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025EB7" w14:textId="77777777" w:rsidR="00A3568E" w:rsidRPr="00F6599E" w:rsidRDefault="00A3568E">
      <w:pPr>
        <w:spacing w:line="276" w:lineRule="auto"/>
        <w:jc w:val="center"/>
        <w:rPr>
          <w:rFonts w:asciiTheme="minorEastAsia" w:eastAsiaTheme="minorEastAsia" w:hAnsiTheme="minorEastAsia" w:hint="eastAsia"/>
          <w:b/>
          <w:spacing w:val="20"/>
          <w:kern w:val="10"/>
          <w:sz w:val="22"/>
        </w:rPr>
      </w:pPr>
    </w:p>
    <w:p w14:paraId="5BF85923" w14:textId="77777777" w:rsidR="00A3568E" w:rsidRPr="00F6599E" w:rsidRDefault="00A3568E">
      <w:pPr>
        <w:spacing w:line="276" w:lineRule="auto"/>
        <w:rPr>
          <w:rFonts w:asciiTheme="minorEastAsia" w:eastAsiaTheme="minorEastAsia" w:hAnsiTheme="minorEastAsia"/>
          <w:b/>
          <w:spacing w:val="20"/>
          <w:kern w:val="10"/>
          <w:sz w:val="22"/>
        </w:rPr>
      </w:pPr>
    </w:p>
    <w:p w14:paraId="61808411" w14:textId="77777777" w:rsidR="00A3568E" w:rsidRPr="00F6599E" w:rsidRDefault="000F2F26">
      <w:pPr>
        <w:spacing w:line="276" w:lineRule="auto"/>
        <w:jc w:val="center"/>
        <w:rPr>
          <w:rFonts w:asciiTheme="minorEastAsia" w:eastAsiaTheme="minorEastAsia" w:hAnsiTheme="minorEastAsia"/>
          <w:b/>
          <w:spacing w:val="20"/>
          <w:kern w:val="10"/>
          <w:sz w:val="48"/>
        </w:rPr>
      </w:pPr>
      <w:r w:rsidRPr="00F6599E">
        <w:rPr>
          <w:rFonts w:asciiTheme="minorEastAsia" w:eastAsiaTheme="minorEastAsia" w:hAnsiTheme="minorEastAsia" w:hint="eastAsia"/>
          <w:b/>
          <w:spacing w:val="20"/>
          <w:kern w:val="10"/>
          <w:sz w:val="48"/>
        </w:rPr>
        <w:t>东莞市政府采购项目</w:t>
      </w:r>
    </w:p>
    <w:p w14:paraId="1A577B5C" w14:textId="77777777" w:rsidR="00A3568E" w:rsidRPr="00F6599E" w:rsidRDefault="00A3568E">
      <w:pPr>
        <w:spacing w:line="276" w:lineRule="auto"/>
        <w:jc w:val="center"/>
        <w:rPr>
          <w:rFonts w:asciiTheme="minorEastAsia" w:eastAsiaTheme="minorEastAsia" w:hAnsiTheme="minorEastAsia"/>
          <w:spacing w:val="20"/>
          <w:kern w:val="10"/>
          <w:sz w:val="22"/>
        </w:rPr>
      </w:pPr>
    </w:p>
    <w:p w14:paraId="29244394" w14:textId="77777777" w:rsidR="00A3568E" w:rsidRPr="00F6599E" w:rsidRDefault="00A3568E">
      <w:pPr>
        <w:spacing w:line="276" w:lineRule="auto"/>
        <w:jc w:val="center"/>
        <w:rPr>
          <w:rFonts w:asciiTheme="minorEastAsia" w:eastAsiaTheme="minorEastAsia" w:hAnsiTheme="minorEastAsia"/>
          <w:spacing w:val="20"/>
          <w:kern w:val="10"/>
          <w:sz w:val="22"/>
        </w:rPr>
      </w:pPr>
    </w:p>
    <w:p w14:paraId="6F413F5B" w14:textId="77777777" w:rsidR="00A3568E" w:rsidRPr="00F6599E" w:rsidRDefault="000F2F26">
      <w:pPr>
        <w:spacing w:line="276" w:lineRule="auto"/>
        <w:ind w:leftChars="500" w:left="2856" w:hangingChars="500" w:hanging="1806"/>
        <w:rPr>
          <w:rFonts w:asciiTheme="minorEastAsia" w:eastAsiaTheme="minorEastAsia" w:hAnsiTheme="minorEastAsia"/>
          <w:b/>
          <w:spacing w:val="20"/>
          <w:kern w:val="10"/>
          <w:sz w:val="32"/>
        </w:rPr>
      </w:pPr>
      <w:r w:rsidRPr="00F6599E">
        <w:rPr>
          <w:rFonts w:asciiTheme="minorEastAsia" w:eastAsiaTheme="minorEastAsia" w:hAnsiTheme="minorEastAsia" w:hint="eastAsia"/>
          <w:b/>
          <w:spacing w:val="20"/>
          <w:kern w:val="10"/>
          <w:sz w:val="32"/>
        </w:rPr>
        <w:t>项目名称：</w:t>
      </w:r>
      <w:r w:rsidR="00971EF7" w:rsidRPr="00F6599E">
        <w:rPr>
          <w:rFonts w:asciiTheme="minorEastAsia" w:eastAsiaTheme="minorEastAsia" w:hAnsiTheme="minorEastAsia" w:hint="eastAsia"/>
          <w:b/>
          <w:spacing w:val="20"/>
          <w:kern w:val="10"/>
          <w:sz w:val="32"/>
        </w:rPr>
        <w:t>东莞理工学院图书馆资源文献数据库采购项目</w:t>
      </w:r>
    </w:p>
    <w:p w14:paraId="352887E9" w14:textId="77777777" w:rsidR="00A3568E" w:rsidRPr="00F6599E" w:rsidRDefault="000F2F26">
      <w:pPr>
        <w:spacing w:line="276" w:lineRule="auto"/>
        <w:ind w:firstLineChars="300" w:firstLine="1084"/>
        <w:rPr>
          <w:rFonts w:asciiTheme="minorEastAsia" w:eastAsiaTheme="minorEastAsia" w:hAnsiTheme="minorEastAsia"/>
          <w:b/>
          <w:spacing w:val="20"/>
          <w:kern w:val="10"/>
          <w:sz w:val="32"/>
        </w:rPr>
      </w:pPr>
      <w:r w:rsidRPr="00F6599E">
        <w:rPr>
          <w:rFonts w:asciiTheme="minorEastAsia" w:eastAsiaTheme="minorEastAsia" w:hAnsiTheme="minorEastAsia" w:hint="eastAsia"/>
          <w:b/>
          <w:spacing w:val="20"/>
          <w:kern w:val="10"/>
          <w:sz w:val="32"/>
        </w:rPr>
        <w:t>采购编号：</w:t>
      </w:r>
      <w:r w:rsidR="00971EF7" w:rsidRPr="00F6599E">
        <w:rPr>
          <w:rFonts w:asciiTheme="minorEastAsia" w:eastAsiaTheme="minorEastAsia" w:hAnsiTheme="minorEastAsia" w:hint="eastAsia"/>
          <w:b/>
          <w:spacing w:val="20"/>
          <w:kern w:val="10"/>
          <w:sz w:val="32"/>
        </w:rPr>
        <w:t>441900</w:t>
      </w:r>
      <w:r w:rsidR="00971EF7" w:rsidRPr="00F6599E">
        <w:rPr>
          <w:rFonts w:asciiTheme="minorEastAsia" w:eastAsiaTheme="minorEastAsia" w:hAnsiTheme="minorEastAsia"/>
          <w:b/>
          <w:spacing w:val="20"/>
          <w:kern w:val="10"/>
          <w:sz w:val="32"/>
        </w:rPr>
        <w:t>-201810-0003001001-0102</w:t>
      </w:r>
    </w:p>
    <w:p w14:paraId="6EF2C73D" w14:textId="77777777" w:rsidR="00A3568E" w:rsidRPr="00F6599E" w:rsidRDefault="000F2F26">
      <w:pPr>
        <w:spacing w:line="276" w:lineRule="auto"/>
        <w:ind w:firstLineChars="300" w:firstLine="1084"/>
        <w:rPr>
          <w:rFonts w:asciiTheme="minorEastAsia" w:eastAsiaTheme="minorEastAsia" w:hAnsiTheme="minorEastAsia"/>
          <w:b/>
          <w:spacing w:val="20"/>
          <w:kern w:val="10"/>
          <w:sz w:val="32"/>
        </w:rPr>
      </w:pPr>
      <w:r w:rsidRPr="00F6599E">
        <w:rPr>
          <w:rFonts w:asciiTheme="minorEastAsia" w:eastAsiaTheme="minorEastAsia" w:hAnsiTheme="minorEastAsia" w:hint="eastAsia"/>
          <w:b/>
          <w:spacing w:val="20"/>
          <w:kern w:val="10"/>
          <w:sz w:val="32"/>
        </w:rPr>
        <w:t xml:space="preserve">采 购 </w:t>
      </w:r>
      <w:r w:rsidRPr="00F6599E">
        <w:rPr>
          <w:rFonts w:asciiTheme="minorEastAsia" w:eastAsiaTheme="minorEastAsia" w:hAnsiTheme="minorEastAsia"/>
          <w:b/>
          <w:spacing w:val="20"/>
          <w:kern w:val="10"/>
          <w:sz w:val="32"/>
        </w:rPr>
        <w:t>人：</w:t>
      </w:r>
      <w:r w:rsidR="003175CC" w:rsidRPr="00F6599E">
        <w:rPr>
          <w:rFonts w:asciiTheme="minorEastAsia" w:eastAsiaTheme="minorEastAsia" w:hAnsiTheme="minorEastAsia" w:hint="eastAsia"/>
          <w:b/>
          <w:spacing w:val="20"/>
          <w:kern w:val="10"/>
          <w:sz w:val="32"/>
        </w:rPr>
        <w:t>东莞理工学院</w:t>
      </w:r>
    </w:p>
    <w:p w14:paraId="72D267F1" w14:textId="77777777" w:rsidR="00A3568E" w:rsidRPr="00F6599E" w:rsidRDefault="00A3568E">
      <w:pPr>
        <w:spacing w:line="276" w:lineRule="auto"/>
        <w:rPr>
          <w:rFonts w:asciiTheme="minorEastAsia" w:eastAsiaTheme="minorEastAsia" w:hAnsiTheme="minorEastAsia"/>
          <w:sz w:val="22"/>
        </w:rPr>
      </w:pPr>
    </w:p>
    <w:p w14:paraId="0CEA8144" w14:textId="77777777" w:rsidR="00A3568E" w:rsidRPr="00F6599E" w:rsidRDefault="00A3568E">
      <w:pPr>
        <w:spacing w:line="276" w:lineRule="auto"/>
        <w:rPr>
          <w:rFonts w:asciiTheme="minorEastAsia" w:eastAsiaTheme="minorEastAsia" w:hAnsiTheme="minorEastAsia"/>
          <w:sz w:val="22"/>
        </w:rPr>
      </w:pPr>
    </w:p>
    <w:p w14:paraId="1B6DB2CC" w14:textId="77777777" w:rsidR="00A3568E" w:rsidRPr="00F6599E" w:rsidRDefault="00A3568E">
      <w:pPr>
        <w:spacing w:line="276" w:lineRule="auto"/>
        <w:rPr>
          <w:rFonts w:asciiTheme="minorEastAsia" w:eastAsiaTheme="minorEastAsia" w:hAnsiTheme="minorEastAsia"/>
          <w:sz w:val="22"/>
        </w:rPr>
      </w:pPr>
    </w:p>
    <w:p w14:paraId="5A70EC36" w14:textId="77777777" w:rsidR="00A3568E" w:rsidRPr="00F6599E" w:rsidRDefault="00A3568E">
      <w:pPr>
        <w:spacing w:line="276" w:lineRule="auto"/>
        <w:rPr>
          <w:rFonts w:asciiTheme="minorEastAsia" w:eastAsiaTheme="minorEastAsia" w:hAnsiTheme="minorEastAsia"/>
          <w:sz w:val="22"/>
        </w:rPr>
      </w:pPr>
    </w:p>
    <w:p w14:paraId="3922C4FC" w14:textId="77777777" w:rsidR="00A3568E" w:rsidRPr="00F6599E" w:rsidRDefault="000F2F26">
      <w:pPr>
        <w:spacing w:line="276" w:lineRule="auto"/>
        <w:jc w:val="center"/>
        <w:rPr>
          <w:rFonts w:asciiTheme="minorEastAsia" w:eastAsiaTheme="minorEastAsia" w:hAnsiTheme="minorEastAsia"/>
          <w:b/>
          <w:sz w:val="84"/>
          <w:szCs w:val="84"/>
        </w:rPr>
      </w:pPr>
      <w:r w:rsidRPr="00F6599E">
        <w:rPr>
          <w:rFonts w:asciiTheme="minorEastAsia" w:eastAsiaTheme="minorEastAsia" w:hAnsiTheme="minorEastAsia" w:hint="eastAsia"/>
          <w:b/>
          <w:spacing w:val="20"/>
          <w:kern w:val="10"/>
          <w:sz w:val="84"/>
          <w:szCs w:val="84"/>
        </w:rPr>
        <w:t>招标文件</w:t>
      </w:r>
    </w:p>
    <w:p w14:paraId="05EBCA92" w14:textId="77777777" w:rsidR="00A3568E" w:rsidRPr="00F6599E" w:rsidRDefault="00A3568E">
      <w:pPr>
        <w:spacing w:line="276" w:lineRule="auto"/>
        <w:rPr>
          <w:rFonts w:asciiTheme="minorEastAsia" w:eastAsiaTheme="minorEastAsia" w:hAnsiTheme="minorEastAsia"/>
          <w:sz w:val="22"/>
        </w:rPr>
      </w:pPr>
    </w:p>
    <w:p w14:paraId="41C70068" w14:textId="77777777" w:rsidR="00A3568E" w:rsidRPr="00F6599E" w:rsidRDefault="00A3568E">
      <w:pPr>
        <w:spacing w:line="276" w:lineRule="auto"/>
        <w:rPr>
          <w:rFonts w:asciiTheme="minorEastAsia" w:eastAsiaTheme="minorEastAsia" w:hAnsiTheme="minorEastAsia"/>
          <w:sz w:val="22"/>
        </w:rPr>
      </w:pPr>
    </w:p>
    <w:p w14:paraId="0A67668F" w14:textId="77777777" w:rsidR="00A3568E" w:rsidRPr="00F6599E" w:rsidRDefault="00A3568E">
      <w:pPr>
        <w:spacing w:line="276" w:lineRule="auto"/>
        <w:rPr>
          <w:rFonts w:asciiTheme="minorEastAsia" w:eastAsiaTheme="minorEastAsia" w:hAnsiTheme="minorEastAsia"/>
          <w:sz w:val="22"/>
        </w:rPr>
      </w:pPr>
    </w:p>
    <w:p w14:paraId="3BD62815" w14:textId="77777777" w:rsidR="00A3568E" w:rsidRPr="00F6599E" w:rsidRDefault="00A3568E">
      <w:pPr>
        <w:spacing w:line="276" w:lineRule="auto"/>
        <w:rPr>
          <w:rFonts w:asciiTheme="minorEastAsia" w:eastAsiaTheme="minorEastAsia" w:hAnsiTheme="minorEastAsia"/>
          <w:sz w:val="22"/>
        </w:rPr>
      </w:pPr>
    </w:p>
    <w:p w14:paraId="21CC86F2" w14:textId="77777777" w:rsidR="00A3568E" w:rsidRPr="00F6599E" w:rsidRDefault="00A3568E" w:rsidP="00CC2560">
      <w:pPr>
        <w:tabs>
          <w:tab w:val="left" w:pos="4735"/>
        </w:tabs>
        <w:spacing w:line="276" w:lineRule="auto"/>
        <w:rPr>
          <w:rFonts w:asciiTheme="minorEastAsia" w:eastAsiaTheme="minorEastAsia" w:hAnsiTheme="minorEastAsia"/>
          <w:sz w:val="22"/>
        </w:rPr>
      </w:pPr>
    </w:p>
    <w:p w14:paraId="3E61B92C" w14:textId="77777777" w:rsidR="00CC2560" w:rsidRPr="00F6599E" w:rsidRDefault="00CC2560" w:rsidP="00CC2560">
      <w:pPr>
        <w:tabs>
          <w:tab w:val="left" w:pos="4735"/>
        </w:tabs>
        <w:spacing w:line="276" w:lineRule="auto"/>
        <w:rPr>
          <w:rFonts w:asciiTheme="minorEastAsia" w:eastAsiaTheme="minorEastAsia" w:hAnsiTheme="minorEastAsia"/>
          <w:sz w:val="22"/>
        </w:rPr>
      </w:pPr>
    </w:p>
    <w:p w14:paraId="46099CDC" w14:textId="77777777" w:rsidR="00CC2560" w:rsidRPr="00F6599E" w:rsidRDefault="00CC2560" w:rsidP="00CC2560">
      <w:pPr>
        <w:tabs>
          <w:tab w:val="left" w:pos="4735"/>
        </w:tabs>
        <w:spacing w:line="276" w:lineRule="auto"/>
        <w:rPr>
          <w:rFonts w:asciiTheme="minorEastAsia" w:eastAsiaTheme="minorEastAsia" w:hAnsiTheme="minorEastAsia"/>
          <w:sz w:val="22"/>
        </w:rPr>
      </w:pPr>
    </w:p>
    <w:p w14:paraId="79D36F85" w14:textId="77777777" w:rsidR="00A3568E" w:rsidRPr="00F6599E" w:rsidRDefault="00A3568E">
      <w:pPr>
        <w:spacing w:line="276" w:lineRule="auto"/>
        <w:rPr>
          <w:rFonts w:asciiTheme="minorEastAsia" w:eastAsiaTheme="minorEastAsia" w:hAnsiTheme="minorEastAsia"/>
          <w:sz w:val="22"/>
        </w:rPr>
      </w:pPr>
    </w:p>
    <w:p w14:paraId="3F6A4C15"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noProof/>
          <w:sz w:val="22"/>
        </w:rPr>
        <w:drawing>
          <wp:inline distT="0" distB="0" distL="0" distR="0" wp14:anchorId="62146430" wp14:editId="43546379">
            <wp:extent cx="828675" cy="647700"/>
            <wp:effectExtent l="0" t="0" r="9525" b="0"/>
            <wp:docPr id="5" name="图片 5" descr="C:\Users\Administrator\Desktop\logo专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logo专用.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828675" cy="647700"/>
                    </a:xfrm>
                    <a:prstGeom prst="rect">
                      <a:avLst/>
                    </a:prstGeom>
                    <a:noFill/>
                    <a:ln>
                      <a:noFill/>
                    </a:ln>
                  </pic:spPr>
                </pic:pic>
              </a:graphicData>
            </a:graphic>
          </wp:inline>
        </w:drawing>
      </w:r>
    </w:p>
    <w:p w14:paraId="6BF5AAC0" w14:textId="77777777" w:rsidR="00A3568E" w:rsidRPr="00F6599E" w:rsidRDefault="00A3568E">
      <w:pPr>
        <w:spacing w:line="276" w:lineRule="auto"/>
        <w:rPr>
          <w:rFonts w:asciiTheme="minorEastAsia" w:eastAsiaTheme="minorEastAsia" w:hAnsiTheme="minorEastAsia"/>
          <w:sz w:val="22"/>
        </w:rPr>
      </w:pPr>
    </w:p>
    <w:p w14:paraId="4AA481E2" w14:textId="77777777" w:rsidR="00A3568E" w:rsidRPr="00F6599E" w:rsidRDefault="000F2F26">
      <w:pPr>
        <w:spacing w:line="276" w:lineRule="auto"/>
        <w:jc w:val="center"/>
        <w:rPr>
          <w:rFonts w:asciiTheme="minorEastAsia" w:eastAsiaTheme="minorEastAsia" w:hAnsiTheme="minorEastAsia"/>
          <w:b/>
          <w:spacing w:val="20"/>
          <w:kern w:val="10"/>
          <w:sz w:val="32"/>
        </w:rPr>
      </w:pPr>
      <w:r w:rsidRPr="00F6599E">
        <w:rPr>
          <w:rFonts w:asciiTheme="minorEastAsia" w:eastAsiaTheme="minorEastAsia" w:hAnsiTheme="minorEastAsia" w:hint="eastAsia"/>
          <w:b/>
          <w:spacing w:val="20"/>
          <w:kern w:val="10"/>
          <w:sz w:val="32"/>
        </w:rPr>
        <w:t>广  东  和  正  招  标  有  限  公  司</w:t>
      </w:r>
    </w:p>
    <w:p w14:paraId="241797F1" w14:textId="77777777" w:rsidR="00A3568E" w:rsidRPr="00F6599E" w:rsidRDefault="00A3568E">
      <w:pPr>
        <w:spacing w:line="276" w:lineRule="auto"/>
        <w:jc w:val="center"/>
        <w:rPr>
          <w:rFonts w:asciiTheme="minorEastAsia" w:eastAsiaTheme="minorEastAsia" w:hAnsiTheme="minorEastAsia"/>
          <w:b/>
          <w:spacing w:val="20"/>
          <w:kern w:val="10"/>
          <w:sz w:val="24"/>
        </w:rPr>
      </w:pPr>
    </w:p>
    <w:p w14:paraId="382CAE0D" w14:textId="77777777" w:rsidR="00A3568E" w:rsidRPr="00F6599E" w:rsidRDefault="000F2F26">
      <w:pPr>
        <w:spacing w:line="276" w:lineRule="auto"/>
        <w:jc w:val="center"/>
        <w:rPr>
          <w:rFonts w:asciiTheme="minorEastAsia" w:eastAsiaTheme="minorEastAsia" w:hAnsiTheme="minorEastAsia"/>
          <w:b/>
          <w:spacing w:val="20"/>
          <w:kern w:val="10"/>
          <w:sz w:val="32"/>
        </w:rPr>
      </w:pPr>
      <w:r w:rsidRPr="00F6599E">
        <w:rPr>
          <w:rFonts w:asciiTheme="minorEastAsia" w:eastAsiaTheme="minorEastAsia" w:hAnsiTheme="minorEastAsia" w:hint="eastAsia"/>
          <w:b/>
          <w:spacing w:val="20"/>
          <w:kern w:val="10"/>
          <w:sz w:val="32"/>
        </w:rPr>
        <w:t>二O</w:t>
      </w:r>
      <w:r w:rsidR="000163E9" w:rsidRPr="00F6599E">
        <w:rPr>
          <w:rFonts w:asciiTheme="minorEastAsia" w:eastAsiaTheme="minorEastAsia" w:hAnsiTheme="minorEastAsia" w:hint="eastAsia"/>
          <w:b/>
          <w:spacing w:val="20"/>
          <w:kern w:val="10"/>
          <w:sz w:val="32"/>
        </w:rPr>
        <w:t>一八年</w:t>
      </w:r>
      <w:r w:rsidR="00971EF7" w:rsidRPr="00F6599E">
        <w:rPr>
          <w:rFonts w:asciiTheme="minorEastAsia" w:eastAsiaTheme="minorEastAsia" w:hAnsiTheme="minorEastAsia" w:hint="eastAsia"/>
          <w:b/>
          <w:spacing w:val="20"/>
          <w:kern w:val="10"/>
          <w:sz w:val="32"/>
        </w:rPr>
        <w:t>十</w:t>
      </w:r>
      <w:r w:rsidR="00B96355" w:rsidRPr="00F6599E">
        <w:rPr>
          <w:rFonts w:asciiTheme="minorEastAsia" w:eastAsiaTheme="minorEastAsia" w:hAnsiTheme="minorEastAsia" w:hint="eastAsia"/>
          <w:b/>
          <w:spacing w:val="20"/>
          <w:kern w:val="10"/>
          <w:sz w:val="32"/>
        </w:rPr>
        <w:t>一</w:t>
      </w:r>
      <w:r w:rsidRPr="00F6599E">
        <w:rPr>
          <w:rFonts w:asciiTheme="minorEastAsia" w:eastAsiaTheme="minorEastAsia" w:hAnsiTheme="minorEastAsia" w:hint="eastAsia"/>
          <w:b/>
          <w:spacing w:val="20"/>
          <w:kern w:val="10"/>
          <w:sz w:val="32"/>
        </w:rPr>
        <w:t>月</w:t>
      </w:r>
    </w:p>
    <w:p w14:paraId="251DF6BA" w14:textId="77777777" w:rsidR="00A3568E" w:rsidRPr="00F6599E" w:rsidRDefault="00A3568E">
      <w:pPr>
        <w:spacing w:line="276" w:lineRule="auto"/>
        <w:jc w:val="center"/>
        <w:rPr>
          <w:rFonts w:asciiTheme="minorEastAsia" w:eastAsiaTheme="minorEastAsia" w:hAnsiTheme="minorEastAsia"/>
          <w:b/>
          <w:spacing w:val="20"/>
          <w:kern w:val="10"/>
          <w:sz w:val="32"/>
        </w:rPr>
      </w:pPr>
    </w:p>
    <w:p w14:paraId="098EF46C" w14:textId="77777777" w:rsidR="00A3568E" w:rsidRPr="00F6599E" w:rsidRDefault="00A3568E">
      <w:pPr>
        <w:widowControl/>
        <w:jc w:val="left"/>
        <w:rPr>
          <w:rFonts w:asciiTheme="minorEastAsia" w:eastAsiaTheme="minorEastAsia" w:hAnsiTheme="minorEastAsia"/>
          <w:b/>
          <w:sz w:val="22"/>
        </w:rPr>
      </w:pPr>
    </w:p>
    <w:p w14:paraId="4C438536" w14:textId="77777777" w:rsidR="00FA3FF9" w:rsidRPr="00F6599E" w:rsidRDefault="00FA3FF9">
      <w:pPr>
        <w:spacing w:line="340" w:lineRule="exact"/>
        <w:jc w:val="center"/>
        <w:rPr>
          <w:rFonts w:asciiTheme="minorEastAsia" w:eastAsiaTheme="minorEastAsia" w:hAnsiTheme="minorEastAsia"/>
          <w:b/>
          <w:sz w:val="28"/>
        </w:rPr>
      </w:pPr>
    </w:p>
    <w:p w14:paraId="555A4860" w14:textId="77777777" w:rsidR="00A3568E" w:rsidRPr="00F6599E" w:rsidRDefault="000F2F26">
      <w:pPr>
        <w:spacing w:line="340" w:lineRule="exact"/>
        <w:jc w:val="center"/>
        <w:rPr>
          <w:rFonts w:asciiTheme="minorEastAsia" w:eastAsiaTheme="minorEastAsia" w:hAnsiTheme="minorEastAsia"/>
          <w:b/>
          <w:sz w:val="28"/>
        </w:rPr>
      </w:pPr>
      <w:r w:rsidRPr="00F6599E">
        <w:rPr>
          <w:rFonts w:asciiTheme="minorEastAsia" w:eastAsiaTheme="minorEastAsia" w:hAnsiTheme="minorEastAsia" w:hint="eastAsia"/>
          <w:b/>
          <w:sz w:val="28"/>
        </w:rPr>
        <w:t>目  录</w:t>
      </w:r>
    </w:p>
    <w:p w14:paraId="039769F7" w14:textId="77777777" w:rsidR="00FA3FF9" w:rsidRPr="00F6599E" w:rsidRDefault="00FA3FF9">
      <w:pPr>
        <w:spacing w:line="340" w:lineRule="exact"/>
        <w:jc w:val="center"/>
        <w:rPr>
          <w:rFonts w:asciiTheme="minorEastAsia" w:eastAsiaTheme="minorEastAsia" w:hAnsiTheme="minorEastAsia"/>
          <w:b/>
          <w:sz w:val="28"/>
        </w:rPr>
      </w:pPr>
    </w:p>
    <w:p w14:paraId="62C8C919" w14:textId="77777777" w:rsidR="00BD10D3" w:rsidRPr="00F6599E" w:rsidRDefault="00D9066A" w:rsidP="00BD10D3">
      <w:pPr>
        <w:pStyle w:val="10"/>
        <w:tabs>
          <w:tab w:val="right" w:leader="dot" w:pos="9060"/>
        </w:tabs>
        <w:spacing w:line="240" w:lineRule="auto"/>
        <w:rPr>
          <w:rFonts w:asciiTheme="minorHAnsi" w:eastAsiaTheme="minorEastAsia" w:hAnsiTheme="minorHAnsi" w:cstheme="minorBidi"/>
          <w:noProof/>
          <w:kern w:val="2"/>
          <w:sz w:val="21"/>
        </w:rPr>
      </w:pPr>
      <w:r w:rsidRPr="00F6599E">
        <w:rPr>
          <w:rFonts w:asciiTheme="minorEastAsia" w:eastAsiaTheme="minorEastAsia" w:hAnsiTheme="minorEastAsia"/>
        </w:rPr>
        <w:fldChar w:fldCharType="begin"/>
      </w:r>
      <w:r w:rsidR="000F2F26" w:rsidRPr="00F6599E">
        <w:rPr>
          <w:rFonts w:asciiTheme="minorEastAsia" w:eastAsiaTheme="minorEastAsia" w:hAnsiTheme="minorEastAsia"/>
        </w:rPr>
        <w:instrText xml:space="preserve"> TOC \o "1-3" \h \z \u </w:instrText>
      </w:r>
      <w:r w:rsidRPr="00F6599E">
        <w:rPr>
          <w:rFonts w:asciiTheme="minorEastAsia" w:eastAsiaTheme="minorEastAsia" w:hAnsiTheme="minorEastAsia"/>
        </w:rPr>
        <w:fldChar w:fldCharType="separate"/>
      </w:r>
      <w:hyperlink w:anchor="_Toc528152697" w:history="1">
        <w:r w:rsidR="00BD10D3" w:rsidRPr="00F6599E">
          <w:rPr>
            <w:rStyle w:val="affd"/>
            <w:rFonts w:asciiTheme="minorEastAsia" w:hAnsiTheme="minorEastAsia" w:hint="eastAsia"/>
            <w:noProof/>
            <w:color w:val="auto"/>
          </w:rPr>
          <w:t>第一部分</w:t>
        </w:r>
        <w:r w:rsidR="00BD10D3" w:rsidRPr="00F6599E">
          <w:rPr>
            <w:rStyle w:val="affd"/>
            <w:rFonts w:asciiTheme="minorEastAsia" w:hAnsiTheme="minorEastAsia"/>
            <w:noProof/>
            <w:color w:val="auto"/>
          </w:rPr>
          <w:t xml:space="preserve"> </w:t>
        </w:r>
        <w:r w:rsidR="00BD10D3" w:rsidRPr="00F6599E">
          <w:rPr>
            <w:rStyle w:val="affd"/>
            <w:rFonts w:asciiTheme="minorEastAsia" w:hAnsiTheme="minorEastAsia" w:hint="eastAsia"/>
            <w:noProof/>
            <w:color w:val="auto"/>
          </w:rPr>
          <w:t>投标邀请</w:t>
        </w:r>
        <w:r w:rsidR="00BD10D3" w:rsidRPr="00F6599E">
          <w:rPr>
            <w:noProof/>
            <w:webHidden/>
          </w:rPr>
          <w:tab/>
        </w:r>
        <w:r w:rsidRPr="00F6599E">
          <w:rPr>
            <w:noProof/>
            <w:webHidden/>
          </w:rPr>
          <w:fldChar w:fldCharType="begin"/>
        </w:r>
        <w:r w:rsidR="00BD10D3" w:rsidRPr="00F6599E">
          <w:rPr>
            <w:noProof/>
            <w:webHidden/>
          </w:rPr>
          <w:instrText xml:space="preserve"> PAGEREF _Toc528152697 \h </w:instrText>
        </w:r>
        <w:r w:rsidRPr="00F6599E">
          <w:rPr>
            <w:noProof/>
            <w:webHidden/>
          </w:rPr>
        </w:r>
        <w:r w:rsidRPr="00F6599E">
          <w:rPr>
            <w:noProof/>
            <w:webHidden/>
          </w:rPr>
          <w:fldChar w:fldCharType="separate"/>
        </w:r>
        <w:r w:rsidR="00EF4C82" w:rsidRPr="00F6599E">
          <w:rPr>
            <w:noProof/>
            <w:webHidden/>
          </w:rPr>
          <w:t>5</w:t>
        </w:r>
        <w:r w:rsidRPr="00F6599E">
          <w:rPr>
            <w:noProof/>
            <w:webHidden/>
          </w:rPr>
          <w:fldChar w:fldCharType="end"/>
        </w:r>
      </w:hyperlink>
    </w:p>
    <w:p w14:paraId="4BD7AFE7" w14:textId="77777777" w:rsidR="00BD10D3" w:rsidRPr="00F6599E" w:rsidRDefault="005E505C" w:rsidP="00BD10D3">
      <w:pPr>
        <w:pStyle w:val="25"/>
        <w:tabs>
          <w:tab w:val="right" w:leader="dot" w:pos="9060"/>
        </w:tabs>
        <w:spacing w:line="240" w:lineRule="auto"/>
        <w:rPr>
          <w:rFonts w:asciiTheme="minorHAnsi" w:eastAsiaTheme="minorEastAsia" w:hAnsiTheme="minorHAnsi" w:cstheme="minorBidi"/>
          <w:noProof/>
          <w:kern w:val="2"/>
          <w:sz w:val="21"/>
        </w:rPr>
      </w:pPr>
      <w:hyperlink w:anchor="_Toc528152698" w:history="1">
        <w:r w:rsidR="00BD10D3" w:rsidRPr="00F6599E">
          <w:rPr>
            <w:rStyle w:val="affd"/>
            <w:rFonts w:asciiTheme="minorEastAsia" w:hAnsiTheme="minorEastAsia" w:hint="eastAsia"/>
            <w:noProof/>
            <w:color w:val="auto"/>
          </w:rPr>
          <w:t>投标邀请函</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_Toc528152698 \h </w:instrText>
        </w:r>
        <w:r w:rsidR="00D9066A" w:rsidRPr="00F6599E">
          <w:rPr>
            <w:noProof/>
            <w:webHidden/>
          </w:rPr>
        </w:r>
        <w:r w:rsidR="00D9066A" w:rsidRPr="00F6599E">
          <w:rPr>
            <w:noProof/>
            <w:webHidden/>
          </w:rPr>
          <w:fldChar w:fldCharType="separate"/>
        </w:r>
        <w:r w:rsidR="00EF4C82" w:rsidRPr="00F6599E">
          <w:rPr>
            <w:noProof/>
            <w:webHidden/>
          </w:rPr>
          <w:t>6</w:t>
        </w:r>
        <w:r w:rsidR="00D9066A" w:rsidRPr="00F6599E">
          <w:rPr>
            <w:noProof/>
            <w:webHidden/>
          </w:rPr>
          <w:fldChar w:fldCharType="end"/>
        </w:r>
      </w:hyperlink>
    </w:p>
    <w:p w14:paraId="2C84195F" w14:textId="77777777" w:rsidR="00BD10D3" w:rsidRPr="00F6599E" w:rsidRDefault="005E505C" w:rsidP="00BD10D3">
      <w:pPr>
        <w:pStyle w:val="10"/>
        <w:tabs>
          <w:tab w:val="right" w:leader="dot" w:pos="9060"/>
        </w:tabs>
        <w:spacing w:line="240" w:lineRule="auto"/>
        <w:rPr>
          <w:rFonts w:asciiTheme="minorHAnsi" w:eastAsiaTheme="minorEastAsia" w:hAnsiTheme="minorHAnsi" w:cstheme="minorBidi"/>
          <w:noProof/>
          <w:kern w:val="2"/>
          <w:sz w:val="21"/>
        </w:rPr>
      </w:pPr>
      <w:hyperlink w:anchor="_Toc528152699" w:history="1">
        <w:r w:rsidR="00BD10D3" w:rsidRPr="00F6599E">
          <w:rPr>
            <w:rStyle w:val="affd"/>
            <w:rFonts w:asciiTheme="minorEastAsia" w:hAnsiTheme="minorEastAsia" w:hint="eastAsia"/>
            <w:noProof/>
            <w:color w:val="auto"/>
          </w:rPr>
          <w:t>第二部分</w:t>
        </w:r>
        <w:r w:rsidR="00BD10D3" w:rsidRPr="00F6599E">
          <w:rPr>
            <w:rStyle w:val="affd"/>
            <w:rFonts w:asciiTheme="minorEastAsia" w:hAnsiTheme="minorEastAsia"/>
            <w:noProof/>
            <w:color w:val="auto"/>
          </w:rPr>
          <w:t xml:space="preserve">  </w:t>
        </w:r>
        <w:r w:rsidR="00BD10D3" w:rsidRPr="00F6599E">
          <w:rPr>
            <w:rStyle w:val="affd"/>
            <w:rFonts w:asciiTheme="minorEastAsia" w:hAnsiTheme="minorEastAsia" w:hint="eastAsia"/>
            <w:noProof/>
            <w:color w:val="auto"/>
          </w:rPr>
          <w:t>投标人须知</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_Toc528152699 \h </w:instrText>
        </w:r>
        <w:r w:rsidR="00D9066A" w:rsidRPr="00F6599E">
          <w:rPr>
            <w:noProof/>
            <w:webHidden/>
          </w:rPr>
        </w:r>
        <w:r w:rsidR="00D9066A" w:rsidRPr="00F6599E">
          <w:rPr>
            <w:noProof/>
            <w:webHidden/>
          </w:rPr>
          <w:fldChar w:fldCharType="separate"/>
        </w:r>
        <w:r w:rsidR="00EF4C82" w:rsidRPr="00F6599E">
          <w:rPr>
            <w:noProof/>
            <w:webHidden/>
          </w:rPr>
          <w:t>8</w:t>
        </w:r>
        <w:r w:rsidR="00D9066A" w:rsidRPr="00F6599E">
          <w:rPr>
            <w:noProof/>
            <w:webHidden/>
          </w:rPr>
          <w:fldChar w:fldCharType="end"/>
        </w:r>
      </w:hyperlink>
    </w:p>
    <w:p w14:paraId="62CE0CEE" w14:textId="77777777" w:rsidR="00BD10D3" w:rsidRPr="00F6599E" w:rsidRDefault="005E505C" w:rsidP="00BD10D3">
      <w:pPr>
        <w:pStyle w:val="25"/>
        <w:tabs>
          <w:tab w:val="right" w:leader="dot" w:pos="9060"/>
        </w:tabs>
        <w:spacing w:line="240" w:lineRule="auto"/>
        <w:rPr>
          <w:rFonts w:asciiTheme="minorHAnsi" w:eastAsiaTheme="minorEastAsia" w:hAnsiTheme="minorHAnsi" w:cstheme="minorBidi"/>
          <w:noProof/>
          <w:kern w:val="2"/>
          <w:sz w:val="21"/>
        </w:rPr>
      </w:pPr>
      <w:hyperlink w:anchor="_Toc528152700" w:history="1">
        <w:r w:rsidR="00BD10D3" w:rsidRPr="00F6599E">
          <w:rPr>
            <w:rStyle w:val="affd"/>
            <w:rFonts w:asciiTheme="minorEastAsia" w:hAnsiTheme="minorEastAsia" w:hint="eastAsia"/>
            <w:noProof/>
            <w:color w:val="auto"/>
          </w:rPr>
          <w:t>一、说明</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_Toc528152700 \h </w:instrText>
        </w:r>
        <w:r w:rsidR="00D9066A" w:rsidRPr="00F6599E">
          <w:rPr>
            <w:noProof/>
            <w:webHidden/>
          </w:rPr>
        </w:r>
        <w:r w:rsidR="00D9066A" w:rsidRPr="00F6599E">
          <w:rPr>
            <w:noProof/>
            <w:webHidden/>
          </w:rPr>
          <w:fldChar w:fldCharType="separate"/>
        </w:r>
        <w:r w:rsidR="00EF4C82" w:rsidRPr="00F6599E">
          <w:rPr>
            <w:noProof/>
            <w:webHidden/>
          </w:rPr>
          <w:t>9</w:t>
        </w:r>
        <w:r w:rsidR="00D9066A" w:rsidRPr="00F6599E">
          <w:rPr>
            <w:noProof/>
            <w:webHidden/>
          </w:rPr>
          <w:fldChar w:fldCharType="end"/>
        </w:r>
      </w:hyperlink>
    </w:p>
    <w:p w14:paraId="15D2E1E0" w14:textId="77777777" w:rsidR="00BD10D3" w:rsidRPr="00F6599E" w:rsidRDefault="005E505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01" w:history="1">
        <w:r w:rsidR="00BD10D3" w:rsidRPr="00F6599E">
          <w:rPr>
            <w:rStyle w:val="affd"/>
            <w:rFonts w:asciiTheme="minorEastAsia" w:hAnsiTheme="minorEastAsia"/>
            <w:noProof/>
            <w:color w:val="auto"/>
          </w:rPr>
          <w:t>1.</w:t>
        </w:r>
        <w:r w:rsidR="00BD10D3" w:rsidRPr="00F6599E">
          <w:rPr>
            <w:rStyle w:val="affd"/>
            <w:rFonts w:asciiTheme="minorEastAsia" w:hAnsiTheme="minorEastAsia" w:hint="eastAsia"/>
            <w:noProof/>
            <w:color w:val="auto"/>
          </w:rPr>
          <w:t>适用范围及资金来源</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_Toc528152701 \h </w:instrText>
        </w:r>
        <w:r w:rsidR="00D9066A" w:rsidRPr="00F6599E">
          <w:rPr>
            <w:noProof/>
            <w:webHidden/>
          </w:rPr>
        </w:r>
        <w:r w:rsidR="00D9066A" w:rsidRPr="00F6599E">
          <w:rPr>
            <w:noProof/>
            <w:webHidden/>
          </w:rPr>
          <w:fldChar w:fldCharType="separate"/>
        </w:r>
        <w:r w:rsidR="00EF4C82" w:rsidRPr="00F6599E">
          <w:rPr>
            <w:noProof/>
            <w:webHidden/>
          </w:rPr>
          <w:t>9</w:t>
        </w:r>
        <w:r w:rsidR="00D9066A" w:rsidRPr="00F6599E">
          <w:rPr>
            <w:noProof/>
            <w:webHidden/>
          </w:rPr>
          <w:fldChar w:fldCharType="end"/>
        </w:r>
      </w:hyperlink>
    </w:p>
    <w:p w14:paraId="563018ED" w14:textId="77777777" w:rsidR="00BD10D3" w:rsidRPr="00F6599E" w:rsidRDefault="005E505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02" w:history="1">
        <w:r w:rsidR="00BD10D3" w:rsidRPr="00F6599E">
          <w:rPr>
            <w:rStyle w:val="affd"/>
            <w:rFonts w:asciiTheme="minorEastAsia" w:hAnsiTheme="minorEastAsia"/>
            <w:noProof/>
            <w:color w:val="auto"/>
          </w:rPr>
          <w:t>2.</w:t>
        </w:r>
        <w:r w:rsidR="00BD10D3" w:rsidRPr="00F6599E">
          <w:rPr>
            <w:rStyle w:val="affd"/>
            <w:rFonts w:asciiTheme="minorEastAsia" w:hAnsiTheme="minorEastAsia" w:hint="eastAsia"/>
            <w:noProof/>
            <w:color w:val="auto"/>
          </w:rPr>
          <w:t>定义</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_Toc528152702 \h </w:instrText>
        </w:r>
        <w:r w:rsidR="00D9066A" w:rsidRPr="00F6599E">
          <w:rPr>
            <w:noProof/>
            <w:webHidden/>
          </w:rPr>
        </w:r>
        <w:r w:rsidR="00D9066A" w:rsidRPr="00F6599E">
          <w:rPr>
            <w:noProof/>
            <w:webHidden/>
          </w:rPr>
          <w:fldChar w:fldCharType="separate"/>
        </w:r>
        <w:r w:rsidR="00EF4C82" w:rsidRPr="00F6599E">
          <w:rPr>
            <w:noProof/>
            <w:webHidden/>
          </w:rPr>
          <w:t>9</w:t>
        </w:r>
        <w:r w:rsidR="00D9066A" w:rsidRPr="00F6599E">
          <w:rPr>
            <w:noProof/>
            <w:webHidden/>
          </w:rPr>
          <w:fldChar w:fldCharType="end"/>
        </w:r>
      </w:hyperlink>
    </w:p>
    <w:p w14:paraId="0E39320A" w14:textId="77777777" w:rsidR="00BD10D3" w:rsidRPr="00F6599E" w:rsidRDefault="005E505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03" w:history="1">
        <w:r w:rsidR="00BD10D3" w:rsidRPr="00F6599E">
          <w:rPr>
            <w:rStyle w:val="affd"/>
            <w:rFonts w:asciiTheme="minorEastAsia" w:hAnsiTheme="minorEastAsia"/>
            <w:noProof/>
            <w:color w:val="auto"/>
          </w:rPr>
          <w:t>3.</w:t>
        </w:r>
        <w:r w:rsidR="00BD10D3" w:rsidRPr="00F6599E">
          <w:rPr>
            <w:rStyle w:val="affd"/>
            <w:rFonts w:asciiTheme="minorEastAsia" w:hAnsiTheme="minorEastAsia" w:hint="eastAsia"/>
            <w:noProof/>
            <w:color w:val="auto"/>
          </w:rPr>
          <w:t>投标人的资格条件</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_Toc528152703 \h </w:instrText>
        </w:r>
        <w:r w:rsidR="00D9066A" w:rsidRPr="00F6599E">
          <w:rPr>
            <w:noProof/>
            <w:webHidden/>
          </w:rPr>
        </w:r>
        <w:r w:rsidR="00D9066A" w:rsidRPr="00F6599E">
          <w:rPr>
            <w:noProof/>
            <w:webHidden/>
          </w:rPr>
          <w:fldChar w:fldCharType="separate"/>
        </w:r>
        <w:r w:rsidR="00EF4C82" w:rsidRPr="00F6599E">
          <w:rPr>
            <w:noProof/>
            <w:webHidden/>
          </w:rPr>
          <w:t>9</w:t>
        </w:r>
        <w:r w:rsidR="00D9066A" w:rsidRPr="00F6599E">
          <w:rPr>
            <w:noProof/>
            <w:webHidden/>
          </w:rPr>
          <w:fldChar w:fldCharType="end"/>
        </w:r>
      </w:hyperlink>
    </w:p>
    <w:p w14:paraId="4341595D" w14:textId="77777777" w:rsidR="00BD10D3" w:rsidRPr="00F6599E" w:rsidRDefault="005E505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04" w:history="1">
        <w:r w:rsidR="00BD10D3" w:rsidRPr="00F6599E">
          <w:rPr>
            <w:rStyle w:val="affd"/>
            <w:rFonts w:asciiTheme="minorEastAsia" w:hAnsiTheme="minorEastAsia"/>
            <w:noProof/>
            <w:color w:val="auto"/>
          </w:rPr>
          <w:t>4.</w:t>
        </w:r>
        <w:r w:rsidR="00BD10D3" w:rsidRPr="00F6599E">
          <w:rPr>
            <w:rStyle w:val="affd"/>
            <w:rFonts w:asciiTheme="minorEastAsia" w:hAnsiTheme="minorEastAsia" w:hint="eastAsia"/>
            <w:noProof/>
            <w:color w:val="auto"/>
          </w:rPr>
          <w:t>合格的货物和服务</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_Toc528152704 \h </w:instrText>
        </w:r>
        <w:r w:rsidR="00D9066A" w:rsidRPr="00F6599E">
          <w:rPr>
            <w:noProof/>
            <w:webHidden/>
          </w:rPr>
        </w:r>
        <w:r w:rsidR="00D9066A" w:rsidRPr="00F6599E">
          <w:rPr>
            <w:noProof/>
            <w:webHidden/>
          </w:rPr>
          <w:fldChar w:fldCharType="separate"/>
        </w:r>
        <w:r w:rsidR="00EF4C82" w:rsidRPr="00F6599E">
          <w:rPr>
            <w:noProof/>
            <w:webHidden/>
          </w:rPr>
          <w:t>9</w:t>
        </w:r>
        <w:r w:rsidR="00D9066A" w:rsidRPr="00F6599E">
          <w:rPr>
            <w:noProof/>
            <w:webHidden/>
          </w:rPr>
          <w:fldChar w:fldCharType="end"/>
        </w:r>
      </w:hyperlink>
    </w:p>
    <w:p w14:paraId="3D0E134F" w14:textId="77777777" w:rsidR="00BD10D3" w:rsidRPr="00F6599E" w:rsidRDefault="005E505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05" w:history="1">
        <w:r w:rsidR="00BD10D3" w:rsidRPr="00F6599E">
          <w:rPr>
            <w:rStyle w:val="affd"/>
            <w:rFonts w:asciiTheme="minorEastAsia" w:hAnsiTheme="minorEastAsia"/>
            <w:noProof/>
            <w:color w:val="auto"/>
          </w:rPr>
          <w:t>5.</w:t>
        </w:r>
        <w:r w:rsidR="00BD10D3" w:rsidRPr="00F6599E">
          <w:rPr>
            <w:rStyle w:val="affd"/>
            <w:rFonts w:asciiTheme="minorEastAsia" w:hAnsiTheme="minorEastAsia" w:hint="eastAsia"/>
            <w:noProof/>
            <w:color w:val="auto"/>
          </w:rPr>
          <w:t>纪律与保密事项</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_Toc528152705 \h </w:instrText>
        </w:r>
        <w:r w:rsidR="00D9066A" w:rsidRPr="00F6599E">
          <w:rPr>
            <w:noProof/>
            <w:webHidden/>
          </w:rPr>
        </w:r>
        <w:r w:rsidR="00D9066A" w:rsidRPr="00F6599E">
          <w:rPr>
            <w:noProof/>
            <w:webHidden/>
          </w:rPr>
          <w:fldChar w:fldCharType="separate"/>
        </w:r>
        <w:r w:rsidR="00EF4C82" w:rsidRPr="00F6599E">
          <w:rPr>
            <w:noProof/>
            <w:webHidden/>
          </w:rPr>
          <w:t>10</w:t>
        </w:r>
        <w:r w:rsidR="00D9066A" w:rsidRPr="00F6599E">
          <w:rPr>
            <w:noProof/>
            <w:webHidden/>
          </w:rPr>
          <w:fldChar w:fldCharType="end"/>
        </w:r>
      </w:hyperlink>
    </w:p>
    <w:p w14:paraId="6007A553" w14:textId="77777777" w:rsidR="00BD10D3" w:rsidRPr="00F6599E" w:rsidRDefault="005E505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06" w:history="1">
        <w:r w:rsidR="00BD10D3" w:rsidRPr="00F6599E">
          <w:rPr>
            <w:rStyle w:val="affd"/>
            <w:rFonts w:asciiTheme="minorEastAsia" w:hAnsiTheme="minorEastAsia"/>
            <w:noProof/>
            <w:color w:val="auto"/>
          </w:rPr>
          <w:t>6.</w:t>
        </w:r>
        <w:r w:rsidR="00BD10D3" w:rsidRPr="00F6599E">
          <w:rPr>
            <w:rStyle w:val="affd"/>
            <w:rFonts w:asciiTheme="minorEastAsia" w:hAnsiTheme="minorEastAsia" w:hint="eastAsia"/>
            <w:noProof/>
            <w:color w:val="auto"/>
          </w:rPr>
          <w:t>投标费用</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_Toc528152706 \h </w:instrText>
        </w:r>
        <w:r w:rsidR="00D9066A" w:rsidRPr="00F6599E">
          <w:rPr>
            <w:noProof/>
            <w:webHidden/>
          </w:rPr>
        </w:r>
        <w:r w:rsidR="00D9066A" w:rsidRPr="00F6599E">
          <w:rPr>
            <w:noProof/>
            <w:webHidden/>
          </w:rPr>
          <w:fldChar w:fldCharType="separate"/>
        </w:r>
        <w:r w:rsidR="00EF4C82" w:rsidRPr="00F6599E">
          <w:rPr>
            <w:noProof/>
            <w:webHidden/>
          </w:rPr>
          <w:t>10</w:t>
        </w:r>
        <w:r w:rsidR="00D9066A" w:rsidRPr="00F6599E">
          <w:rPr>
            <w:noProof/>
            <w:webHidden/>
          </w:rPr>
          <w:fldChar w:fldCharType="end"/>
        </w:r>
      </w:hyperlink>
    </w:p>
    <w:p w14:paraId="205E4303" w14:textId="77777777" w:rsidR="00BD10D3" w:rsidRPr="00F6599E" w:rsidRDefault="005E505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07" w:history="1">
        <w:r w:rsidR="00BD10D3" w:rsidRPr="00F6599E">
          <w:rPr>
            <w:rStyle w:val="affd"/>
            <w:rFonts w:asciiTheme="minorEastAsia" w:hAnsiTheme="minorEastAsia"/>
            <w:noProof/>
            <w:color w:val="auto"/>
          </w:rPr>
          <w:t>7.</w:t>
        </w:r>
        <w:r w:rsidR="00BD10D3" w:rsidRPr="00F6599E">
          <w:rPr>
            <w:rStyle w:val="affd"/>
            <w:rFonts w:asciiTheme="minorEastAsia" w:hAnsiTheme="minorEastAsia" w:hint="eastAsia"/>
            <w:noProof/>
            <w:color w:val="auto"/>
          </w:rPr>
          <w:t>踏勘现场</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_Toc528152707 \h </w:instrText>
        </w:r>
        <w:r w:rsidR="00D9066A" w:rsidRPr="00F6599E">
          <w:rPr>
            <w:noProof/>
            <w:webHidden/>
          </w:rPr>
        </w:r>
        <w:r w:rsidR="00D9066A" w:rsidRPr="00F6599E">
          <w:rPr>
            <w:noProof/>
            <w:webHidden/>
          </w:rPr>
          <w:fldChar w:fldCharType="separate"/>
        </w:r>
        <w:r w:rsidR="00EF4C82" w:rsidRPr="00F6599E">
          <w:rPr>
            <w:noProof/>
            <w:webHidden/>
          </w:rPr>
          <w:t>10</w:t>
        </w:r>
        <w:r w:rsidR="00D9066A" w:rsidRPr="00F6599E">
          <w:rPr>
            <w:noProof/>
            <w:webHidden/>
          </w:rPr>
          <w:fldChar w:fldCharType="end"/>
        </w:r>
      </w:hyperlink>
    </w:p>
    <w:p w14:paraId="5B3D861B" w14:textId="77777777" w:rsidR="00BD10D3" w:rsidRPr="00F6599E" w:rsidRDefault="005E505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08" w:history="1">
        <w:r w:rsidR="00BD10D3" w:rsidRPr="00F6599E">
          <w:rPr>
            <w:rStyle w:val="affd"/>
            <w:rFonts w:asciiTheme="minorEastAsia" w:hAnsiTheme="minorEastAsia"/>
            <w:noProof/>
            <w:color w:val="auto"/>
          </w:rPr>
          <w:t>8.</w:t>
        </w:r>
        <w:r w:rsidR="00BD10D3" w:rsidRPr="00F6599E">
          <w:rPr>
            <w:rStyle w:val="affd"/>
            <w:rFonts w:asciiTheme="minorEastAsia" w:hAnsiTheme="minorEastAsia" w:hint="eastAsia"/>
            <w:noProof/>
            <w:color w:val="auto"/>
          </w:rPr>
          <w:t>招标文件的构成</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_Toc528152708 \h </w:instrText>
        </w:r>
        <w:r w:rsidR="00D9066A" w:rsidRPr="00F6599E">
          <w:rPr>
            <w:noProof/>
            <w:webHidden/>
          </w:rPr>
        </w:r>
        <w:r w:rsidR="00D9066A" w:rsidRPr="00F6599E">
          <w:rPr>
            <w:noProof/>
            <w:webHidden/>
          </w:rPr>
          <w:fldChar w:fldCharType="separate"/>
        </w:r>
        <w:r w:rsidR="00EF4C82" w:rsidRPr="00F6599E">
          <w:rPr>
            <w:noProof/>
            <w:webHidden/>
          </w:rPr>
          <w:t>11</w:t>
        </w:r>
        <w:r w:rsidR="00D9066A" w:rsidRPr="00F6599E">
          <w:rPr>
            <w:noProof/>
            <w:webHidden/>
          </w:rPr>
          <w:fldChar w:fldCharType="end"/>
        </w:r>
      </w:hyperlink>
    </w:p>
    <w:p w14:paraId="624EA69A" w14:textId="77777777" w:rsidR="00BD10D3" w:rsidRPr="00F6599E" w:rsidRDefault="005E505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09" w:history="1">
        <w:r w:rsidR="00BD10D3" w:rsidRPr="00F6599E">
          <w:rPr>
            <w:rStyle w:val="affd"/>
            <w:rFonts w:asciiTheme="minorEastAsia" w:hAnsiTheme="minorEastAsia"/>
            <w:noProof/>
            <w:color w:val="auto"/>
          </w:rPr>
          <w:t>9.</w:t>
        </w:r>
        <w:r w:rsidR="00BD10D3" w:rsidRPr="00F6599E">
          <w:rPr>
            <w:rStyle w:val="affd"/>
            <w:rFonts w:asciiTheme="minorEastAsia" w:hAnsiTheme="minorEastAsia" w:hint="eastAsia"/>
            <w:noProof/>
            <w:color w:val="auto"/>
          </w:rPr>
          <w:t>招标文件的澄清或修改</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_Toc528152709 \h </w:instrText>
        </w:r>
        <w:r w:rsidR="00D9066A" w:rsidRPr="00F6599E">
          <w:rPr>
            <w:noProof/>
            <w:webHidden/>
          </w:rPr>
        </w:r>
        <w:r w:rsidR="00D9066A" w:rsidRPr="00F6599E">
          <w:rPr>
            <w:noProof/>
            <w:webHidden/>
          </w:rPr>
          <w:fldChar w:fldCharType="separate"/>
        </w:r>
        <w:r w:rsidR="00EF4C82" w:rsidRPr="00F6599E">
          <w:rPr>
            <w:noProof/>
            <w:webHidden/>
          </w:rPr>
          <w:t>11</w:t>
        </w:r>
        <w:r w:rsidR="00D9066A" w:rsidRPr="00F6599E">
          <w:rPr>
            <w:noProof/>
            <w:webHidden/>
          </w:rPr>
          <w:fldChar w:fldCharType="end"/>
        </w:r>
      </w:hyperlink>
    </w:p>
    <w:p w14:paraId="7E5A5841" w14:textId="77777777" w:rsidR="00BD10D3" w:rsidRPr="00F6599E" w:rsidRDefault="005E505C" w:rsidP="00BD10D3">
      <w:pPr>
        <w:pStyle w:val="25"/>
        <w:tabs>
          <w:tab w:val="right" w:leader="dot" w:pos="9060"/>
        </w:tabs>
        <w:spacing w:line="240" w:lineRule="auto"/>
        <w:rPr>
          <w:rFonts w:asciiTheme="minorHAnsi" w:eastAsiaTheme="minorEastAsia" w:hAnsiTheme="minorHAnsi" w:cstheme="minorBidi"/>
          <w:noProof/>
          <w:kern w:val="2"/>
          <w:sz w:val="21"/>
        </w:rPr>
      </w:pPr>
      <w:hyperlink w:anchor="_Toc528152710" w:history="1">
        <w:r w:rsidR="00BD10D3" w:rsidRPr="00F6599E">
          <w:rPr>
            <w:rStyle w:val="affd"/>
            <w:rFonts w:asciiTheme="minorEastAsia" w:hAnsiTheme="minorEastAsia" w:hint="eastAsia"/>
            <w:noProof/>
            <w:color w:val="auto"/>
          </w:rPr>
          <w:t>二、投标文件的编制</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_Toc528152710 \h </w:instrText>
        </w:r>
        <w:r w:rsidR="00D9066A" w:rsidRPr="00F6599E">
          <w:rPr>
            <w:noProof/>
            <w:webHidden/>
          </w:rPr>
        </w:r>
        <w:r w:rsidR="00D9066A" w:rsidRPr="00F6599E">
          <w:rPr>
            <w:noProof/>
            <w:webHidden/>
          </w:rPr>
          <w:fldChar w:fldCharType="separate"/>
        </w:r>
        <w:r w:rsidR="00EF4C82" w:rsidRPr="00F6599E">
          <w:rPr>
            <w:noProof/>
            <w:webHidden/>
          </w:rPr>
          <w:t>11</w:t>
        </w:r>
        <w:r w:rsidR="00D9066A" w:rsidRPr="00F6599E">
          <w:rPr>
            <w:noProof/>
            <w:webHidden/>
          </w:rPr>
          <w:fldChar w:fldCharType="end"/>
        </w:r>
      </w:hyperlink>
    </w:p>
    <w:p w14:paraId="6AF8AE8C" w14:textId="77777777" w:rsidR="00BD10D3" w:rsidRPr="00F6599E" w:rsidRDefault="005E505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11" w:history="1">
        <w:r w:rsidR="00BD10D3" w:rsidRPr="00F6599E">
          <w:rPr>
            <w:rStyle w:val="affd"/>
            <w:rFonts w:asciiTheme="minorEastAsia" w:hAnsiTheme="minorEastAsia"/>
            <w:noProof/>
            <w:color w:val="auto"/>
          </w:rPr>
          <w:t>10.</w:t>
        </w:r>
        <w:r w:rsidR="00BD10D3" w:rsidRPr="00F6599E">
          <w:rPr>
            <w:rStyle w:val="affd"/>
            <w:rFonts w:asciiTheme="minorEastAsia" w:hAnsiTheme="minorEastAsia" w:hint="eastAsia"/>
            <w:noProof/>
            <w:color w:val="auto"/>
          </w:rPr>
          <w:t>投标文件的语言及度量衡单位</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_Toc528152711 \h </w:instrText>
        </w:r>
        <w:r w:rsidR="00D9066A" w:rsidRPr="00F6599E">
          <w:rPr>
            <w:noProof/>
            <w:webHidden/>
          </w:rPr>
        </w:r>
        <w:r w:rsidR="00D9066A" w:rsidRPr="00F6599E">
          <w:rPr>
            <w:noProof/>
            <w:webHidden/>
          </w:rPr>
          <w:fldChar w:fldCharType="separate"/>
        </w:r>
        <w:r w:rsidR="00EF4C82" w:rsidRPr="00F6599E">
          <w:rPr>
            <w:noProof/>
            <w:webHidden/>
          </w:rPr>
          <w:t>11</w:t>
        </w:r>
        <w:r w:rsidR="00D9066A" w:rsidRPr="00F6599E">
          <w:rPr>
            <w:noProof/>
            <w:webHidden/>
          </w:rPr>
          <w:fldChar w:fldCharType="end"/>
        </w:r>
      </w:hyperlink>
    </w:p>
    <w:p w14:paraId="614D114A" w14:textId="77777777" w:rsidR="00BD10D3" w:rsidRPr="00F6599E" w:rsidRDefault="005E505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12" w:history="1">
        <w:r w:rsidR="00BD10D3" w:rsidRPr="00F6599E">
          <w:rPr>
            <w:rStyle w:val="affd"/>
            <w:rFonts w:asciiTheme="minorEastAsia" w:hAnsiTheme="minorEastAsia"/>
            <w:noProof/>
            <w:color w:val="auto"/>
          </w:rPr>
          <w:t>11.</w:t>
        </w:r>
        <w:r w:rsidR="00BD10D3" w:rsidRPr="00F6599E">
          <w:rPr>
            <w:rStyle w:val="affd"/>
            <w:rFonts w:asciiTheme="minorEastAsia" w:hAnsiTheme="minorEastAsia" w:hint="eastAsia"/>
            <w:noProof/>
            <w:color w:val="auto"/>
          </w:rPr>
          <w:t>投标文件的组成</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_Toc528152712 \h </w:instrText>
        </w:r>
        <w:r w:rsidR="00D9066A" w:rsidRPr="00F6599E">
          <w:rPr>
            <w:noProof/>
            <w:webHidden/>
          </w:rPr>
        </w:r>
        <w:r w:rsidR="00D9066A" w:rsidRPr="00F6599E">
          <w:rPr>
            <w:noProof/>
            <w:webHidden/>
          </w:rPr>
          <w:fldChar w:fldCharType="separate"/>
        </w:r>
        <w:r w:rsidR="00EF4C82" w:rsidRPr="00F6599E">
          <w:rPr>
            <w:noProof/>
            <w:webHidden/>
          </w:rPr>
          <w:t>12</w:t>
        </w:r>
        <w:r w:rsidR="00D9066A" w:rsidRPr="00F6599E">
          <w:rPr>
            <w:noProof/>
            <w:webHidden/>
          </w:rPr>
          <w:fldChar w:fldCharType="end"/>
        </w:r>
      </w:hyperlink>
    </w:p>
    <w:p w14:paraId="649D3B64" w14:textId="77777777" w:rsidR="00BD10D3" w:rsidRPr="00F6599E" w:rsidRDefault="005E505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13" w:history="1">
        <w:r w:rsidR="00BD10D3" w:rsidRPr="00F6599E">
          <w:rPr>
            <w:rStyle w:val="affd"/>
            <w:rFonts w:asciiTheme="minorEastAsia" w:hAnsiTheme="minorEastAsia"/>
            <w:noProof/>
            <w:color w:val="auto"/>
          </w:rPr>
          <w:t>12.</w:t>
        </w:r>
        <w:r w:rsidR="00BD10D3" w:rsidRPr="00F6599E">
          <w:rPr>
            <w:rStyle w:val="affd"/>
            <w:rFonts w:asciiTheme="minorEastAsia" w:hAnsiTheme="minorEastAsia" w:hint="eastAsia"/>
            <w:noProof/>
            <w:color w:val="auto"/>
          </w:rPr>
          <w:t>投标文件格式</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_Toc528152713 \h </w:instrText>
        </w:r>
        <w:r w:rsidR="00D9066A" w:rsidRPr="00F6599E">
          <w:rPr>
            <w:noProof/>
            <w:webHidden/>
          </w:rPr>
        </w:r>
        <w:r w:rsidR="00D9066A" w:rsidRPr="00F6599E">
          <w:rPr>
            <w:noProof/>
            <w:webHidden/>
          </w:rPr>
          <w:fldChar w:fldCharType="separate"/>
        </w:r>
        <w:r w:rsidR="00EF4C82" w:rsidRPr="00F6599E">
          <w:rPr>
            <w:noProof/>
            <w:webHidden/>
          </w:rPr>
          <w:t>12</w:t>
        </w:r>
        <w:r w:rsidR="00D9066A" w:rsidRPr="00F6599E">
          <w:rPr>
            <w:noProof/>
            <w:webHidden/>
          </w:rPr>
          <w:fldChar w:fldCharType="end"/>
        </w:r>
      </w:hyperlink>
    </w:p>
    <w:p w14:paraId="7EFC60AA" w14:textId="77777777" w:rsidR="00BD10D3" w:rsidRPr="00F6599E" w:rsidRDefault="005E505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14" w:history="1">
        <w:r w:rsidR="00BD10D3" w:rsidRPr="00F6599E">
          <w:rPr>
            <w:rStyle w:val="affd"/>
            <w:rFonts w:asciiTheme="minorEastAsia" w:hAnsiTheme="minorEastAsia"/>
            <w:noProof/>
            <w:color w:val="auto"/>
          </w:rPr>
          <w:t>13.</w:t>
        </w:r>
        <w:r w:rsidR="00BD10D3" w:rsidRPr="00F6599E">
          <w:rPr>
            <w:rStyle w:val="affd"/>
            <w:rFonts w:asciiTheme="minorEastAsia" w:hAnsiTheme="minorEastAsia" w:hint="eastAsia"/>
            <w:noProof/>
            <w:color w:val="auto"/>
          </w:rPr>
          <w:t>投标文件的编制、数量和签署</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_Toc528152714 \h </w:instrText>
        </w:r>
        <w:r w:rsidR="00D9066A" w:rsidRPr="00F6599E">
          <w:rPr>
            <w:noProof/>
            <w:webHidden/>
          </w:rPr>
        </w:r>
        <w:r w:rsidR="00D9066A" w:rsidRPr="00F6599E">
          <w:rPr>
            <w:noProof/>
            <w:webHidden/>
          </w:rPr>
          <w:fldChar w:fldCharType="separate"/>
        </w:r>
        <w:r w:rsidR="00EF4C82" w:rsidRPr="00F6599E">
          <w:rPr>
            <w:noProof/>
            <w:webHidden/>
          </w:rPr>
          <w:t>12</w:t>
        </w:r>
        <w:r w:rsidR="00D9066A" w:rsidRPr="00F6599E">
          <w:rPr>
            <w:noProof/>
            <w:webHidden/>
          </w:rPr>
          <w:fldChar w:fldCharType="end"/>
        </w:r>
      </w:hyperlink>
    </w:p>
    <w:p w14:paraId="331544D5" w14:textId="77777777" w:rsidR="00BD10D3" w:rsidRPr="00F6599E" w:rsidRDefault="005E505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15" w:history="1">
        <w:r w:rsidR="00BD10D3" w:rsidRPr="00F6599E">
          <w:rPr>
            <w:rStyle w:val="affd"/>
            <w:rFonts w:asciiTheme="minorEastAsia" w:hAnsiTheme="minorEastAsia"/>
            <w:noProof/>
            <w:color w:val="auto"/>
          </w:rPr>
          <w:t>14.</w:t>
        </w:r>
        <w:r w:rsidR="00BD10D3" w:rsidRPr="00F6599E">
          <w:rPr>
            <w:rStyle w:val="affd"/>
            <w:rFonts w:asciiTheme="minorEastAsia" w:hAnsiTheme="minorEastAsia" w:hint="eastAsia"/>
            <w:noProof/>
            <w:color w:val="auto"/>
          </w:rPr>
          <w:t>投标报价说明</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_Toc528152715 \h </w:instrText>
        </w:r>
        <w:r w:rsidR="00D9066A" w:rsidRPr="00F6599E">
          <w:rPr>
            <w:noProof/>
            <w:webHidden/>
          </w:rPr>
        </w:r>
        <w:r w:rsidR="00D9066A" w:rsidRPr="00F6599E">
          <w:rPr>
            <w:noProof/>
            <w:webHidden/>
          </w:rPr>
          <w:fldChar w:fldCharType="separate"/>
        </w:r>
        <w:r w:rsidR="00EF4C82" w:rsidRPr="00F6599E">
          <w:rPr>
            <w:noProof/>
            <w:webHidden/>
          </w:rPr>
          <w:t>12</w:t>
        </w:r>
        <w:r w:rsidR="00D9066A" w:rsidRPr="00F6599E">
          <w:rPr>
            <w:noProof/>
            <w:webHidden/>
          </w:rPr>
          <w:fldChar w:fldCharType="end"/>
        </w:r>
      </w:hyperlink>
    </w:p>
    <w:p w14:paraId="51FE6895" w14:textId="77777777" w:rsidR="00BD10D3" w:rsidRPr="00F6599E" w:rsidRDefault="005E505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16" w:history="1">
        <w:r w:rsidR="00BD10D3" w:rsidRPr="00F6599E">
          <w:rPr>
            <w:rStyle w:val="affd"/>
            <w:rFonts w:asciiTheme="minorEastAsia" w:hAnsiTheme="minorEastAsia"/>
            <w:noProof/>
            <w:color w:val="auto"/>
          </w:rPr>
          <w:t>15.</w:t>
        </w:r>
        <w:r w:rsidR="00BD10D3" w:rsidRPr="00F6599E">
          <w:rPr>
            <w:rStyle w:val="affd"/>
            <w:rFonts w:asciiTheme="minorEastAsia" w:hAnsiTheme="minorEastAsia" w:hint="eastAsia"/>
            <w:noProof/>
            <w:color w:val="auto"/>
          </w:rPr>
          <w:t>投标货币</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_Toc528152716 \h </w:instrText>
        </w:r>
        <w:r w:rsidR="00D9066A" w:rsidRPr="00F6599E">
          <w:rPr>
            <w:noProof/>
            <w:webHidden/>
          </w:rPr>
        </w:r>
        <w:r w:rsidR="00D9066A" w:rsidRPr="00F6599E">
          <w:rPr>
            <w:noProof/>
            <w:webHidden/>
          </w:rPr>
          <w:fldChar w:fldCharType="separate"/>
        </w:r>
        <w:r w:rsidR="00EF4C82" w:rsidRPr="00F6599E">
          <w:rPr>
            <w:noProof/>
            <w:webHidden/>
          </w:rPr>
          <w:t>13</w:t>
        </w:r>
        <w:r w:rsidR="00D9066A" w:rsidRPr="00F6599E">
          <w:rPr>
            <w:noProof/>
            <w:webHidden/>
          </w:rPr>
          <w:fldChar w:fldCharType="end"/>
        </w:r>
      </w:hyperlink>
    </w:p>
    <w:p w14:paraId="27FF07BA" w14:textId="77777777" w:rsidR="00BD10D3" w:rsidRPr="00F6599E" w:rsidRDefault="005E505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17" w:history="1">
        <w:r w:rsidR="00BD10D3" w:rsidRPr="00F6599E">
          <w:rPr>
            <w:rStyle w:val="affd"/>
            <w:rFonts w:asciiTheme="minorEastAsia" w:hAnsiTheme="minorEastAsia"/>
            <w:noProof/>
            <w:color w:val="auto"/>
          </w:rPr>
          <w:t>16.</w:t>
        </w:r>
        <w:r w:rsidR="00BD10D3" w:rsidRPr="00F6599E">
          <w:rPr>
            <w:rStyle w:val="affd"/>
            <w:rFonts w:asciiTheme="minorEastAsia" w:hAnsiTheme="minorEastAsia" w:hint="eastAsia"/>
            <w:noProof/>
            <w:color w:val="auto"/>
          </w:rPr>
          <w:t>投标有效期</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_Toc528152717 \h </w:instrText>
        </w:r>
        <w:r w:rsidR="00D9066A" w:rsidRPr="00F6599E">
          <w:rPr>
            <w:noProof/>
            <w:webHidden/>
          </w:rPr>
        </w:r>
        <w:r w:rsidR="00D9066A" w:rsidRPr="00F6599E">
          <w:rPr>
            <w:noProof/>
            <w:webHidden/>
          </w:rPr>
          <w:fldChar w:fldCharType="separate"/>
        </w:r>
        <w:r w:rsidR="00EF4C82" w:rsidRPr="00F6599E">
          <w:rPr>
            <w:noProof/>
            <w:webHidden/>
          </w:rPr>
          <w:t>13</w:t>
        </w:r>
        <w:r w:rsidR="00D9066A" w:rsidRPr="00F6599E">
          <w:rPr>
            <w:noProof/>
            <w:webHidden/>
          </w:rPr>
          <w:fldChar w:fldCharType="end"/>
        </w:r>
      </w:hyperlink>
    </w:p>
    <w:p w14:paraId="7DD83E1D" w14:textId="77777777" w:rsidR="00BD10D3" w:rsidRPr="00F6599E" w:rsidRDefault="005E505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18" w:history="1">
        <w:r w:rsidR="00BD10D3" w:rsidRPr="00F6599E">
          <w:rPr>
            <w:rStyle w:val="affd"/>
            <w:rFonts w:asciiTheme="minorEastAsia" w:hAnsiTheme="minorEastAsia"/>
            <w:noProof/>
            <w:color w:val="auto"/>
          </w:rPr>
          <w:t>17.</w:t>
        </w:r>
        <w:r w:rsidR="00BD10D3" w:rsidRPr="00F6599E">
          <w:rPr>
            <w:rStyle w:val="affd"/>
            <w:rFonts w:asciiTheme="minorEastAsia" w:hAnsiTheme="minorEastAsia" w:hint="eastAsia"/>
            <w:noProof/>
            <w:color w:val="auto"/>
          </w:rPr>
          <w:t>★投标保证金</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_Toc528152718 \h </w:instrText>
        </w:r>
        <w:r w:rsidR="00D9066A" w:rsidRPr="00F6599E">
          <w:rPr>
            <w:noProof/>
            <w:webHidden/>
          </w:rPr>
        </w:r>
        <w:r w:rsidR="00D9066A" w:rsidRPr="00F6599E">
          <w:rPr>
            <w:noProof/>
            <w:webHidden/>
          </w:rPr>
          <w:fldChar w:fldCharType="separate"/>
        </w:r>
        <w:r w:rsidR="00EF4C82" w:rsidRPr="00F6599E">
          <w:rPr>
            <w:noProof/>
            <w:webHidden/>
          </w:rPr>
          <w:t>13</w:t>
        </w:r>
        <w:r w:rsidR="00D9066A" w:rsidRPr="00F6599E">
          <w:rPr>
            <w:noProof/>
            <w:webHidden/>
          </w:rPr>
          <w:fldChar w:fldCharType="end"/>
        </w:r>
      </w:hyperlink>
    </w:p>
    <w:p w14:paraId="6BD3CCAD" w14:textId="77777777" w:rsidR="00BD10D3" w:rsidRPr="00F6599E" w:rsidRDefault="005E505C" w:rsidP="00BD10D3">
      <w:pPr>
        <w:pStyle w:val="25"/>
        <w:tabs>
          <w:tab w:val="right" w:leader="dot" w:pos="9060"/>
        </w:tabs>
        <w:spacing w:line="240" w:lineRule="auto"/>
        <w:rPr>
          <w:rFonts w:asciiTheme="minorHAnsi" w:eastAsiaTheme="minorEastAsia" w:hAnsiTheme="minorHAnsi" w:cstheme="minorBidi"/>
          <w:noProof/>
          <w:kern w:val="2"/>
          <w:sz w:val="21"/>
        </w:rPr>
      </w:pPr>
      <w:hyperlink w:anchor="_Toc528152719" w:history="1">
        <w:r w:rsidR="00BD10D3" w:rsidRPr="00F6599E">
          <w:rPr>
            <w:rStyle w:val="affd"/>
            <w:rFonts w:asciiTheme="minorEastAsia" w:hAnsiTheme="minorEastAsia" w:hint="eastAsia"/>
            <w:noProof/>
            <w:color w:val="auto"/>
          </w:rPr>
          <w:t>三、投标文件的提交</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_Toc528152719 \h </w:instrText>
        </w:r>
        <w:r w:rsidR="00D9066A" w:rsidRPr="00F6599E">
          <w:rPr>
            <w:noProof/>
            <w:webHidden/>
          </w:rPr>
        </w:r>
        <w:r w:rsidR="00D9066A" w:rsidRPr="00F6599E">
          <w:rPr>
            <w:noProof/>
            <w:webHidden/>
          </w:rPr>
          <w:fldChar w:fldCharType="separate"/>
        </w:r>
        <w:r w:rsidR="00EF4C82" w:rsidRPr="00F6599E">
          <w:rPr>
            <w:noProof/>
            <w:webHidden/>
          </w:rPr>
          <w:t>15</w:t>
        </w:r>
        <w:r w:rsidR="00D9066A" w:rsidRPr="00F6599E">
          <w:rPr>
            <w:noProof/>
            <w:webHidden/>
          </w:rPr>
          <w:fldChar w:fldCharType="end"/>
        </w:r>
      </w:hyperlink>
    </w:p>
    <w:p w14:paraId="376009A6" w14:textId="77777777" w:rsidR="00BD10D3" w:rsidRPr="00F6599E" w:rsidRDefault="005E505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20" w:history="1">
        <w:r w:rsidR="00BD10D3" w:rsidRPr="00F6599E">
          <w:rPr>
            <w:rStyle w:val="affd"/>
            <w:rFonts w:asciiTheme="minorEastAsia" w:hAnsiTheme="minorEastAsia"/>
            <w:noProof/>
            <w:color w:val="auto"/>
          </w:rPr>
          <w:t>18.</w:t>
        </w:r>
        <w:r w:rsidR="00BD10D3" w:rsidRPr="00F6599E">
          <w:rPr>
            <w:rStyle w:val="affd"/>
            <w:rFonts w:asciiTheme="minorEastAsia" w:hAnsiTheme="minorEastAsia" w:hint="eastAsia"/>
            <w:noProof/>
            <w:color w:val="auto"/>
          </w:rPr>
          <w:t>投标文件的标记和密封</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_Toc528152720 \h </w:instrText>
        </w:r>
        <w:r w:rsidR="00D9066A" w:rsidRPr="00F6599E">
          <w:rPr>
            <w:noProof/>
            <w:webHidden/>
          </w:rPr>
        </w:r>
        <w:r w:rsidR="00D9066A" w:rsidRPr="00F6599E">
          <w:rPr>
            <w:noProof/>
            <w:webHidden/>
          </w:rPr>
          <w:fldChar w:fldCharType="separate"/>
        </w:r>
        <w:r w:rsidR="00EF4C82" w:rsidRPr="00F6599E">
          <w:rPr>
            <w:noProof/>
            <w:webHidden/>
          </w:rPr>
          <w:t>15</w:t>
        </w:r>
        <w:r w:rsidR="00D9066A" w:rsidRPr="00F6599E">
          <w:rPr>
            <w:noProof/>
            <w:webHidden/>
          </w:rPr>
          <w:fldChar w:fldCharType="end"/>
        </w:r>
      </w:hyperlink>
    </w:p>
    <w:p w14:paraId="7A5F086E" w14:textId="77777777" w:rsidR="00BD10D3" w:rsidRPr="00F6599E" w:rsidRDefault="005E505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21" w:history="1">
        <w:r w:rsidR="00BD10D3" w:rsidRPr="00F6599E">
          <w:rPr>
            <w:rStyle w:val="affd"/>
            <w:rFonts w:asciiTheme="minorEastAsia" w:hAnsiTheme="minorEastAsia"/>
            <w:noProof/>
            <w:color w:val="auto"/>
          </w:rPr>
          <w:t>19.</w:t>
        </w:r>
        <w:r w:rsidR="00BD10D3" w:rsidRPr="00F6599E">
          <w:rPr>
            <w:rStyle w:val="affd"/>
            <w:rFonts w:asciiTheme="minorEastAsia" w:hAnsiTheme="minorEastAsia" w:hint="eastAsia"/>
            <w:noProof/>
            <w:color w:val="auto"/>
          </w:rPr>
          <w:t>投标截止时间</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_Toc528152721 \h </w:instrText>
        </w:r>
        <w:r w:rsidR="00D9066A" w:rsidRPr="00F6599E">
          <w:rPr>
            <w:noProof/>
            <w:webHidden/>
          </w:rPr>
        </w:r>
        <w:r w:rsidR="00D9066A" w:rsidRPr="00F6599E">
          <w:rPr>
            <w:noProof/>
            <w:webHidden/>
          </w:rPr>
          <w:fldChar w:fldCharType="separate"/>
        </w:r>
        <w:r w:rsidR="00EF4C82" w:rsidRPr="00F6599E">
          <w:rPr>
            <w:noProof/>
            <w:webHidden/>
          </w:rPr>
          <w:t>16</w:t>
        </w:r>
        <w:r w:rsidR="00D9066A" w:rsidRPr="00F6599E">
          <w:rPr>
            <w:noProof/>
            <w:webHidden/>
          </w:rPr>
          <w:fldChar w:fldCharType="end"/>
        </w:r>
      </w:hyperlink>
    </w:p>
    <w:p w14:paraId="2AD37014" w14:textId="77777777" w:rsidR="00BD10D3" w:rsidRPr="00F6599E" w:rsidRDefault="005E505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22" w:history="1">
        <w:r w:rsidR="00BD10D3" w:rsidRPr="00F6599E">
          <w:rPr>
            <w:rStyle w:val="affd"/>
            <w:rFonts w:asciiTheme="minorEastAsia" w:hAnsiTheme="minorEastAsia"/>
            <w:noProof/>
            <w:color w:val="auto"/>
          </w:rPr>
          <w:t>20.</w:t>
        </w:r>
        <w:r w:rsidR="00BD10D3" w:rsidRPr="00F6599E">
          <w:rPr>
            <w:rStyle w:val="affd"/>
            <w:rFonts w:asciiTheme="minorEastAsia" w:hAnsiTheme="minorEastAsia" w:hint="eastAsia"/>
            <w:noProof/>
            <w:color w:val="auto"/>
          </w:rPr>
          <w:t>迟交的投标文件</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_Toc528152722 \h </w:instrText>
        </w:r>
        <w:r w:rsidR="00D9066A" w:rsidRPr="00F6599E">
          <w:rPr>
            <w:noProof/>
            <w:webHidden/>
          </w:rPr>
        </w:r>
        <w:r w:rsidR="00D9066A" w:rsidRPr="00F6599E">
          <w:rPr>
            <w:noProof/>
            <w:webHidden/>
          </w:rPr>
          <w:fldChar w:fldCharType="separate"/>
        </w:r>
        <w:r w:rsidR="00EF4C82" w:rsidRPr="00F6599E">
          <w:rPr>
            <w:noProof/>
            <w:webHidden/>
          </w:rPr>
          <w:t>16</w:t>
        </w:r>
        <w:r w:rsidR="00D9066A" w:rsidRPr="00F6599E">
          <w:rPr>
            <w:noProof/>
            <w:webHidden/>
          </w:rPr>
          <w:fldChar w:fldCharType="end"/>
        </w:r>
      </w:hyperlink>
    </w:p>
    <w:p w14:paraId="0C7F7C85" w14:textId="77777777" w:rsidR="00BD10D3" w:rsidRPr="00F6599E" w:rsidRDefault="005E505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23" w:history="1">
        <w:r w:rsidR="00BD10D3" w:rsidRPr="00F6599E">
          <w:rPr>
            <w:rStyle w:val="affd"/>
            <w:rFonts w:asciiTheme="minorEastAsia" w:hAnsiTheme="minorEastAsia"/>
            <w:noProof/>
            <w:color w:val="auto"/>
          </w:rPr>
          <w:t>21.</w:t>
        </w:r>
        <w:r w:rsidR="00BD10D3" w:rsidRPr="00F6599E">
          <w:rPr>
            <w:rStyle w:val="affd"/>
            <w:rFonts w:asciiTheme="minorEastAsia" w:hAnsiTheme="minorEastAsia" w:hint="eastAsia"/>
            <w:noProof/>
            <w:color w:val="auto"/>
          </w:rPr>
          <w:t>投标文件的补充、修改与撤回</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_Toc528152723 \h </w:instrText>
        </w:r>
        <w:r w:rsidR="00D9066A" w:rsidRPr="00F6599E">
          <w:rPr>
            <w:noProof/>
            <w:webHidden/>
          </w:rPr>
        </w:r>
        <w:r w:rsidR="00D9066A" w:rsidRPr="00F6599E">
          <w:rPr>
            <w:noProof/>
            <w:webHidden/>
          </w:rPr>
          <w:fldChar w:fldCharType="separate"/>
        </w:r>
        <w:r w:rsidR="00EF4C82" w:rsidRPr="00F6599E">
          <w:rPr>
            <w:noProof/>
            <w:webHidden/>
          </w:rPr>
          <w:t>16</w:t>
        </w:r>
        <w:r w:rsidR="00D9066A" w:rsidRPr="00F6599E">
          <w:rPr>
            <w:noProof/>
            <w:webHidden/>
          </w:rPr>
          <w:fldChar w:fldCharType="end"/>
        </w:r>
      </w:hyperlink>
    </w:p>
    <w:p w14:paraId="11D8B836" w14:textId="77777777" w:rsidR="00BD10D3" w:rsidRPr="00F6599E" w:rsidRDefault="005E505C" w:rsidP="00BD10D3">
      <w:pPr>
        <w:pStyle w:val="25"/>
        <w:tabs>
          <w:tab w:val="right" w:leader="dot" w:pos="9060"/>
        </w:tabs>
        <w:spacing w:line="240" w:lineRule="auto"/>
        <w:rPr>
          <w:rFonts w:asciiTheme="minorHAnsi" w:eastAsiaTheme="minorEastAsia" w:hAnsiTheme="minorHAnsi" w:cstheme="minorBidi"/>
          <w:noProof/>
          <w:kern w:val="2"/>
          <w:sz w:val="21"/>
        </w:rPr>
      </w:pPr>
      <w:hyperlink w:anchor="_Toc528152724" w:history="1">
        <w:r w:rsidR="00BD10D3" w:rsidRPr="00F6599E">
          <w:rPr>
            <w:rStyle w:val="affd"/>
            <w:rFonts w:asciiTheme="minorEastAsia" w:hAnsiTheme="minorEastAsia" w:hint="eastAsia"/>
            <w:noProof/>
            <w:color w:val="auto"/>
          </w:rPr>
          <w:t>四、开标与评标及定标</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_Toc528152724 \h </w:instrText>
        </w:r>
        <w:r w:rsidR="00D9066A" w:rsidRPr="00F6599E">
          <w:rPr>
            <w:noProof/>
            <w:webHidden/>
          </w:rPr>
        </w:r>
        <w:r w:rsidR="00D9066A" w:rsidRPr="00F6599E">
          <w:rPr>
            <w:noProof/>
            <w:webHidden/>
          </w:rPr>
          <w:fldChar w:fldCharType="separate"/>
        </w:r>
        <w:r w:rsidR="00EF4C82" w:rsidRPr="00F6599E">
          <w:rPr>
            <w:noProof/>
            <w:webHidden/>
          </w:rPr>
          <w:t>16</w:t>
        </w:r>
        <w:r w:rsidR="00D9066A" w:rsidRPr="00F6599E">
          <w:rPr>
            <w:noProof/>
            <w:webHidden/>
          </w:rPr>
          <w:fldChar w:fldCharType="end"/>
        </w:r>
      </w:hyperlink>
    </w:p>
    <w:p w14:paraId="421FA471" w14:textId="77777777" w:rsidR="00BD10D3" w:rsidRPr="00F6599E" w:rsidRDefault="005E505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25" w:history="1">
        <w:r w:rsidR="00BD10D3" w:rsidRPr="00F6599E">
          <w:rPr>
            <w:rStyle w:val="affd"/>
            <w:rFonts w:asciiTheme="minorEastAsia" w:hAnsiTheme="minorEastAsia"/>
            <w:noProof/>
            <w:color w:val="auto"/>
          </w:rPr>
          <w:t>22.</w:t>
        </w:r>
        <w:r w:rsidR="00BD10D3" w:rsidRPr="00F6599E">
          <w:rPr>
            <w:rStyle w:val="affd"/>
            <w:rFonts w:asciiTheme="minorEastAsia" w:hAnsiTheme="minorEastAsia" w:hint="eastAsia"/>
            <w:noProof/>
            <w:color w:val="auto"/>
          </w:rPr>
          <w:t>开标</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_Toc528152725 \h </w:instrText>
        </w:r>
        <w:r w:rsidR="00D9066A" w:rsidRPr="00F6599E">
          <w:rPr>
            <w:noProof/>
            <w:webHidden/>
          </w:rPr>
        </w:r>
        <w:r w:rsidR="00D9066A" w:rsidRPr="00F6599E">
          <w:rPr>
            <w:noProof/>
            <w:webHidden/>
          </w:rPr>
          <w:fldChar w:fldCharType="separate"/>
        </w:r>
        <w:r w:rsidR="00EF4C82" w:rsidRPr="00F6599E">
          <w:rPr>
            <w:noProof/>
            <w:webHidden/>
          </w:rPr>
          <w:t>16</w:t>
        </w:r>
        <w:r w:rsidR="00D9066A" w:rsidRPr="00F6599E">
          <w:rPr>
            <w:noProof/>
            <w:webHidden/>
          </w:rPr>
          <w:fldChar w:fldCharType="end"/>
        </w:r>
      </w:hyperlink>
    </w:p>
    <w:p w14:paraId="52F45F10" w14:textId="77777777" w:rsidR="00BD10D3" w:rsidRPr="00F6599E" w:rsidRDefault="005E505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26" w:history="1">
        <w:r w:rsidR="00BD10D3" w:rsidRPr="00F6599E">
          <w:rPr>
            <w:rStyle w:val="affd"/>
            <w:rFonts w:asciiTheme="minorEastAsia" w:hAnsiTheme="minorEastAsia"/>
            <w:noProof/>
            <w:color w:val="auto"/>
          </w:rPr>
          <w:t>23.</w:t>
        </w:r>
        <w:r w:rsidR="00BD10D3" w:rsidRPr="00F6599E">
          <w:rPr>
            <w:rStyle w:val="affd"/>
            <w:rFonts w:asciiTheme="minorEastAsia" w:hAnsiTheme="minorEastAsia" w:hint="eastAsia"/>
            <w:noProof/>
            <w:color w:val="auto"/>
          </w:rPr>
          <w:t>评标委员会与评标方法</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_Toc528152726 \h </w:instrText>
        </w:r>
        <w:r w:rsidR="00D9066A" w:rsidRPr="00F6599E">
          <w:rPr>
            <w:noProof/>
            <w:webHidden/>
          </w:rPr>
        </w:r>
        <w:r w:rsidR="00D9066A" w:rsidRPr="00F6599E">
          <w:rPr>
            <w:noProof/>
            <w:webHidden/>
          </w:rPr>
          <w:fldChar w:fldCharType="separate"/>
        </w:r>
        <w:r w:rsidR="00EF4C82" w:rsidRPr="00F6599E">
          <w:rPr>
            <w:noProof/>
            <w:webHidden/>
          </w:rPr>
          <w:t>17</w:t>
        </w:r>
        <w:r w:rsidR="00D9066A" w:rsidRPr="00F6599E">
          <w:rPr>
            <w:noProof/>
            <w:webHidden/>
          </w:rPr>
          <w:fldChar w:fldCharType="end"/>
        </w:r>
      </w:hyperlink>
    </w:p>
    <w:p w14:paraId="03EFC4C1" w14:textId="77777777" w:rsidR="00BD10D3" w:rsidRPr="00F6599E" w:rsidRDefault="005E505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27" w:history="1">
        <w:r w:rsidR="00BD10D3" w:rsidRPr="00F6599E">
          <w:rPr>
            <w:rStyle w:val="affd"/>
            <w:rFonts w:asciiTheme="minorEastAsia" w:hAnsiTheme="minorEastAsia"/>
            <w:noProof/>
            <w:color w:val="auto"/>
          </w:rPr>
          <w:t>24.</w:t>
        </w:r>
        <w:r w:rsidR="00BD10D3" w:rsidRPr="00F6599E">
          <w:rPr>
            <w:rStyle w:val="affd"/>
            <w:rFonts w:asciiTheme="minorEastAsia" w:hAnsiTheme="minorEastAsia" w:hint="eastAsia"/>
            <w:noProof/>
            <w:color w:val="auto"/>
          </w:rPr>
          <w:t>投标文件的评审</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_Toc528152727 \h </w:instrText>
        </w:r>
        <w:r w:rsidR="00D9066A" w:rsidRPr="00F6599E">
          <w:rPr>
            <w:noProof/>
            <w:webHidden/>
          </w:rPr>
        </w:r>
        <w:r w:rsidR="00D9066A" w:rsidRPr="00F6599E">
          <w:rPr>
            <w:noProof/>
            <w:webHidden/>
          </w:rPr>
          <w:fldChar w:fldCharType="separate"/>
        </w:r>
        <w:r w:rsidR="00EF4C82" w:rsidRPr="00F6599E">
          <w:rPr>
            <w:noProof/>
            <w:webHidden/>
          </w:rPr>
          <w:t>18</w:t>
        </w:r>
        <w:r w:rsidR="00D9066A" w:rsidRPr="00F6599E">
          <w:rPr>
            <w:noProof/>
            <w:webHidden/>
          </w:rPr>
          <w:fldChar w:fldCharType="end"/>
        </w:r>
      </w:hyperlink>
    </w:p>
    <w:p w14:paraId="205BCEB9" w14:textId="77777777" w:rsidR="00BD10D3" w:rsidRPr="00F6599E" w:rsidRDefault="005E505C" w:rsidP="00BD10D3">
      <w:pPr>
        <w:pStyle w:val="25"/>
        <w:tabs>
          <w:tab w:val="right" w:leader="dot" w:pos="9060"/>
        </w:tabs>
        <w:spacing w:line="240" w:lineRule="auto"/>
        <w:rPr>
          <w:rFonts w:asciiTheme="minorHAnsi" w:eastAsiaTheme="minorEastAsia" w:hAnsiTheme="minorHAnsi" w:cstheme="minorBidi"/>
          <w:noProof/>
          <w:kern w:val="2"/>
          <w:sz w:val="21"/>
        </w:rPr>
      </w:pPr>
      <w:hyperlink w:anchor="_Toc528152728" w:history="1">
        <w:r w:rsidR="00BD10D3" w:rsidRPr="00F6599E">
          <w:rPr>
            <w:rStyle w:val="affd"/>
            <w:rFonts w:asciiTheme="minorEastAsia" w:hAnsiTheme="minorEastAsia" w:hint="eastAsia"/>
            <w:noProof/>
            <w:color w:val="auto"/>
          </w:rPr>
          <w:t>五、合同授予</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_Toc528152728 \h </w:instrText>
        </w:r>
        <w:r w:rsidR="00D9066A" w:rsidRPr="00F6599E">
          <w:rPr>
            <w:noProof/>
            <w:webHidden/>
          </w:rPr>
        </w:r>
        <w:r w:rsidR="00D9066A" w:rsidRPr="00F6599E">
          <w:rPr>
            <w:noProof/>
            <w:webHidden/>
          </w:rPr>
          <w:fldChar w:fldCharType="separate"/>
        </w:r>
        <w:r w:rsidR="00EF4C82" w:rsidRPr="00F6599E">
          <w:rPr>
            <w:noProof/>
            <w:webHidden/>
          </w:rPr>
          <w:t>25</w:t>
        </w:r>
        <w:r w:rsidR="00D9066A" w:rsidRPr="00F6599E">
          <w:rPr>
            <w:noProof/>
            <w:webHidden/>
          </w:rPr>
          <w:fldChar w:fldCharType="end"/>
        </w:r>
      </w:hyperlink>
    </w:p>
    <w:p w14:paraId="7D1641EE" w14:textId="77777777" w:rsidR="00BD10D3" w:rsidRPr="00F6599E" w:rsidRDefault="005E505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29" w:history="1">
        <w:r w:rsidR="00BD10D3" w:rsidRPr="00F6599E">
          <w:rPr>
            <w:rStyle w:val="affd"/>
            <w:rFonts w:asciiTheme="minorEastAsia" w:hAnsiTheme="minorEastAsia"/>
            <w:noProof/>
            <w:color w:val="auto"/>
          </w:rPr>
          <w:t>25.</w:t>
        </w:r>
        <w:r w:rsidR="00BD10D3" w:rsidRPr="00F6599E">
          <w:rPr>
            <w:rStyle w:val="affd"/>
            <w:rFonts w:asciiTheme="minorEastAsia" w:hAnsiTheme="minorEastAsia" w:hint="eastAsia"/>
            <w:noProof/>
            <w:color w:val="auto"/>
          </w:rPr>
          <w:t>合同授予标准</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_Toc528152729 \h </w:instrText>
        </w:r>
        <w:r w:rsidR="00D9066A" w:rsidRPr="00F6599E">
          <w:rPr>
            <w:noProof/>
            <w:webHidden/>
          </w:rPr>
        </w:r>
        <w:r w:rsidR="00D9066A" w:rsidRPr="00F6599E">
          <w:rPr>
            <w:noProof/>
            <w:webHidden/>
          </w:rPr>
          <w:fldChar w:fldCharType="separate"/>
        </w:r>
        <w:r w:rsidR="00EF4C82" w:rsidRPr="00F6599E">
          <w:rPr>
            <w:noProof/>
            <w:webHidden/>
          </w:rPr>
          <w:t>25</w:t>
        </w:r>
        <w:r w:rsidR="00D9066A" w:rsidRPr="00F6599E">
          <w:rPr>
            <w:noProof/>
            <w:webHidden/>
          </w:rPr>
          <w:fldChar w:fldCharType="end"/>
        </w:r>
      </w:hyperlink>
    </w:p>
    <w:p w14:paraId="59EC468A" w14:textId="77777777" w:rsidR="00BD10D3" w:rsidRPr="00F6599E" w:rsidRDefault="005E505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30" w:history="1">
        <w:r w:rsidR="00BD10D3" w:rsidRPr="00F6599E">
          <w:rPr>
            <w:rStyle w:val="affd"/>
            <w:rFonts w:asciiTheme="minorEastAsia" w:hAnsiTheme="minorEastAsia"/>
            <w:noProof/>
            <w:color w:val="auto"/>
          </w:rPr>
          <w:t>26.</w:t>
        </w:r>
        <w:r w:rsidR="00BD10D3" w:rsidRPr="00F6599E">
          <w:rPr>
            <w:rStyle w:val="affd"/>
            <w:rFonts w:asciiTheme="minorEastAsia" w:hAnsiTheme="minorEastAsia" w:hint="eastAsia"/>
            <w:noProof/>
            <w:color w:val="auto"/>
          </w:rPr>
          <w:t>采购人拒绝投标的权力</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_Toc528152730 \h </w:instrText>
        </w:r>
        <w:r w:rsidR="00D9066A" w:rsidRPr="00F6599E">
          <w:rPr>
            <w:noProof/>
            <w:webHidden/>
          </w:rPr>
        </w:r>
        <w:r w:rsidR="00D9066A" w:rsidRPr="00F6599E">
          <w:rPr>
            <w:noProof/>
            <w:webHidden/>
          </w:rPr>
          <w:fldChar w:fldCharType="separate"/>
        </w:r>
        <w:r w:rsidR="00EF4C82" w:rsidRPr="00F6599E">
          <w:rPr>
            <w:noProof/>
            <w:webHidden/>
          </w:rPr>
          <w:t>25</w:t>
        </w:r>
        <w:r w:rsidR="00D9066A" w:rsidRPr="00F6599E">
          <w:rPr>
            <w:noProof/>
            <w:webHidden/>
          </w:rPr>
          <w:fldChar w:fldCharType="end"/>
        </w:r>
      </w:hyperlink>
    </w:p>
    <w:p w14:paraId="585AF85E" w14:textId="77777777" w:rsidR="00BD10D3" w:rsidRPr="00F6599E" w:rsidRDefault="005E505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31" w:history="1">
        <w:r w:rsidR="00BD10D3" w:rsidRPr="00F6599E">
          <w:rPr>
            <w:rStyle w:val="affd"/>
            <w:rFonts w:asciiTheme="minorEastAsia" w:hAnsiTheme="minorEastAsia"/>
            <w:noProof/>
            <w:color w:val="auto"/>
          </w:rPr>
          <w:t>27.</w:t>
        </w:r>
        <w:r w:rsidR="00BD10D3" w:rsidRPr="00F6599E">
          <w:rPr>
            <w:rStyle w:val="affd"/>
            <w:rFonts w:asciiTheme="minorEastAsia" w:hAnsiTheme="minorEastAsia" w:hint="eastAsia"/>
            <w:noProof/>
            <w:color w:val="auto"/>
          </w:rPr>
          <w:t>发布中标结果</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_Toc528152731 \h </w:instrText>
        </w:r>
        <w:r w:rsidR="00D9066A" w:rsidRPr="00F6599E">
          <w:rPr>
            <w:noProof/>
            <w:webHidden/>
          </w:rPr>
        </w:r>
        <w:r w:rsidR="00D9066A" w:rsidRPr="00F6599E">
          <w:rPr>
            <w:noProof/>
            <w:webHidden/>
          </w:rPr>
          <w:fldChar w:fldCharType="separate"/>
        </w:r>
        <w:r w:rsidR="00EF4C82" w:rsidRPr="00F6599E">
          <w:rPr>
            <w:noProof/>
            <w:webHidden/>
          </w:rPr>
          <w:t>25</w:t>
        </w:r>
        <w:r w:rsidR="00D9066A" w:rsidRPr="00F6599E">
          <w:rPr>
            <w:noProof/>
            <w:webHidden/>
          </w:rPr>
          <w:fldChar w:fldCharType="end"/>
        </w:r>
      </w:hyperlink>
    </w:p>
    <w:p w14:paraId="34F71EFE" w14:textId="77777777" w:rsidR="00BD10D3" w:rsidRPr="00F6599E" w:rsidRDefault="005E505C" w:rsidP="00BD10D3">
      <w:pPr>
        <w:pStyle w:val="25"/>
        <w:tabs>
          <w:tab w:val="right" w:leader="dot" w:pos="9060"/>
        </w:tabs>
        <w:spacing w:line="240" w:lineRule="auto"/>
        <w:rPr>
          <w:rFonts w:asciiTheme="minorHAnsi" w:eastAsiaTheme="minorEastAsia" w:hAnsiTheme="minorHAnsi" w:cstheme="minorBidi"/>
          <w:noProof/>
          <w:kern w:val="2"/>
          <w:sz w:val="21"/>
        </w:rPr>
      </w:pPr>
      <w:hyperlink w:anchor="_Toc528152732" w:history="1">
        <w:r w:rsidR="00BD10D3" w:rsidRPr="00F6599E">
          <w:rPr>
            <w:rStyle w:val="affd"/>
            <w:rFonts w:asciiTheme="minorEastAsia" w:hAnsiTheme="minorEastAsia" w:hint="eastAsia"/>
            <w:noProof/>
            <w:color w:val="auto"/>
          </w:rPr>
          <w:t>六、合同签订、履行和验收</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_Toc528152732 \h </w:instrText>
        </w:r>
        <w:r w:rsidR="00D9066A" w:rsidRPr="00F6599E">
          <w:rPr>
            <w:noProof/>
            <w:webHidden/>
          </w:rPr>
        </w:r>
        <w:r w:rsidR="00D9066A" w:rsidRPr="00F6599E">
          <w:rPr>
            <w:noProof/>
            <w:webHidden/>
          </w:rPr>
          <w:fldChar w:fldCharType="separate"/>
        </w:r>
        <w:r w:rsidR="00EF4C82" w:rsidRPr="00F6599E">
          <w:rPr>
            <w:noProof/>
            <w:webHidden/>
          </w:rPr>
          <w:t>26</w:t>
        </w:r>
        <w:r w:rsidR="00D9066A" w:rsidRPr="00F6599E">
          <w:rPr>
            <w:noProof/>
            <w:webHidden/>
          </w:rPr>
          <w:fldChar w:fldCharType="end"/>
        </w:r>
      </w:hyperlink>
    </w:p>
    <w:p w14:paraId="076CBEE2" w14:textId="77777777" w:rsidR="00BD10D3" w:rsidRPr="00F6599E" w:rsidRDefault="005E505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33" w:history="1">
        <w:r w:rsidR="00BD10D3" w:rsidRPr="00F6599E">
          <w:rPr>
            <w:rStyle w:val="affd"/>
            <w:rFonts w:asciiTheme="minorEastAsia" w:hAnsiTheme="minorEastAsia"/>
            <w:noProof/>
            <w:color w:val="auto"/>
          </w:rPr>
          <w:t>28.</w:t>
        </w:r>
        <w:r w:rsidR="00BD10D3" w:rsidRPr="00F6599E">
          <w:rPr>
            <w:rStyle w:val="affd"/>
            <w:rFonts w:asciiTheme="minorEastAsia" w:hAnsiTheme="minorEastAsia" w:hint="eastAsia"/>
            <w:noProof/>
            <w:color w:val="auto"/>
          </w:rPr>
          <w:t>合同的签订、履行</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_Toc528152733 \h </w:instrText>
        </w:r>
        <w:r w:rsidR="00D9066A" w:rsidRPr="00F6599E">
          <w:rPr>
            <w:noProof/>
            <w:webHidden/>
          </w:rPr>
        </w:r>
        <w:r w:rsidR="00D9066A" w:rsidRPr="00F6599E">
          <w:rPr>
            <w:noProof/>
            <w:webHidden/>
          </w:rPr>
          <w:fldChar w:fldCharType="separate"/>
        </w:r>
        <w:r w:rsidR="00EF4C82" w:rsidRPr="00F6599E">
          <w:rPr>
            <w:noProof/>
            <w:webHidden/>
          </w:rPr>
          <w:t>26</w:t>
        </w:r>
        <w:r w:rsidR="00D9066A" w:rsidRPr="00F6599E">
          <w:rPr>
            <w:noProof/>
            <w:webHidden/>
          </w:rPr>
          <w:fldChar w:fldCharType="end"/>
        </w:r>
      </w:hyperlink>
    </w:p>
    <w:p w14:paraId="71E397F3" w14:textId="77777777" w:rsidR="00BD10D3" w:rsidRPr="00F6599E" w:rsidRDefault="005E505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34" w:history="1">
        <w:r w:rsidR="00BD10D3" w:rsidRPr="00F6599E">
          <w:rPr>
            <w:rStyle w:val="affd"/>
            <w:rFonts w:asciiTheme="minorEastAsia" w:hAnsiTheme="minorEastAsia"/>
            <w:noProof/>
            <w:color w:val="auto"/>
          </w:rPr>
          <w:t>29.</w:t>
        </w:r>
        <w:r w:rsidR="00BD10D3" w:rsidRPr="00F6599E">
          <w:rPr>
            <w:rStyle w:val="affd"/>
            <w:rFonts w:asciiTheme="minorEastAsia" w:hAnsiTheme="minorEastAsia" w:hint="eastAsia"/>
            <w:noProof/>
            <w:color w:val="auto"/>
          </w:rPr>
          <w:t>验收</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_Toc528152734 \h </w:instrText>
        </w:r>
        <w:r w:rsidR="00D9066A" w:rsidRPr="00F6599E">
          <w:rPr>
            <w:noProof/>
            <w:webHidden/>
          </w:rPr>
        </w:r>
        <w:r w:rsidR="00D9066A" w:rsidRPr="00F6599E">
          <w:rPr>
            <w:noProof/>
            <w:webHidden/>
          </w:rPr>
          <w:fldChar w:fldCharType="separate"/>
        </w:r>
        <w:r w:rsidR="00EF4C82" w:rsidRPr="00F6599E">
          <w:rPr>
            <w:noProof/>
            <w:webHidden/>
          </w:rPr>
          <w:t>26</w:t>
        </w:r>
        <w:r w:rsidR="00D9066A" w:rsidRPr="00F6599E">
          <w:rPr>
            <w:noProof/>
            <w:webHidden/>
          </w:rPr>
          <w:fldChar w:fldCharType="end"/>
        </w:r>
      </w:hyperlink>
    </w:p>
    <w:p w14:paraId="434939CA" w14:textId="77777777" w:rsidR="00BD10D3" w:rsidRPr="00F6599E" w:rsidRDefault="005E505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35" w:history="1">
        <w:r w:rsidR="00BD10D3" w:rsidRPr="00F6599E">
          <w:rPr>
            <w:rStyle w:val="affd"/>
            <w:rFonts w:asciiTheme="minorEastAsia" w:hAnsiTheme="minorEastAsia"/>
            <w:noProof/>
            <w:color w:val="auto"/>
          </w:rPr>
          <w:t>30.</w:t>
        </w:r>
        <w:r w:rsidR="00BD10D3" w:rsidRPr="00F6599E">
          <w:rPr>
            <w:rStyle w:val="affd"/>
            <w:rFonts w:asciiTheme="minorEastAsia" w:hAnsiTheme="minorEastAsia" w:hint="eastAsia"/>
            <w:noProof/>
            <w:color w:val="auto"/>
          </w:rPr>
          <w:t>履约保证金</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_Toc528152735 \h </w:instrText>
        </w:r>
        <w:r w:rsidR="00D9066A" w:rsidRPr="00F6599E">
          <w:rPr>
            <w:noProof/>
            <w:webHidden/>
          </w:rPr>
        </w:r>
        <w:r w:rsidR="00D9066A" w:rsidRPr="00F6599E">
          <w:rPr>
            <w:noProof/>
            <w:webHidden/>
          </w:rPr>
          <w:fldChar w:fldCharType="separate"/>
        </w:r>
        <w:r w:rsidR="00EF4C82" w:rsidRPr="00F6599E">
          <w:rPr>
            <w:noProof/>
            <w:webHidden/>
          </w:rPr>
          <w:t>26</w:t>
        </w:r>
        <w:r w:rsidR="00D9066A" w:rsidRPr="00F6599E">
          <w:rPr>
            <w:noProof/>
            <w:webHidden/>
          </w:rPr>
          <w:fldChar w:fldCharType="end"/>
        </w:r>
      </w:hyperlink>
    </w:p>
    <w:p w14:paraId="6B3AE59A" w14:textId="77777777" w:rsidR="00BD10D3" w:rsidRPr="00F6599E" w:rsidRDefault="005E505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36" w:history="1">
        <w:r w:rsidR="00BD10D3" w:rsidRPr="00F6599E">
          <w:rPr>
            <w:rStyle w:val="affd"/>
            <w:rFonts w:asciiTheme="minorEastAsia" w:hAnsiTheme="minorEastAsia"/>
            <w:noProof/>
            <w:color w:val="auto"/>
          </w:rPr>
          <w:t>31.</w:t>
        </w:r>
        <w:r w:rsidR="00BD10D3" w:rsidRPr="00F6599E">
          <w:rPr>
            <w:rStyle w:val="affd"/>
            <w:rFonts w:asciiTheme="minorEastAsia" w:hAnsiTheme="minorEastAsia" w:hint="eastAsia"/>
            <w:noProof/>
            <w:color w:val="auto"/>
          </w:rPr>
          <w:t>融资</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_Toc528152736 \h </w:instrText>
        </w:r>
        <w:r w:rsidR="00D9066A" w:rsidRPr="00F6599E">
          <w:rPr>
            <w:noProof/>
            <w:webHidden/>
          </w:rPr>
        </w:r>
        <w:r w:rsidR="00D9066A" w:rsidRPr="00F6599E">
          <w:rPr>
            <w:noProof/>
            <w:webHidden/>
          </w:rPr>
          <w:fldChar w:fldCharType="separate"/>
        </w:r>
        <w:r w:rsidR="00EF4C82" w:rsidRPr="00F6599E">
          <w:rPr>
            <w:noProof/>
            <w:webHidden/>
          </w:rPr>
          <w:t>28</w:t>
        </w:r>
        <w:r w:rsidR="00D9066A" w:rsidRPr="00F6599E">
          <w:rPr>
            <w:noProof/>
            <w:webHidden/>
          </w:rPr>
          <w:fldChar w:fldCharType="end"/>
        </w:r>
      </w:hyperlink>
    </w:p>
    <w:p w14:paraId="4D874260" w14:textId="77777777" w:rsidR="00BD10D3" w:rsidRPr="00F6599E" w:rsidRDefault="005E505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37" w:history="1">
        <w:r w:rsidR="00BD10D3" w:rsidRPr="00F6599E">
          <w:rPr>
            <w:rStyle w:val="affd"/>
            <w:rFonts w:asciiTheme="minorEastAsia" w:hAnsiTheme="minorEastAsia"/>
            <w:noProof/>
            <w:color w:val="auto"/>
          </w:rPr>
          <w:t>32.</w:t>
        </w:r>
        <w:r w:rsidR="00BD10D3" w:rsidRPr="00F6599E">
          <w:rPr>
            <w:rStyle w:val="affd"/>
            <w:rFonts w:asciiTheme="minorEastAsia" w:hAnsiTheme="minorEastAsia" w:hint="eastAsia"/>
            <w:noProof/>
            <w:color w:val="auto"/>
          </w:rPr>
          <w:t>中标服务费</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_Toc528152737 \h </w:instrText>
        </w:r>
        <w:r w:rsidR="00D9066A" w:rsidRPr="00F6599E">
          <w:rPr>
            <w:noProof/>
            <w:webHidden/>
          </w:rPr>
        </w:r>
        <w:r w:rsidR="00D9066A" w:rsidRPr="00F6599E">
          <w:rPr>
            <w:noProof/>
            <w:webHidden/>
          </w:rPr>
          <w:fldChar w:fldCharType="separate"/>
        </w:r>
        <w:r w:rsidR="00EF4C82" w:rsidRPr="00F6599E">
          <w:rPr>
            <w:noProof/>
            <w:webHidden/>
          </w:rPr>
          <w:t>28</w:t>
        </w:r>
        <w:r w:rsidR="00D9066A" w:rsidRPr="00F6599E">
          <w:rPr>
            <w:noProof/>
            <w:webHidden/>
          </w:rPr>
          <w:fldChar w:fldCharType="end"/>
        </w:r>
      </w:hyperlink>
    </w:p>
    <w:p w14:paraId="590A3969" w14:textId="77777777" w:rsidR="00BD10D3" w:rsidRPr="00F6599E" w:rsidRDefault="005E505C" w:rsidP="00BD10D3">
      <w:pPr>
        <w:pStyle w:val="25"/>
        <w:tabs>
          <w:tab w:val="right" w:leader="dot" w:pos="9060"/>
        </w:tabs>
        <w:spacing w:line="240" w:lineRule="auto"/>
        <w:rPr>
          <w:rFonts w:asciiTheme="minorHAnsi" w:eastAsiaTheme="minorEastAsia" w:hAnsiTheme="minorHAnsi" w:cstheme="minorBidi"/>
          <w:noProof/>
          <w:kern w:val="2"/>
          <w:sz w:val="21"/>
        </w:rPr>
      </w:pPr>
      <w:hyperlink w:anchor="_Toc528152738" w:history="1">
        <w:r w:rsidR="00BD10D3" w:rsidRPr="00F6599E">
          <w:rPr>
            <w:rStyle w:val="affd"/>
            <w:rFonts w:asciiTheme="minorEastAsia" w:hAnsiTheme="minorEastAsia" w:hint="eastAsia"/>
            <w:noProof/>
            <w:color w:val="auto"/>
          </w:rPr>
          <w:t>七、询问、质疑、投诉</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_Toc528152738 \h </w:instrText>
        </w:r>
        <w:r w:rsidR="00D9066A" w:rsidRPr="00F6599E">
          <w:rPr>
            <w:noProof/>
            <w:webHidden/>
          </w:rPr>
        </w:r>
        <w:r w:rsidR="00D9066A" w:rsidRPr="00F6599E">
          <w:rPr>
            <w:noProof/>
            <w:webHidden/>
          </w:rPr>
          <w:fldChar w:fldCharType="separate"/>
        </w:r>
        <w:r w:rsidR="00EF4C82" w:rsidRPr="00F6599E">
          <w:rPr>
            <w:noProof/>
            <w:webHidden/>
          </w:rPr>
          <w:t>29</w:t>
        </w:r>
        <w:r w:rsidR="00D9066A" w:rsidRPr="00F6599E">
          <w:rPr>
            <w:noProof/>
            <w:webHidden/>
          </w:rPr>
          <w:fldChar w:fldCharType="end"/>
        </w:r>
      </w:hyperlink>
    </w:p>
    <w:p w14:paraId="7849577E" w14:textId="77777777" w:rsidR="00BD10D3" w:rsidRPr="00F6599E" w:rsidRDefault="005E505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39" w:history="1">
        <w:r w:rsidR="00BD10D3" w:rsidRPr="00F6599E">
          <w:rPr>
            <w:rStyle w:val="affd"/>
            <w:rFonts w:asciiTheme="minorEastAsia" w:hAnsiTheme="minorEastAsia"/>
            <w:noProof/>
            <w:color w:val="auto"/>
          </w:rPr>
          <w:t>33.</w:t>
        </w:r>
        <w:r w:rsidR="00BD10D3" w:rsidRPr="00F6599E">
          <w:rPr>
            <w:rStyle w:val="affd"/>
            <w:rFonts w:asciiTheme="minorEastAsia" w:hAnsiTheme="minorEastAsia" w:hint="eastAsia"/>
            <w:noProof/>
            <w:color w:val="auto"/>
          </w:rPr>
          <w:t>询问</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_Toc528152739 \h </w:instrText>
        </w:r>
        <w:r w:rsidR="00D9066A" w:rsidRPr="00F6599E">
          <w:rPr>
            <w:noProof/>
            <w:webHidden/>
          </w:rPr>
        </w:r>
        <w:r w:rsidR="00D9066A" w:rsidRPr="00F6599E">
          <w:rPr>
            <w:noProof/>
            <w:webHidden/>
          </w:rPr>
          <w:fldChar w:fldCharType="separate"/>
        </w:r>
        <w:r w:rsidR="00EF4C82" w:rsidRPr="00F6599E">
          <w:rPr>
            <w:noProof/>
            <w:webHidden/>
          </w:rPr>
          <w:t>29</w:t>
        </w:r>
        <w:r w:rsidR="00D9066A" w:rsidRPr="00F6599E">
          <w:rPr>
            <w:noProof/>
            <w:webHidden/>
          </w:rPr>
          <w:fldChar w:fldCharType="end"/>
        </w:r>
      </w:hyperlink>
    </w:p>
    <w:p w14:paraId="30AE819F" w14:textId="77777777" w:rsidR="00BD10D3" w:rsidRPr="00F6599E" w:rsidRDefault="005E505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40" w:history="1">
        <w:r w:rsidR="00BD10D3" w:rsidRPr="00F6599E">
          <w:rPr>
            <w:rStyle w:val="affd"/>
            <w:rFonts w:asciiTheme="minorEastAsia" w:hAnsiTheme="minorEastAsia"/>
            <w:noProof/>
            <w:color w:val="auto"/>
          </w:rPr>
          <w:t>34.</w:t>
        </w:r>
        <w:r w:rsidR="00BD10D3" w:rsidRPr="00F6599E">
          <w:rPr>
            <w:rStyle w:val="affd"/>
            <w:rFonts w:asciiTheme="minorEastAsia" w:hAnsiTheme="minorEastAsia" w:hint="eastAsia"/>
            <w:noProof/>
            <w:color w:val="auto"/>
          </w:rPr>
          <w:t>质疑</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_Toc528152740 \h </w:instrText>
        </w:r>
        <w:r w:rsidR="00D9066A" w:rsidRPr="00F6599E">
          <w:rPr>
            <w:noProof/>
            <w:webHidden/>
          </w:rPr>
        </w:r>
        <w:r w:rsidR="00D9066A" w:rsidRPr="00F6599E">
          <w:rPr>
            <w:noProof/>
            <w:webHidden/>
          </w:rPr>
          <w:fldChar w:fldCharType="separate"/>
        </w:r>
        <w:r w:rsidR="00EF4C82" w:rsidRPr="00F6599E">
          <w:rPr>
            <w:noProof/>
            <w:webHidden/>
          </w:rPr>
          <w:t>29</w:t>
        </w:r>
        <w:r w:rsidR="00D9066A" w:rsidRPr="00F6599E">
          <w:rPr>
            <w:noProof/>
            <w:webHidden/>
          </w:rPr>
          <w:fldChar w:fldCharType="end"/>
        </w:r>
      </w:hyperlink>
    </w:p>
    <w:p w14:paraId="31AF8C8D" w14:textId="77777777" w:rsidR="00BD10D3" w:rsidRPr="00F6599E" w:rsidRDefault="005E505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41" w:history="1">
        <w:r w:rsidR="00BD10D3" w:rsidRPr="00F6599E">
          <w:rPr>
            <w:rStyle w:val="affd"/>
            <w:rFonts w:asciiTheme="minorEastAsia" w:hAnsiTheme="minorEastAsia"/>
            <w:noProof/>
            <w:color w:val="auto"/>
          </w:rPr>
          <w:t>35.</w:t>
        </w:r>
        <w:r w:rsidR="00BD10D3" w:rsidRPr="00F6599E">
          <w:rPr>
            <w:rStyle w:val="affd"/>
            <w:rFonts w:asciiTheme="minorEastAsia" w:hAnsiTheme="minorEastAsia" w:hint="eastAsia"/>
            <w:noProof/>
            <w:color w:val="auto"/>
          </w:rPr>
          <w:t>投诉</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_Toc528152741 \h </w:instrText>
        </w:r>
        <w:r w:rsidR="00D9066A" w:rsidRPr="00F6599E">
          <w:rPr>
            <w:noProof/>
            <w:webHidden/>
          </w:rPr>
        </w:r>
        <w:r w:rsidR="00D9066A" w:rsidRPr="00F6599E">
          <w:rPr>
            <w:noProof/>
            <w:webHidden/>
          </w:rPr>
          <w:fldChar w:fldCharType="separate"/>
        </w:r>
        <w:r w:rsidR="00EF4C82" w:rsidRPr="00F6599E">
          <w:rPr>
            <w:noProof/>
            <w:webHidden/>
          </w:rPr>
          <w:t>29</w:t>
        </w:r>
        <w:r w:rsidR="00D9066A" w:rsidRPr="00F6599E">
          <w:rPr>
            <w:noProof/>
            <w:webHidden/>
          </w:rPr>
          <w:fldChar w:fldCharType="end"/>
        </w:r>
      </w:hyperlink>
    </w:p>
    <w:p w14:paraId="36AFC441" w14:textId="77777777" w:rsidR="00BD10D3" w:rsidRPr="00F6599E" w:rsidRDefault="005E505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42" w:history="1">
        <w:r w:rsidR="00BD10D3" w:rsidRPr="00F6599E">
          <w:rPr>
            <w:rStyle w:val="affd"/>
            <w:rFonts w:asciiTheme="minorEastAsia" w:hAnsiTheme="minorEastAsia"/>
            <w:noProof/>
            <w:color w:val="auto"/>
          </w:rPr>
          <w:t>36.</w:t>
        </w:r>
        <w:r w:rsidR="00BD10D3" w:rsidRPr="00F6599E">
          <w:rPr>
            <w:rStyle w:val="affd"/>
            <w:rFonts w:asciiTheme="minorEastAsia" w:hAnsiTheme="minorEastAsia" w:hint="eastAsia"/>
            <w:noProof/>
            <w:color w:val="auto"/>
          </w:rPr>
          <w:t>串标认定</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_Toc528152742 \h </w:instrText>
        </w:r>
        <w:r w:rsidR="00D9066A" w:rsidRPr="00F6599E">
          <w:rPr>
            <w:noProof/>
            <w:webHidden/>
          </w:rPr>
        </w:r>
        <w:r w:rsidR="00D9066A" w:rsidRPr="00F6599E">
          <w:rPr>
            <w:noProof/>
            <w:webHidden/>
          </w:rPr>
          <w:fldChar w:fldCharType="separate"/>
        </w:r>
        <w:r w:rsidR="00EF4C82" w:rsidRPr="00F6599E">
          <w:rPr>
            <w:noProof/>
            <w:webHidden/>
          </w:rPr>
          <w:t>29</w:t>
        </w:r>
        <w:r w:rsidR="00D9066A" w:rsidRPr="00F6599E">
          <w:rPr>
            <w:noProof/>
            <w:webHidden/>
          </w:rPr>
          <w:fldChar w:fldCharType="end"/>
        </w:r>
      </w:hyperlink>
    </w:p>
    <w:p w14:paraId="1008D2F3" w14:textId="77777777" w:rsidR="00BD10D3" w:rsidRPr="00F6599E" w:rsidRDefault="005E505C" w:rsidP="00BD10D3">
      <w:pPr>
        <w:pStyle w:val="25"/>
        <w:tabs>
          <w:tab w:val="right" w:leader="dot" w:pos="9060"/>
        </w:tabs>
        <w:spacing w:line="240" w:lineRule="auto"/>
        <w:rPr>
          <w:rFonts w:asciiTheme="minorHAnsi" w:eastAsiaTheme="minorEastAsia" w:hAnsiTheme="minorHAnsi" w:cstheme="minorBidi"/>
          <w:noProof/>
          <w:kern w:val="2"/>
          <w:sz w:val="21"/>
        </w:rPr>
      </w:pPr>
      <w:hyperlink w:anchor="_Toc528152743" w:history="1">
        <w:r w:rsidR="00BD10D3" w:rsidRPr="00F6599E">
          <w:rPr>
            <w:rStyle w:val="affd"/>
            <w:rFonts w:asciiTheme="minorEastAsia" w:hAnsiTheme="minorEastAsia" w:hint="eastAsia"/>
            <w:noProof/>
            <w:color w:val="auto"/>
          </w:rPr>
          <w:t>八、其他</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_Toc528152743 \h </w:instrText>
        </w:r>
        <w:r w:rsidR="00D9066A" w:rsidRPr="00F6599E">
          <w:rPr>
            <w:noProof/>
            <w:webHidden/>
          </w:rPr>
        </w:r>
        <w:r w:rsidR="00D9066A" w:rsidRPr="00F6599E">
          <w:rPr>
            <w:noProof/>
            <w:webHidden/>
          </w:rPr>
          <w:fldChar w:fldCharType="separate"/>
        </w:r>
        <w:r w:rsidR="00EF4C82" w:rsidRPr="00F6599E">
          <w:rPr>
            <w:noProof/>
            <w:webHidden/>
          </w:rPr>
          <w:t>30</w:t>
        </w:r>
        <w:r w:rsidR="00D9066A" w:rsidRPr="00F6599E">
          <w:rPr>
            <w:noProof/>
            <w:webHidden/>
          </w:rPr>
          <w:fldChar w:fldCharType="end"/>
        </w:r>
      </w:hyperlink>
    </w:p>
    <w:p w14:paraId="3D9165E1" w14:textId="77777777" w:rsidR="00BD10D3" w:rsidRPr="00F6599E" w:rsidRDefault="005E505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44" w:history="1">
        <w:r w:rsidR="00BD10D3" w:rsidRPr="00F6599E">
          <w:rPr>
            <w:rStyle w:val="affd"/>
            <w:rFonts w:asciiTheme="minorEastAsia" w:hAnsiTheme="minorEastAsia"/>
            <w:noProof/>
            <w:color w:val="auto"/>
          </w:rPr>
          <w:t>37.</w:t>
        </w:r>
        <w:r w:rsidR="00BD10D3" w:rsidRPr="00F6599E">
          <w:rPr>
            <w:rStyle w:val="affd"/>
            <w:rFonts w:asciiTheme="minorEastAsia" w:hAnsiTheme="minorEastAsia" w:hint="eastAsia"/>
            <w:noProof/>
            <w:color w:val="auto"/>
          </w:rPr>
          <w:t>适用法律</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_Toc528152744 \h </w:instrText>
        </w:r>
        <w:r w:rsidR="00D9066A" w:rsidRPr="00F6599E">
          <w:rPr>
            <w:noProof/>
            <w:webHidden/>
          </w:rPr>
        </w:r>
        <w:r w:rsidR="00D9066A" w:rsidRPr="00F6599E">
          <w:rPr>
            <w:noProof/>
            <w:webHidden/>
          </w:rPr>
          <w:fldChar w:fldCharType="separate"/>
        </w:r>
        <w:r w:rsidR="00EF4C82" w:rsidRPr="00F6599E">
          <w:rPr>
            <w:noProof/>
            <w:webHidden/>
          </w:rPr>
          <w:t>30</w:t>
        </w:r>
        <w:r w:rsidR="00D9066A" w:rsidRPr="00F6599E">
          <w:rPr>
            <w:noProof/>
            <w:webHidden/>
          </w:rPr>
          <w:fldChar w:fldCharType="end"/>
        </w:r>
      </w:hyperlink>
    </w:p>
    <w:p w14:paraId="0DFE4C06" w14:textId="77777777" w:rsidR="00BD10D3" w:rsidRPr="00F6599E" w:rsidRDefault="005E505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45" w:history="1">
        <w:r w:rsidR="00BD10D3" w:rsidRPr="00F6599E">
          <w:rPr>
            <w:rStyle w:val="affd"/>
            <w:rFonts w:asciiTheme="minorEastAsia" w:hAnsiTheme="minorEastAsia"/>
            <w:noProof/>
            <w:color w:val="auto"/>
          </w:rPr>
          <w:t>38.</w:t>
        </w:r>
        <w:r w:rsidR="00BD10D3" w:rsidRPr="00F6599E">
          <w:rPr>
            <w:rStyle w:val="affd"/>
            <w:rFonts w:asciiTheme="minorEastAsia" w:hAnsiTheme="minorEastAsia" w:hint="eastAsia"/>
            <w:noProof/>
            <w:color w:val="auto"/>
          </w:rPr>
          <w:t>招标文件解释权</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_Toc528152745 \h </w:instrText>
        </w:r>
        <w:r w:rsidR="00D9066A" w:rsidRPr="00F6599E">
          <w:rPr>
            <w:noProof/>
            <w:webHidden/>
          </w:rPr>
        </w:r>
        <w:r w:rsidR="00D9066A" w:rsidRPr="00F6599E">
          <w:rPr>
            <w:noProof/>
            <w:webHidden/>
          </w:rPr>
          <w:fldChar w:fldCharType="separate"/>
        </w:r>
        <w:r w:rsidR="00EF4C82" w:rsidRPr="00F6599E">
          <w:rPr>
            <w:noProof/>
            <w:webHidden/>
          </w:rPr>
          <w:t>30</w:t>
        </w:r>
        <w:r w:rsidR="00D9066A" w:rsidRPr="00F6599E">
          <w:rPr>
            <w:noProof/>
            <w:webHidden/>
          </w:rPr>
          <w:fldChar w:fldCharType="end"/>
        </w:r>
      </w:hyperlink>
    </w:p>
    <w:p w14:paraId="6FB72924" w14:textId="77777777" w:rsidR="00BD10D3" w:rsidRPr="00F6599E" w:rsidRDefault="005E505C" w:rsidP="00BD10D3">
      <w:pPr>
        <w:pStyle w:val="10"/>
        <w:tabs>
          <w:tab w:val="right" w:leader="dot" w:pos="9060"/>
        </w:tabs>
        <w:spacing w:line="240" w:lineRule="auto"/>
        <w:rPr>
          <w:rFonts w:asciiTheme="minorHAnsi" w:eastAsiaTheme="minorEastAsia" w:hAnsiTheme="minorHAnsi" w:cstheme="minorBidi"/>
          <w:noProof/>
          <w:kern w:val="2"/>
          <w:sz w:val="21"/>
        </w:rPr>
      </w:pPr>
      <w:hyperlink w:anchor="_Toc528152746" w:history="1">
        <w:r w:rsidR="00BD10D3" w:rsidRPr="00F6599E">
          <w:rPr>
            <w:rStyle w:val="affd"/>
            <w:rFonts w:asciiTheme="minorEastAsia" w:hAnsiTheme="minorEastAsia" w:hint="eastAsia"/>
            <w:noProof/>
            <w:color w:val="auto"/>
          </w:rPr>
          <w:t>第三部分</w:t>
        </w:r>
        <w:r w:rsidR="00BD10D3" w:rsidRPr="00F6599E">
          <w:rPr>
            <w:rStyle w:val="affd"/>
            <w:rFonts w:asciiTheme="minorEastAsia" w:hAnsiTheme="minorEastAsia"/>
            <w:noProof/>
            <w:color w:val="auto"/>
          </w:rPr>
          <w:t xml:space="preserve">   </w:t>
        </w:r>
        <w:r w:rsidR="00BD10D3" w:rsidRPr="00F6599E">
          <w:rPr>
            <w:rStyle w:val="affd"/>
            <w:rFonts w:asciiTheme="minorEastAsia" w:hAnsiTheme="minorEastAsia" w:hint="eastAsia"/>
            <w:noProof/>
            <w:color w:val="auto"/>
          </w:rPr>
          <w:t>用户需求书</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_Toc528152746 \h </w:instrText>
        </w:r>
        <w:r w:rsidR="00D9066A" w:rsidRPr="00F6599E">
          <w:rPr>
            <w:noProof/>
            <w:webHidden/>
          </w:rPr>
        </w:r>
        <w:r w:rsidR="00D9066A" w:rsidRPr="00F6599E">
          <w:rPr>
            <w:noProof/>
            <w:webHidden/>
          </w:rPr>
          <w:fldChar w:fldCharType="separate"/>
        </w:r>
        <w:r w:rsidR="00EF4C82" w:rsidRPr="00F6599E">
          <w:rPr>
            <w:noProof/>
            <w:webHidden/>
          </w:rPr>
          <w:t>31</w:t>
        </w:r>
        <w:r w:rsidR="00D9066A" w:rsidRPr="00F6599E">
          <w:rPr>
            <w:noProof/>
            <w:webHidden/>
          </w:rPr>
          <w:fldChar w:fldCharType="end"/>
        </w:r>
      </w:hyperlink>
    </w:p>
    <w:p w14:paraId="60B2354D" w14:textId="77777777" w:rsidR="00BD10D3" w:rsidRPr="00F6599E" w:rsidRDefault="005E505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47" w:history="1">
        <w:r w:rsidR="00BD10D3" w:rsidRPr="00F6599E">
          <w:rPr>
            <w:rStyle w:val="affd"/>
            <w:rFonts w:asciiTheme="minorEastAsia" w:hAnsiTheme="minorEastAsia"/>
            <w:noProof/>
            <w:color w:val="auto"/>
          </w:rPr>
          <w:t>A</w:t>
        </w:r>
        <w:r w:rsidR="00BD10D3" w:rsidRPr="00F6599E">
          <w:rPr>
            <w:rStyle w:val="affd"/>
            <w:rFonts w:asciiTheme="minorEastAsia" w:hAnsiTheme="minorEastAsia" w:hint="eastAsia"/>
            <w:noProof/>
            <w:color w:val="auto"/>
          </w:rPr>
          <w:t>包需求书</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_Toc528152747 \h </w:instrText>
        </w:r>
        <w:r w:rsidR="00D9066A" w:rsidRPr="00F6599E">
          <w:rPr>
            <w:noProof/>
            <w:webHidden/>
          </w:rPr>
        </w:r>
        <w:r w:rsidR="00D9066A" w:rsidRPr="00F6599E">
          <w:rPr>
            <w:noProof/>
            <w:webHidden/>
          </w:rPr>
          <w:fldChar w:fldCharType="separate"/>
        </w:r>
        <w:r w:rsidR="00EF4C82" w:rsidRPr="00F6599E">
          <w:rPr>
            <w:noProof/>
            <w:webHidden/>
          </w:rPr>
          <w:t>32</w:t>
        </w:r>
        <w:r w:rsidR="00D9066A" w:rsidRPr="00F6599E">
          <w:rPr>
            <w:noProof/>
            <w:webHidden/>
          </w:rPr>
          <w:fldChar w:fldCharType="end"/>
        </w:r>
      </w:hyperlink>
    </w:p>
    <w:p w14:paraId="2FB3A21E" w14:textId="77777777" w:rsidR="00BD10D3" w:rsidRPr="00F6599E" w:rsidRDefault="005E505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48" w:history="1">
        <w:r w:rsidR="00BD10D3" w:rsidRPr="00F6599E">
          <w:rPr>
            <w:rStyle w:val="affd"/>
            <w:rFonts w:asciiTheme="minorEastAsia" w:hAnsiTheme="minorEastAsia"/>
            <w:noProof/>
            <w:color w:val="auto"/>
          </w:rPr>
          <w:t>B</w:t>
        </w:r>
        <w:r w:rsidR="00BD10D3" w:rsidRPr="00F6599E">
          <w:rPr>
            <w:rStyle w:val="affd"/>
            <w:rFonts w:asciiTheme="minorEastAsia" w:hAnsiTheme="minorEastAsia" w:hint="eastAsia"/>
            <w:noProof/>
            <w:color w:val="auto"/>
          </w:rPr>
          <w:t>包需求书</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_Toc528152748 \h </w:instrText>
        </w:r>
        <w:r w:rsidR="00D9066A" w:rsidRPr="00F6599E">
          <w:rPr>
            <w:noProof/>
            <w:webHidden/>
          </w:rPr>
        </w:r>
        <w:r w:rsidR="00D9066A" w:rsidRPr="00F6599E">
          <w:rPr>
            <w:noProof/>
            <w:webHidden/>
          </w:rPr>
          <w:fldChar w:fldCharType="separate"/>
        </w:r>
        <w:r w:rsidR="00EF4C82" w:rsidRPr="00F6599E">
          <w:rPr>
            <w:noProof/>
            <w:webHidden/>
          </w:rPr>
          <w:t>35</w:t>
        </w:r>
        <w:r w:rsidR="00D9066A" w:rsidRPr="00F6599E">
          <w:rPr>
            <w:noProof/>
            <w:webHidden/>
          </w:rPr>
          <w:fldChar w:fldCharType="end"/>
        </w:r>
      </w:hyperlink>
    </w:p>
    <w:p w14:paraId="195F15E5" w14:textId="77777777" w:rsidR="00BD10D3" w:rsidRPr="00F6599E" w:rsidRDefault="005E505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49" w:history="1">
        <w:r w:rsidR="00BD10D3" w:rsidRPr="00F6599E">
          <w:rPr>
            <w:rStyle w:val="affd"/>
            <w:rFonts w:asciiTheme="minorEastAsia" w:hAnsiTheme="minorEastAsia"/>
            <w:noProof/>
            <w:color w:val="auto"/>
          </w:rPr>
          <w:t>C</w:t>
        </w:r>
        <w:r w:rsidR="00BD10D3" w:rsidRPr="00F6599E">
          <w:rPr>
            <w:rStyle w:val="affd"/>
            <w:rFonts w:asciiTheme="minorEastAsia" w:hAnsiTheme="minorEastAsia" w:hint="eastAsia"/>
            <w:noProof/>
            <w:color w:val="auto"/>
          </w:rPr>
          <w:t>包需求书</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_Toc528152749 \h </w:instrText>
        </w:r>
        <w:r w:rsidR="00D9066A" w:rsidRPr="00F6599E">
          <w:rPr>
            <w:noProof/>
            <w:webHidden/>
          </w:rPr>
        </w:r>
        <w:r w:rsidR="00D9066A" w:rsidRPr="00F6599E">
          <w:rPr>
            <w:noProof/>
            <w:webHidden/>
          </w:rPr>
          <w:fldChar w:fldCharType="separate"/>
        </w:r>
        <w:r w:rsidR="00EF4C82" w:rsidRPr="00F6599E">
          <w:rPr>
            <w:noProof/>
            <w:webHidden/>
          </w:rPr>
          <w:t>45</w:t>
        </w:r>
        <w:r w:rsidR="00D9066A" w:rsidRPr="00F6599E">
          <w:rPr>
            <w:noProof/>
            <w:webHidden/>
          </w:rPr>
          <w:fldChar w:fldCharType="end"/>
        </w:r>
      </w:hyperlink>
    </w:p>
    <w:p w14:paraId="6FD7A01F" w14:textId="77777777" w:rsidR="00BD10D3" w:rsidRPr="00F6599E" w:rsidRDefault="005E505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50" w:history="1">
        <w:r w:rsidR="00BD10D3" w:rsidRPr="00F6599E">
          <w:rPr>
            <w:rStyle w:val="affd"/>
            <w:rFonts w:asciiTheme="minorEastAsia" w:hAnsiTheme="minorEastAsia"/>
            <w:noProof/>
            <w:color w:val="auto"/>
          </w:rPr>
          <w:t>D</w:t>
        </w:r>
        <w:r w:rsidR="00BD10D3" w:rsidRPr="00F6599E">
          <w:rPr>
            <w:rStyle w:val="affd"/>
            <w:rFonts w:asciiTheme="minorEastAsia" w:hAnsiTheme="minorEastAsia" w:hint="eastAsia"/>
            <w:noProof/>
            <w:color w:val="auto"/>
          </w:rPr>
          <w:t>包需求书</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_Toc528152750 \h </w:instrText>
        </w:r>
        <w:r w:rsidR="00D9066A" w:rsidRPr="00F6599E">
          <w:rPr>
            <w:noProof/>
            <w:webHidden/>
          </w:rPr>
        </w:r>
        <w:r w:rsidR="00D9066A" w:rsidRPr="00F6599E">
          <w:rPr>
            <w:noProof/>
            <w:webHidden/>
          </w:rPr>
          <w:fldChar w:fldCharType="separate"/>
        </w:r>
        <w:r w:rsidR="00EF4C82" w:rsidRPr="00F6599E">
          <w:rPr>
            <w:noProof/>
            <w:webHidden/>
          </w:rPr>
          <w:t>46</w:t>
        </w:r>
        <w:r w:rsidR="00D9066A" w:rsidRPr="00F6599E">
          <w:rPr>
            <w:noProof/>
            <w:webHidden/>
          </w:rPr>
          <w:fldChar w:fldCharType="end"/>
        </w:r>
      </w:hyperlink>
    </w:p>
    <w:p w14:paraId="3E26AC5D" w14:textId="77777777" w:rsidR="00BD10D3" w:rsidRPr="00F6599E" w:rsidRDefault="005E505C" w:rsidP="00BD10D3">
      <w:pPr>
        <w:pStyle w:val="10"/>
        <w:tabs>
          <w:tab w:val="right" w:leader="dot" w:pos="9060"/>
        </w:tabs>
        <w:spacing w:line="240" w:lineRule="auto"/>
        <w:rPr>
          <w:rFonts w:asciiTheme="minorHAnsi" w:eastAsiaTheme="minorEastAsia" w:hAnsiTheme="minorHAnsi" w:cstheme="minorBidi"/>
          <w:noProof/>
          <w:kern w:val="2"/>
          <w:sz w:val="21"/>
        </w:rPr>
      </w:pPr>
      <w:hyperlink w:anchor="_Toc528152751" w:history="1">
        <w:r w:rsidR="00BD10D3" w:rsidRPr="00F6599E">
          <w:rPr>
            <w:rStyle w:val="affd"/>
            <w:rFonts w:asciiTheme="minorEastAsia" w:hAnsiTheme="minorEastAsia" w:hint="eastAsia"/>
            <w:noProof/>
            <w:color w:val="auto"/>
          </w:rPr>
          <w:t>第四部分</w:t>
        </w:r>
        <w:r w:rsidR="00BD10D3" w:rsidRPr="00F6599E">
          <w:rPr>
            <w:rStyle w:val="affd"/>
            <w:rFonts w:asciiTheme="minorEastAsia" w:hAnsiTheme="minorEastAsia"/>
            <w:noProof/>
            <w:color w:val="auto"/>
          </w:rPr>
          <w:t xml:space="preserve">  </w:t>
        </w:r>
        <w:r w:rsidR="00BD10D3" w:rsidRPr="00F6599E">
          <w:rPr>
            <w:rStyle w:val="affd"/>
            <w:rFonts w:asciiTheme="minorEastAsia" w:hAnsiTheme="minorEastAsia" w:hint="eastAsia"/>
            <w:noProof/>
            <w:color w:val="auto"/>
          </w:rPr>
          <w:t>合同书格式</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_Toc528152751 \h </w:instrText>
        </w:r>
        <w:r w:rsidR="00D9066A" w:rsidRPr="00F6599E">
          <w:rPr>
            <w:noProof/>
            <w:webHidden/>
          </w:rPr>
        </w:r>
        <w:r w:rsidR="00D9066A" w:rsidRPr="00F6599E">
          <w:rPr>
            <w:noProof/>
            <w:webHidden/>
          </w:rPr>
          <w:fldChar w:fldCharType="separate"/>
        </w:r>
        <w:r w:rsidR="00EF4C82" w:rsidRPr="00F6599E">
          <w:rPr>
            <w:noProof/>
            <w:webHidden/>
          </w:rPr>
          <w:t>50</w:t>
        </w:r>
        <w:r w:rsidR="00D9066A" w:rsidRPr="00F6599E">
          <w:rPr>
            <w:noProof/>
            <w:webHidden/>
          </w:rPr>
          <w:fldChar w:fldCharType="end"/>
        </w:r>
      </w:hyperlink>
    </w:p>
    <w:p w14:paraId="6CAF4339" w14:textId="77777777" w:rsidR="00BD10D3" w:rsidRPr="00F6599E" w:rsidRDefault="005E505C" w:rsidP="00BD10D3">
      <w:pPr>
        <w:pStyle w:val="10"/>
        <w:tabs>
          <w:tab w:val="right" w:leader="dot" w:pos="9060"/>
        </w:tabs>
        <w:spacing w:line="240" w:lineRule="auto"/>
        <w:rPr>
          <w:rFonts w:asciiTheme="minorHAnsi" w:eastAsiaTheme="minorEastAsia" w:hAnsiTheme="minorHAnsi" w:cstheme="minorBidi"/>
          <w:noProof/>
          <w:kern w:val="2"/>
          <w:sz w:val="21"/>
        </w:rPr>
      </w:pPr>
      <w:hyperlink w:anchor="_Toc528152752" w:history="1">
        <w:r w:rsidR="00BD10D3" w:rsidRPr="00F6599E">
          <w:rPr>
            <w:rStyle w:val="affd"/>
            <w:rFonts w:asciiTheme="minorEastAsia" w:hAnsiTheme="minorEastAsia" w:hint="eastAsia"/>
            <w:noProof/>
            <w:color w:val="auto"/>
          </w:rPr>
          <w:t>第五部分</w:t>
        </w:r>
        <w:r w:rsidR="00BD10D3" w:rsidRPr="00F6599E">
          <w:rPr>
            <w:rStyle w:val="affd"/>
            <w:rFonts w:asciiTheme="minorEastAsia" w:hAnsiTheme="minorEastAsia"/>
            <w:noProof/>
            <w:color w:val="auto"/>
          </w:rPr>
          <w:t xml:space="preserve">  </w:t>
        </w:r>
        <w:r w:rsidR="00BD10D3" w:rsidRPr="00F6599E">
          <w:rPr>
            <w:rStyle w:val="affd"/>
            <w:rFonts w:asciiTheme="minorEastAsia" w:hAnsiTheme="minorEastAsia" w:hint="eastAsia"/>
            <w:noProof/>
            <w:color w:val="auto"/>
          </w:rPr>
          <w:t>投标文件格式</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_Toc528152752 \h </w:instrText>
        </w:r>
        <w:r w:rsidR="00D9066A" w:rsidRPr="00F6599E">
          <w:rPr>
            <w:noProof/>
            <w:webHidden/>
          </w:rPr>
        </w:r>
        <w:r w:rsidR="00D9066A" w:rsidRPr="00F6599E">
          <w:rPr>
            <w:noProof/>
            <w:webHidden/>
          </w:rPr>
          <w:fldChar w:fldCharType="separate"/>
        </w:r>
        <w:r w:rsidR="00EF4C82" w:rsidRPr="00F6599E">
          <w:rPr>
            <w:noProof/>
            <w:webHidden/>
          </w:rPr>
          <w:t>55</w:t>
        </w:r>
        <w:r w:rsidR="00D9066A" w:rsidRPr="00F6599E">
          <w:rPr>
            <w:noProof/>
            <w:webHidden/>
          </w:rPr>
          <w:fldChar w:fldCharType="end"/>
        </w:r>
      </w:hyperlink>
    </w:p>
    <w:p w14:paraId="1AB2E0F0" w14:textId="77777777" w:rsidR="00BD10D3" w:rsidRPr="00F6599E" w:rsidRDefault="005E505C" w:rsidP="00BD10D3">
      <w:pPr>
        <w:pStyle w:val="25"/>
        <w:tabs>
          <w:tab w:val="right" w:leader="dot" w:pos="9060"/>
        </w:tabs>
        <w:spacing w:line="240" w:lineRule="auto"/>
        <w:rPr>
          <w:rFonts w:asciiTheme="minorHAnsi" w:eastAsiaTheme="minorEastAsia" w:hAnsiTheme="minorHAnsi" w:cstheme="minorBidi"/>
          <w:noProof/>
          <w:kern w:val="2"/>
          <w:sz w:val="21"/>
        </w:rPr>
      </w:pPr>
      <w:hyperlink w:anchor="_Toc528152753" w:history="1">
        <w:r w:rsidR="00BD10D3" w:rsidRPr="00F6599E">
          <w:rPr>
            <w:rStyle w:val="affd"/>
            <w:rFonts w:asciiTheme="minorEastAsia" w:hAnsiTheme="minorEastAsia" w:hint="eastAsia"/>
            <w:noProof/>
            <w:color w:val="auto"/>
          </w:rPr>
          <w:t>一、价格文件格式</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_Toc528152753 \h </w:instrText>
        </w:r>
        <w:r w:rsidR="00D9066A" w:rsidRPr="00F6599E">
          <w:rPr>
            <w:noProof/>
            <w:webHidden/>
          </w:rPr>
        </w:r>
        <w:r w:rsidR="00D9066A" w:rsidRPr="00F6599E">
          <w:rPr>
            <w:noProof/>
            <w:webHidden/>
          </w:rPr>
          <w:fldChar w:fldCharType="separate"/>
        </w:r>
        <w:r w:rsidR="00EF4C82" w:rsidRPr="00F6599E">
          <w:rPr>
            <w:noProof/>
            <w:webHidden/>
          </w:rPr>
          <w:t>56</w:t>
        </w:r>
        <w:r w:rsidR="00D9066A" w:rsidRPr="00F6599E">
          <w:rPr>
            <w:noProof/>
            <w:webHidden/>
          </w:rPr>
          <w:fldChar w:fldCharType="end"/>
        </w:r>
      </w:hyperlink>
    </w:p>
    <w:p w14:paraId="5B6C1B25" w14:textId="77777777" w:rsidR="00BD10D3" w:rsidRPr="00F6599E" w:rsidRDefault="005E505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54" w:history="1">
        <w:r w:rsidR="00BD10D3" w:rsidRPr="00F6599E">
          <w:rPr>
            <w:rStyle w:val="affd"/>
            <w:rFonts w:asciiTheme="minorEastAsia" w:hAnsiTheme="minorEastAsia" w:hint="eastAsia"/>
            <w:noProof/>
            <w:color w:val="auto"/>
          </w:rPr>
          <w:t>（一）开标一览表（报价总表）</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_Toc528152754 \h </w:instrText>
        </w:r>
        <w:r w:rsidR="00D9066A" w:rsidRPr="00F6599E">
          <w:rPr>
            <w:noProof/>
            <w:webHidden/>
          </w:rPr>
        </w:r>
        <w:r w:rsidR="00D9066A" w:rsidRPr="00F6599E">
          <w:rPr>
            <w:noProof/>
            <w:webHidden/>
          </w:rPr>
          <w:fldChar w:fldCharType="separate"/>
        </w:r>
        <w:r w:rsidR="00EF4C82" w:rsidRPr="00F6599E">
          <w:rPr>
            <w:noProof/>
            <w:webHidden/>
          </w:rPr>
          <w:t>57</w:t>
        </w:r>
        <w:r w:rsidR="00D9066A" w:rsidRPr="00F6599E">
          <w:rPr>
            <w:noProof/>
            <w:webHidden/>
          </w:rPr>
          <w:fldChar w:fldCharType="end"/>
        </w:r>
      </w:hyperlink>
    </w:p>
    <w:p w14:paraId="5D5A50FA" w14:textId="77777777" w:rsidR="00BD10D3" w:rsidRPr="00F6599E" w:rsidRDefault="005E505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55" w:history="1">
        <w:r w:rsidR="00BD10D3" w:rsidRPr="00F6599E">
          <w:rPr>
            <w:rStyle w:val="affd"/>
            <w:rFonts w:asciiTheme="minorEastAsia" w:hAnsiTheme="minorEastAsia" w:hint="eastAsia"/>
            <w:noProof/>
            <w:color w:val="auto"/>
          </w:rPr>
          <w:t>（二）报价明细表</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_Toc528152755 \h </w:instrText>
        </w:r>
        <w:r w:rsidR="00D9066A" w:rsidRPr="00F6599E">
          <w:rPr>
            <w:noProof/>
            <w:webHidden/>
          </w:rPr>
        </w:r>
        <w:r w:rsidR="00D9066A" w:rsidRPr="00F6599E">
          <w:rPr>
            <w:noProof/>
            <w:webHidden/>
          </w:rPr>
          <w:fldChar w:fldCharType="separate"/>
        </w:r>
        <w:r w:rsidR="00EF4C82" w:rsidRPr="00F6599E">
          <w:rPr>
            <w:noProof/>
            <w:webHidden/>
          </w:rPr>
          <w:t>58</w:t>
        </w:r>
        <w:r w:rsidR="00D9066A" w:rsidRPr="00F6599E">
          <w:rPr>
            <w:noProof/>
            <w:webHidden/>
          </w:rPr>
          <w:fldChar w:fldCharType="end"/>
        </w:r>
      </w:hyperlink>
    </w:p>
    <w:p w14:paraId="6CE16E4B" w14:textId="77777777" w:rsidR="00BD10D3" w:rsidRPr="00F6599E" w:rsidRDefault="005E505C" w:rsidP="00BD10D3">
      <w:pPr>
        <w:pStyle w:val="25"/>
        <w:tabs>
          <w:tab w:val="right" w:leader="dot" w:pos="9060"/>
        </w:tabs>
        <w:spacing w:line="240" w:lineRule="auto"/>
        <w:rPr>
          <w:rFonts w:asciiTheme="minorHAnsi" w:eastAsiaTheme="minorEastAsia" w:hAnsiTheme="minorHAnsi" w:cstheme="minorBidi"/>
          <w:noProof/>
          <w:kern w:val="2"/>
          <w:sz w:val="21"/>
        </w:rPr>
      </w:pPr>
      <w:hyperlink w:anchor="_Toc528152756" w:history="1">
        <w:r w:rsidR="00BD10D3" w:rsidRPr="00F6599E">
          <w:rPr>
            <w:rStyle w:val="affd"/>
            <w:rFonts w:asciiTheme="minorEastAsia" w:hAnsiTheme="minorEastAsia" w:hint="eastAsia"/>
            <w:noProof/>
            <w:color w:val="auto"/>
          </w:rPr>
          <w:t>二、商务技术文件格式</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_Toc528152756 \h </w:instrText>
        </w:r>
        <w:r w:rsidR="00D9066A" w:rsidRPr="00F6599E">
          <w:rPr>
            <w:noProof/>
            <w:webHidden/>
          </w:rPr>
        </w:r>
        <w:r w:rsidR="00D9066A" w:rsidRPr="00F6599E">
          <w:rPr>
            <w:noProof/>
            <w:webHidden/>
          </w:rPr>
          <w:fldChar w:fldCharType="separate"/>
        </w:r>
        <w:r w:rsidR="00EF4C82" w:rsidRPr="00F6599E">
          <w:rPr>
            <w:noProof/>
            <w:webHidden/>
          </w:rPr>
          <w:t>60</w:t>
        </w:r>
        <w:r w:rsidR="00D9066A" w:rsidRPr="00F6599E">
          <w:rPr>
            <w:noProof/>
            <w:webHidden/>
          </w:rPr>
          <w:fldChar w:fldCharType="end"/>
        </w:r>
      </w:hyperlink>
    </w:p>
    <w:p w14:paraId="1F512D88" w14:textId="77777777" w:rsidR="00BD10D3" w:rsidRPr="00F6599E" w:rsidRDefault="005E505C" w:rsidP="00BD10D3">
      <w:pPr>
        <w:pStyle w:val="25"/>
        <w:tabs>
          <w:tab w:val="right" w:leader="dot" w:pos="9060"/>
        </w:tabs>
        <w:spacing w:line="240" w:lineRule="auto"/>
        <w:rPr>
          <w:rFonts w:asciiTheme="minorHAnsi" w:eastAsiaTheme="minorEastAsia" w:hAnsiTheme="minorHAnsi" w:cstheme="minorBidi"/>
          <w:noProof/>
          <w:kern w:val="2"/>
          <w:sz w:val="21"/>
        </w:rPr>
      </w:pPr>
      <w:hyperlink w:anchor="_Toc528152757" w:history="1">
        <w:r w:rsidR="00BD10D3" w:rsidRPr="00F6599E">
          <w:rPr>
            <w:rStyle w:val="affd"/>
            <w:rFonts w:asciiTheme="minorEastAsia" w:hAnsiTheme="minorEastAsia" w:hint="eastAsia"/>
            <w:noProof/>
            <w:color w:val="auto"/>
          </w:rPr>
          <w:t>第一章</w:t>
        </w:r>
        <w:r w:rsidR="00BD10D3" w:rsidRPr="00F6599E">
          <w:rPr>
            <w:rStyle w:val="affd"/>
            <w:rFonts w:asciiTheme="minorEastAsia" w:hAnsiTheme="minorEastAsia"/>
            <w:noProof/>
            <w:color w:val="auto"/>
          </w:rPr>
          <w:t xml:space="preserve">   </w:t>
        </w:r>
        <w:r w:rsidR="00BD10D3" w:rsidRPr="00F6599E">
          <w:rPr>
            <w:rStyle w:val="affd"/>
            <w:rFonts w:asciiTheme="minorEastAsia" w:hAnsiTheme="minorEastAsia" w:hint="eastAsia"/>
            <w:noProof/>
            <w:color w:val="auto"/>
          </w:rPr>
          <w:t>商务文件</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_Toc528152757 \h </w:instrText>
        </w:r>
        <w:r w:rsidR="00D9066A" w:rsidRPr="00F6599E">
          <w:rPr>
            <w:noProof/>
            <w:webHidden/>
          </w:rPr>
        </w:r>
        <w:r w:rsidR="00D9066A" w:rsidRPr="00F6599E">
          <w:rPr>
            <w:noProof/>
            <w:webHidden/>
          </w:rPr>
          <w:fldChar w:fldCharType="separate"/>
        </w:r>
        <w:r w:rsidR="00EF4C82" w:rsidRPr="00F6599E">
          <w:rPr>
            <w:noProof/>
            <w:webHidden/>
          </w:rPr>
          <w:t>61</w:t>
        </w:r>
        <w:r w:rsidR="00D9066A" w:rsidRPr="00F6599E">
          <w:rPr>
            <w:noProof/>
            <w:webHidden/>
          </w:rPr>
          <w:fldChar w:fldCharType="end"/>
        </w:r>
      </w:hyperlink>
    </w:p>
    <w:p w14:paraId="084C7EAB" w14:textId="77777777" w:rsidR="00BD10D3" w:rsidRPr="00F6599E" w:rsidRDefault="005E505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58" w:history="1">
        <w:r w:rsidR="00BD10D3" w:rsidRPr="00F6599E">
          <w:rPr>
            <w:rStyle w:val="affd"/>
            <w:rFonts w:asciiTheme="minorEastAsia" w:hAnsiTheme="minorEastAsia" w:hint="eastAsia"/>
            <w:noProof/>
            <w:color w:val="auto"/>
          </w:rPr>
          <w:t>（一）投</w:t>
        </w:r>
        <w:r w:rsidR="00BD10D3" w:rsidRPr="00F6599E">
          <w:rPr>
            <w:rStyle w:val="affd"/>
            <w:rFonts w:asciiTheme="minorEastAsia" w:hAnsiTheme="minorEastAsia"/>
            <w:noProof/>
            <w:color w:val="auto"/>
          </w:rPr>
          <w:t xml:space="preserve"> </w:t>
        </w:r>
        <w:r w:rsidR="00BD10D3" w:rsidRPr="00F6599E">
          <w:rPr>
            <w:rStyle w:val="affd"/>
            <w:rFonts w:asciiTheme="minorEastAsia" w:hAnsiTheme="minorEastAsia" w:hint="eastAsia"/>
            <w:noProof/>
            <w:color w:val="auto"/>
          </w:rPr>
          <w:t>标</w:t>
        </w:r>
        <w:r w:rsidR="00BD10D3" w:rsidRPr="00F6599E">
          <w:rPr>
            <w:rStyle w:val="affd"/>
            <w:rFonts w:asciiTheme="minorEastAsia" w:hAnsiTheme="minorEastAsia"/>
            <w:noProof/>
            <w:color w:val="auto"/>
          </w:rPr>
          <w:t xml:space="preserve"> </w:t>
        </w:r>
        <w:r w:rsidR="00BD10D3" w:rsidRPr="00F6599E">
          <w:rPr>
            <w:rStyle w:val="affd"/>
            <w:rFonts w:asciiTheme="minorEastAsia" w:hAnsiTheme="minorEastAsia" w:hint="eastAsia"/>
            <w:noProof/>
            <w:color w:val="auto"/>
          </w:rPr>
          <w:t>函</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_Toc528152758 \h </w:instrText>
        </w:r>
        <w:r w:rsidR="00D9066A" w:rsidRPr="00F6599E">
          <w:rPr>
            <w:noProof/>
            <w:webHidden/>
          </w:rPr>
        </w:r>
        <w:r w:rsidR="00D9066A" w:rsidRPr="00F6599E">
          <w:rPr>
            <w:noProof/>
            <w:webHidden/>
          </w:rPr>
          <w:fldChar w:fldCharType="separate"/>
        </w:r>
        <w:r w:rsidR="00EF4C82" w:rsidRPr="00F6599E">
          <w:rPr>
            <w:noProof/>
            <w:webHidden/>
          </w:rPr>
          <w:t>62</w:t>
        </w:r>
        <w:r w:rsidR="00D9066A" w:rsidRPr="00F6599E">
          <w:rPr>
            <w:noProof/>
            <w:webHidden/>
          </w:rPr>
          <w:fldChar w:fldCharType="end"/>
        </w:r>
      </w:hyperlink>
    </w:p>
    <w:p w14:paraId="79A42BCD" w14:textId="77777777" w:rsidR="00BD10D3" w:rsidRPr="00F6599E" w:rsidRDefault="005E505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59" w:history="1">
        <w:r w:rsidR="00BD10D3" w:rsidRPr="00F6599E">
          <w:rPr>
            <w:rStyle w:val="affd"/>
            <w:rFonts w:asciiTheme="minorEastAsia" w:hAnsiTheme="minorEastAsia" w:hint="eastAsia"/>
            <w:noProof/>
            <w:color w:val="auto"/>
          </w:rPr>
          <w:t>（二）投标承诺书</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_Toc528152759 \h </w:instrText>
        </w:r>
        <w:r w:rsidR="00D9066A" w:rsidRPr="00F6599E">
          <w:rPr>
            <w:noProof/>
            <w:webHidden/>
          </w:rPr>
        </w:r>
        <w:r w:rsidR="00D9066A" w:rsidRPr="00F6599E">
          <w:rPr>
            <w:noProof/>
            <w:webHidden/>
          </w:rPr>
          <w:fldChar w:fldCharType="separate"/>
        </w:r>
        <w:r w:rsidR="00EF4C82" w:rsidRPr="00F6599E">
          <w:rPr>
            <w:noProof/>
            <w:webHidden/>
          </w:rPr>
          <w:t>63</w:t>
        </w:r>
        <w:r w:rsidR="00D9066A" w:rsidRPr="00F6599E">
          <w:rPr>
            <w:noProof/>
            <w:webHidden/>
          </w:rPr>
          <w:fldChar w:fldCharType="end"/>
        </w:r>
      </w:hyperlink>
    </w:p>
    <w:p w14:paraId="2A3154D4" w14:textId="77777777" w:rsidR="00BD10D3" w:rsidRPr="00F6599E" w:rsidRDefault="005E505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60" w:history="1">
        <w:r w:rsidR="00BD10D3" w:rsidRPr="00F6599E">
          <w:rPr>
            <w:rStyle w:val="affd"/>
            <w:rFonts w:asciiTheme="minorEastAsia" w:hAnsiTheme="minorEastAsia" w:hint="eastAsia"/>
            <w:noProof/>
            <w:color w:val="auto"/>
          </w:rPr>
          <w:t>（三）资格证明文件</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_Toc528152760 \h </w:instrText>
        </w:r>
        <w:r w:rsidR="00D9066A" w:rsidRPr="00F6599E">
          <w:rPr>
            <w:noProof/>
            <w:webHidden/>
          </w:rPr>
        </w:r>
        <w:r w:rsidR="00D9066A" w:rsidRPr="00F6599E">
          <w:rPr>
            <w:noProof/>
            <w:webHidden/>
          </w:rPr>
          <w:fldChar w:fldCharType="separate"/>
        </w:r>
        <w:r w:rsidR="00EF4C82" w:rsidRPr="00F6599E">
          <w:rPr>
            <w:noProof/>
            <w:webHidden/>
          </w:rPr>
          <w:t>64</w:t>
        </w:r>
        <w:r w:rsidR="00D9066A" w:rsidRPr="00F6599E">
          <w:rPr>
            <w:noProof/>
            <w:webHidden/>
          </w:rPr>
          <w:fldChar w:fldCharType="end"/>
        </w:r>
      </w:hyperlink>
    </w:p>
    <w:p w14:paraId="41901E82" w14:textId="77777777" w:rsidR="00BD10D3" w:rsidRPr="00F6599E" w:rsidRDefault="005E505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61" w:history="1">
        <w:r w:rsidR="00BD10D3" w:rsidRPr="00F6599E">
          <w:rPr>
            <w:rStyle w:val="affd"/>
            <w:rFonts w:asciiTheme="minorEastAsia" w:hAnsiTheme="minorEastAsia"/>
            <w:noProof/>
            <w:color w:val="auto"/>
          </w:rPr>
          <w:t>1</w:t>
        </w:r>
        <w:r w:rsidR="00BD10D3" w:rsidRPr="00F6599E">
          <w:rPr>
            <w:rStyle w:val="affd"/>
            <w:rFonts w:asciiTheme="minorEastAsia" w:hAnsiTheme="minorEastAsia" w:hint="eastAsia"/>
            <w:noProof/>
            <w:color w:val="auto"/>
          </w:rPr>
          <w:t>、投标人资格声明函</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_Toc528152761 \h </w:instrText>
        </w:r>
        <w:r w:rsidR="00D9066A" w:rsidRPr="00F6599E">
          <w:rPr>
            <w:noProof/>
            <w:webHidden/>
          </w:rPr>
        </w:r>
        <w:r w:rsidR="00D9066A" w:rsidRPr="00F6599E">
          <w:rPr>
            <w:noProof/>
            <w:webHidden/>
          </w:rPr>
          <w:fldChar w:fldCharType="separate"/>
        </w:r>
        <w:r w:rsidR="00EF4C82" w:rsidRPr="00F6599E">
          <w:rPr>
            <w:noProof/>
            <w:webHidden/>
          </w:rPr>
          <w:t>64</w:t>
        </w:r>
        <w:r w:rsidR="00D9066A" w:rsidRPr="00F6599E">
          <w:rPr>
            <w:noProof/>
            <w:webHidden/>
          </w:rPr>
          <w:fldChar w:fldCharType="end"/>
        </w:r>
      </w:hyperlink>
    </w:p>
    <w:p w14:paraId="50EF44BB" w14:textId="77777777" w:rsidR="00BD10D3" w:rsidRPr="00F6599E" w:rsidRDefault="005E505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62" w:history="1">
        <w:r w:rsidR="00BD10D3" w:rsidRPr="00F6599E">
          <w:rPr>
            <w:rStyle w:val="affd"/>
            <w:rFonts w:asciiTheme="minorEastAsia" w:hAnsiTheme="minorEastAsia"/>
            <w:noProof/>
            <w:color w:val="auto"/>
          </w:rPr>
          <w:t>2</w:t>
        </w:r>
        <w:r w:rsidR="00BD10D3" w:rsidRPr="00F6599E">
          <w:rPr>
            <w:rStyle w:val="affd"/>
            <w:rFonts w:asciiTheme="minorEastAsia" w:hAnsiTheme="minorEastAsia" w:hint="eastAsia"/>
            <w:noProof/>
            <w:color w:val="auto"/>
          </w:rPr>
          <w:t>、在经营活动中没有重大违法记录的书面声明</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_Toc528152762 \h </w:instrText>
        </w:r>
        <w:r w:rsidR="00D9066A" w:rsidRPr="00F6599E">
          <w:rPr>
            <w:noProof/>
            <w:webHidden/>
          </w:rPr>
        </w:r>
        <w:r w:rsidR="00D9066A" w:rsidRPr="00F6599E">
          <w:rPr>
            <w:noProof/>
            <w:webHidden/>
          </w:rPr>
          <w:fldChar w:fldCharType="separate"/>
        </w:r>
        <w:r w:rsidR="00EF4C82" w:rsidRPr="00F6599E">
          <w:rPr>
            <w:noProof/>
            <w:webHidden/>
          </w:rPr>
          <w:t>65</w:t>
        </w:r>
        <w:r w:rsidR="00D9066A" w:rsidRPr="00F6599E">
          <w:rPr>
            <w:noProof/>
            <w:webHidden/>
          </w:rPr>
          <w:fldChar w:fldCharType="end"/>
        </w:r>
      </w:hyperlink>
    </w:p>
    <w:p w14:paraId="062C9C2B" w14:textId="77777777" w:rsidR="00BD10D3" w:rsidRPr="00F6599E" w:rsidRDefault="005E505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63" w:history="1">
        <w:r w:rsidR="00BD10D3" w:rsidRPr="00F6599E">
          <w:rPr>
            <w:rStyle w:val="affd"/>
            <w:rFonts w:asciiTheme="minorEastAsia" w:hAnsiTheme="minorEastAsia"/>
            <w:noProof/>
            <w:color w:val="auto"/>
          </w:rPr>
          <w:t>3</w:t>
        </w:r>
        <w:r w:rsidR="00BD10D3" w:rsidRPr="00F6599E">
          <w:rPr>
            <w:rStyle w:val="affd"/>
            <w:rFonts w:asciiTheme="minorEastAsia" w:hAnsiTheme="minorEastAsia" w:hint="eastAsia"/>
            <w:noProof/>
            <w:color w:val="auto"/>
          </w:rPr>
          <w:t>、投标人法人或其他组织的营业执照等证明文件或自然人的身份证</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_Toc528152763 \h </w:instrText>
        </w:r>
        <w:r w:rsidR="00D9066A" w:rsidRPr="00F6599E">
          <w:rPr>
            <w:noProof/>
            <w:webHidden/>
          </w:rPr>
        </w:r>
        <w:r w:rsidR="00D9066A" w:rsidRPr="00F6599E">
          <w:rPr>
            <w:noProof/>
            <w:webHidden/>
          </w:rPr>
          <w:fldChar w:fldCharType="separate"/>
        </w:r>
        <w:r w:rsidR="00EF4C82" w:rsidRPr="00F6599E">
          <w:rPr>
            <w:noProof/>
            <w:webHidden/>
          </w:rPr>
          <w:t>66</w:t>
        </w:r>
        <w:r w:rsidR="00D9066A" w:rsidRPr="00F6599E">
          <w:rPr>
            <w:noProof/>
            <w:webHidden/>
          </w:rPr>
          <w:fldChar w:fldCharType="end"/>
        </w:r>
      </w:hyperlink>
    </w:p>
    <w:p w14:paraId="786FD61D" w14:textId="77777777" w:rsidR="00BD10D3" w:rsidRPr="00F6599E" w:rsidRDefault="005E505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64" w:history="1">
        <w:r w:rsidR="00BD10D3" w:rsidRPr="00F6599E">
          <w:rPr>
            <w:rStyle w:val="affd"/>
            <w:rFonts w:asciiTheme="minorEastAsia" w:hAnsiTheme="minorEastAsia"/>
            <w:noProof/>
            <w:color w:val="auto"/>
          </w:rPr>
          <w:t>4</w:t>
        </w:r>
        <w:r w:rsidR="00BD10D3" w:rsidRPr="00F6599E">
          <w:rPr>
            <w:rStyle w:val="affd"/>
            <w:rFonts w:asciiTheme="minorEastAsia" w:hAnsiTheme="minorEastAsia" w:hint="eastAsia"/>
            <w:noProof/>
            <w:color w:val="auto"/>
          </w:rPr>
          <w:t>、投标人资格条件的证明材料</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_Toc528152764 \h </w:instrText>
        </w:r>
        <w:r w:rsidR="00D9066A" w:rsidRPr="00F6599E">
          <w:rPr>
            <w:noProof/>
            <w:webHidden/>
          </w:rPr>
        </w:r>
        <w:r w:rsidR="00D9066A" w:rsidRPr="00F6599E">
          <w:rPr>
            <w:noProof/>
            <w:webHidden/>
          </w:rPr>
          <w:fldChar w:fldCharType="separate"/>
        </w:r>
        <w:r w:rsidR="00EF4C82" w:rsidRPr="00F6599E">
          <w:rPr>
            <w:noProof/>
            <w:webHidden/>
          </w:rPr>
          <w:t>66</w:t>
        </w:r>
        <w:r w:rsidR="00D9066A" w:rsidRPr="00F6599E">
          <w:rPr>
            <w:noProof/>
            <w:webHidden/>
          </w:rPr>
          <w:fldChar w:fldCharType="end"/>
        </w:r>
      </w:hyperlink>
    </w:p>
    <w:p w14:paraId="75761516" w14:textId="77777777" w:rsidR="00BD10D3" w:rsidRPr="00F6599E" w:rsidRDefault="005E505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65" w:history="1">
        <w:r w:rsidR="00BD10D3" w:rsidRPr="00F6599E">
          <w:rPr>
            <w:rStyle w:val="affd"/>
            <w:rFonts w:asciiTheme="minorEastAsia" w:hAnsiTheme="minorEastAsia"/>
            <w:noProof/>
            <w:color w:val="auto"/>
          </w:rPr>
          <w:t>5</w:t>
        </w:r>
        <w:r w:rsidR="00BD10D3" w:rsidRPr="00F6599E">
          <w:rPr>
            <w:rStyle w:val="affd"/>
            <w:rFonts w:asciiTheme="minorEastAsia" w:hAnsiTheme="minorEastAsia" w:hint="eastAsia"/>
            <w:noProof/>
            <w:color w:val="auto"/>
          </w:rPr>
          <w:t>、法定代表人身份证明书</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_Toc528152765 \h </w:instrText>
        </w:r>
        <w:r w:rsidR="00D9066A" w:rsidRPr="00F6599E">
          <w:rPr>
            <w:noProof/>
            <w:webHidden/>
          </w:rPr>
        </w:r>
        <w:r w:rsidR="00D9066A" w:rsidRPr="00F6599E">
          <w:rPr>
            <w:noProof/>
            <w:webHidden/>
          </w:rPr>
          <w:fldChar w:fldCharType="separate"/>
        </w:r>
        <w:r w:rsidR="00EF4C82" w:rsidRPr="00F6599E">
          <w:rPr>
            <w:noProof/>
            <w:webHidden/>
          </w:rPr>
          <w:t>67</w:t>
        </w:r>
        <w:r w:rsidR="00D9066A" w:rsidRPr="00F6599E">
          <w:rPr>
            <w:noProof/>
            <w:webHidden/>
          </w:rPr>
          <w:fldChar w:fldCharType="end"/>
        </w:r>
      </w:hyperlink>
    </w:p>
    <w:p w14:paraId="4E13E540" w14:textId="77777777" w:rsidR="00BD10D3" w:rsidRPr="00F6599E" w:rsidRDefault="005E505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66" w:history="1">
        <w:r w:rsidR="00BD10D3" w:rsidRPr="00F6599E">
          <w:rPr>
            <w:rStyle w:val="affd"/>
            <w:rFonts w:asciiTheme="minorEastAsia" w:hAnsiTheme="minorEastAsia"/>
            <w:noProof/>
            <w:color w:val="auto"/>
          </w:rPr>
          <w:t>6</w:t>
        </w:r>
        <w:r w:rsidR="00BD10D3" w:rsidRPr="00F6599E">
          <w:rPr>
            <w:rStyle w:val="affd"/>
            <w:rFonts w:asciiTheme="minorEastAsia" w:hAnsiTheme="minorEastAsia" w:hint="eastAsia"/>
            <w:noProof/>
            <w:color w:val="auto"/>
          </w:rPr>
          <w:t>、法定代表人授权委托书</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_Toc528152766 \h </w:instrText>
        </w:r>
        <w:r w:rsidR="00D9066A" w:rsidRPr="00F6599E">
          <w:rPr>
            <w:noProof/>
            <w:webHidden/>
          </w:rPr>
        </w:r>
        <w:r w:rsidR="00D9066A" w:rsidRPr="00F6599E">
          <w:rPr>
            <w:noProof/>
            <w:webHidden/>
          </w:rPr>
          <w:fldChar w:fldCharType="separate"/>
        </w:r>
        <w:r w:rsidR="00EF4C82" w:rsidRPr="00F6599E">
          <w:rPr>
            <w:noProof/>
            <w:webHidden/>
          </w:rPr>
          <w:t>68</w:t>
        </w:r>
        <w:r w:rsidR="00D9066A" w:rsidRPr="00F6599E">
          <w:rPr>
            <w:noProof/>
            <w:webHidden/>
          </w:rPr>
          <w:fldChar w:fldCharType="end"/>
        </w:r>
      </w:hyperlink>
    </w:p>
    <w:p w14:paraId="6C4EB69E" w14:textId="77777777" w:rsidR="00BD10D3" w:rsidRPr="00F6599E" w:rsidRDefault="005E505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67" w:history="1">
        <w:r w:rsidR="00BD10D3" w:rsidRPr="00F6599E">
          <w:rPr>
            <w:rStyle w:val="affd"/>
            <w:rFonts w:asciiTheme="minorEastAsia" w:hAnsiTheme="minorEastAsia"/>
            <w:noProof/>
            <w:color w:val="auto"/>
          </w:rPr>
          <w:t>7</w:t>
        </w:r>
        <w:r w:rsidR="00BD10D3" w:rsidRPr="00F6599E">
          <w:rPr>
            <w:rStyle w:val="affd"/>
            <w:rFonts w:asciiTheme="minorEastAsia" w:hAnsiTheme="minorEastAsia" w:hint="eastAsia"/>
            <w:noProof/>
            <w:color w:val="auto"/>
          </w:rPr>
          <w:t>、投标人基本情况表</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_Toc528152767 \h </w:instrText>
        </w:r>
        <w:r w:rsidR="00D9066A" w:rsidRPr="00F6599E">
          <w:rPr>
            <w:noProof/>
            <w:webHidden/>
          </w:rPr>
        </w:r>
        <w:r w:rsidR="00D9066A" w:rsidRPr="00F6599E">
          <w:rPr>
            <w:noProof/>
            <w:webHidden/>
          </w:rPr>
          <w:fldChar w:fldCharType="separate"/>
        </w:r>
        <w:r w:rsidR="00EF4C82" w:rsidRPr="00F6599E">
          <w:rPr>
            <w:noProof/>
            <w:webHidden/>
          </w:rPr>
          <w:t>69</w:t>
        </w:r>
        <w:r w:rsidR="00D9066A" w:rsidRPr="00F6599E">
          <w:rPr>
            <w:noProof/>
            <w:webHidden/>
          </w:rPr>
          <w:fldChar w:fldCharType="end"/>
        </w:r>
      </w:hyperlink>
    </w:p>
    <w:p w14:paraId="22C0BA98" w14:textId="77777777" w:rsidR="00BD10D3" w:rsidRPr="00F6599E" w:rsidRDefault="005E505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68" w:history="1">
        <w:r w:rsidR="00BD10D3" w:rsidRPr="00F6599E">
          <w:rPr>
            <w:rStyle w:val="affd"/>
            <w:rFonts w:asciiTheme="minorEastAsia" w:hAnsiTheme="minorEastAsia" w:hint="eastAsia"/>
            <w:noProof/>
            <w:color w:val="auto"/>
          </w:rPr>
          <w:t>（四）投标人认为需要提供其他证明文件</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_Toc528152768 \h </w:instrText>
        </w:r>
        <w:r w:rsidR="00D9066A" w:rsidRPr="00F6599E">
          <w:rPr>
            <w:noProof/>
            <w:webHidden/>
          </w:rPr>
        </w:r>
        <w:r w:rsidR="00D9066A" w:rsidRPr="00F6599E">
          <w:rPr>
            <w:noProof/>
            <w:webHidden/>
          </w:rPr>
          <w:fldChar w:fldCharType="separate"/>
        </w:r>
        <w:r w:rsidR="00EF4C82" w:rsidRPr="00F6599E">
          <w:rPr>
            <w:noProof/>
            <w:webHidden/>
          </w:rPr>
          <w:t>70</w:t>
        </w:r>
        <w:r w:rsidR="00D9066A" w:rsidRPr="00F6599E">
          <w:rPr>
            <w:noProof/>
            <w:webHidden/>
          </w:rPr>
          <w:fldChar w:fldCharType="end"/>
        </w:r>
      </w:hyperlink>
    </w:p>
    <w:p w14:paraId="56C321F9" w14:textId="77777777" w:rsidR="00BD10D3" w:rsidRPr="00F6599E" w:rsidRDefault="005E505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69" w:history="1">
        <w:r w:rsidR="00BD10D3" w:rsidRPr="00F6599E">
          <w:rPr>
            <w:rStyle w:val="affd"/>
            <w:rFonts w:asciiTheme="minorEastAsia" w:hAnsiTheme="minorEastAsia" w:hint="eastAsia"/>
            <w:noProof/>
            <w:color w:val="auto"/>
          </w:rPr>
          <w:t>（五）业绩表</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_Toc528152769 \h </w:instrText>
        </w:r>
        <w:r w:rsidR="00D9066A" w:rsidRPr="00F6599E">
          <w:rPr>
            <w:noProof/>
            <w:webHidden/>
          </w:rPr>
        </w:r>
        <w:r w:rsidR="00D9066A" w:rsidRPr="00F6599E">
          <w:rPr>
            <w:noProof/>
            <w:webHidden/>
          </w:rPr>
          <w:fldChar w:fldCharType="separate"/>
        </w:r>
        <w:r w:rsidR="00EF4C82" w:rsidRPr="00F6599E">
          <w:rPr>
            <w:noProof/>
            <w:webHidden/>
          </w:rPr>
          <w:t>71</w:t>
        </w:r>
        <w:r w:rsidR="00D9066A" w:rsidRPr="00F6599E">
          <w:rPr>
            <w:noProof/>
            <w:webHidden/>
          </w:rPr>
          <w:fldChar w:fldCharType="end"/>
        </w:r>
      </w:hyperlink>
    </w:p>
    <w:p w14:paraId="16FB359C" w14:textId="77777777" w:rsidR="00BD10D3" w:rsidRPr="00F6599E" w:rsidRDefault="005E505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70" w:history="1">
        <w:r w:rsidR="00BD10D3" w:rsidRPr="00F6599E">
          <w:rPr>
            <w:rStyle w:val="affd"/>
            <w:rFonts w:asciiTheme="minorEastAsia" w:hAnsiTheme="minorEastAsia" w:hint="eastAsia"/>
            <w:noProof/>
            <w:color w:val="auto"/>
          </w:rPr>
          <w:t>（六）商务差异表</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_Toc528152770 \h </w:instrText>
        </w:r>
        <w:r w:rsidR="00D9066A" w:rsidRPr="00F6599E">
          <w:rPr>
            <w:noProof/>
            <w:webHidden/>
          </w:rPr>
        </w:r>
        <w:r w:rsidR="00D9066A" w:rsidRPr="00F6599E">
          <w:rPr>
            <w:noProof/>
            <w:webHidden/>
          </w:rPr>
          <w:fldChar w:fldCharType="separate"/>
        </w:r>
        <w:r w:rsidR="00EF4C82" w:rsidRPr="00F6599E">
          <w:rPr>
            <w:noProof/>
            <w:webHidden/>
          </w:rPr>
          <w:t>72</w:t>
        </w:r>
        <w:r w:rsidR="00D9066A" w:rsidRPr="00F6599E">
          <w:rPr>
            <w:noProof/>
            <w:webHidden/>
          </w:rPr>
          <w:fldChar w:fldCharType="end"/>
        </w:r>
      </w:hyperlink>
    </w:p>
    <w:p w14:paraId="3E446795" w14:textId="77777777" w:rsidR="00BD10D3" w:rsidRPr="00F6599E" w:rsidRDefault="005E505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71" w:history="1">
        <w:r w:rsidR="00BD10D3" w:rsidRPr="00F6599E">
          <w:rPr>
            <w:rStyle w:val="affd"/>
            <w:rFonts w:asciiTheme="minorEastAsia" w:hAnsiTheme="minorEastAsia" w:hint="eastAsia"/>
            <w:noProof/>
            <w:color w:val="auto"/>
          </w:rPr>
          <w:t>（七）小型或微型企业声明函（投标人为小型或微型企业时适用）</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_Toc528152771 \h </w:instrText>
        </w:r>
        <w:r w:rsidR="00D9066A" w:rsidRPr="00F6599E">
          <w:rPr>
            <w:noProof/>
            <w:webHidden/>
          </w:rPr>
        </w:r>
        <w:r w:rsidR="00D9066A" w:rsidRPr="00F6599E">
          <w:rPr>
            <w:noProof/>
            <w:webHidden/>
          </w:rPr>
          <w:fldChar w:fldCharType="separate"/>
        </w:r>
        <w:r w:rsidR="00EF4C82" w:rsidRPr="00F6599E">
          <w:rPr>
            <w:noProof/>
            <w:webHidden/>
          </w:rPr>
          <w:t>73</w:t>
        </w:r>
        <w:r w:rsidR="00D9066A" w:rsidRPr="00F6599E">
          <w:rPr>
            <w:noProof/>
            <w:webHidden/>
          </w:rPr>
          <w:fldChar w:fldCharType="end"/>
        </w:r>
      </w:hyperlink>
    </w:p>
    <w:p w14:paraId="614684A9" w14:textId="77777777" w:rsidR="00BD10D3" w:rsidRPr="00F6599E" w:rsidRDefault="005E505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72" w:history="1">
        <w:r w:rsidR="00BD10D3" w:rsidRPr="00F6599E">
          <w:rPr>
            <w:rStyle w:val="affd"/>
            <w:rFonts w:asciiTheme="minorEastAsia" w:hAnsiTheme="minorEastAsia" w:hint="eastAsia"/>
            <w:noProof/>
            <w:color w:val="auto"/>
          </w:rPr>
          <w:t>（八）残疾人福利性单位声明函</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_Toc528152772 \h </w:instrText>
        </w:r>
        <w:r w:rsidR="00D9066A" w:rsidRPr="00F6599E">
          <w:rPr>
            <w:noProof/>
            <w:webHidden/>
          </w:rPr>
        </w:r>
        <w:r w:rsidR="00D9066A" w:rsidRPr="00F6599E">
          <w:rPr>
            <w:noProof/>
            <w:webHidden/>
          </w:rPr>
          <w:fldChar w:fldCharType="separate"/>
        </w:r>
        <w:r w:rsidR="00EF4C82" w:rsidRPr="00F6599E">
          <w:rPr>
            <w:noProof/>
            <w:webHidden/>
          </w:rPr>
          <w:t>74</w:t>
        </w:r>
        <w:r w:rsidR="00D9066A" w:rsidRPr="00F6599E">
          <w:rPr>
            <w:noProof/>
            <w:webHidden/>
          </w:rPr>
          <w:fldChar w:fldCharType="end"/>
        </w:r>
      </w:hyperlink>
    </w:p>
    <w:p w14:paraId="695C36D0" w14:textId="77777777" w:rsidR="00BD10D3" w:rsidRPr="00F6599E" w:rsidRDefault="005E505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73" w:history="1">
        <w:r w:rsidR="00BD10D3" w:rsidRPr="00F6599E">
          <w:rPr>
            <w:rStyle w:val="affd"/>
            <w:rFonts w:asciiTheme="minorEastAsia" w:hAnsiTheme="minorEastAsia" w:hint="eastAsia"/>
            <w:noProof/>
            <w:color w:val="auto"/>
          </w:rPr>
          <w:t>（九）政策适用性说明</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_Toc528152773 \h </w:instrText>
        </w:r>
        <w:r w:rsidR="00D9066A" w:rsidRPr="00F6599E">
          <w:rPr>
            <w:noProof/>
            <w:webHidden/>
          </w:rPr>
        </w:r>
        <w:r w:rsidR="00D9066A" w:rsidRPr="00F6599E">
          <w:rPr>
            <w:noProof/>
            <w:webHidden/>
          </w:rPr>
          <w:fldChar w:fldCharType="separate"/>
        </w:r>
        <w:r w:rsidR="00EF4C82" w:rsidRPr="00F6599E">
          <w:rPr>
            <w:noProof/>
            <w:webHidden/>
          </w:rPr>
          <w:t>75</w:t>
        </w:r>
        <w:r w:rsidR="00D9066A" w:rsidRPr="00F6599E">
          <w:rPr>
            <w:noProof/>
            <w:webHidden/>
          </w:rPr>
          <w:fldChar w:fldCharType="end"/>
        </w:r>
      </w:hyperlink>
    </w:p>
    <w:p w14:paraId="11AFA73A" w14:textId="77777777" w:rsidR="00BD10D3" w:rsidRPr="00F6599E" w:rsidRDefault="005E505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74" w:history="1">
        <w:r w:rsidR="00BD10D3" w:rsidRPr="00F6599E">
          <w:rPr>
            <w:rStyle w:val="affd"/>
            <w:rFonts w:asciiTheme="minorEastAsia" w:hAnsiTheme="minorEastAsia" w:hint="eastAsia"/>
            <w:noProof/>
            <w:color w:val="auto"/>
          </w:rPr>
          <w:t>（十）招标代理服务费承诺书</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_Toc528152774 \h </w:instrText>
        </w:r>
        <w:r w:rsidR="00D9066A" w:rsidRPr="00F6599E">
          <w:rPr>
            <w:noProof/>
            <w:webHidden/>
          </w:rPr>
        </w:r>
        <w:r w:rsidR="00D9066A" w:rsidRPr="00F6599E">
          <w:rPr>
            <w:noProof/>
            <w:webHidden/>
          </w:rPr>
          <w:fldChar w:fldCharType="separate"/>
        </w:r>
        <w:r w:rsidR="00EF4C82" w:rsidRPr="00F6599E">
          <w:rPr>
            <w:noProof/>
            <w:webHidden/>
          </w:rPr>
          <w:t>76</w:t>
        </w:r>
        <w:r w:rsidR="00D9066A" w:rsidRPr="00F6599E">
          <w:rPr>
            <w:noProof/>
            <w:webHidden/>
          </w:rPr>
          <w:fldChar w:fldCharType="end"/>
        </w:r>
      </w:hyperlink>
    </w:p>
    <w:p w14:paraId="1AAF117F" w14:textId="77777777" w:rsidR="00BD10D3" w:rsidRPr="00F6599E" w:rsidRDefault="005E505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75" w:history="1">
        <w:r w:rsidR="00BD10D3" w:rsidRPr="00F6599E">
          <w:rPr>
            <w:rStyle w:val="affd"/>
            <w:rFonts w:asciiTheme="minorEastAsia" w:hAnsiTheme="minorEastAsia" w:hint="eastAsia"/>
            <w:noProof/>
            <w:color w:val="auto"/>
          </w:rPr>
          <w:t>（十一）其他资料</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_Toc528152775 \h </w:instrText>
        </w:r>
        <w:r w:rsidR="00D9066A" w:rsidRPr="00F6599E">
          <w:rPr>
            <w:noProof/>
            <w:webHidden/>
          </w:rPr>
        </w:r>
        <w:r w:rsidR="00D9066A" w:rsidRPr="00F6599E">
          <w:rPr>
            <w:noProof/>
            <w:webHidden/>
          </w:rPr>
          <w:fldChar w:fldCharType="separate"/>
        </w:r>
        <w:r w:rsidR="00EF4C82" w:rsidRPr="00F6599E">
          <w:rPr>
            <w:noProof/>
            <w:webHidden/>
          </w:rPr>
          <w:t>77</w:t>
        </w:r>
        <w:r w:rsidR="00D9066A" w:rsidRPr="00F6599E">
          <w:rPr>
            <w:noProof/>
            <w:webHidden/>
          </w:rPr>
          <w:fldChar w:fldCharType="end"/>
        </w:r>
      </w:hyperlink>
    </w:p>
    <w:p w14:paraId="493EFC2B" w14:textId="77777777" w:rsidR="00BD10D3" w:rsidRPr="00F6599E" w:rsidRDefault="005E505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76" w:history="1">
        <w:r w:rsidR="00BD10D3" w:rsidRPr="00F6599E">
          <w:rPr>
            <w:rStyle w:val="affd"/>
            <w:rFonts w:asciiTheme="minorEastAsia" w:hAnsiTheme="minorEastAsia" w:hint="eastAsia"/>
            <w:noProof/>
            <w:color w:val="auto"/>
          </w:rPr>
          <w:t>（十二）带“★”号条款响应情况表</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_Toc528152776 \h </w:instrText>
        </w:r>
        <w:r w:rsidR="00D9066A" w:rsidRPr="00F6599E">
          <w:rPr>
            <w:noProof/>
            <w:webHidden/>
          </w:rPr>
        </w:r>
        <w:r w:rsidR="00D9066A" w:rsidRPr="00F6599E">
          <w:rPr>
            <w:noProof/>
            <w:webHidden/>
          </w:rPr>
          <w:fldChar w:fldCharType="separate"/>
        </w:r>
        <w:r w:rsidR="00EF4C82" w:rsidRPr="00F6599E">
          <w:rPr>
            <w:noProof/>
            <w:webHidden/>
          </w:rPr>
          <w:t>78</w:t>
        </w:r>
        <w:r w:rsidR="00D9066A" w:rsidRPr="00F6599E">
          <w:rPr>
            <w:noProof/>
            <w:webHidden/>
          </w:rPr>
          <w:fldChar w:fldCharType="end"/>
        </w:r>
      </w:hyperlink>
    </w:p>
    <w:p w14:paraId="105CDEF5" w14:textId="77777777" w:rsidR="00BD10D3" w:rsidRPr="00F6599E" w:rsidRDefault="005E505C" w:rsidP="00BD10D3">
      <w:pPr>
        <w:pStyle w:val="25"/>
        <w:tabs>
          <w:tab w:val="right" w:leader="dot" w:pos="9060"/>
        </w:tabs>
        <w:spacing w:line="240" w:lineRule="auto"/>
        <w:rPr>
          <w:rFonts w:asciiTheme="minorHAnsi" w:eastAsiaTheme="minorEastAsia" w:hAnsiTheme="minorHAnsi" w:cstheme="minorBidi"/>
          <w:noProof/>
          <w:kern w:val="2"/>
          <w:sz w:val="21"/>
        </w:rPr>
      </w:pPr>
      <w:hyperlink w:anchor="_Toc528152777" w:history="1">
        <w:r w:rsidR="00BD10D3" w:rsidRPr="00F6599E">
          <w:rPr>
            <w:rStyle w:val="affd"/>
            <w:rFonts w:asciiTheme="minorEastAsia" w:hAnsiTheme="minorEastAsia" w:hint="eastAsia"/>
            <w:noProof/>
            <w:color w:val="auto"/>
          </w:rPr>
          <w:t>第二章</w:t>
        </w:r>
        <w:r w:rsidR="00BD10D3" w:rsidRPr="00F6599E">
          <w:rPr>
            <w:rStyle w:val="affd"/>
            <w:rFonts w:asciiTheme="minorEastAsia" w:hAnsiTheme="minorEastAsia"/>
            <w:noProof/>
            <w:color w:val="auto"/>
          </w:rPr>
          <w:t xml:space="preserve">   </w:t>
        </w:r>
        <w:r w:rsidR="00BD10D3" w:rsidRPr="00F6599E">
          <w:rPr>
            <w:rStyle w:val="affd"/>
            <w:rFonts w:asciiTheme="minorEastAsia" w:hAnsiTheme="minorEastAsia" w:hint="eastAsia"/>
            <w:noProof/>
            <w:color w:val="auto"/>
          </w:rPr>
          <w:t>技术文件</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_Toc528152777 \h </w:instrText>
        </w:r>
        <w:r w:rsidR="00D9066A" w:rsidRPr="00F6599E">
          <w:rPr>
            <w:noProof/>
            <w:webHidden/>
          </w:rPr>
        </w:r>
        <w:r w:rsidR="00D9066A" w:rsidRPr="00F6599E">
          <w:rPr>
            <w:noProof/>
            <w:webHidden/>
          </w:rPr>
          <w:fldChar w:fldCharType="separate"/>
        </w:r>
        <w:r w:rsidR="00EF4C82" w:rsidRPr="00F6599E">
          <w:rPr>
            <w:noProof/>
            <w:webHidden/>
          </w:rPr>
          <w:t>79</w:t>
        </w:r>
        <w:r w:rsidR="00D9066A" w:rsidRPr="00F6599E">
          <w:rPr>
            <w:noProof/>
            <w:webHidden/>
          </w:rPr>
          <w:fldChar w:fldCharType="end"/>
        </w:r>
      </w:hyperlink>
    </w:p>
    <w:p w14:paraId="55E20E9B" w14:textId="77777777" w:rsidR="00BD10D3" w:rsidRPr="00F6599E" w:rsidRDefault="005E505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78" w:history="1">
        <w:r w:rsidR="00BD10D3" w:rsidRPr="00F6599E">
          <w:rPr>
            <w:rStyle w:val="affd"/>
            <w:rFonts w:asciiTheme="minorEastAsia" w:hAnsiTheme="minorEastAsia" w:hint="eastAsia"/>
            <w:noProof/>
            <w:color w:val="auto"/>
          </w:rPr>
          <w:t>（一）投标技术服务方案及售后承诺</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_Toc528152778 \h </w:instrText>
        </w:r>
        <w:r w:rsidR="00D9066A" w:rsidRPr="00F6599E">
          <w:rPr>
            <w:noProof/>
            <w:webHidden/>
          </w:rPr>
        </w:r>
        <w:r w:rsidR="00D9066A" w:rsidRPr="00F6599E">
          <w:rPr>
            <w:noProof/>
            <w:webHidden/>
          </w:rPr>
          <w:fldChar w:fldCharType="separate"/>
        </w:r>
        <w:r w:rsidR="00EF4C82" w:rsidRPr="00F6599E">
          <w:rPr>
            <w:noProof/>
            <w:webHidden/>
          </w:rPr>
          <w:t>80</w:t>
        </w:r>
        <w:r w:rsidR="00D9066A" w:rsidRPr="00F6599E">
          <w:rPr>
            <w:noProof/>
            <w:webHidden/>
          </w:rPr>
          <w:fldChar w:fldCharType="end"/>
        </w:r>
      </w:hyperlink>
    </w:p>
    <w:p w14:paraId="5C573396" w14:textId="77777777" w:rsidR="00BD10D3" w:rsidRPr="00F6599E" w:rsidRDefault="005E505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79" w:history="1">
        <w:r w:rsidR="00BD10D3" w:rsidRPr="00F6599E">
          <w:rPr>
            <w:rStyle w:val="affd"/>
            <w:rFonts w:asciiTheme="minorEastAsia" w:hAnsiTheme="minorEastAsia" w:hint="eastAsia"/>
            <w:noProof/>
            <w:color w:val="auto"/>
          </w:rPr>
          <w:t>（二）技术参数差异表</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_Toc528152779 \h </w:instrText>
        </w:r>
        <w:r w:rsidR="00D9066A" w:rsidRPr="00F6599E">
          <w:rPr>
            <w:noProof/>
            <w:webHidden/>
          </w:rPr>
        </w:r>
        <w:r w:rsidR="00D9066A" w:rsidRPr="00F6599E">
          <w:rPr>
            <w:noProof/>
            <w:webHidden/>
          </w:rPr>
          <w:fldChar w:fldCharType="separate"/>
        </w:r>
        <w:r w:rsidR="00EF4C82" w:rsidRPr="00F6599E">
          <w:rPr>
            <w:noProof/>
            <w:webHidden/>
          </w:rPr>
          <w:t>81</w:t>
        </w:r>
        <w:r w:rsidR="00D9066A" w:rsidRPr="00F6599E">
          <w:rPr>
            <w:noProof/>
            <w:webHidden/>
          </w:rPr>
          <w:fldChar w:fldCharType="end"/>
        </w:r>
      </w:hyperlink>
    </w:p>
    <w:p w14:paraId="1862F52F" w14:textId="77777777" w:rsidR="00BD10D3" w:rsidRPr="00F6599E" w:rsidRDefault="005E505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80" w:history="1">
        <w:r w:rsidR="00BD10D3" w:rsidRPr="00F6599E">
          <w:rPr>
            <w:rStyle w:val="affd"/>
            <w:rFonts w:asciiTheme="minorEastAsia" w:hAnsiTheme="minorEastAsia" w:hint="eastAsia"/>
            <w:noProof/>
            <w:color w:val="auto"/>
          </w:rPr>
          <w:t>（三）带“</w:t>
        </w:r>
        <w:r w:rsidR="00BD10D3" w:rsidRPr="00F6599E">
          <w:rPr>
            <w:rStyle w:val="affd"/>
            <w:rFonts w:asciiTheme="minorEastAsia" w:hAnsiTheme="minorEastAsia" w:cs="宋体" w:hint="eastAsia"/>
            <w:noProof/>
            <w:color w:val="auto"/>
          </w:rPr>
          <w:t>▲</w:t>
        </w:r>
        <w:r w:rsidR="00BD10D3" w:rsidRPr="00F6599E">
          <w:rPr>
            <w:rStyle w:val="affd"/>
            <w:rFonts w:asciiTheme="minorEastAsia" w:hAnsiTheme="minorEastAsia" w:hint="eastAsia"/>
            <w:noProof/>
            <w:color w:val="auto"/>
          </w:rPr>
          <w:t>”号条款响应情况表</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_Toc528152780 \h </w:instrText>
        </w:r>
        <w:r w:rsidR="00D9066A" w:rsidRPr="00F6599E">
          <w:rPr>
            <w:noProof/>
            <w:webHidden/>
          </w:rPr>
        </w:r>
        <w:r w:rsidR="00D9066A" w:rsidRPr="00F6599E">
          <w:rPr>
            <w:noProof/>
            <w:webHidden/>
          </w:rPr>
          <w:fldChar w:fldCharType="separate"/>
        </w:r>
        <w:r w:rsidR="00EF4C82" w:rsidRPr="00F6599E">
          <w:rPr>
            <w:noProof/>
            <w:webHidden/>
          </w:rPr>
          <w:t>82</w:t>
        </w:r>
        <w:r w:rsidR="00D9066A" w:rsidRPr="00F6599E">
          <w:rPr>
            <w:noProof/>
            <w:webHidden/>
          </w:rPr>
          <w:fldChar w:fldCharType="end"/>
        </w:r>
      </w:hyperlink>
    </w:p>
    <w:p w14:paraId="2764D0EF" w14:textId="77777777" w:rsidR="00BD10D3" w:rsidRPr="00F6599E" w:rsidRDefault="005E505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81" w:history="1">
        <w:r w:rsidR="00BD10D3" w:rsidRPr="00F6599E">
          <w:rPr>
            <w:rStyle w:val="affd"/>
            <w:rFonts w:asciiTheme="minorEastAsia" w:hAnsiTheme="minorEastAsia" w:hint="eastAsia"/>
            <w:noProof/>
            <w:color w:val="auto"/>
          </w:rPr>
          <w:t>（四）投标货物详细说明</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_Toc528152781 \h </w:instrText>
        </w:r>
        <w:r w:rsidR="00D9066A" w:rsidRPr="00F6599E">
          <w:rPr>
            <w:noProof/>
            <w:webHidden/>
          </w:rPr>
        </w:r>
        <w:r w:rsidR="00D9066A" w:rsidRPr="00F6599E">
          <w:rPr>
            <w:noProof/>
            <w:webHidden/>
          </w:rPr>
          <w:fldChar w:fldCharType="separate"/>
        </w:r>
        <w:r w:rsidR="00EF4C82" w:rsidRPr="00F6599E">
          <w:rPr>
            <w:noProof/>
            <w:webHidden/>
          </w:rPr>
          <w:t>83</w:t>
        </w:r>
        <w:r w:rsidR="00D9066A" w:rsidRPr="00F6599E">
          <w:rPr>
            <w:noProof/>
            <w:webHidden/>
          </w:rPr>
          <w:fldChar w:fldCharType="end"/>
        </w:r>
      </w:hyperlink>
    </w:p>
    <w:p w14:paraId="61B037E4" w14:textId="77777777" w:rsidR="00BD10D3" w:rsidRPr="00F6599E" w:rsidRDefault="005E505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82" w:history="1">
        <w:r w:rsidR="00BD10D3" w:rsidRPr="00F6599E">
          <w:rPr>
            <w:rStyle w:val="affd"/>
            <w:rFonts w:asciiTheme="minorEastAsia" w:hAnsiTheme="minorEastAsia" w:hint="eastAsia"/>
            <w:noProof/>
            <w:color w:val="auto"/>
          </w:rPr>
          <w:t>（五）提交事项</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_Toc528152782 \h </w:instrText>
        </w:r>
        <w:r w:rsidR="00D9066A" w:rsidRPr="00F6599E">
          <w:rPr>
            <w:noProof/>
            <w:webHidden/>
          </w:rPr>
        </w:r>
        <w:r w:rsidR="00D9066A" w:rsidRPr="00F6599E">
          <w:rPr>
            <w:noProof/>
            <w:webHidden/>
          </w:rPr>
          <w:fldChar w:fldCharType="separate"/>
        </w:r>
        <w:r w:rsidR="00EF4C82" w:rsidRPr="00F6599E">
          <w:rPr>
            <w:noProof/>
            <w:webHidden/>
          </w:rPr>
          <w:t>84</w:t>
        </w:r>
        <w:r w:rsidR="00D9066A" w:rsidRPr="00F6599E">
          <w:rPr>
            <w:noProof/>
            <w:webHidden/>
          </w:rPr>
          <w:fldChar w:fldCharType="end"/>
        </w:r>
      </w:hyperlink>
    </w:p>
    <w:p w14:paraId="405D0237" w14:textId="77777777" w:rsidR="00BD10D3" w:rsidRPr="00F6599E" w:rsidRDefault="005E505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83" w:history="1">
        <w:r w:rsidR="00BD10D3" w:rsidRPr="00F6599E">
          <w:rPr>
            <w:rStyle w:val="affd"/>
            <w:rFonts w:asciiTheme="minorEastAsia" w:hAnsiTheme="minorEastAsia" w:hint="eastAsia"/>
            <w:noProof/>
            <w:color w:val="auto"/>
          </w:rPr>
          <w:t>（六）拟安排本项目技术人员情况表</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_Toc528152783 \h </w:instrText>
        </w:r>
        <w:r w:rsidR="00D9066A" w:rsidRPr="00F6599E">
          <w:rPr>
            <w:noProof/>
            <w:webHidden/>
          </w:rPr>
        </w:r>
        <w:r w:rsidR="00D9066A" w:rsidRPr="00F6599E">
          <w:rPr>
            <w:noProof/>
            <w:webHidden/>
          </w:rPr>
          <w:fldChar w:fldCharType="separate"/>
        </w:r>
        <w:r w:rsidR="00EF4C82" w:rsidRPr="00F6599E">
          <w:rPr>
            <w:noProof/>
            <w:webHidden/>
          </w:rPr>
          <w:t>85</w:t>
        </w:r>
        <w:r w:rsidR="00D9066A" w:rsidRPr="00F6599E">
          <w:rPr>
            <w:noProof/>
            <w:webHidden/>
          </w:rPr>
          <w:fldChar w:fldCharType="end"/>
        </w:r>
      </w:hyperlink>
    </w:p>
    <w:p w14:paraId="4B2AD065" w14:textId="77777777" w:rsidR="00BD10D3" w:rsidRPr="00F6599E" w:rsidRDefault="005E505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84" w:history="1">
        <w:r w:rsidR="00BD10D3" w:rsidRPr="00F6599E">
          <w:rPr>
            <w:rStyle w:val="affd"/>
            <w:rFonts w:asciiTheme="minorEastAsia" w:hAnsiTheme="minorEastAsia" w:hint="eastAsia"/>
            <w:noProof/>
            <w:color w:val="auto"/>
          </w:rPr>
          <w:t>（七）拟担任本项目主要负责人简历表格式</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_Toc528152784 \h </w:instrText>
        </w:r>
        <w:r w:rsidR="00D9066A" w:rsidRPr="00F6599E">
          <w:rPr>
            <w:noProof/>
            <w:webHidden/>
          </w:rPr>
        </w:r>
        <w:r w:rsidR="00D9066A" w:rsidRPr="00F6599E">
          <w:rPr>
            <w:noProof/>
            <w:webHidden/>
          </w:rPr>
          <w:fldChar w:fldCharType="separate"/>
        </w:r>
        <w:r w:rsidR="00EF4C82" w:rsidRPr="00F6599E">
          <w:rPr>
            <w:noProof/>
            <w:webHidden/>
          </w:rPr>
          <w:t>86</w:t>
        </w:r>
        <w:r w:rsidR="00D9066A" w:rsidRPr="00F6599E">
          <w:rPr>
            <w:noProof/>
            <w:webHidden/>
          </w:rPr>
          <w:fldChar w:fldCharType="end"/>
        </w:r>
      </w:hyperlink>
    </w:p>
    <w:p w14:paraId="4489996B" w14:textId="77777777" w:rsidR="00BD10D3" w:rsidRPr="00F6599E" w:rsidRDefault="005E505C" w:rsidP="00BD10D3">
      <w:pPr>
        <w:pStyle w:val="25"/>
        <w:tabs>
          <w:tab w:val="right" w:leader="dot" w:pos="9060"/>
        </w:tabs>
        <w:spacing w:line="240" w:lineRule="auto"/>
        <w:rPr>
          <w:rFonts w:asciiTheme="minorHAnsi" w:eastAsiaTheme="minorEastAsia" w:hAnsiTheme="minorHAnsi" w:cstheme="minorBidi"/>
          <w:noProof/>
          <w:kern w:val="2"/>
          <w:sz w:val="21"/>
        </w:rPr>
      </w:pPr>
      <w:hyperlink w:anchor="_Toc528152785" w:history="1">
        <w:r w:rsidR="00BD10D3" w:rsidRPr="00F6599E">
          <w:rPr>
            <w:rStyle w:val="affd"/>
            <w:rFonts w:asciiTheme="minorEastAsia" w:hAnsiTheme="minorEastAsia" w:hint="eastAsia"/>
            <w:noProof/>
            <w:color w:val="auto"/>
          </w:rPr>
          <w:t>三、唱标信封</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_Toc528152785 \h </w:instrText>
        </w:r>
        <w:r w:rsidR="00D9066A" w:rsidRPr="00F6599E">
          <w:rPr>
            <w:noProof/>
            <w:webHidden/>
          </w:rPr>
        </w:r>
        <w:r w:rsidR="00D9066A" w:rsidRPr="00F6599E">
          <w:rPr>
            <w:noProof/>
            <w:webHidden/>
          </w:rPr>
          <w:fldChar w:fldCharType="separate"/>
        </w:r>
        <w:r w:rsidR="00EF4C82" w:rsidRPr="00F6599E">
          <w:rPr>
            <w:noProof/>
            <w:webHidden/>
          </w:rPr>
          <w:t>87</w:t>
        </w:r>
        <w:r w:rsidR="00D9066A" w:rsidRPr="00F6599E">
          <w:rPr>
            <w:noProof/>
            <w:webHidden/>
          </w:rPr>
          <w:fldChar w:fldCharType="end"/>
        </w:r>
      </w:hyperlink>
    </w:p>
    <w:p w14:paraId="6DCF78D5" w14:textId="77777777" w:rsidR="00BD10D3" w:rsidRPr="00F6599E" w:rsidRDefault="005E505C" w:rsidP="00BD10D3">
      <w:pPr>
        <w:pStyle w:val="25"/>
        <w:tabs>
          <w:tab w:val="right" w:leader="dot" w:pos="9060"/>
        </w:tabs>
        <w:spacing w:line="240" w:lineRule="auto"/>
        <w:rPr>
          <w:rFonts w:asciiTheme="minorHAnsi" w:eastAsiaTheme="minorEastAsia" w:hAnsiTheme="minorHAnsi" w:cstheme="minorBidi"/>
          <w:noProof/>
          <w:kern w:val="2"/>
          <w:sz w:val="21"/>
        </w:rPr>
      </w:pPr>
      <w:hyperlink w:anchor="_Toc528152786" w:history="1">
        <w:r w:rsidR="00BD10D3" w:rsidRPr="00F6599E">
          <w:rPr>
            <w:rStyle w:val="affd"/>
            <w:rFonts w:asciiTheme="minorEastAsia" w:hAnsiTheme="minorEastAsia" w:hint="eastAsia"/>
            <w:noProof/>
            <w:color w:val="auto"/>
          </w:rPr>
          <w:t>四、商务技术评分索引表</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_Toc528152786 \h </w:instrText>
        </w:r>
        <w:r w:rsidR="00D9066A" w:rsidRPr="00F6599E">
          <w:rPr>
            <w:noProof/>
            <w:webHidden/>
          </w:rPr>
        </w:r>
        <w:r w:rsidR="00D9066A" w:rsidRPr="00F6599E">
          <w:rPr>
            <w:noProof/>
            <w:webHidden/>
          </w:rPr>
          <w:fldChar w:fldCharType="separate"/>
        </w:r>
        <w:r w:rsidR="00EF4C82" w:rsidRPr="00F6599E">
          <w:rPr>
            <w:noProof/>
            <w:webHidden/>
          </w:rPr>
          <w:t>88</w:t>
        </w:r>
        <w:r w:rsidR="00D9066A" w:rsidRPr="00F6599E">
          <w:rPr>
            <w:noProof/>
            <w:webHidden/>
          </w:rPr>
          <w:fldChar w:fldCharType="end"/>
        </w:r>
      </w:hyperlink>
    </w:p>
    <w:p w14:paraId="4B5B70D9" w14:textId="77777777" w:rsidR="00BD10D3" w:rsidRPr="00F6599E" w:rsidRDefault="005E505C" w:rsidP="00BD10D3">
      <w:pPr>
        <w:pStyle w:val="25"/>
        <w:tabs>
          <w:tab w:val="right" w:leader="dot" w:pos="9060"/>
        </w:tabs>
        <w:spacing w:line="240" w:lineRule="auto"/>
        <w:rPr>
          <w:rFonts w:asciiTheme="minorHAnsi" w:eastAsiaTheme="minorEastAsia" w:hAnsiTheme="minorHAnsi" w:cstheme="minorBidi"/>
          <w:noProof/>
          <w:kern w:val="2"/>
          <w:sz w:val="21"/>
        </w:rPr>
      </w:pPr>
      <w:hyperlink w:anchor="_Toc528152787" w:history="1">
        <w:r w:rsidR="00BD10D3" w:rsidRPr="00F6599E">
          <w:rPr>
            <w:rStyle w:val="affd"/>
            <w:rFonts w:asciiTheme="minorEastAsia" w:hAnsiTheme="minorEastAsia" w:hint="eastAsia"/>
            <w:noProof/>
            <w:color w:val="auto"/>
          </w:rPr>
          <w:t>五、附件</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_Toc528152787 \h </w:instrText>
        </w:r>
        <w:r w:rsidR="00D9066A" w:rsidRPr="00F6599E">
          <w:rPr>
            <w:noProof/>
            <w:webHidden/>
          </w:rPr>
        </w:r>
        <w:r w:rsidR="00D9066A" w:rsidRPr="00F6599E">
          <w:rPr>
            <w:noProof/>
            <w:webHidden/>
          </w:rPr>
          <w:fldChar w:fldCharType="separate"/>
        </w:r>
        <w:r w:rsidR="00EF4C82" w:rsidRPr="00F6599E">
          <w:rPr>
            <w:noProof/>
            <w:webHidden/>
          </w:rPr>
          <w:t>89</w:t>
        </w:r>
        <w:r w:rsidR="00D9066A" w:rsidRPr="00F6599E">
          <w:rPr>
            <w:noProof/>
            <w:webHidden/>
          </w:rPr>
          <w:fldChar w:fldCharType="end"/>
        </w:r>
      </w:hyperlink>
    </w:p>
    <w:p w14:paraId="0E051D36" w14:textId="77777777" w:rsidR="00BD10D3" w:rsidRPr="00F6599E" w:rsidRDefault="005E505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88" w:history="1">
        <w:r w:rsidR="00BD10D3" w:rsidRPr="00F6599E">
          <w:rPr>
            <w:rStyle w:val="affd"/>
            <w:rFonts w:asciiTheme="minorEastAsia" w:hAnsiTheme="minorEastAsia"/>
            <w:noProof/>
            <w:color w:val="auto"/>
          </w:rPr>
          <w:t>1.</w:t>
        </w:r>
        <w:r w:rsidR="00BD10D3" w:rsidRPr="00F6599E">
          <w:rPr>
            <w:rStyle w:val="affd"/>
            <w:rFonts w:asciiTheme="minorEastAsia" w:hAnsiTheme="minorEastAsia" w:hint="eastAsia"/>
            <w:noProof/>
            <w:color w:val="auto"/>
          </w:rPr>
          <w:t>投标保证金汇入情况说明</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_Toc528152788 \h </w:instrText>
        </w:r>
        <w:r w:rsidR="00D9066A" w:rsidRPr="00F6599E">
          <w:rPr>
            <w:noProof/>
            <w:webHidden/>
          </w:rPr>
        </w:r>
        <w:r w:rsidR="00D9066A" w:rsidRPr="00F6599E">
          <w:rPr>
            <w:noProof/>
            <w:webHidden/>
          </w:rPr>
          <w:fldChar w:fldCharType="separate"/>
        </w:r>
        <w:r w:rsidR="00EF4C82" w:rsidRPr="00F6599E">
          <w:rPr>
            <w:noProof/>
            <w:webHidden/>
          </w:rPr>
          <w:t>89</w:t>
        </w:r>
        <w:r w:rsidR="00D9066A" w:rsidRPr="00F6599E">
          <w:rPr>
            <w:noProof/>
            <w:webHidden/>
          </w:rPr>
          <w:fldChar w:fldCharType="end"/>
        </w:r>
      </w:hyperlink>
    </w:p>
    <w:p w14:paraId="753E5510" w14:textId="77777777" w:rsidR="00BD10D3" w:rsidRPr="00F6599E" w:rsidRDefault="005E505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89" w:history="1">
        <w:r w:rsidR="00BD10D3" w:rsidRPr="00F6599E">
          <w:rPr>
            <w:rStyle w:val="affd"/>
            <w:rFonts w:asciiTheme="minorEastAsia" w:hAnsiTheme="minorEastAsia"/>
            <w:noProof/>
            <w:color w:val="auto"/>
          </w:rPr>
          <w:t>2.</w:t>
        </w:r>
        <w:r w:rsidR="00BD10D3" w:rsidRPr="00F6599E">
          <w:rPr>
            <w:rStyle w:val="affd"/>
            <w:rFonts w:asciiTheme="minorEastAsia" w:hAnsiTheme="minorEastAsia" w:hint="eastAsia"/>
            <w:noProof/>
            <w:color w:val="auto"/>
          </w:rPr>
          <w:t>政府采购投标保函（可根据需要选用）</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_Toc528152789 \h </w:instrText>
        </w:r>
        <w:r w:rsidR="00D9066A" w:rsidRPr="00F6599E">
          <w:rPr>
            <w:noProof/>
            <w:webHidden/>
          </w:rPr>
        </w:r>
        <w:r w:rsidR="00D9066A" w:rsidRPr="00F6599E">
          <w:rPr>
            <w:noProof/>
            <w:webHidden/>
          </w:rPr>
          <w:fldChar w:fldCharType="separate"/>
        </w:r>
        <w:r w:rsidR="00EF4C82" w:rsidRPr="00F6599E">
          <w:rPr>
            <w:noProof/>
            <w:webHidden/>
          </w:rPr>
          <w:t>90</w:t>
        </w:r>
        <w:r w:rsidR="00D9066A" w:rsidRPr="00F6599E">
          <w:rPr>
            <w:noProof/>
            <w:webHidden/>
          </w:rPr>
          <w:fldChar w:fldCharType="end"/>
        </w:r>
      </w:hyperlink>
    </w:p>
    <w:p w14:paraId="73524CB5" w14:textId="77777777" w:rsidR="00BD10D3" w:rsidRPr="00F6599E" w:rsidRDefault="005E505C" w:rsidP="00BD10D3">
      <w:pPr>
        <w:pStyle w:val="35"/>
        <w:tabs>
          <w:tab w:val="right" w:leader="dot" w:pos="9060"/>
        </w:tabs>
        <w:spacing w:line="240" w:lineRule="auto"/>
        <w:rPr>
          <w:rFonts w:asciiTheme="minorHAnsi" w:eastAsiaTheme="minorEastAsia" w:hAnsiTheme="minorHAnsi" w:cstheme="minorBidi"/>
          <w:noProof/>
          <w:kern w:val="2"/>
          <w:sz w:val="21"/>
        </w:rPr>
      </w:pPr>
      <w:hyperlink w:anchor="_Toc528152790" w:history="1">
        <w:r w:rsidR="00BD10D3" w:rsidRPr="00F6599E">
          <w:rPr>
            <w:rStyle w:val="affd"/>
            <w:rFonts w:asciiTheme="minorEastAsia" w:hAnsiTheme="minorEastAsia"/>
            <w:noProof/>
            <w:color w:val="auto"/>
          </w:rPr>
          <w:t>3.</w:t>
        </w:r>
        <w:r w:rsidR="00BD10D3" w:rsidRPr="00F6599E">
          <w:rPr>
            <w:rStyle w:val="affd"/>
            <w:rFonts w:asciiTheme="minorEastAsia" w:hAnsiTheme="minorEastAsia" w:hint="eastAsia"/>
            <w:noProof/>
            <w:color w:val="auto"/>
          </w:rPr>
          <w:t>政府采购履约担保函（中标后可根据需要选用）</w:t>
        </w:r>
        <w:r w:rsidR="00BD10D3" w:rsidRPr="00F6599E">
          <w:rPr>
            <w:noProof/>
            <w:webHidden/>
          </w:rPr>
          <w:tab/>
        </w:r>
        <w:r w:rsidR="00D9066A" w:rsidRPr="00F6599E">
          <w:rPr>
            <w:noProof/>
            <w:webHidden/>
          </w:rPr>
          <w:fldChar w:fldCharType="begin"/>
        </w:r>
        <w:r w:rsidR="00BD10D3" w:rsidRPr="00F6599E">
          <w:rPr>
            <w:noProof/>
            <w:webHidden/>
          </w:rPr>
          <w:instrText xml:space="preserve"> PAGEREF _Toc528152790 \h </w:instrText>
        </w:r>
        <w:r w:rsidR="00D9066A" w:rsidRPr="00F6599E">
          <w:rPr>
            <w:noProof/>
            <w:webHidden/>
          </w:rPr>
        </w:r>
        <w:r w:rsidR="00D9066A" w:rsidRPr="00F6599E">
          <w:rPr>
            <w:noProof/>
            <w:webHidden/>
          </w:rPr>
          <w:fldChar w:fldCharType="separate"/>
        </w:r>
        <w:r w:rsidR="00EF4C82" w:rsidRPr="00F6599E">
          <w:rPr>
            <w:noProof/>
            <w:webHidden/>
          </w:rPr>
          <w:t>92</w:t>
        </w:r>
        <w:r w:rsidR="00D9066A" w:rsidRPr="00F6599E">
          <w:rPr>
            <w:noProof/>
            <w:webHidden/>
          </w:rPr>
          <w:fldChar w:fldCharType="end"/>
        </w:r>
      </w:hyperlink>
    </w:p>
    <w:p w14:paraId="3755AC5F" w14:textId="77777777" w:rsidR="00A3568E" w:rsidRPr="00F6599E" w:rsidRDefault="00D9066A" w:rsidP="00BD10D3">
      <w:pPr>
        <w:rPr>
          <w:rFonts w:asciiTheme="minorEastAsia" w:eastAsiaTheme="minorEastAsia" w:hAnsiTheme="minorEastAsia"/>
          <w:sz w:val="22"/>
        </w:rPr>
      </w:pPr>
      <w:r w:rsidRPr="00F6599E">
        <w:rPr>
          <w:rFonts w:asciiTheme="minorEastAsia" w:eastAsiaTheme="minorEastAsia" w:hAnsiTheme="minorEastAsia"/>
          <w:b/>
          <w:bCs/>
          <w:sz w:val="22"/>
          <w:lang w:val="zh-CN"/>
        </w:rPr>
        <w:fldChar w:fldCharType="end"/>
      </w:r>
    </w:p>
    <w:p w14:paraId="6CC292A6" w14:textId="77777777" w:rsidR="00A3568E" w:rsidRPr="00F6599E" w:rsidRDefault="00A3568E">
      <w:pPr>
        <w:spacing w:line="276" w:lineRule="auto"/>
        <w:jc w:val="center"/>
        <w:rPr>
          <w:rFonts w:asciiTheme="minorEastAsia" w:eastAsiaTheme="minorEastAsia" w:hAnsiTheme="minorEastAsia"/>
          <w:b/>
          <w:sz w:val="22"/>
        </w:rPr>
      </w:pPr>
    </w:p>
    <w:p w14:paraId="7F80D7D9" w14:textId="77777777" w:rsidR="00A3568E" w:rsidRPr="00F6599E" w:rsidRDefault="00A3568E">
      <w:pPr>
        <w:spacing w:line="276" w:lineRule="auto"/>
        <w:jc w:val="center"/>
        <w:rPr>
          <w:rFonts w:asciiTheme="minorEastAsia" w:eastAsiaTheme="minorEastAsia" w:hAnsiTheme="minorEastAsia"/>
          <w:b/>
          <w:sz w:val="22"/>
        </w:rPr>
      </w:pPr>
    </w:p>
    <w:p w14:paraId="0CE58F41" w14:textId="77777777" w:rsidR="00A3568E" w:rsidRPr="00F6599E" w:rsidRDefault="00A3568E">
      <w:pPr>
        <w:widowControl/>
        <w:jc w:val="left"/>
        <w:rPr>
          <w:rFonts w:asciiTheme="minorEastAsia" w:eastAsiaTheme="minorEastAsia" w:hAnsiTheme="minorEastAsia"/>
          <w:b/>
          <w:sz w:val="22"/>
        </w:rPr>
      </w:pPr>
    </w:p>
    <w:p w14:paraId="5DB567FC" w14:textId="77777777" w:rsidR="00A3568E" w:rsidRPr="00F6599E" w:rsidRDefault="00A3568E">
      <w:pPr>
        <w:rPr>
          <w:rFonts w:asciiTheme="minorEastAsia" w:eastAsiaTheme="minorEastAsia" w:hAnsiTheme="minorEastAsia"/>
          <w:sz w:val="22"/>
        </w:rPr>
      </w:pPr>
    </w:p>
    <w:p w14:paraId="1363114E" w14:textId="77777777" w:rsidR="00A3568E" w:rsidRPr="00F6599E" w:rsidRDefault="00A3568E">
      <w:pPr>
        <w:rPr>
          <w:rFonts w:asciiTheme="minorEastAsia" w:eastAsiaTheme="minorEastAsia" w:hAnsiTheme="minorEastAsia"/>
          <w:sz w:val="22"/>
        </w:rPr>
      </w:pPr>
    </w:p>
    <w:p w14:paraId="5A9BA03F" w14:textId="77777777" w:rsidR="00A3568E" w:rsidRPr="00F6599E" w:rsidRDefault="00A3568E">
      <w:pPr>
        <w:rPr>
          <w:rFonts w:asciiTheme="minorEastAsia" w:eastAsiaTheme="minorEastAsia" w:hAnsiTheme="minorEastAsia"/>
          <w:sz w:val="22"/>
        </w:rPr>
      </w:pPr>
    </w:p>
    <w:p w14:paraId="1F5F7298" w14:textId="77777777" w:rsidR="00A3568E" w:rsidRPr="00F6599E" w:rsidRDefault="00A3568E">
      <w:pPr>
        <w:rPr>
          <w:rFonts w:asciiTheme="minorEastAsia" w:eastAsiaTheme="minorEastAsia" w:hAnsiTheme="minorEastAsia"/>
          <w:sz w:val="22"/>
        </w:rPr>
      </w:pPr>
    </w:p>
    <w:p w14:paraId="2BBC05AA" w14:textId="77777777" w:rsidR="00A3568E" w:rsidRPr="00F6599E" w:rsidRDefault="00A3568E">
      <w:pPr>
        <w:rPr>
          <w:rFonts w:asciiTheme="minorEastAsia" w:eastAsiaTheme="minorEastAsia" w:hAnsiTheme="minorEastAsia"/>
          <w:sz w:val="22"/>
        </w:rPr>
      </w:pPr>
    </w:p>
    <w:p w14:paraId="6732196E" w14:textId="77777777" w:rsidR="00A3568E" w:rsidRPr="00F6599E" w:rsidRDefault="00A3568E">
      <w:pPr>
        <w:rPr>
          <w:rFonts w:asciiTheme="minorEastAsia" w:eastAsiaTheme="minorEastAsia" w:hAnsiTheme="minorEastAsia"/>
          <w:sz w:val="22"/>
        </w:rPr>
      </w:pPr>
    </w:p>
    <w:p w14:paraId="08068687" w14:textId="77777777" w:rsidR="00A3568E" w:rsidRPr="00F6599E" w:rsidRDefault="00A3568E">
      <w:pPr>
        <w:rPr>
          <w:rFonts w:asciiTheme="minorEastAsia" w:eastAsiaTheme="minorEastAsia" w:hAnsiTheme="minorEastAsia"/>
          <w:sz w:val="22"/>
        </w:rPr>
      </w:pPr>
    </w:p>
    <w:p w14:paraId="7D639C4A" w14:textId="77777777" w:rsidR="00A3568E" w:rsidRPr="00F6599E" w:rsidRDefault="00A3568E">
      <w:pPr>
        <w:rPr>
          <w:rFonts w:asciiTheme="minorEastAsia" w:eastAsiaTheme="minorEastAsia" w:hAnsiTheme="minorEastAsia"/>
          <w:sz w:val="22"/>
        </w:rPr>
      </w:pPr>
    </w:p>
    <w:p w14:paraId="716FCC60" w14:textId="77777777" w:rsidR="00A3568E" w:rsidRPr="00F6599E" w:rsidRDefault="00A3568E">
      <w:pPr>
        <w:rPr>
          <w:rFonts w:asciiTheme="minorEastAsia" w:eastAsiaTheme="minorEastAsia" w:hAnsiTheme="minorEastAsia"/>
          <w:sz w:val="22"/>
        </w:rPr>
      </w:pPr>
    </w:p>
    <w:p w14:paraId="690064B3" w14:textId="77777777" w:rsidR="00A3568E" w:rsidRPr="00F6599E" w:rsidRDefault="00A3568E">
      <w:pPr>
        <w:rPr>
          <w:rFonts w:asciiTheme="minorEastAsia" w:eastAsiaTheme="minorEastAsia" w:hAnsiTheme="minorEastAsia"/>
          <w:sz w:val="22"/>
        </w:rPr>
      </w:pPr>
    </w:p>
    <w:p w14:paraId="4F242189" w14:textId="77777777" w:rsidR="00A3568E" w:rsidRPr="00F6599E" w:rsidRDefault="00A3568E">
      <w:pPr>
        <w:rPr>
          <w:rFonts w:asciiTheme="minorEastAsia" w:eastAsiaTheme="minorEastAsia" w:hAnsiTheme="minorEastAsia"/>
          <w:sz w:val="22"/>
        </w:rPr>
      </w:pPr>
    </w:p>
    <w:p w14:paraId="38275DEF" w14:textId="77777777" w:rsidR="00A3568E" w:rsidRPr="00F6599E" w:rsidRDefault="00A3568E">
      <w:pPr>
        <w:rPr>
          <w:rFonts w:asciiTheme="minorEastAsia" w:eastAsiaTheme="minorEastAsia" w:hAnsiTheme="minorEastAsia"/>
          <w:sz w:val="22"/>
        </w:rPr>
      </w:pPr>
    </w:p>
    <w:p w14:paraId="594B7982" w14:textId="77777777" w:rsidR="00A3568E" w:rsidRPr="00F6599E" w:rsidRDefault="00A3568E">
      <w:pPr>
        <w:rPr>
          <w:rFonts w:asciiTheme="minorEastAsia" w:eastAsiaTheme="minorEastAsia" w:hAnsiTheme="minorEastAsia"/>
          <w:sz w:val="22"/>
        </w:rPr>
      </w:pPr>
    </w:p>
    <w:p w14:paraId="3F814858" w14:textId="77777777" w:rsidR="00A3568E" w:rsidRPr="00F6599E" w:rsidRDefault="00A3568E">
      <w:pPr>
        <w:rPr>
          <w:rFonts w:asciiTheme="minorEastAsia" w:eastAsiaTheme="minorEastAsia" w:hAnsiTheme="minorEastAsia"/>
          <w:sz w:val="22"/>
        </w:rPr>
      </w:pPr>
    </w:p>
    <w:p w14:paraId="5DC122D2" w14:textId="77777777" w:rsidR="00A3568E" w:rsidRPr="00F6599E" w:rsidRDefault="00A3568E">
      <w:pPr>
        <w:rPr>
          <w:rFonts w:asciiTheme="minorEastAsia" w:eastAsiaTheme="minorEastAsia" w:hAnsiTheme="minorEastAsia"/>
          <w:sz w:val="22"/>
        </w:rPr>
      </w:pPr>
    </w:p>
    <w:p w14:paraId="5561BDBC" w14:textId="77777777" w:rsidR="00A3568E" w:rsidRPr="00F6599E" w:rsidRDefault="00A3568E">
      <w:pPr>
        <w:rPr>
          <w:rFonts w:asciiTheme="minorEastAsia" w:eastAsiaTheme="minorEastAsia" w:hAnsiTheme="minorEastAsia"/>
          <w:sz w:val="22"/>
        </w:rPr>
      </w:pPr>
    </w:p>
    <w:p w14:paraId="21B8C145" w14:textId="77777777" w:rsidR="00A3568E" w:rsidRPr="00F6599E" w:rsidRDefault="00A3568E">
      <w:pPr>
        <w:rPr>
          <w:rFonts w:asciiTheme="minorEastAsia" w:eastAsiaTheme="minorEastAsia" w:hAnsiTheme="minorEastAsia"/>
          <w:sz w:val="22"/>
        </w:rPr>
      </w:pPr>
    </w:p>
    <w:p w14:paraId="47DB4417" w14:textId="77777777" w:rsidR="00A3568E" w:rsidRPr="00F6599E" w:rsidRDefault="00A3568E">
      <w:pPr>
        <w:rPr>
          <w:rFonts w:asciiTheme="minorEastAsia" w:eastAsiaTheme="minorEastAsia" w:hAnsiTheme="minorEastAsia"/>
          <w:sz w:val="22"/>
        </w:rPr>
      </w:pPr>
    </w:p>
    <w:p w14:paraId="41CFFFE5" w14:textId="77777777" w:rsidR="00AA5C27" w:rsidRPr="00F6599E" w:rsidRDefault="00AA5C27">
      <w:pPr>
        <w:rPr>
          <w:rFonts w:asciiTheme="minorEastAsia" w:eastAsiaTheme="minorEastAsia" w:hAnsiTheme="minorEastAsia"/>
          <w:sz w:val="22"/>
        </w:rPr>
      </w:pPr>
    </w:p>
    <w:p w14:paraId="6398D05A" w14:textId="77777777" w:rsidR="00A3568E" w:rsidRPr="00F6599E" w:rsidRDefault="000F2F26">
      <w:pPr>
        <w:pStyle w:val="1"/>
        <w:jc w:val="center"/>
        <w:rPr>
          <w:rFonts w:asciiTheme="minorEastAsia" w:eastAsiaTheme="minorEastAsia" w:hAnsiTheme="minorEastAsia"/>
          <w:b w:val="0"/>
          <w:sz w:val="36"/>
          <w:szCs w:val="36"/>
        </w:rPr>
      </w:pPr>
      <w:bookmarkStart w:id="0" w:name="_Toc528152697"/>
      <w:r w:rsidRPr="00F6599E">
        <w:rPr>
          <w:rFonts w:asciiTheme="minorEastAsia" w:eastAsiaTheme="minorEastAsia" w:hAnsiTheme="minorEastAsia" w:hint="eastAsia"/>
          <w:sz w:val="36"/>
          <w:szCs w:val="36"/>
        </w:rPr>
        <w:t>第一部分 投标邀请</w:t>
      </w:r>
      <w:bookmarkEnd w:id="0"/>
    </w:p>
    <w:p w14:paraId="787DF691" w14:textId="77777777" w:rsidR="00A3568E" w:rsidRPr="00F6599E" w:rsidRDefault="00A3568E">
      <w:pPr>
        <w:spacing w:line="276" w:lineRule="auto"/>
        <w:jc w:val="center"/>
        <w:rPr>
          <w:rFonts w:asciiTheme="minorEastAsia" w:eastAsiaTheme="minorEastAsia" w:hAnsiTheme="minorEastAsia"/>
          <w:b/>
          <w:sz w:val="22"/>
        </w:rPr>
      </w:pPr>
    </w:p>
    <w:p w14:paraId="13690BC5" w14:textId="77777777" w:rsidR="00A3568E" w:rsidRPr="00F6599E" w:rsidRDefault="00A3568E">
      <w:pPr>
        <w:spacing w:line="276" w:lineRule="auto"/>
        <w:jc w:val="center"/>
        <w:rPr>
          <w:rFonts w:asciiTheme="minorEastAsia" w:eastAsiaTheme="minorEastAsia" w:hAnsiTheme="minorEastAsia"/>
          <w:b/>
          <w:sz w:val="22"/>
        </w:rPr>
      </w:pPr>
    </w:p>
    <w:p w14:paraId="3FF5380B" w14:textId="77777777" w:rsidR="00A3568E" w:rsidRPr="00F6599E" w:rsidRDefault="00A3568E">
      <w:pPr>
        <w:spacing w:line="276" w:lineRule="auto"/>
        <w:jc w:val="center"/>
        <w:rPr>
          <w:rFonts w:asciiTheme="minorEastAsia" w:eastAsiaTheme="minorEastAsia" w:hAnsiTheme="minorEastAsia"/>
          <w:b/>
          <w:sz w:val="22"/>
        </w:rPr>
      </w:pPr>
    </w:p>
    <w:p w14:paraId="3D73CFAB" w14:textId="77777777" w:rsidR="00A3568E" w:rsidRPr="00F6599E" w:rsidRDefault="00A3568E">
      <w:pPr>
        <w:spacing w:line="276" w:lineRule="auto"/>
        <w:jc w:val="center"/>
        <w:rPr>
          <w:rFonts w:asciiTheme="minorEastAsia" w:eastAsiaTheme="minorEastAsia" w:hAnsiTheme="minorEastAsia"/>
          <w:b/>
          <w:sz w:val="22"/>
        </w:rPr>
      </w:pPr>
    </w:p>
    <w:p w14:paraId="1EF2AC83" w14:textId="77777777" w:rsidR="00A3568E" w:rsidRPr="00F6599E" w:rsidRDefault="00A3568E">
      <w:pPr>
        <w:spacing w:line="276" w:lineRule="auto"/>
        <w:jc w:val="center"/>
        <w:rPr>
          <w:rFonts w:asciiTheme="minorEastAsia" w:eastAsiaTheme="minorEastAsia" w:hAnsiTheme="minorEastAsia"/>
          <w:b/>
          <w:sz w:val="22"/>
        </w:rPr>
      </w:pPr>
    </w:p>
    <w:p w14:paraId="5ED0EBD0" w14:textId="77777777" w:rsidR="00A3568E" w:rsidRPr="00F6599E" w:rsidRDefault="00A3568E">
      <w:pPr>
        <w:spacing w:line="276" w:lineRule="auto"/>
        <w:jc w:val="center"/>
        <w:rPr>
          <w:rFonts w:asciiTheme="minorEastAsia" w:eastAsiaTheme="minorEastAsia" w:hAnsiTheme="minorEastAsia"/>
          <w:b/>
          <w:sz w:val="22"/>
        </w:rPr>
      </w:pPr>
    </w:p>
    <w:p w14:paraId="0FF37CAE" w14:textId="77777777" w:rsidR="00A3568E" w:rsidRPr="00F6599E" w:rsidRDefault="00A3568E">
      <w:pPr>
        <w:spacing w:line="276" w:lineRule="auto"/>
        <w:jc w:val="center"/>
        <w:rPr>
          <w:rFonts w:asciiTheme="minorEastAsia" w:eastAsiaTheme="minorEastAsia" w:hAnsiTheme="minorEastAsia"/>
          <w:b/>
          <w:sz w:val="22"/>
        </w:rPr>
      </w:pPr>
    </w:p>
    <w:p w14:paraId="0B02EB31" w14:textId="77777777" w:rsidR="00A3568E" w:rsidRPr="00F6599E" w:rsidRDefault="00A3568E">
      <w:pPr>
        <w:spacing w:line="276" w:lineRule="auto"/>
        <w:jc w:val="center"/>
        <w:rPr>
          <w:rFonts w:asciiTheme="minorEastAsia" w:eastAsiaTheme="minorEastAsia" w:hAnsiTheme="minorEastAsia"/>
          <w:b/>
          <w:sz w:val="22"/>
        </w:rPr>
      </w:pPr>
    </w:p>
    <w:p w14:paraId="0A057153" w14:textId="77777777" w:rsidR="00A3568E" w:rsidRPr="00F6599E" w:rsidRDefault="00A3568E">
      <w:pPr>
        <w:rPr>
          <w:rFonts w:asciiTheme="minorEastAsia" w:eastAsiaTheme="minorEastAsia" w:hAnsiTheme="minorEastAsia"/>
          <w:sz w:val="22"/>
        </w:rPr>
      </w:pPr>
    </w:p>
    <w:p w14:paraId="0DD92B50" w14:textId="77777777" w:rsidR="00A3568E" w:rsidRPr="00F6599E" w:rsidRDefault="000F2F26">
      <w:pPr>
        <w:widowControl/>
        <w:spacing w:line="276" w:lineRule="auto"/>
        <w:jc w:val="center"/>
        <w:rPr>
          <w:rFonts w:asciiTheme="minorEastAsia" w:eastAsiaTheme="minorEastAsia" w:hAnsiTheme="minorEastAsia"/>
          <w:sz w:val="22"/>
        </w:rPr>
      </w:pPr>
      <w:r w:rsidRPr="00F6599E">
        <w:rPr>
          <w:rFonts w:asciiTheme="minorEastAsia" w:eastAsiaTheme="minorEastAsia" w:hAnsiTheme="minorEastAsia"/>
          <w:sz w:val="22"/>
        </w:rPr>
        <w:br w:type="page"/>
      </w:r>
    </w:p>
    <w:p w14:paraId="5F5F4B57" w14:textId="77777777" w:rsidR="00A3568E" w:rsidRPr="00F6599E" w:rsidRDefault="000F2F26">
      <w:pPr>
        <w:pStyle w:val="21"/>
        <w:rPr>
          <w:rFonts w:asciiTheme="minorEastAsia" w:eastAsiaTheme="minorEastAsia" w:hAnsiTheme="minorEastAsia"/>
          <w:sz w:val="28"/>
          <w:szCs w:val="22"/>
        </w:rPr>
      </w:pPr>
      <w:bookmarkStart w:id="1" w:name="_Toc528152698"/>
      <w:r w:rsidRPr="00F6599E">
        <w:rPr>
          <w:rFonts w:asciiTheme="minorEastAsia" w:eastAsiaTheme="minorEastAsia" w:hAnsiTheme="minorEastAsia" w:hint="eastAsia"/>
          <w:sz w:val="28"/>
          <w:szCs w:val="22"/>
        </w:rPr>
        <w:t>投标邀请函</w:t>
      </w:r>
      <w:bookmarkEnd w:id="1"/>
    </w:p>
    <w:p w14:paraId="65DA3A0B" w14:textId="77777777" w:rsidR="00A3568E" w:rsidRPr="00F6599E" w:rsidRDefault="000F2F26">
      <w:pPr>
        <w:spacing w:line="276" w:lineRule="auto"/>
        <w:ind w:firstLineChars="200" w:firstLine="440"/>
        <w:rPr>
          <w:rFonts w:asciiTheme="minorEastAsia" w:eastAsiaTheme="minorEastAsia" w:hAnsiTheme="minorEastAsia"/>
          <w:sz w:val="22"/>
          <w:u w:val="single"/>
        </w:rPr>
      </w:pPr>
      <w:r w:rsidRPr="00F6599E">
        <w:rPr>
          <w:rFonts w:asciiTheme="minorEastAsia" w:eastAsiaTheme="minorEastAsia" w:hAnsiTheme="minorEastAsia" w:hint="eastAsia"/>
          <w:sz w:val="22"/>
        </w:rPr>
        <w:t>广东和正招标有限公司（以下简称“采购代理机构”）受</w:t>
      </w:r>
      <w:r w:rsidR="003175CC" w:rsidRPr="00F6599E">
        <w:rPr>
          <w:rFonts w:asciiTheme="minorEastAsia" w:eastAsiaTheme="minorEastAsia" w:hAnsiTheme="minorEastAsia" w:hint="eastAsia"/>
          <w:sz w:val="22"/>
          <w:u w:val="single"/>
        </w:rPr>
        <w:t>东莞理工学院</w:t>
      </w:r>
      <w:r w:rsidRPr="00F6599E">
        <w:rPr>
          <w:rFonts w:asciiTheme="minorEastAsia" w:eastAsiaTheme="minorEastAsia" w:hAnsiTheme="minorEastAsia" w:hint="eastAsia"/>
          <w:sz w:val="22"/>
        </w:rPr>
        <w:t>（以下简称“采购人”）的委托，现</w:t>
      </w:r>
      <w:r w:rsidRPr="00F6599E">
        <w:rPr>
          <w:rFonts w:asciiTheme="minorEastAsia" w:eastAsiaTheme="minorEastAsia" w:hAnsiTheme="minorEastAsia"/>
          <w:sz w:val="22"/>
        </w:rPr>
        <w:t>就</w:t>
      </w:r>
      <w:r w:rsidR="00971EF7" w:rsidRPr="00F6599E">
        <w:rPr>
          <w:rFonts w:asciiTheme="minorEastAsia" w:eastAsiaTheme="minorEastAsia" w:hAnsiTheme="minorEastAsia" w:hint="eastAsia"/>
          <w:sz w:val="22"/>
          <w:u w:val="single"/>
        </w:rPr>
        <w:t>东莞理工学院图书馆资源文献数据库采购项目</w:t>
      </w:r>
      <w:r w:rsidR="005C4C14" w:rsidRPr="00F6599E">
        <w:rPr>
          <w:rFonts w:asciiTheme="minorEastAsia" w:eastAsiaTheme="minorEastAsia" w:hAnsiTheme="minorEastAsia" w:hint="eastAsia"/>
          <w:sz w:val="22"/>
        </w:rPr>
        <w:t>项目</w:t>
      </w:r>
      <w:r w:rsidRPr="00F6599E">
        <w:rPr>
          <w:rFonts w:asciiTheme="minorEastAsia" w:eastAsiaTheme="minorEastAsia" w:hAnsiTheme="minorEastAsia" w:hint="eastAsia"/>
          <w:sz w:val="22"/>
        </w:rPr>
        <w:t>进行国内公开招标采购，</w:t>
      </w:r>
      <w:r w:rsidR="007C2820" w:rsidRPr="00F6599E">
        <w:rPr>
          <w:rFonts w:asciiTheme="minorEastAsia" w:eastAsiaTheme="minorEastAsia" w:hAnsiTheme="minorEastAsia" w:hint="eastAsia"/>
          <w:sz w:val="22"/>
        </w:rPr>
        <w:t>欢迎有实施能力和资质的国内供应商参加投标。</w:t>
      </w:r>
    </w:p>
    <w:p w14:paraId="7FF1B858" w14:textId="77777777" w:rsidR="00A3568E" w:rsidRPr="00F6599E" w:rsidRDefault="000F2F26" w:rsidP="00F07368">
      <w:pPr>
        <w:spacing w:line="276" w:lineRule="auto"/>
        <w:ind w:firstLineChars="200" w:firstLine="442"/>
        <w:rPr>
          <w:rFonts w:asciiTheme="minorEastAsia" w:eastAsiaTheme="minorEastAsia" w:hAnsiTheme="minorEastAsia"/>
          <w:b/>
          <w:sz w:val="22"/>
        </w:rPr>
      </w:pPr>
      <w:r w:rsidRPr="00F6599E">
        <w:rPr>
          <w:rFonts w:asciiTheme="minorEastAsia" w:eastAsiaTheme="minorEastAsia" w:hAnsiTheme="minorEastAsia" w:hint="eastAsia"/>
          <w:b/>
          <w:sz w:val="22"/>
        </w:rPr>
        <w:t>一、招标</w:t>
      </w:r>
      <w:r w:rsidRPr="00F6599E">
        <w:rPr>
          <w:rFonts w:asciiTheme="minorEastAsia" w:eastAsiaTheme="minorEastAsia" w:hAnsiTheme="minorEastAsia"/>
          <w:b/>
          <w:sz w:val="22"/>
        </w:rPr>
        <w:t>项目信息</w:t>
      </w:r>
      <w:r w:rsidRPr="00F6599E">
        <w:rPr>
          <w:rFonts w:asciiTheme="minorEastAsia" w:eastAsiaTheme="minorEastAsia" w:hAnsiTheme="minorEastAsia" w:hint="eastAsia"/>
          <w:b/>
          <w:sz w:val="22"/>
        </w:rPr>
        <w:t>：</w:t>
      </w:r>
    </w:p>
    <w:p w14:paraId="773A0DF0" w14:textId="77777777" w:rsidR="00A3568E" w:rsidRPr="00F6599E" w:rsidRDefault="000F2F26" w:rsidP="00F07368">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1.项目</w:t>
      </w:r>
      <w:r w:rsidRPr="00F6599E">
        <w:rPr>
          <w:rFonts w:asciiTheme="minorEastAsia" w:eastAsiaTheme="minorEastAsia" w:hAnsiTheme="minorEastAsia"/>
          <w:sz w:val="22"/>
        </w:rPr>
        <w:t>名称：</w:t>
      </w:r>
      <w:r w:rsidR="00971EF7" w:rsidRPr="00F6599E">
        <w:rPr>
          <w:rFonts w:asciiTheme="minorEastAsia" w:eastAsiaTheme="minorEastAsia" w:hAnsiTheme="minorEastAsia" w:hint="eastAsia"/>
          <w:sz w:val="22"/>
        </w:rPr>
        <w:t>东莞理工学院图书馆资源文献数据库采购项目</w:t>
      </w:r>
    </w:p>
    <w:p w14:paraId="0935A7B4" w14:textId="77777777" w:rsidR="00A3568E" w:rsidRPr="00F6599E" w:rsidRDefault="000F2F26" w:rsidP="00F07368">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2.采购</w:t>
      </w:r>
      <w:r w:rsidRPr="00F6599E">
        <w:rPr>
          <w:rFonts w:asciiTheme="minorEastAsia" w:eastAsiaTheme="minorEastAsia" w:hAnsiTheme="minorEastAsia"/>
          <w:sz w:val="22"/>
        </w:rPr>
        <w:t>编号：</w:t>
      </w:r>
      <w:r w:rsidR="00971EF7" w:rsidRPr="00F6599E">
        <w:rPr>
          <w:rFonts w:asciiTheme="minorEastAsia" w:eastAsiaTheme="minorEastAsia" w:hAnsiTheme="minorEastAsia"/>
          <w:sz w:val="22"/>
        </w:rPr>
        <w:t>441900-201810-0003001001-0102</w:t>
      </w:r>
    </w:p>
    <w:p w14:paraId="6A6F4D13" w14:textId="77777777" w:rsidR="00971EF7" w:rsidRPr="00F6599E" w:rsidRDefault="005B617A" w:rsidP="009F5B32">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sz w:val="22"/>
        </w:rPr>
        <w:t>3.</w:t>
      </w:r>
      <w:r w:rsidR="00971EF7" w:rsidRPr="00F6599E">
        <w:rPr>
          <w:rFonts w:asciiTheme="minorEastAsia" w:eastAsiaTheme="minorEastAsia" w:hAnsiTheme="minorEastAsia" w:hint="eastAsia"/>
          <w:sz w:val="22"/>
        </w:rPr>
        <w:t>项目</w:t>
      </w:r>
      <w:r w:rsidR="00971EF7" w:rsidRPr="00F6599E">
        <w:rPr>
          <w:rFonts w:asciiTheme="minorEastAsia" w:eastAsiaTheme="minorEastAsia" w:hAnsiTheme="minorEastAsia"/>
          <w:sz w:val="22"/>
        </w:rPr>
        <w:t>总预算：人民</w:t>
      </w:r>
      <w:r w:rsidR="00971EF7" w:rsidRPr="00F6599E">
        <w:rPr>
          <w:rFonts w:asciiTheme="minorEastAsia" w:eastAsiaTheme="minorEastAsia" w:hAnsiTheme="minorEastAsia" w:hint="eastAsia"/>
          <w:sz w:val="22"/>
        </w:rPr>
        <w:t>币2</w:t>
      </w:r>
      <w:r w:rsidR="00971EF7" w:rsidRPr="00F6599E">
        <w:rPr>
          <w:rFonts w:asciiTheme="minorEastAsia" w:eastAsiaTheme="minorEastAsia" w:hAnsiTheme="minorEastAsia"/>
          <w:sz w:val="22"/>
        </w:rPr>
        <w:t>,</w:t>
      </w:r>
      <w:r w:rsidR="00971EF7" w:rsidRPr="00F6599E">
        <w:rPr>
          <w:rFonts w:asciiTheme="minorEastAsia" w:eastAsiaTheme="minorEastAsia" w:hAnsiTheme="minorEastAsia" w:hint="eastAsia"/>
          <w:sz w:val="22"/>
        </w:rPr>
        <w:t>397</w:t>
      </w:r>
      <w:r w:rsidR="00971EF7" w:rsidRPr="00F6599E">
        <w:rPr>
          <w:rFonts w:asciiTheme="minorEastAsia" w:eastAsiaTheme="minorEastAsia" w:hAnsiTheme="minorEastAsia"/>
          <w:sz w:val="22"/>
        </w:rPr>
        <w:t>,000.00</w:t>
      </w:r>
      <w:r w:rsidR="00971EF7" w:rsidRPr="00F6599E">
        <w:rPr>
          <w:rFonts w:asciiTheme="minorEastAsia" w:eastAsiaTheme="minorEastAsia" w:hAnsiTheme="minorEastAsia" w:hint="eastAsia"/>
          <w:sz w:val="22"/>
        </w:rPr>
        <w:t>元</w:t>
      </w:r>
    </w:p>
    <w:p w14:paraId="4AECC3F1" w14:textId="77777777" w:rsidR="00971EF7" w:rsidRPr="00F6599E" w:rsidRDefault="00971EF7" w:rsidP="00971EF7">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4.</w:t>
      </w:r>
      <w:r w:rsidR="000F2F26" w:rsidRPr="00F6599E">
        <w:rPr>
          <w:rFonts w:asciiTheme="minorEastAsia" w:eastAsiaTheme="minorEastAsia" w:hAnsiTheme="minorEastAsia" w:hint="eastAsia"/>
          <w:sz w:val="22"/>
        </w:rPr>
        <w:t>采购内容</w:t>
      </w:r>
      <w:r w:rsidR="000F2F26" w:rsidRPr="00F6599E">
        <w:rPr>
          <w:rFonts w:asciiTheme="minorEastAsia" w:eastAsiaTheme="minorEastAsia" w:hAnsiTheme="minorEastAsia"/>
          <w:sz w:val="22"/>
        </w:rPr>
        <w:t>及要求：</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843"/>
        <w:gridCol w:w="708"/>
        <w:gridCol w:w="709"/>
        <w:gridCol w:w="3402"/>
        <w:gridCol w:w="1522"/>
      </w:tblGrid>
      <w:tr w:rsidR="00F6599E" w:rsidRPr="00F6599E" w14:paraId="0A211428" w14:textId="77777777" w:rsidTr="00E32FBB">
        <w:trPr>
          <w:trHeight w:val="636"/>
          <w:jc w:val="center"/>
        </w:trPr>
        <w:tc>
          <w:tcPr>
            <w:tcW w:w="816" w:type="dxa"/>
            <w:shd w:val="clear" w:color="auto" w:fill="D0CECE"/>
            <w:vAlign w:val="center"/>
          </w:tcPr>
          <w:p w14:paraId="7825DFEB" w14:textId="77777777" w:rsidR="00E6565F" w:rsidRPr="00F6599E" w:rsidRDefault="00E6565F">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包</w:t>
            </w:r>
            <w:r w:rsidRPr="00F6599E">
              <w:rPr>
                <w:rFonts w:asciiTheme="minorEastAsia" w:eastAsiaTheme="minorEastAsia" w:hAnsiTheme="minorEastAsia"/>
                <w:sz w:val="22"/>
              </w:rPr>
              <w:t>号</w:t>
            </w:r>
          </w:p>
        </w:tc>
        <w:tc>
          <w:tcPr>
            <w:tcW w:w="1843" w:type="dxa"/>
            <w:shd w:val="clear" w:color="auto" w:fill="D0CECE"/>
            <w:vAlign w:val="center"/>
          </w:tcPr>
          <w:p w14:paraId="600C45BC" w14:textId="77777777" w:rsidR="00E6565F" w:rsidRPr="00F6599E" w:rsidRDefault="00E6565F">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采购</w:t>
            </w:r>
            <w:r w:rsidRPr="00F6599E">
              <w:rPr>
                <w:rFonts w:asciiTheme="minorEastAsia" w:eastAsiaTheme="minorEastAsia" w:hAnsiTheme="minorEastAsia"/>
                <w:sz w:val="22"/>
              </w:rPr>
              <w:t>项目</w:t>
            </w:r>
            <w:r w:rsidRPr="00F6599E">
              <w:rPr>
                <w:rFonts w:asciiTheme="minorEastAsia" w:eastAsiaTheme="minorEastAsia" w:hAnsiTheme="minorEastAsia" w:hint="eastAsia"/>
                <w:sz w:val="22"/>
              </w:rPr>
              <w:t>(品</w:t>
            </w:r>
            <w:r w:rsidRPr="00F6599E">
              <w:rPr>
                <w:rFonts w:asciiTheme="minorEastAsia" w:eastAsiaTheme="minorEastAsia" w:hAnsiTheme="minorEastAsia"/>
                <w:sz w:val="22"/>
              </w:rPr>
              <w:t>目</w:t>
            </w:r>
            <w:r w:rsidRPr="00F6599E">
              <w:rPr>
                <w:rFonts w:asciiTheme="minorEastAsia" w:eastAsiaTheme="minorEastAsia" w:hAnsiTheme="minorEastAsia" w:hint="eastAsia"/>
                <w:sz w:val="22"/>
              </w:rPr>
              <w:t>)</w:t>
            </w:r>
            <w:r w:rsidRPr="00F6599E">
              <w:rPr>
                <w:rFonts w:asciiTheme="minorEastAsia" w:eastAsiaTheme="minorEastAsia" w:hAnsiTheme="minorEastAsia"/>
                <w:sz w:val="22"/>
              </w:rPr>
              <w:t>名称</w:t>
            </w:r>
          </w:p>
        </w:tc>
        <w:tc>
          <w:tcPr>
            <w:tcW w:w="708" w:type="dxa"/>
            <w:shd w:val="clear" w:color="auto" w:fill="D0CECE"/>
            <w:vAlign w:val="center"/>
          </w:tcPr>
          <w:p w14:paraId="51DC37CE" w14:textId="77777777" w:rsidR="00E6565F" w:rsidRPr="00F6599E" w:rsidRDefault="00E6565F">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计量单位</w:t>
            </w:r>
          </w:p>
        </w:tc>
        <w:tc>
          <w:tcPr>
            <w:tcW w:w="709" w:type="dxa"/>
            <w:shd w:val="clear" w:color="auto" w:fill="D0CECE"/>
            <w:vAlign w:val="center"/>
          </w:tcPr>
          <w:p w14:paraId="0855B301" w14:textId="77777777" w:rsidR="00E6565F" w:rsidRPr="00F6599E" w:rsidRDefault="00E6565F">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数量</w:t>
            </w:r>
          </w:p>
        </w:tc>
        <w:tc>
          <w:tcPr>
            <w:tcW w:w="3402" w:type="dxa"/>
            <w:shd w:val="clear" w:color="auto" w:fill="D0CECE"/>
            <w:vAlign w:val="center"/>
          </w:tcPr>
          <w:p w14:paraId="5AC0E6AF" w14:textId="77777777" w:rsidR="00E6565F" w:rsidRPr="00F6599E" w:rsidRDefault="00E32FBB">
            <w:pPr>
              <w:spacing w:line="276" w:lineRule="auto"/>
              <w:jc w:val="center"/>
              <w:rPr>
                <w:rFonts w:asciiTheme="minorEastAsia" w:eastAsiaTheme="minorEastAsia" w:hAnsiTheme="minorEastAsia"/>
                <w:sz w:val="22"/>
              </w:rPr>
            </w:pPr>
            <w:r w:rsidRPr="00F6599E">
              <w:rPr>
                <w:rFonts w:asciiTheme="minorEastAsia" w:eastAsiaTheme="minorEastAsia" w:hAnsiTheme="minorEastAsia"/>
                <w:sz w:val="22"/>
              </w:rPr>
              <w:t>服务期</w:t>
            </w:r>
          </w:p>
        </w:tc>
        <w:tc>
          <w:tcPr>
            <w:tcW w:w="1522" w:type="dxa"/>
            <w:shd w:val="clear" w:color="auto" w:fill="D0CECE"/>
            <w:vAlign w:val="center"/>
          </w:tcPr>
          <w:p w14:paraId="355E9FB1" w14:textId="77777777" w:rsidR="00E6565F" w:rsidRPr="00F6599E" w:rsidRDefault="00E6565F">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预算金额（</w:t>
            </w:r>
            <w:r w:rsidRPr="00F6599E">
              <w:rPr>
                <w:rFonts w:asciiTheme="minorEastAsia" w:eastAsiaTheme="minorEastAsia" w:hAnsiTheme="minorEastAsia"/>
                <w:sz w:val="22"/>
              </w:rPr>
              <w:t>元）</w:t>
            </w:r>
          </w:p>
        </w:tc>
      </w:tr>
      <w:tr w:rsidR="00F6599E" w:rsidRPr="00F6599E" w14:paraId="08877CA2" w14:textId="77777777" w:rsidTr="00E32FBB">
        <w:trPr>
          <w:trHeight w:val="916"/>
          <w:jc w:val="center"/>
        </w:trPr>
        <w:tc>
          <w:tcPr>
            <w:tcW w:w="816" w:type="dxa"/>
            <w:vAlign w:val="center"/>
          </w:tcPr>
          <w:p w14:paraId="320F079E" w14:textId="77777777" w:rsidR="00706DDF" w:rsidRPr="00F6599E" w:rsidRDefault="00706DDF">
            <w:pPr>
              <w:spacing w:line="276" w:lineRule="auto"/>
              <w:jc w:val="center"/>
              <w:rPr>
                <w:rFonts w:asciiTheme="minorEastAsia" w:eastAsiaTheme="minorEastAsia" w:hAnsiTheme="minorEastAsia"/>
                <w:sz w:val="22"/>
              </w:rPr>
            </w:pPr>
            <w:r w:rsidRPr="00F6599E">
              <w:rPr>
                <w:rFonts w:asciiTheme="minorEastAsia" w:eastAsiaTheme="minorEastAsia" w:hAnsiTheme="minorEastAsia"/>
                <w:sz w:val="22"/>
              </w:rPr>
              <w:t>A</w:t>
            </w:r>
            <w:r w:rsidRPr="00F6599E">
              <w:rPr>
                <w:rFonts w:asciiTheme="minorEastAsia" w:eastAsiaTheme="minorEastAsia" w:hAnsiTheme="minorEastAsia" w:hint="eastAsia"/>
                <w:sz w:val="22"/>
              </w:rPr>
              <w:t>包</w:t>
            </w:r>
          </w:p>
        </w:tc>
        <w:tc>
          <w:tcPr>
            <w:tcW w:w="1843" w:type="dxa"/>
            <w:vAlign w:val="center"/>
          </w:tcPr>
          <w:p w14:paraId="05A3FE03" w14:textId="77777777" w:rsidR="00706DDF" w:rsidRPr="00F6599E" w:rsidRDefault="00706DDF">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超星系列数据库</w:t>
            </w:r>
          </w:p>
        </w:tc>
        <w:tc>
          <w:tcPr>
            <w:tcW w:w="708" w:type="dxa"/>
            <w:vAlign w:val="center"/>
          </w:tcPr>
          <w:p w14:paraId="7F5462BF" w14:textId="77777777" w:rsidR="00706DDF" w:rsidRPr="00F6599E" w:rsidRDefault="00706DDF">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批</w:t>
            </w:r>
          </w:p>
        </w:tc>
        <w:tc>
          <w:tcPr>
            <w:tcW w:w="709" w:type="dxa"/>
            <w:vAlign w:val="center"/>
          </w:tcPr>
          <w:p w14:paraId="635D394A" w14:textId="77777777" w:rsidR="00706DDF" w:rsidRPr="00F6599E" w:rsidRDefault="00706DDF">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1</w:t>
            </w:r>
          </w:p>
        </w:tc>
        <w:tc>
          <w:tcPr>
            <w:tcW w:w="3402" w:type="dxa"/>
            <w:vAlign w:val="center"/>
          </w:tcPr>
          <w:p w14:paraId="0A6BA820" w14:textId="77777777" w:rsidR="00706DDF" w:rsidRPr="00F6599E" w:rsidRDefault="008A5852" w:rsidP="00E32FBB">
            <w:pPr>
              <w:spacing w:line="276" w:lineRule="auto"/>
              <w:jc w:val="center"/>
              <w:rPr>
                <w:rFonts w:asciiTheme="minorEastAsia" w:eastAsiaTheme="minorEastAsia" w:hAnsiTheme="minorEastAsia"/>
                <w:sz w:val="22"/>
              </w:rPr>
            </w:pPr>
            <w:r w:rsidRPr="00F6599E">
              <w:rPr>
                <w:rFonts w:hint="eastAsia"/>
                <w:sz w:val="22"/>
              </w:rPr>
              <w:t>接到用户</w:t>
            </w:r>
            <w:r w:rsidRPr="00F6599E">
              <w:rPr>
                <w:rFonts w:ascii="宋体" w:hAnsi="宋体" w:cs="宋体" w:hint="eastAsia"/>
                <w:sz w:val="22"/>
                <w:szCs w:val="21"/>
              </w:rPr>
              <w:t>开通数据库通知后5个工作日内开通数据库，并在交付使用起授权使用一年。</w:t>
            </w:r>
          </w:p>
        </w:tc>
        <w:tc>
          <w:tcPr>
            <w:tcW w:w="1522" w:type="dxa"/>
            <w:vAlign w:val="center"/>
          </w:tcPr>
          <w:p w14:paraId="5F1D77BD" w14:textId="77777777" w:rsidR="00706DDF" w:rsidRPr="00F6599E" w:rsidRDefault="00706DDF">
            <w:pPr>
              <w:spacing w:line="276" w:lineRule="auto"/>
              <w:jc w:val="center"/>
              <w:rPr>
                <w:rFonts w:asciiTheme="minorEastAsia" w:eastAsiaTheme="minorEastAsia" w:hAnsiTheme="minorEastAsia"/>
                <w:sz w:val="22"/>
              </w:rPr>
            </w:pPr>
            <w:r w:rsidRPr="00F6599E">
              <w:rPr>
                <w:rFonts w:asciiTheme="minorEastAsia" w:eastAsiaTheme="minorEastAsia" w:hAnsiTheme="minorEastAsia"/>
                <w:sz w:val="22"/>
              </w:rPr>
              <w:t>480,000.00</w:t>
            </w:r>
          </w:p>
        </w:tc>
      </w:tr>
      <w:tr w:rsidR="00F6599E" w:rsidRPr="00F6599E" w14:paraId="4540A739" w14:textId="77777777" w:rsidTr="00E32FBB">
        <w:trPr>
          <w:trHeight w:val="916"/>
          <w:jc w:val="center"/>
        </w:trPr>
        <w:tc>
          <w:tcPr>
            <w:tcW w:w="816" w:type="dxa"/>
            <w:vAlign w:val="center"/>
          </w:tcPr>
          <w:p w14:paraId="50C506B4" w14:textId="77777777" w:rsidR="00DC0035" w:rsidRPr="00F6599E" w:rsidRDefault="00DC0035" w:rsidP="00DC0035">
            <w:pPr>
              <w:spacing w:line="276" w:lineRule="auto"/>
              <w:jc w:val="center"/>
              <w:rPr>
                <w:rFonts w:asciiTheme="minorEastAsia" w:eastAsiaTheme="minorEastAsia" w:hAnsiTheme="minorEastAsia"/>
                <w:sz w:val="22"/>
              </w:rPr>
            </w:pPr>
            <w:r w:rsidRPr="00F6599E">
              <w:rPr>
                <w:rFonts w:asciiTheme="minorEastAsia" w:eastAsiaTheme="minorEastAsia" w:hAnsiTheme="minorEastAsia"/>
                <w:sz w:val="22"/>
              </w:rPr>
              <w:t>B</w:t>
            </w:r>
            <w:r w:rsidRPr="00F6599E">
              <w:rPr>
                <w:rFonts w:asciiTheme="minorEastAsia" w:eastAsiaTheme="minorEastAsia" w:hAnsiTheme="minorEastAsia" w:hint="eastAsia"/>
                <w:sz w:val="22"/>
              </w:rPr>
              <w:t>包</w:t>
            </w:r>
          </w:p>
        </w:tc>
        <w:tc>
          <w:tcPr>
            <w:tcW w:w="1843" w:type="dxa"/>
            <w:vAlign w:val="center"/>
          </w:tcPr>
          <w:p w14:paraId="319EF58B" w14:textId="77777777" w:rsidR="00DC0035" w:rsidRPr="00F6599E" w:rsidRDefault="00DC0035" w:rsidP="00DC003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CNKI（中国知网）数据</w:t>
            </w:r>
            <w:r w:rsidRPr="00F6599E">
              <w:rPr>
                <w:rFonts w:asciiTheme="minorEastAsia" w:eastAsiaTheme="minorEastAsia" w:hAnsiTheme="minorEastAsia"/>
                <w:sz w:val="22"/>
              </w:rPr>
              <w:t>库</w:t>
            </w:r>
          </w:p>
        </w:tc>
        <w:tc>
          <w:tcPr>
            <w:tcW w:w="708" w:type="dxa"/>
            <w:vAlign w:val="center"/>
          </w:tcPr>
          <w:p w14:paraId="3A3E9A48" w14:textId="77777777" w:rsidR="00DC0035" w:rsidRPr="00F6599E" w:rsidRDefault="00DC0035" w:rsidP="00DC003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批</w:t>
            </w:r>
          </w:p>
        </w:tc>
        <w:tc>
          <w:tcPr>
            <w:tcW w:w="709" w:type="dxa"/>
            <w:vAlign w:val="center"/>
          </w:tcPr>
          <w:p w14:paraId="0EB18C42" w14:textId="77777777" w:rsidR="00DC0035" w:rsidRPr="00F6599E" w:rsidRDefault="00DC0035" w:rsidP="00DC003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1</w:t>
            </w:r>
          </w:p>
        </w:tc>
        <w:tc>
          <w:tcPr>
            <w:tcW w:w="3402" w:type="dxa"/>
            <w:vAlign w:val="center"/>
          </w:tcPr>
          <w:p w14:paraId="4C5E7A1F" w14:textId="77777777" w:rsidR="00DC0035" w:rsidRPr="00F6599E" w:rsidRDefault="00E32FBB" w:rsidP="00DC0035">
            <w:pPr>
              <w:spacing w:line="276" w:lineRule="auto"/>
              <w:jc w:val="center"/>
              <w:rPr>
                <w:rFonts w:asciiTheme="minorEastAsia" w:eastAsiaTheme="minorEastAsia" w:hAnsiTheme="minorEastAsia"/>
                <w:sz w:val="22"/>
              </w:rPr>
            </w:pPr>
            <w:r w:rsidRPr="00F6599E">
              <w:rPr>
                <w:rFonts w:hint="eastAsia"/>
                <w:sz w:val="22"/>
              </w:rPr>
              <w:t>接到用户</w:t>
            </w:r>
            <w:r w:rsidRPr="00F6599E">
              <w:rPr>
                <w:rFonts w:ascii="宋体" w:hAnsi="宋体" w:cs="宋体" w:hint="eastAsia"/>
                <w:sz w:val="22"/>
                <w:szCs w:val="21"/>
              </w:rPr>
              <w:t>开通数据库通知后5个工作日内开通数据库，并在交付使用起授权使用一年。</w:t>
            </w:r>
          </w:p>
        </w:tc>
        <w:tc>
          <w:tcPr>
            <w:tcW w:w="1522" w:type="dxa"/>
            <w:vAlign w:val="center"/>
          </w:tcPr>
          <w:p w14:paraId="5F7FCF4D" w14:textId="77777777" w:rsidR="00DC0035" w:rsidRPr="00F6599E" w:rsidRDefault="00DC0035" w:rsidP="00DC0035">
            <w:pPr>
              <w:spacing w:line="276" w:lineRule="auto"/>
              <w:jc w:val="center"/>
              <w:rPr>
                <w:rFonts w:asciiTheme="minorEastAsia" w:eastAsiaTheme="minorEastAsia" w:hAnsiTheme="minorEastAsia"/>
                <w:sz w:val="22"/>
              </w:rPr>
            </w:pPr>
            <w:r w:rsidRPr="00F6599E">
              <w:rPr>
                <w:rFonts w:asciiTheme="minorEastAsia" w:eastAsiaTheme="minorEastAsia" w:hAnsiTheme="minorEastAsia"/>
                <w:sz w:val="22"/>
              </w:rPr>
              <w:t>890,000.00</w:t>
            </w:r>
          </w:p>
        </w:tc>
      </w:tr>
      <w:tr w:rsidR="00F6599E" w:rsidRPr="00F6599E" w14:paraId="652FAAA0" w14:textId="77777777" w:rsidTr="00E32FBB">
        <w:trPr>
          <w:trHeight w:val="916"/>
          <w:jc w:val="center"/>
        </w:trPr>
        <w:tc>
          <w:tcPr>
            <w:tcW w:w="816" w:type="dxa"/>
            <w:vAlign w:val="center"/>
          </w:tcPr>
          <w:p w14:paraId="5C5BFEE9" w14:textId="77777777" w:rsidR="00DC0035" w:rsidRPr="00F6599E" w:rsidRDefault="00DC0035" w:rsidP="00DC0035">
            <w:pPr>
              <w:spacing w:line="276" w:lineRule="auto"/>
              <w:jc w:val="center"/>
              <w:rPr>
                <w:rFonts w:asciiTheme="minorEastAsia" w:eastAsiaTheme="minorEastAsia" w:hAnsiTheme="minorEastAsia"/>
                <w:sz w:val="22"/>
              </w:rPr>
            </w:pPr>
            <w:r w:rsidRPr="00F6599E">
              <w:rPr>
                <w:rFonts w:asciiTheme="minorEastAsia" w:eastAsiaTheme="minorEastAsia" w:hAnsiTheme="minorEastAsia"/>
                <w:sz w:val="22"/>
              </w:rPr>
              <w:t>C</w:t>
            </w:r>
            <w:r w:rsidRPr="00F6599E">
              <w:rPr>
                <w:rFonts w:asciiTheme="minorEastAsia" w:eastAsiaTheme="minorEastAsia" w:hAnsiTheme="minorEastAsia" w:hint="eastAsia"/>
                <w:sz w:val="22"/>
              </w:rPr>
              <w:t>包</w:t>
            </w:r>
          </w:p>
        </w:tc>
        <w:tc>
          <w:tcPr>
            <w:tcW w:w="1843" w:type="dxa"/>
            <w:vAlign w:val="center"/>
          </w:tcPr>
          <w:p w14:paraId="504F1C3E" w14:textId="77777777" w:rsidR="00DC0035" w:rsidRPr="00F6599E" w:rsidRDefault="00DC0035" w:rsidP="00DC003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万方数据、万方标准、专利数据库</w:t>
            </w:r>
          </w:p>
        </w:tc>
        <w:tc>
          <w:tcPr>
            <w:tcW w:w="708" w:type="dxa"/>
            <w:vAlign w:val="center"/>
          </w:tcPr>
          <w:p w14:paraId="05FB4A13" w14:textId="77777777" w:rsidR="00DC0035" w:rsidRPr="00F6599E" w:rsidRDefault="00DC0035" w:rsidP="00DC003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批</w:t>
            </w:r>
          </w:p>
        </w:tc>
        <w:tc>
          <w:tcPr>
            <w:tcW w:w="709" w:type="dxa"/>
            <w:vAlign w:val="center"/>
          </w:tcPr>
          <w:p w14:paraId="14555C53" w14:textId="77777777" w:rsidR="00DC0035" w:rsidRPr="00F6599E" w:rsidRDefault="00DC0035" w:rsidP="00DC003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1</w:t>
            </w:r>
          </w:p>
        </w:tc>
        <w:tc>
          <w:tcPr>
            <w:tcW w:w="3402" w:type="dxa"/>
            <w:vAlign w:val="center"/>
          </w:tcPr>
          <w:p w14:paraId="29C39014" w14:textId="77777777" w:rsidR="00DC0035" w:rsidRPr="00F6599E" w:rsidRDefault="00E32FBB" w:rsidP="00DC0035">
            <w:pPr>
              <w:spacing w:line="276" w:lineRule="auto"/>
              <w:jc w:val="center"/>
              <w:rPr>
                <w:rFonts w:asciiTheme="minorEastAsia" w:eastAsiaTheme="minorEastAsia" w:hAnsiTheme="minorEastAsia"/>
                <w:sz w:val="22"/>
              </w:rPr>
            </w:pPr>
            <w:r w:rsidRPr="00F6599E">
              <w:rPr>
                <w:rFonts w:hint="eastAsia"/>
                <w:sz w:val="22"/>
              </w:rPr>
              <w:t>接到用户</w:t>
            </w:r>
            <w:r w:rsidRPr="00F6599E">
              <w:rPr>
                <w:rFonts w:ascii="宋体" w:hAnsi="宋体" w:cs="宋体" w:hint="eastAsia"/>
                <w:sz w:val="22"/>
                <w:szCs w:val="21"/>
              </w:rPr>
              <w:t>开通数据库通知后5个工作日内开通数据库，并在交付使用起授权使用一年。</w:t>
            </w:r>
          </w:p>
        </w:tc>
        <w:tc>
          <w:tcPr>
            <w:tcW w:w="1522" w:type="dxa"/>
            <w:vAlign w:val="center"/>
          </w:tcPr>
          <w:p w14:paraId="4E7B2462" w14:textId="77777777" w:rsidR="00DC0035" w:rsidRPr="00F6599E" w:rsidRDefault="00DC0035" w:rsidP="00DC0035">
            <w:pPr>
              <w:spacing w:line="276" w:lineRule="auto"/>
              <w:jc w:val="center"/>
              <w:rPr>
                <w:rFonts w:asciiTheme="minorEastAsia" w:eastAsiaTheme="minorEastAsia" w:hAnsiTheme="minorEastAsia"/>
                <w:sz w:val="22"/>
              </w:rPr>
            </w:pPr>
            <w:r w:rsidRPr="00F6599E">
              <w:rPr>
                <w:rFonts w:asciiTheme="minorEastAsia" w:eastAsiaTheme="minorEastAsia" w:hAnsiTheme="minorEastAsia"/>
                <w:sz w:val="22"/>
              </w:rPr>
              <w:t>190,000.00</w:t>
            </w:r>
          </w:p>
        </w:tc>
      </w:tr>
      <w:tr w:rsidR="00F6599E" w:rsidRPr="00F6599E" w14:paraId="4EA200B6" w14:textId="77777777" w:rsidTr="00E32FBB">
        <w:trPr>
          <w:trHeight w:val="916"/>
          <w:jc w:val="center"/>
        </w:trPr>
        <w:tc>
          <w:tcPr>
            <w:tcW w:w="816" w:type="dxa"/>
            <w:vAlign w:val="center"/>
          </w:tcPr>
          <w:p w14:paraId="70B1B2F5" w14:textId="77777777" w:rsidR="00DC0035" w:rsidRPr="00F6599E" w:rsidRDefault="00DC0035" w:rsidP="00DC003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D包</w:t>
            </w:r>
          </w:p>
        </w:tc>
        <w:tc>
          <w:tcPr>
            <w:tcW w:w="1843" w:type="dxa"/>
            <w:vAlign w:val="center"/>
          </w:tcPr>
          <w:p w14:paraId="6C2B645A" w14:textId="77777777" w:rsidR="00DC0035" w:rsidRPr="00F6599E" w:rsidRDefault="00DC0035" w:rsidP="00DC003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外文数据库</w:t>
            </w:r>
          </w:p>
        </w:tc>
        <w:tc>
          <w:tcPr>
            <w:tcW w:w="708" w:type="dxa"/>
            <w:vAlign w:val="center"/>
          </w:tcPr>
          <w:p w14:paraId="57B5BA91" w14:textId="77777777" w:rsidR="00DC0035" w:rsidRPr="00F6599E" w:rsidRDefault="00DC0035" w:rsidP="00DC003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批</w:t>
            </w:r>
          </w:p>
        </w:tc>
        <w:tc>
          <w:tcPr>
            <w:tcW w:w="709" w:type="dxa"/>
            <w:vAlign w:val="center"/>
          </w:tcPr>
          <w:p w14:paraId="71C33FD6" w14:textId="77777777" w:rsidR="00DC0035" w:rsidRPr="00F6599E" w:rsidRDefault="00DC0035" w:rsidP="00DC003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1</w:t>
            </w:r>
          </w:p>
        </w:tc>
        <w:tc>
          <w:tcPr>
            <w:tcW w:w="3402" w:type="dxa"/>
            <w:vAlign w:val="center"/>
          </w:tcPr>
          <w:p w14:paraId="6A74FBE9" w14:textId="77777777" w:rsidR="00DC0035" w:rsidRPr="00F6599E" w:rsidRDefault="00E32FBB" w:rsidP="00DC0035">
            <w:pPr>
              <w:spacing w:line="276" w:lineRule="auto"/>
              <w:jc w:val="center"/>
              <w:rPr>
                <w:rFonts w:asciiTheme="minorEastAsia" w:eastAsiaTheme="minorEastAsia" w:hAnsiTheme="minorEastAsia"/>
                <w:sz w:val="22"/>
              </w:rPr>
            </w:pPr>
            <w:r w:rsidRPr="00F6599E">
              <w:rPr>
                <w:rFonts w:hint="eastAsia"/>
                <w:sz w:val="22"/>
              </w:rPr>
              <w:t>接到用户</w:t>
            </w:r>
            <w:r w:rsidRPr="00F6599E">
              <w:rPr>
                <w:rFonts w:ascii="宋体" w:hAnsi="宋体" w:cs="宋体" w:hint="eastAsia"/>
                <w:sz w:val="22"/>
                <w:szCs w:val="21"/>
              </w:rPr>
              <w:t>开通数据库通知后5个工作日内开通数据库，并在交付使用起授权使用一年。</w:t>
            </w:r>
          </w:p>
        </w:tc>
        <w:tc>
          <w:tcPr>
            <w:tcW w:w="1522" w:type="dxa"/>
            <w:vAlign w:val="center"/>
          </w:tcPr>
          <w:p w14:paraId="24F10D90" w14:textId="77777777" w:rsidR="00DC0035" w:rsidRPr="00F6599E" w:rsidRDefault="00DC0035" w:rsidP="00DC0035">
            <w:pPr>
              <w:spacing w:line="276" w:lineRule="auto"/>
              <w:jc w:val="center"/>
              <w:rPr>
                <w:rFonts w:asciiTheme="minorEastAsia" w:eastAsiaTheme="minorEastAsia" w:hAnsiTheme="minorEastAsia"/>
                <w:sz w:val="22"/>
              </w:rPr>
            </w:pPr>
            <w:r w:rsidRPr="00F6599E">
              <w:rPr>
                <w:rFonts w:asciiTheme="minorEastAsia" w:eastAsiaTheme="minorEastAsia" w:hAnsiTheme="minorEastAsia"/>
                <w:sz w:val="22"/>
              </w:rPr>
              <w:t>837,000.00</w:t>
            </w:r>
          </w:p>
        </w:tc>
      </w:tr>
    </w:tbl>
    <w:p w14:paraId="3802372F" w14:textId="77777777" w:rsidR="00A3568E" w:rsidRPr="00F6599E" w:rsidRDefault="000F2F26" w:rsidP="00F07368">
      <w:pPr>
        <w:spacing w:line="276" w:lineRule="auto"/>
        <w:ind w:firstLineChars="250" w:firstLine="550"/>
        <w:rPr>
          <w:rFonts w:asciiTheme="minorEastAsia" w:eastAsiaTheme="minorEastAsia" w:hAnsiTheme="minorEastAsia"/>
          <w:sz w:val="22"/>
        </w:rPr>
      </w:pPr>
      <w:r w:rsidRPr="00F6599E">
        <w:rPr>
          <w:rFonts w:asciiTheme="minorEastAsia" w:eastAsiaTheme="minorEastAsia" w:hAnsiTheme="minorEastAsia" w:hint="eastAsia"/>
          <w:sz w:val="22"/>
        </w:rPr>
        <w:t>注</w:t>
      </w:r>
      <w:r w:rsidRPr="00F6599E">
        <w:rPr>
          <w:rFonts w:asciiTheme="minorEastAsia" w:eastAsiaTheme="minorEastAsia" w:hAnsiTheme="minorEastAsia"/>
          <w:sz w:val="22"/>
        </w:rPr>
        <w:t>：</w:t>
      </w:r>
      <w:r w:rsidRPr="00F6599E">
        <w:rPr>
          <w:rFonts w:asciiTheme="minorEastAsia" w:eastAsiaTheme="minorEastAsia" w:hAnsiTheme="minorEastAsia" w:hint="eastAsia"/>
          <w:sz w:val="22"/>
        </w:rPr>
        <w:t>具体</w:t>
      </w:r>
      <w:r w:rsidRPr="00F6599E">
        <w:rPr>
          <w:rFonts w:asciiTheme="minorEastAsia" w:eastAsiaTheme="minorEastAsia" w:hAnsiTheme="minorEastAsia"/>
          <w:sz w:val="22"/>
        </w:rPr>
        <w:t>内容</w:t>
      </w:r>
      <w:r w:rsidRPr="00F6599E">
        <w:rPr>
          <w:rFonts w:asciiTheme="minorEastAsia" w:eastAsiaTheme="minorEastAsia" w:hAnsiTheme="minorEastAsia" w:hint="eastAsia"/>
          <w:sz w:val="22"/>
        </w:rPr>
        <w:t>详见招标</w:t>
      </w:r>
      <w:r w:rsidRPr="00F6599E">
        <w:rPr>
          <w:rFonts w:asciiTheme="minorEastAsia" w:eastAsiaTheme="minorEastAsia" w:hAnsiTheme="minorEastAsia"/>
          <w:sz w:val="22"/>
        </w:rPr>
        <w:t>文件第三部分</w:t>
      </w:r>
      <w:r w:rsidRPr="00F6599E">
        <w:rPr>
          <w:rFonts w:asciiTheme="minorEastAsia" w:eastAsiaTheme="minorEastAsia" w:hAnsiTheme="minorEastAsia" w:hint="eastAsia"/>
          <w:sz w:val="22"/>
        </w:rPr>
        <w:t>用户需求书。</w:t>
      </w:r>
    </w:p>
    <w:p w14:paraId="480BE396" w14:textId="77777777" w:rsidR="00A3568E" w:rsidRPr="00F6599E" w:rsidRDefault="000F2F26" w:rsidP="00F07368">
      <w:pPr>
        <w:spacing w:line="276" w:lineRule="auto"/>
        <w:ind w:firstLineChars="200" w:firstLine="442"/>
        <w:rPr>
          <w:rFonts w:asciiTheme="minorEastAsia" w:eastAsiaTheme="minorEastAsia" w:hAnsiTheme="minorEastAsia"/>
          <w:b/>
          <w:sz w:val="22"/>
        </w:rPr>
      </w:pPr>
      <w:r w:rsidRPr="00F6599E">
        <w:rPr>
          <w:rFonts w:asciiTheme="minorEastAsia" w:eastAsiaTheme="minorEastAsia" w:hAnsiTheme="minorEastAsia" w:hint="eastAsia"/>
          <w:b/>
          <w:sz w:val="22"/>
        </w:rPr>
        <w:t>二、投标人资格条件：</w:t>
      </w:r>
      <w:r w:rsidR="00DE7774" w:rsidRPr="00F6599E">
        <w:rPr>
          <w:rFonts w:asciiTheme="minorEastAsia" w:eastAsiaTheme="minorEastAsia" w:hAnsiTheme="minorEastAsia" w:hint="eastAsia"/>
          <w:b/>
          <w:sz w:val="22"/>
        </w:rPr>
        <w:t>（</w:t>
      </w:r>
      <w:r w:rsidR="00DE7774" w:rsidRPr="00F6599E">
        <w:rPr>
          <w:rFonts w:asciiTheme="minorEastAsia" w:eastAsiaTheme="minorEastAsia" w:hAnsiTheme="minorEastAsia"/>
          <w:b/>
          <w:sz w:val="22"/>
        </w:rPr>
        <w:t>适用于</w:t>
      </w:r>
      <w:r w:rsidR="004B0839" w:rsidRPr="00F6599E">
        <w:rPr>
          <w:rFonts w:asciiTheme="minorEastAsia" w:eastAsiaTheme="minorEastAsia" w:hAnsiTheme="minorEastAsia" w:hint="eastAsia"/>
          <w:b/>
          <w:sz w:val="22"/>
        </w:rPr>
        <w:t>各子</w:t>
      </w:r>
      <w:r w:rsidR="00DE7774" w:rsidRPr="00F6599E">
        <w:rPr>
          <w:rFonts w:asciiTheme="minorEastAsia" w:eastAsiaTheme="minorEastAsia" w:hAnsiTheme="minorEastAsia" w:hint="eastAsia"/>
          <w:b/>
          <w:sz w:val="22"/>
        </w:rPr>
        <w:t>包</w:t>
      </w:r>
      <w:r w:rsidR="00DE7774" w:rsidRPr="00F6599E">
        <w:rPr>
          <w:rFonts w:asciiTheme="minorEastAsia" w:eastAsiaTheme="minorEastAsia" w:hAnsiTheme="minorEastAsia"/>
          <w:b/>
          <w:sz w:val="22"/>
        </w:rPr>
        <w:t>）</w:t>
      </w:r>
    </w:p>
    <w:p w14:paraId="0B26BF59" w14:textId="77777777" w:rsidR="00A3568E" w:rsidRPr="00F6599E" w:rsidRDefault="000F2F26" w:rsidP="00F07368">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1.投标人须符合《中华人民共和国政府采购法》第二十二条规定。</w:t>
      </w:r>
    </w:p>
    <w:p w14:paraId="6887623E" w14:textId="77777777" w:rsidR="00A3568E" w:rsidRPr="00F6599E" w:rsidRDefault="009B15D5" w:rsidP="00F07368">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sz w:val="22"/>
        </w:rPr>
        <w:t>2</w:t>
      </w:r>
      <w:r w:rsidR="000F2F26" w:rsidRPr="00F6599E">
        <w:rPr>
          <w:rFonts w:asciiTheme="minorEastAsia" w:eastAsiaTheme="minorEastAsia" w:hAnsiTheme="minorEastAsia" w:hint="eastAsia"/>
          <w:sz w:val="22"/>
        </w:rPr>
        <w:t>.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r w:rsidR="00273E73" w:rsidRPr="00F6599E">
        <w:rPr>
          <w:rFonts w:asciiTheme="minorEastAsia" w:eastAsiaTheme="minorEastAsia" w:hAnsiTheme="minorEastAsia" w:hint="eastAsia"/>
          <w:sz w:val="22"/>
        </w:rPr>
        <w:t>以</w:t>
      </w:r>
      <w:r w:rsidR="00273E73" w:rsidRPr="00F6599E">
        <w:rPr>
          <w:rFonts w:asciiTheme="minorEastAsia" w:eastAsiaTheme="minorEastAsia" w:hAnsiTheme="minorEastAsia"/>
          <w:sz w:val="22"/>
        </w:rPr>
        <w:t>代理机构</w:t>
      </w:r>
      <w:r w:rsidR="000F2F26" w:rsidRPr="00F6599E">
        <w:rPr>
          <w:rFonts w:asciiTheme="minorEastAsia" w:eastAsiaTheme="minorEastAsia" w:hAnsiTheme="minorEastAsia" w:hint="eastAsia"/>
          <w:sz w:val="22"/>
        </w:rPr>
        <w:t>于投标截止日当天在“信用中国”网站（www.creditchina.gov.cn）及中国政府采购网（http://www.ccgp.gov.cn/）查询结果为准，如相关失信记录已失效，投标人需提供相关证明资料）。</w:t>
      </w:r>
    </w:p>
    <w:p w14:paraId="2CD0C51C" w14:textId="77777777" w:rsidR="00A3568E" w:rsidRPr="00F6599E" w:rsidRDefault="009B15D5" w:rsidP="00F07368">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sz w:val="22"/>
        </w:rPr>
        <w:t>3</w:t>
      </w:r>
      <w:r w:rsidR="000F2F26" w:rsidRPr="00F6599E">
        <w:rPr>
          <w:rFonts w:asciiTheme="minorEastAsia" w:eastAsiaTheme="minorEastAsia" w:hAnsiTheme="minorEastAsia" w:hint="eastAsia"/>
          <w:sz w:val="22"/>
        </w:rPr>
        <w:t>.投标人的单位负责人为同一人或者存在直接控股、管理关系的不同投标人，不得参加同一合同项下的政府采购活动。</w:t>
      </w:r>
    </w:p>
    <w:p w14:paraId="60267BD1" w14:textId="77777777" w:rsidR="00A3568E" w:rsidRPr="00F6599E" w:rsidRDefault="009B15D5" w:rsidP="00F07368">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sz w:val="22"/>
        </w:rPr>
        <w:t>4</w:t>
      </w:r>
      <w:r w:rsidR="000F2F26" w:rsidRPr="00F6599E">
        <w:rPr>
          <w:rFonts w:asciiTheme="minorEastAsia" w:eastAsiaTheme="minorEastAsia" w:hAnsiTheme="minorEastAsia"/>
          <w:sz w:val="22"/>
        </w:rPr>
        <w:t>.</w:t>
      </w:r>
      <w:r w:rsidR="000F2F26" w:rsidRPr="00F6599E">
        <w:rPr>
          <w:rFonts w:asciiTheme="minorEastAsia" w:eastAsiaTheme="minorEastAsia" w:hAnsiTheme="minorEastAsia" w:hint="eastAsia"/>
          <w:sz w:val="22"/>
        </w:rPr>
        <w:t>投标人参加政府采购活动前三年内，在经营活动中没有重大违法记录（须提供书面声明）。</w:t>
      </w:r>
    </w:p>
    <w:p w14:paraId="3F68E70E" w14:textId="77777777" w:rsidR="00A3568E" w:rsidRPr="00F6599E" w:rsidRDefault="009B15D5" w:rsidP="00F07368">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sz w:val="22"/>
        </w:rPr>
        <w:t>5</w:t>
      </w:r>
      <w:r w:rsidR="000F2F26" w:rsidRPr="00F6599E">
        <w:rPr>
          <w:rFonts w:asciiTheme="minorEastAsia" w:eastAsiaTheme="minorEastAsia" w:hAnsiTheme="minorEastAsia"/>
          <w:sz w:val="22"/>
        </w:rPr>
        <w:t>.</w:t>
      </w:r>
      <w:r w:rsidR="000F2F26" w:rsidRPr="00F6599E">
        <w:rPr>
          <w:rFonts w:asciiTheme="minorEastAsia" w:eastAsiaTheme="minorEastAsia" w:hAnsiTheme="minorEastAsia" w:hint="eastAsia"/>
          <w:sz w:val="22"/>
        </w:rPr>
        <w:t>本项目不允许联合体投标。</w:t>
      </w:r>
    </w:p>
    <w:p w14:paraId="3674CDAB" w14:textId="55B0097D" w:rsidR="006908CC" w:rsidRPr="00F6599E" w:rsidRDefault="006908CC" w:rsidP="00F07368">
      <w:pPr>
        <w:spacing w:line="276" w:lineRule="auto"/>
        <w:ind w:firstLineChars="200" w:firstLine="442"/>
        <w:rPr>
          <w:rFonts w:asciiTheme="minorEastAsia" w:eastAsiaTheme="minorEastAsia" w:hAnsiTheme="minorEastAsia"/>
          <w:sz w:val="22"/>
        </w:rPr>
      </w:pPr>
      <w:r w:rsidRPr="00F6599E">
        <w:rPr>
          <w:rFonts w:asciiTheme="minorEastAsia" w:eastAsiaTheme="minorEastAsia" w:hAnsiTheme="minorEastAsia" w:hint="eastAsia"/>
          <w:b/>
          <w:sz w:val="22"/>
        </w:rPr>
        <w:t xml:space="preserve">三、招标文件公示期限： </w:t>
      </w:r>
      <w:r w:rsidRPr="00F6599E">
        <w:rPr>
          <w:rFonts w:asciiTheme="minorEastAsia" w:eastAsiaTheme="minorEastAsia" w:hAnsiTheme="minorEastAsia" w:hint="eastAsia"/>
          <w:sz w:val="22"/>
        </w:rPr>
        <w:t>201</w:t>
      </w:r>
      <w:r w:rsidRPr="00F6599E">
        <w:rPr>
          <w:rFonts w:asciiTheme="minorEastAsia" w:eastAsiaTheme="minorEastAsia" w:hAnsiTheme="minorEastAsia"/>
          <w:sz w:val="22"/>
        </w:rPr>
        <w:t>8</w:t>
      </w:r>
      <w:r w:rsidRPr="00F6599E">
        <w:rPr>
          <w:rFonts w:asciiTheme="minorEastAsia" w:eastAsiaTheme="minorEastAsia" w:hAnsiTheme="minorEastAsia" w:hint="eastAsia"/>
          <w:sz w:val="22"/>
        </w:rPr>
        <w:t>年</w:t>
      </w:r>
      <w:r w:rsidR="009F5B32" w:rsidRPr="00F6599E">
        <w:rPr>
          <w:rFonts w:asciiTheme="minorEastAsia" w:eastAsiaTheme="minorEastAsia" w:hAnsiTheme="minorEastAsia" w:hint="eastAsia"/>
          <w:sz w:val="22"/>
          <w:u w:val="single"/>
        </w:rPr>
        <w:t xml:space="preserve"> </w:t>
      </w:r>
      <w:r w:rsidR="00BF50EC">
        <w:rPr>
          <w:rFonts w:asciiTheme="minorEastAsia" w:eastAsiaTheme="minorEastAsia" w:hAnsiTheme="minorEastAsia"/>
          <w:sz w:val="22"/>
          <w:u w:val="single"/>
        </w:rPr>
        <w:t>11</w:t>
      </w:r>
      <w:r w:rsidR="009F5B32" w:rsidRPr="00F6599E">
        <w:rPr>
          <w:rFonts w:asciiTheme="minorEastAsia" w:eastAsiaTheme="minorEastAsia" w:hAnsiTheme="minorEastAsia"/>
          <w:sz w:val="22"/>
          <w:u w:val="single"/>
        </w:rPr>
        <w:t xml:space="preserve"> </w:t>
      </w:r>
      <w:r w:rsidRPr="00F6599E">
        <w:rPr>
          <w:rFonts w:asciiTheme="minorEastAsia" w:eastAsiaTheme="minorEastAsia" w:hAnsiTheme="minorEastAsia" w:hint="eastAsia"/>
          <w:sz w:val="22"/>
        </w:rPr>
        <w:t>月</w:t>
      </w:r>
      <w:r w:rsidR="009F5B32" w:rsidRPr="00F6599E">
        <w:rPr>
          <w:rFonts w:asciiTheme="minorEastAsia" w:eastAsiaTheme="minorEastAsia" w:hAnsiTheme="minorEastAsia" w:hint="eastAsia"/>
          <w:sz w:val="22"/>
          <w:u w:val="single"/>
        </w:rPr>
        <w:t xml:space="preserve"> </w:t>
      </w:r>
      <w:r w:rsidR="00BF50EC">
        <w:rPr>
          <w:rFonts w:asciiTheme="minorEastAsia" w:eastAsiaTheme="minorEastAsia" w:hAnsiTheme="minorEastAsia"/>
          <w:sz w:val="22"/>
          <w:u w:val="single"/>
        </w:rPr>
        <w:t>14</w:t>
      </w:r>
      <w:r w:rsidR="009F5B32"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日至201</w:t>
      </w:r>
      <w:r w:rsidRPr="00F6599E">
        <w:rPr>
          <w:rFonts w:asciiTheme="minorEastAsia" w:eastAsiaTheme="minorEastAsia" w:hAnsiTheme="minorEastAsia"/>
          <w:sz w:val="22"/>
        </w:rPr>
        <w:t>8</w:t>
      </w:r>
      <w:r w:rsidRPr="00F6599E">
        <w:rPr>
          <w:rFonts w:asciiTheme="minorEastAsia" w:eastAsiaTheme="minorEastAsia" w:hAnsiTheme="minorEastAsia" w:hint="eastAsia"/>
          <w:sz w:val="22"/>
        </w:rPr>
        <w:t>年</w:t>
      </w:r>
      <w:r w:rsidR="009F5B32" w:rsidRPr="00F6599E">
        <w:rPr>
          <w:rFonts w:asciiTheme="minorEastAsia" w:eastAsiaTheme="minorEastAsia" w:hAnsiTheme="minorEastAsia" w:hint="eastAsia"/>
          <w:sz w:val="22"/>
          <w:u w:val="single"/>
        </w:rPr>
        <w:t xml:space="preserve"> </w:t>
      </w:r>
      <w:r w:rsidR="00BF50EC">
        <w:rPr>
          <w:rFonts w:asciiTheme="minorEastAsia" w:eastAsiaTheme="minorEastAsia" w:hAnsiTheme="minorEastAsia"/>
          <w:sz w:val="22"/>
          <w:u w:val="single"/>
        </w:rPr>
        <w:t>11</w:t>
      </w:r>
      <w:r w:rsidR="009F5B32"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月</w:t>
      </w:r>
      <w:r w:rsidR="009F5B32" w:rsidRPr="00F6599E">
        <w:rPr>
          <w:rFonts w:asciiTheme="minorEastAsia" w:eastAsiaTheme="minorEastAsia" w:hAnsiTheme="minorEastAsia" w:hint="eastAsia"/>
          <w:sz w:val="22"/>
          <w:u w:val="single"/>
        </w:rPr>
        <w:t xml:space="preserve"> </w:t>
      </w:r>
      <w:r w:rsidR="00BF50EC">
        <w:rPr>
          <w:rFonts w:asciiTheme="minorEastAsia" w:eastAsiaTheme="minorEastAsia" w:hAnsiTheme="minorEastAsia"/>
          <w:sz w:val="22"/>
          <w:u w:val="single"/>
        </w:rPr>
        <w:t>21</w:t>
      </w:r>
      <w:r w:rsidR="009F5B32"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日。</w:t>
      </w:r>
    </w:p>
    <w:p w14:paraId="3A02DAD5" w14:textId="7ADD0634" w:rsidR="006908CC" w:rsidRPr="00F6599E" w:rsidRDefault="006908CC" w:rsidP="00F07368">
      <w:pPr>
        <w:spacing w:line="276" w:lineRule="auto"/>
        <w:ind w:firstLineChars="200" w:firstLine="442"/>
        <w:rPr>
          <w:rFonts w:asciiTheme="minorEastAsia" w:eastAsiaTheme="minorEastAsia" w:hAnsiTheme="minorEastAsia"/>
          <w:sz w:val="22"/>
        </w:rPr>
      </w:pPr>
      <w:r w:rsidRPr="00F6599E">
        <w:rPr>
          <w:rFonts w:asciiTheme="minorEastAsia" w:eastAsiaTheme="minorEastAsia" w:hAnsiTheme="minorEastAsia" w:hint="eastAsia"/>
          <w:b/>
          <w:sz w:val="22"/>
        </w:rPr>
        <w:t>四、购买招标文件</w:t>
      </w:r>
      <w:r w:rsidRPr="00F6599E">
        <w:rPr>
          <w:rFonts w:asciiTheme="minorEastAsia" w:eastAsiaTheme="minorEastAsia" w:hAnsiTheme="minorEastAsia"/>
          <w:b/>
          <w:sz w:val="22"/>
        </w:rPr>
        <w:t>方式</w:t>
      </w:r>
      <w:r w:rsidRPr="00F6599E">
        <w:rPr>
          <w:rFonts w:asciiTheme="minorEastAsia" w:eastAsiaTheme="minorEastAsia" w:hAnsiTheme="minorEastAsia" w:hint="eastAsia"/>
          <w:b/>
          <w:sz w:val="22"/>
        </w:rPr>
        <w:t>：</w:t>
      </w:r>
      <w:r w:rsidRPr="00F6599E">
        <w:rPr>
          <w:rFonts w:asciiTheme="minorEastAsia" w:eastAsiaTheme="minorEastAsia" w:hAnsiTheme="minorEastAsia" w:hint="eastAsia"/>
          <w:sz w:val="22"/>
        </w:rPr>
        <w:t>符合资格的供应商应当在2018年</w:t>
      </w:r>
      <w:r w:rsidR="009F5B32" w:rsidRPr="00F6599E">
        <w:rPr>
          <w:rFonts w:asciiTheme="minorEastAsia" w:eastAsiaTheme="minorEastAsia" w:hAnsiTheme="minorEastAsia" w:hint="eastAsia"/>
          <w:sz w:val="22"/>
          <w:u w:val="single"/>
        </w:rPr>
        <w:t xml:space="preserve"> </w:t>
      </w:r>
      <w:r w:rsidR="00BF50EC">
        <w:rPr>
          <w:rFonts w:asciiTheme="minorEastAsia" w:eastAsiaTheme="minorEastAsia" w:hAnsiTheme="minorEastAsia"/>
          <w:sz w:val="22"/>
          <w:u w:val="single"/>
        </w:rPr>
        <w:t>11</w:t>
      </w:r>
      <w:r w:rsidR="009F5B32"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月</w:t>
      </w:r>
      <w:r w:rsidR="009F5B32" w:rsidRPr="00F6599E">
        <w:rPr>
          <w:rFonts w:asciiTheme="minorEastAsia" w:eastAsiaTheme="minorEastAsia" w:hAnsiTheme="minorEastAsia" w:hint="eastAsia"/>
          <w:sz w:val="22"/>
          <w:u w:val="single"/>
        </w:rPr>
        <w:t xml:space="preserve"> </w:t>
      </w:r>
      <w:r w:rsidR="00BF50EC">
        <w:rPr>
          <w:rFonts w:asciiTheme="minorEastAsia" w:eastAsiaTheme="minorEastAsia" w:hAnsiTheme="minorEastAsia"/>
          <w:sz w:val="22"/>
          <w:u w:val="single"/>
        </w:rPr>
        <w:t>14</w:t>
      </w:r>
      <w:r w:rsidR="009F5B32"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日至2018年</w:t>
      </w:r>
      <w:r w:rsidR="009F5B32" w:rsidRPr="00F6599E">
        <w:rPr>
          <w:rFonts w:asciiTheme="minorEastAsia" w:eastAsiaTheme="minorEastAsia" w:hAnsiTheme="minorEastAsia" w:hint="eastAsia"/>
          <w:sz w:val="22"/>
          <w:u w:val="single"/>
        </w:rPr>
        <w:t xml:space="preserve"> </w:t>
      </w:r>
      <w:r w:rsidR="00BF50EC">
        <w:rPr>
          <w:rFonts w:asciiTheme="minorEastAsia" w:eastAsiaTheme="minorEastAsia" w:hAnsiTheme="minorEastAsia"/>
          <w:sz w:val="22"/>
          <w:u w:val="single"/>
        </w:rPr>
        <w:t>11</w:t>
      </w:r>
      <w:r w:rsidR="009F5B32"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月</w:t>
      </w:r>
      <w:r w:rsidR="009F5B32" w:rsidRPr="00F6599E">
        <w:rPr>
          <w:rFonts w:asciiTheme="minorEastAsia" w:eastAsiaTheme="minorEastAsia" w:hAnsiTheme="minorEastAsia" w:hint="eastAsia"/>
          <w:sz w:val="22"/>
          <w:u w:val="single"/>
        </w:rPr>
        <w:t xml:space="preserve">  </w:t>
      </w:r>
      <w:r w:rsidR="00BF50EC">
        <w:rPr>
          <w:rFonts w:asciiTheme="minorEastAsia" w:eastAsiaTheme="minorEastAsia" w:hAnsiTheme="minorEastAsia"/>
          <w:sz w:val="22"/>
          <w:u w:val="single"/>
        </w:rPr>
        <w:t xml:space="preserve">21 </w:t>
      </w:r>
      <w:r w:rsidRPr="00F6599E">
        <w:rPr>
          <w:rFonts w:asciiTheme="minorEastAsia" w:eastAsiaTheme="minorEastAsia" w:hAnsiTheme="minorEastAsia" w:hint="eastAsia"/>
          <w:sz w:val="22"/>
        </w:rPr>
        <w:t>日期间每个工作日上午9:00时至12:00时；下午2:00时至5:00时（公休节假日除外）到广东</w:t>
      </w:r>
      <w:r w:rsidRPr="00F6599E">
        <w:rPr>
          <w:rFonts w:asciiTheme="minorEastAsia" w:eastAsiaTheme="minorEastAsia" w:hAnsiTheme="minorEastAsia"/>
          <w:sz w:val="22"/>
        </w:rPr>
        <w:t>和正招标有限公司</w:t>
      </w:r>
      <w:r w:rsidRPr="00F6599E">
        <w:rPr>
          <w:rFonts w:asciiTheme="minorEastAsia" w:eastAsiaTheme="minorEastAsia" w:hAnsiTheme="minorEastAsia" w:hint="eastAsia"/>
          <w:sz w:val="22"/>
        </w:rPr>
        <w:t>（地</w:t>
      </w:r>
      <w:r w:rsidRPr="00F6599E">
        <w:rPr>
          <w:rFonts w:asciiTheme="minorEastAsia" w:eastAsiaTheme="minorEastAsia" w:hAnsiTheme="minorEastAsia"/>
          <w:sz w:val="22"/>
        </w:rPr>
        <w:t>址：</w:t>
      </w:r>
      <w:r w:rsidRPr="00F6599E">
        <w:rPr>
          <w:rFonts w:asciiTheme="minorEastAsia" w:eastAsiaTheme="minorEastAsia" w:hAnsiTheme="minorEastAsia" w:hint="eastAsia"/>
          <w:sz w:val="22"/>
        </w:rPr>
        <w:t>东莞市南城街道雅园工业区大道88号万嘉科技园B栋201）购买招标文件（现场购买），招标文件每套售价150.00元（人民币），售后不退。供应商购买采购文件时须提供《营业执照》或《事业单位法人证书》复印件（加盖公章）证明材料。</w:t>
      </w:r>
    </w:p>
    <w:p w14:paraId="1A9202AF" w14:textId="77777777" w:rsidR="006908CC" w:rsidRPr="00F6599E" w:rsidRDefault="006908CC" w:rsidP="00F07368">
      <w:pPr>
        <w:spacing w:line="276" w:lineRule="auto"/>
        <w:ind w:firstLineChars="200" w:firstLine="442"/>
        <w:rPr>
          <w:rFonts w:asciiTheme="minorEastAsia" w:eastAsiaTheme="minorEastAsia" w:hAnsiTheme="minorEastAsia"/>
          <w:sz w:val="22"/>
        </w:rPr>
      </w:pPr>
      <w:r w:rsidRPr="00F6599E">
        <w:rPr>
          <w:rFonts w:asciiTheme="minorEastAsia" w:eastAsiaTheme="minorEastAsia" w:hAnsiTheme="minorEastAsia" w:hint="eastAsia"/>
          <w:b/>
          <w:bCs/>
          <w:sz w:val="22"/>
        </w:rPr>
        <w:t>注</w:t>
      </w:r>
      <w:r w:rsidRPr="00F6599E">
        <w:rPr>
          <w:rFonts w:asciiTheme="minorEastAsia" w:eastAsiaTheme="minorEastAsia" w:hAnsiTheme="minorEastAsia"/>
          <w:b/>
          <w:bCs/>
          <w:sz w:val="22"/>
        </w:rPr>
        <w:t>：</w:t>
      </w:r>
      <w:r w:rsidRPr="00F6599E">
        <w:rPr>
          <w:rFonts w:asciiTheme="minorEastAsia" w:eastAsiaTheme="minorEastAsia" w:hAnsiTheme="minorEastAsia" w:hint="eastAsia"/>
          <w:b/>
          <w:bCs/>
          <w:sz w:val="22"/>
        </w:rPr>
        <w:t>凡参与我市政府采购活动的供应商：①必须通过东莞市政府采购网（http://czj.dg.gov.cn/dggp）或东莞市公共资源交易网（http://ggzy.dg.gov.cn）进行建档入库，已在市公共资源交易中心入库（企业身份为“政府采购类”）的除外。入库路径：1.东莞市政府采购网-供应商注册；2.东莞市公共资源交易网-企业信息登记-公共资源交易企业库。</w:t>
      </w:r>
    </w:p>
    <w:p w14:paraId="6E7DBD3A" w14:textId="77777777" w:rsidR="006908CC" w:rsidRPr="00F6599E" w:rsidRDefault="006908CC" w:rsidP="006908CC">
      <w:pPr>
        <w:pStyle w:val="29"/>
        <w:spacing w:line="276" w:lineRule="auto"/>
        <w:ind w:firstLineChars="200" w:firstLine="442"/>
        <w:rPr>
          <w:rFonts w:asciiTheme="minorEastAsia" w:eastAsiaTheme="minorEastAsia" w:hAnsiTheme="minorEastAsia"/>
          <w:b/>
          <w:bCs/>
          <w:sz w:val="22"/>
        </w:rPr>
      </w:pPr>
      <w:r w:rsidRPr="00F6599E">
        <w:rPr>
          <w:rFonts w:asciiTheme="minorEastAsia" w:eastAsiaTheme="minorEastAsia" w:hAnsiTheme="minorEastAsia" w:hint="eastAsia"/>
          <w:b/>
          <w:bCs/>
          <w:sz w:val="22"/>
        </w:rPr>
        <w:t>②必须通过广东省政府采购网（http://www.gdgpo.gov.cn/）进行建档入库，入库路径：广东省政府采购网-政府采购供应商（注册），办事指南连接：</w:t>
      </w:r>
      <w:hyperlink r:id="rId10" w:history="1">
        <w:r w:rsidRPr="00F6599E">
          <w:rPr>
            <w:rFonts w:asciiTheme="minorEastAsia" w:eastAsiaTheme="minorEastAsia" w:hAnsiTheme="minorEastAsia" w:hint="eastAsia"/>
            <w:b/>
            <w:bCs/>
            <w:sz w:val="22"/>
          </w:rPr>
          <w:t>http://www.gdgpo.com/workEnchiridion.html</w:t>
        </w:r>
      </w:hyperlink>
      <w:r w:rsidRPr="00F6599E">
        <w:rPr>
          <w:rFonts w:asciiTheme="minorEastAsia" w:eastAsiaTheme="minorEastAsia" w:hAnsiTheme="minorEastAsia" w:hint="eastAsia"/>
          <w:b/>
          <w:bCs/>
          <w:sz w:val="22"/>
        </w:rPr>
        <w:t>。</w:t>
      </w:r>
    </w:p>
    <w:p w14:paraId="68D1491D" w14:textId="77777777" w:rsidR="006908CC" w:rsidRPr="00F6599E" w:rsidRDefault="006908CC" w:rsidP="006908CC">
      <w:pPr>
        <w:pStyle w:val="29"/>
        <w:spacing w:line="276" w:lineRule="auto"/>
        <w:ind w:firstLineChars="200" w:firstLine="442"/>
        <w:rPr>
          <w:rFonts w:asciiTheme="minorEastAsia" w:eastAsiaTheme="minorEastAsia" w:hAnsiTheme="minorEastAsia"/>
          <w:b/>
          <w:bCs/>
          <w:sz w:val="22"/>
        </w:rPr>
      </w:pPr>
      <w:r w:rsidRPr="00F6599E">
        <w:rPr>
          <w:rFonts w:asciiTheme="minorEastAsia" w:eastAsiaTheme="minorEastAsia" w:hAnsiTheme="minorEastAsia" w:hint="eastAsia"/>
          <w:b/>
          <w:bCs/>
          <w:sz w:val="22"/>
        </w:rPr>
        <w:t>已报名成功</w:t>
      </w:r>
      <w:r w:rsidRPr="00F6599E">
        <w:rPr>
          <w:rFonts w:asciiTheme="minorEastAsia" w:eastAsiaTheme="minorEastAsia" w:hAnsiTheme="minorEastAsia"/>
          <w:b/>
          <w:bCs/>
          <w:sz w:val="22"/>
        </w:rPr>
        <w:t>的供应商</w:t>
      </w:r>
      <w:r w:rsidRPr="00F6599E">
        <w:rPr>
          <w:rFonts w:asciiTheme="minorEastAsia" w:eastAsiaTheme="minorEastAsia" w:hAnsiTheme="minorEastAsia" w:hint="eastAsia"/>
          <w:b/>
          <w:bCs/>
          <w:sz w:val="22"/>
        </w:rPr>
        <w:t>在</w:t>
      </w:r>
      <w:r w:rsidRPr="00F6599E">
        <w:rPr>
          <w:rFonts w:asciiTheme="minorEastAsia" w:eastAsiaTheme="minorEastAsia" w:hAnsiTheme="minorEastAsia"/>
          <w:b/>
          <w:bCs/>
          <w:sz w:val="22"/>
        </w:rPr>
        <w:t>项目开标前</w:t>
      </w:r>
      <w:r w:rsidRPr="00F6599E">
        <w:rPr>
          <w:rFonts w:asciiTheme="minorEastAsia" w:eastAsiaTheme="minorEastAsia" w:hAnsiTheme="minorEastAsia" w:hint="eastAsia"/>
          <w:b/>
          <w:bCs/>
          <w:sz w:val="22"/>
        </w:rPr>
        <w:t>须</w:t>
      </w:r>
      <w:r w:rsidRPr="00F6599E">
        <w:rPr>
          <w:rFonts w:asciiTheme="minorEastAsia" w:eastAsiaTheme="minorEastAsia" w:hAnsiTheme="minorEastAsia"/>
          <w:b/>
          <w:bCs/>
          <w:sz w:val="22"/>
        </w:rPr>
        <w:t>完成以上注册，</w:t>
      </w:r>
      <w:r w:rsidRPr="00F6599E">
        <w:rPr>
          <w:rFonts w:asciiTheme="minorEastAsia" w:eastAsiaTheme="minorEastAsia" w:hAnsiTheme="minorEastAsia" w:hint="eastAsia"/>
          <w:b/>
          <w:bCs/>
          <w:sz w:val="22"/>
        </w:rPr>
        <w:t>由于未完成以</w:t>
      </w:r>
      <w:r w:rsidRPr="00F6599E">
        <w:rPr>
          <w:rFonts w:asciiTheme="minorEastAsia" w:eastAsiaTheme="minorEastAsia" w:hAnsiTheme="minorEastAsia"/>
          <w:b/>
          <w:bCs/>
          <w:sz w:val="22"/>
        </w:rPr>
        <w:t>上</w:t>
      </w:r>
      <w:r w:rsidRPr="00F6599E">
        <w:rPr>
          <w:rFonts w:asciiTheme="minorEastAsia" w:eastAsiaTheme="minorEastAsia" w:hAnsiTheme="minorEastAsia" w:hint="eastAsia"/>
          <w:b/>
          <w:bCs/>
          <w:sz w:val="22"/>
        </w:rPr>
        <w:t>注册登记而造成的后果自负。</w:t>
      </w:r>
    </w:p>
    <w:p w14:paraId="3FEEBEDE" w14:textId="4D9CB689" w:rsidR="006908CC" w:rsidRPr="00F6599E" w:rsidRDefault="006908CC" w:rsidP="00F07368">
      <w:pPr>
        <w:spacing w:line="276" w:lineRule="auto"/>
        <w:ind w:firstLineChars="200" w:firstLine="442"/>
        <w:rPr>
          <w:rFonts w:asciiTheme="minorEastAsia" w:eastAsiaTheme="minorEastAsia" w:hAnsiTheme="minorEastAsia"/>
          <w:sz w:val="22"/>
        </w:rPr>
      </w:pPr>
      <w:r w:rsidRPr="00F6599E">
        <w:rPr>
          <w:rFonts w:asciiTheme="minorEastAsia" w:eastAsiaTheme="minorEastAsia" w:hAnsiTheme="minorEastAsia" w:hint="eastAsia"/>
          <w:b/>
          <w:sz w:val="22"/>
        </w:rPr>
        <w:t>五、投标文件递交:</w:t>
      </w:r>
      <w:r w:rsidRPr="00F6599E">
        <w:rPr>
          <w:rFonts w:asciiTheme="minorEastAsia" w:eastAsiaTheme="minorEastAsia" w:hAnsiTheme="minorEastAsia" w:hint="eastAsia"/>
          <w:sz w:val="22"/>
        </w:rPr>
        <w:t>投标文件于201</w:t>
      </w:r>
      <w:r w:rsidRPr="00F6599E">
        <w:rPr>
          <w:rFonts w:asciiTheme="minorEastAsia" w:eastAsiaTheme="minorEastAsia" w:hAnsiTheme="minorEastAsia"/>
          <w:sz w:val="22"/>
        </w:rPr>
        <w:t>8</w:t>
      </w:r>
      <w:r w:rsidRPr="00F6599E">
        <w:rPr>
          <w:rFonts w:asciiTheme="minorEastAsia" w:eastAsiaTheme="minorEastAsia" w:hAnsiTheme="minorEastAsia" w:hint="eastAsia"/>
          <w:sz w:val="22"/>
        </w:rPr>
        <w:t>年</w:t>
      </w:r>
      <w:r w:rsidR="009F5B32" w:rsidRPr="00F6599E">
        <w:rPr>
          <w:rFonts w:asciiTheme="minorEastAsia" w:eastAsiaTheme="minorEastAsia" w:hAnsiTheme="minorEastAsia" w:hint="eastAsia"/>
          <w:sz w:val="22"/>
          <w:u w:val="single"/>
        </w:rPr>
        <w:t xml:space="preserve"> </w:t>
      </w:r>
      <w:r w:rsidR="00BF50EC">
        <w:rPr>
          <w:rFonts w:asciiTheme="minorEastAsia" w:eastAsiaTheme="minorEastAsia" w:hAnsiTheme="minorEastAsia"/>
          <w:sz w:val="22"/>
          <w:u w:val="single"/>
        </w:rPr>
        <w:t>12</w:t>
      </w:r>
      <w:r w:rsidR="009F5B32"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月</w:t>
      </w:r>
      <w:r w:rsidR="009F5B32" w:rsidRPr="00F6599E">
        <w:rPr>
          <w:rFonts w:asciiTheme="minorEastAsia" w:eastAsiaTheme="minorEastAsia" w:hAnsiTheme="minorEastAsia" w:hint="eastAsia"/>
          <w:sz w:val="22"/>
          <w:u w:val="single"/>
        </w:rPr>
        <w:t xml:space="preserve"> </w:t>
      </w:r>
      <w:r w:rsidR="00BF50EC">
        <w:rPr>
          <w:rFonts w:asciiTheme="minorEastAsia" w:eastAsiaTheme="minorEastAsia" w:hAnsiTheme="minorEastAsia"/>
          <w:sz w:val="22"/>
          <w:u w:val="single"/>
        </w:rPr>
        <w:t>05</w:t>
      </w:r>
      <w:r w:rsidR="009F5B32"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日上午</w:t>
      </w:r>
      <w:r w:rsidR="005E505C">
        <w:rPr>
          <w:rFonts w:asciiTheme="minorEastAsia" w:eastAsiaTheme="minorEastAsia" w:hAnsiTheme="minorEastAsia" w:hint="eastAsia"/>
          <w:sz w:val="22"/>
        </w:rPr>
        <w:t>1</w:t>
      </w:r>
      <w:r w:rsidR="005E505C">
        <w:rPr>
          <w:rFonts w:asciiTheme="minorEastAsia" w:eastAsiaTheme="minorEastAsia" w:hAnsiTheme="minorEastAsia"/>
          <w:sz w:val="22"/>
        </w:rPr>
        <w:t>0</w:t>
      </w:r>
      <w:r w:rsidRPr="00F6599E">
        <w:rPr>
          <w:rFonts w:asciiTheme="minorEastAsia" w:eastAsiaTheme="minorEastAsia" w:hAnsiTheme="minorEastAsia" w:hint="eastAsia"/>
          <w:sz w:val="22"/>
        </w:rPr>
        <w:t>:00～</w:t>
      </w:r>
      <w:r w:rsidR="005E505C">
        <w:rPr>
          <w:rFonts w:asciiTheme="minorEastAsia" w:eastAsiaTheme="minorEastAsia" w:hAnsiTheme="minorEastAsia" w:hint="eastAsia"/>
          <w:sz w:val="22"/>
        </w:rPr>
        <w:t>10</w:t>
      </w:r>
      <w:r w:rsidRPr="00F6599E">
        <w:rPr>
          <w:rFonts w:asciiTheme="minorEastAsia" w:eastAsiaTheme="minorEastAsia" w:hAnsiTheme="minorEastAsia" w:hint="eastAsia"/>
          <w:sz w:val="22"/>
        </w:rPr>
        <w:t>:30时（北京时间）时间段内递交到开标地点。本项目只接受已办理报名、获取招标文件及登记的投标人的投标。购买了招标文件，而不参加投标的投标人，请在开标日期三日前以书面形式通知采购代理机构。</w:t>
      </w:r>
    </w:p>
    <w:p w14:paraId="451D229D" w14:textId="57C58D53" w:rsidR="006908CC" w:rsidRPr="00F6599E" w:rsidRDefault="006908CC" w:rsidP="00F07368">
      <w:pPr>
        <w:spacing w:line="276" w:lineRule="auto"/>
        <w:ind w:firstLineChars="200" w:firstLine="442"/>
        <w:rPr>
          <w:rFonts w:asciiTheme="minorEastAsia" w:eastAsiaTheme="minorEastAsia" w:hAnsiTheme="minorEastAsia"/>
          <w:sz w:val="22"/>
        </w:rPr>
      </w:pPr>
      <w:r w:rsidRPr="00F6599E">
        <w:rPr>
          <w:rFonts w:asciiTheme="minorEastAsia" w:eastAsiaTheme="minorEastAsia" w:hAnsiTheme="minorEastAsia" w:hint="eastAsia"/>
          <w:b/>
          <w:sz w:val="22"/>
        </w:rPr>
        <w:t>六、投标截止及开标时间:</w:t>
      </w:r>
      <w:r w:rsidRPr="00F6599E">
        <w:rPr>
          <w:rFonts w:asciiTheme="minorEastAsia" w:eastAsiaTheme="minorEastAsia" w:hAnsiTheme="minorEastAsia" w:hint="eastAsia"/>
          <w:sz w:val="22"/>
        </w:rPr>
        <w:t>于201</w:t>
      </w:r>
      <w:r w:rsidRPr="00F6599E">
        <w:rPr>
          <w:rFonts w:asciiTheme="minorEastAsia" w:eastAsiaTheme="minorEastAsia" w:hAnsiTheme="minorEastAsia"/>
          <w:sz w:val="22"/>
        </w:rPr>
        <w:t>8</w:t>
      </w:r>
      <w:r w:rsidRPr="00F6599E">
        <w:rPr>
          <w:rFonts w:asciiTheme="minorEastAsia" w:eastAsiaTheme="minorEastAsia" w:hAnsiTheme="minorEastAsia" w:hint="eastAsia"/>
          <w:sz w:val="22"/>
        </w:rPr>
        <w:t>年</w:t>
      </w:r>
      <w:r w:rsidR="009F5B32" w:rsidRPr="00F6599E">
        <w:rPr>
          <w:rFonts w:asciiTheme="minorEastAsia" w:eastAsiaTheme="minorEastAsia" w:hAnsiTheme="minorEastAsia" w:hint="eastAsia"/>
          <w:sz w:val="22"/>
          <w:u w:val="single"/>
        </w:rPr>
        <w:t xml:space="preserve"> </w:t>
      </w:r>
      <w:r w:rsidR="00BF50EC">
        <w:rPr>
          <w:rFonts w:asciiTheme="minorEastAsia" w:eastAsiaTheme="minorEastAsia" w:hAnsiTheme="minorEastAsia"/>
          <w:sz w:val="22"/>
          <w:u w:val="single"/>
        </w:rPr>
        <w:t>12</w:t>
      </w:r>
      <w:r w:rsidR="009F5B32"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月</w:t>
      </w:r>
      <w:r w:rsidR="009F5B32" w:rsidRPr="00F6599E">
        <w:rPr>
          <w:rFonts w:asciiTheme="minorEastAsia" w:eastAsiaTheme="minorEastAsia" w:hAnsiTheme="minorEastAsia" w:hint="eastAsia"/>
          <w:sz w:val="22"/>
          <w:u w:val="single"/>
        </w:rPr>
        <w:t xml:space="preserve"> </w:t>
      </w:r>
      <w:r w:rsidR="00BF50EC">
        <w:rPr>
          <w:rFonts w:asciiTheme="minorEastAsia" w:eastAsiaTheme="minorEastAsia" w:hAnsiTheme="minorEastAsia"/>
          <w:sz w:val="22"/>
          <w:u w:val="single"/>
        </w:rPr>
        <w:t>05</w:t>
      </w:r>
      <w:r w:rsidR="009F5B32"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日上午</w:t>
      </w:r>
      <w:r w:rsidR="005E505C">
        <w:rPr>
          <w:rFonts w:asciiTheme="minorEastAsia" w:eastAsiaTheme="minorEastAsia" w:hAnsiTheme="minorEastAsia" w:hint="eastAsia"/>
          <w:sz w:val="22"/>
        </w:rPr>
        <w:t>10</w:t>
      </w:r>
      <w:r w:rsidRPr="00F6599E">
        <w:rPr>
          <w:rFonts w:asciiTheme="minorEastAsia" w:eastAsiaTheme="minorEastAsia" w:hAnsiTheme="minorEastAsia" w:hint="eastAsia"/>
          <w:sz w:val="22"/>
        </w:rPr>
        <w:t>:30时（北京时间）。届时请各投</w:t>
      </w:r>
      <w:bookmarkStart w:id="2" w:name="_GoBack"/>
      <w:bookmarkEnd w:id="2"/>
      <w:r w:rsidRPr="00F6599E">
        <w:rPr>
          <w:rFonts w:asciiTheme="minorEastAsia" w:eastAsiaTheme="minorEastAsia" w:hAnsiTheme="minorEastAsia" w:hint="eastAsia"/>
          <w:sz w:val="22"/>
        </w:rPr>
        <w:t>标人的法定代表人或其正式授权代表务必携带有效身份证明签名报到，以证明其出席；否则，其投标将被拒绝。</w:t>
      </w:r>
    </w:p>
    <w:p w14:paraId="09C5C452" w14:textId="77777777" w:rsidR="006908CC" w:rsidRPr="00F6599E" w:rsidRDefault="006908CC" w:rsidP="00F07368">
      <w:pPr>
        <w:spacing w:line="276" w:lineRule="auto"/>
        <w:ind w:firstLineChars="200" w:firstLine="442"/>
        <w:rPr>
          <w:rFonts w:asciiTheme="minorEastAsia" w:eastAsiaTheme="minorEastAsia" w:hAnsiTheme="minorEastAsia"/>
          <w:b/>
          <w:sz w:val="22"/>
        </w:rPr>
      </w:pPr>
      <w:r w:rsidRPr="00F6599E">
        <w:rPr>
          <w:rFonts w:asciiTheme="minorEastAsia" w:eastAsiaTheme="minorEastAsia" w:hAnsiTheme="minorEastAsia" w:hint="eastAsia"/>
          <w:b/>
          <w:sz w:val="22"/>
        </w:rPr>
        <w:t>七、本项目公告在以下媒体发布：</w:t>
      </w:r>
    </w:p>
    <w:p w14:paraId="030924C1" w14:textId="77777777" w:rsidR="00F276B3" w:rsidRPr="00F6599E" w:rsidRDefault="006908CC" w:rsidP="00F07368">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广东省政府采购网（</w:t>
      </w:r>
      <w:hyperlink r:id="rId11" w:history="1">
        <w:r w:rsidR="00F276B3" w:rsidRPr="00F6599E">
          <w:rPr>
            <w:rStyle w:val="affd"/>
            <w:rFonts w:asciiTheme="minorEastAsia" w:eastAsiaTheme="minorEastAsia" w:hAnsiTheme="minorEastAsia" w:hint="eastAsia"/>
            <w:color w:val="auto"/>
            <w:sz w:val="22"/>
          </w:rPr>
          <w:t>http://www.gdgpo.gov.cn/</w:t>
        </w:r>
      </w:hyperlink>
      <w:r w:rsidRPr="00F6599E">
        <w:rPr>
          <w:rFonts w:asciiTheme="minorEastAsia" w:eastAsiaTheme="minorEastAsia" w:hAnsiTheme="minorEastAsia" w:hint="eastAsia"/>
          <w:sz w:val="22"/>
        </w:rPr>
        <w:t>）</w:t>
      </w:r>
    </w:p>
    <w:p w14:paraId="10D3C4FA" w14:textId="77777777" w:rsidR="006908CC" w:rsidRPr="00F6599E" w:rsidRDefault="006908CC" w:rsidP="00F07368">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东莞市政府采购网（http://czj.dg.gov.cn/dggp/）</w:t>
      </w:r>
    </w:p>
    <w:p w14:paraId="27385B87" w14:textId="579179C3" w:rsidR="006908CC" w:rsidRPr="00F6599E" w:rsidRDefault="006908CC" w:rsidP="00F07368">
      <w:pPr>
        <w:spacing w:line="276" w:lineRule="auto"/>
        <w:ind w:firstLineChars="200" w:firstLine="442"/>
        <w:rPr>
          <w:rFonts w:asciiTheme="minorEastAsia" w:eastAsiaTheme="minorEastAsia" w:hAnsiTheme="minorEastAsia"/>
          <w:sz w:val="22"/>
        </w:rPr>
      </w:pPr>
      <w:r w:rsidRPr="00F6599E">
        <w:rPr>
          <w:rFonts w:asciiTheme="minorEastAsia" w:eastAsiaTheme="minorEastAsia" w:hAnsiTheme="minorEastAsia" w:hint="eastAsia"/>
          <w:b/>
          <w:sz w:val="22"/>
        </w:rPr>
        <w:t>八、开标地点：</w:t>
      </w:r>
      <w:r w:rsidRPr="00F6599E">
        <w:rPr>
          <w:rFonts w:asciiTheme="minorEastAsia" w:eastAsiaTheme="minorEastAsia" w:hAnsiTheme="minorEastAsia" w:hint="eastAsia"/>
          <w:sz w:val="22"/>
        </w:rPr>
        <w:t>东莞市南城区西平社区宏伟三路45号东莞市公共资源交易中心开标</w:t>
      </w:r>
      <w:r w:rsidR="0065751B" w:rsidRPr="00F6599E">
        <w:rPr>
          <w:rFonts w:asciiTheme="minorEastAsia" w:eastAsiaTheme="minorEastAsia" w:hAnsiTheme="minorEastAsia" w:hint="eastAsia"/>
          <w:sz w:val="22"/>
          <w:u w:val="single"/>
        </w:rPr>
        <w:t xml:space="preserve"> </w:t>
      </w:r>
      <w:r w:rsidR="00BF50EC">
        <w:rPr>
          <w:rFonts w:asciiTheme="minorEastAsia" w:eastAsiaTheme="minorEastAsia" w:hAnsiTheme="minorEastAsia"/>
          <w:sz w:val="22"/>
          <w:u w:val="single"/>
        </w:rPr>
        <w:t>7</w:t>
      </w:r>
      <w:r w:rsidR="0065751B"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室。</w:t>
      </w:r>
    </w:p>
    <w:p w14:paraId="381C1712" w14:textId="77777777" w:rsidR="006908CC" w:rsidRPr="00F6599E" w:rsidRDefault="006908CC" w:rsidP="00F07368">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有关此次招标事宜，可按</w:t>
      </w:r>
      <w:r w:rsidRPr="00F6599E">
        <w:rPr>
          <w:rFonts w:asciiTheme="minorEastAsia" w:eastAsiaTheme="minorEastAsia" w:hAnsiTheme="minorEastAsia"/>
          <w:sz w:val="22"/>
        </w:rPr>
        <w:t>下列联系方式</w:t>
      </w:r>
      <w:r w:rsidRPr="00F6599E">
        <w:rPr>
          <w:rFonts w:asciiTheme="minorEastAsia" w:eastAsiaTheme="minorEastAsia" w:hAnsiTheme="minorEastAsia" w:hint="eastAsia"/>
          <w:sz w:val="22"/>
        </w:rPr>
        <w:t>向采购代理机构查询：</w:t>
      </w:r>
    </w:p>
    <w:p w14:paraId="28ADDCE4" w14:textId="77777777" w:rsidR="006908CC" w:rsidRPr="00F6599E" w:rsidRDefault="006908CC" w:rsidP="00F07368">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采购代理机构：广东和正招标有限公司</w:t>
      </w:r>
    </w:p>
    <w:p w14:paraId="30FFD804" w14:textId="77777777" w:rsidR="006908CC" w:rsidRPr="00F6599E" w:rsidRDefault="006908CC" w:rsidP="00F07368">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地    址：东莞市南城街道雅园工业区大道88号万嘉科技园B栋201</w:t>
      </w:r>
    </w:p>
    <w:p w14:paraId="620EEC57" w14:textId="77777777" w:rsidR="006908CC" w:rsidRPr="00F6599E" w:rsidRDefault="006908CC" w:rsidP="00F07368">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 xml:space="preserve">联 系 人： 黄小姐 </w:t>
      </w:r>
    </w:p>
    <w:p w14:paraId="718DAC1B" w14:textId="77777777" w:rsidR="006908CC" w:rsidRPr="00F6599E" w:rsidRDefault="006908CC" w:rsidP="00F07368">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电    话：(0769)2366</w:t>
      </w:r>
      <w:r w:rsidRPr="00F6599E">
        <w:rPr>
          <w:rFonts w:asciiTheme="minorEastAsia" w:eastAsiaTheme="minorEastAsia" w:hAnsiTheme="minorEastAsia"/>
          <w:sz w:val="22"/>
        </w:rPr>
        <w:t>8588</w:t>
      </w:r>
      <w:r w:rsidRPr="00F6599E">
        <w:rPr>
          <w:rFonts w:asciiTheme="minorEastAsia" w:eastAsiaTheme="minorEastAsia" w:hAnsiTheme="minorEastAsia" w:hint="eastAsia"/>
          <w:sz w:val="22"/>
        </w:rPr>
        <w:t xml:space="preserve">         传    真：(0769)23668078</w:t>
      </w:r>
    </w:p>
    <w:p w14:paraId="6310743A" w14:textId="77777777" w:rsidR="00A3568E" w:rsidRPr="00F6599E" w:rsidRDefault="00A3568E">
      <w:pPr>
        <w:spacing w:line="276" w:lineRule="auto"/>
        <w:rPr>
          <w:rFonts w:asciiTheme="minorEastAsia" w:eastAsiaTheme="minorEastAsia" w:hAnsiTheme="minorEastAsia"/>
          <w:sz w:val="22"/>
        </w:rPr>
      </w:pPr>
    </w:p>
    <w:p w14:paraId="0947CEFB" w14:textId="77777777" w:rsidR="00A3568E" w:rsidRPr="00F6599E" w:rsidRDefault="00A3568E">
      <w:pPr>
        <w:spacing w:line="276" w:lineRule="auto"/>
        <w:rPr>
          <w:rFonts w:asciiTheme="minorEastAsia" w:eastAsiaTheme="minorEastAsia" w:hAnsiTheme="minorEastAsia"/>
          <w:sz w:val="22"/>
        </w:rPr>
      </w:pPr>
    </w:p>
    <w:p w14:paraId="22DC3AF8" w14:textId="77777777" w:rsidR="00A3568E" w:rsidRPr="00F6599E" w:rsidRDefault="00A3568E">
      <w:pPr>
        <w:spacing w:line="276" w:lineRule="auto"/>
        <w:rPr>
          <w:rFonts w:asciiTheme="minorEastAsia" w:eastAsiaTheme="minorEastAsia" w:hAnsiTheme="minorEastAsia"/>
          <w:sz w:val="22"/>
        </w:rPr>
      </w:pPr>
    </w:p>
    <w:p w14:paraId="75CEF004" w14:textId="77777777" w:rsidR="00A3568E" w:rsidRPr="00F6599E" w:rsidRDefault="00A3568E">
      <w:pPr>
        <w:spacing w:line="276" w:lineRule="auto"/>
        <w:rPr>
          <w:rFonts w:asciiTheme="minorEastAsia" w:eastAsiaTheme="minorEastAsia" w:hAnsiTheme="minorEastAsia"/>
          <w:sz w:val="22"/>
        </w:rPr>
      </w:pPr>
    </w:p>
    <w:p w14:paraId="1EDAC4F0" w14:textId="77777777" w:rsidR="00A3568E" w:rsidRPr="00F6599E" w:rsidRDefault="00A3568E">
      <w:pPr>
        <w:spacing w:line="276" w:lineRule="auto"/>
        <w:rPr>
          <w:rFonts w:asciiTheme="minorEastAsia" w:eastAsiaTheme="minorEastAsia" w:hAnsiTheme="minorEastAsia"/>
          <w:sz w:val="22"/>
        </w:rPr>
      </w:pPr>
    </w:p>
    <w:p w14:paraId="49C1EBDA" w14:textId="77777777" w:rsidR="00A3568E" w:rsidRPr="00F6599E" w:rsidRDefault="00A3568E">
      <w:pPr>
        <w:spacing w:line="276" w:lineRule="auto"/>
        <w:rPr>
          <w:rFonts w:asciiTheme="minorEastAsia" w:eastAsiaTheme="minorEastAsia" w:hAnsiTheme="minorEastAsia"/>
          <w:sz w:val="22"/>
        </w:rPr>
      </w:pPr>
    </w:p>
    <w:p w14:paraId="2F81DAAB" w14:textId="77777777" w:rsidR="00A3568E" w:rsidRPr="00F6599E" w:rsidRDefault="00A3568E">
      <w:pPr>
        <w:spacing w:line="276" w:lineRule="auto"/>
        <w:rPr>
          <w:rFonts w:asciiTheme="minorEastAsia" w:eastAsiaTheme="minorEastAsia" w:hAnsiTheme="minorEastAsia"/>
          <w:sz w:val="22"/>
        </w:rPr>
      </w:pPr>
    </w:p>
    <w:p w14:paraId="23AEAF1C" w14:textId="77777777" w:rsidR="00A3568E" w:rsidRPr="00F6599E" w:rsidRDefault="00A3568E">
      <w:pPr>
        <w:spacing w:line="276" w:lineRule="auto"/>
        <w:rPr>
          <w:rFonts w:asciiTheme="minorEastAsia" w:eastAsiaTheme="minorEastAsia" w:hAnsiTheme="minorEastAsia"/>
          <w:sz w:val="22"/>
        </w:rPr>
      </w:pPr>
    </w:p>
    <w:p w14:paraId="7F80889B" w14:textId="77777777" w:rsidR="00A3568E" w:rsidRPr="00F6599E" w:rsidRDefault="00A3568E">
      <w:pPr>
        <w:spacing w:line="276" w:lineRule="auto"/>
        <w:rPr>
          <w:rFonts w:asciiTheme="minorEastAsia" w:eastAsiaTheme="minorEastAsia" w:hAnsiTheme="minorEastAsia"/>
          <w:sz w:val="22"/>
        </w:rPr>
      </w:pPr>
    </w:p>
    <w:p w14:paraId="01058E6F" w14:textId="77777777" w:rsidR="00A3568E" w:rsidRPr="00F6599E" w:rsidRDefault="00A3568E">
      <w:pPr>
        <w:spacing w:line="276" w:lineRule="auto"/>
        <w:rPr>
          <w:rFonts w:asciiTheme="minorEastAsia" w:eastAsiaTheme="minorEastAsia" w:hAnsiTheme="minorEastAsia"/>
          <w:sz w:val="22"/>
        </w:rPr>
      </w:pPr>
    </w:p>
    <w:p w14:paraId="4D35EFFF" w14:textId="77777777" w:rsidR="00A3568E" w:rsidRPr="00F6599E" w:rsidRDefault="00A3568E">
      <w:pPr>
        <w:spacing w:line="276" w:lineRule="auto"/>
        <w:rPr>
          <w:rFonts w:asciiTheme="minorEastAsia" w:eastAsiaTheme="minorEastAsia" w:hAnsiTheme="minorEastAsia"/>
          <w:sz w:val="22"/>
        </w:rPr>
      </w:pPr>
    </w:p>
    <w:p w14:paraId="2944E1E8" w14:textId="77777777" w:rsidR="00A3568E" w:rsidRPr="00F6599E" w:rsidRDefault="00A3568E">
      <w:pPr>
        <w:spacing w:line="276" w:lineRule="auto"/>
        <w:rPr>
          <w:rFonts w:asciiTheme="minorEastAsia" w:eastAsiaTheme="minorEastAsia" w:hAnsiTheme="minorEastAsia"/>
          <w:sz w:val="22"/>
        </w:rPr>
      </w:pPr>
    </w:p>
    <w:p w14:paraId="529B3F2C" w14:textId="77777777" w:rsidR="00A3568E" w:rsidRPr="00F6599E" w:rsidRDefault="00A3568E">
      <w:pPr>
        <w:spacing w:line="276" w:lineRule="auto"/>
        <w:rPr>
          <w:rFonts w:asciiTheme="minorEastAsia" w:eastAsiaTheme="minorEastAsia" w:hAnsiTheme="minorEastAsia"/>
          <w:sz w:val="22"/>
        </w:rPr>
      </w:pPr>
    </w:p>
    <w:p w14:paraId="28D3562D" w14:textId="77777777" w:rsidR="00A3568E" w:rsidRPr="00F6599E" w:rsidRDefault="00A3568E">
      <w:pPr>
        <w:spacing w:line="276" w:lineRule="auto"/>
        <w:rPr>
          <w:rFonts w:asciiTheme="minorEastAsia" w:eastAsiaTheme="minorEastAsia" w:hAnsiTheme="minorEastAsia"/>
          <w:sz w:val="22"/>
        </w:rPr>
      </w:pPr>
    </w:p>
    <w:p w14:paraId="4E9DB1FF" w14:textId="77777777" w:rsidR="00A3568E" w:rsidRPr="00F6599E" w:rsidRDefault="00A3568E">
      <w:pPr>
        <w:rPr>
          <w:rFonts w:asciiTheme="minorEastAsia" w:eastAsiaTheme="minorEastAsia" w:hAnsiTheme="minorEastAsia"/>
          <w:sz w:val="22"/>
        </w:rPr>
      </w:pPr>
    </w:p>
    <w:p w14:paraId="12C25F94" w14:textId="77777777" w:rsidR="00A3568E" w:rsidRPr="00F6599E" w:rsidRDefault="00A3568E">
      <w:pPr>
        <w:rPr>
          <w:rFonts w:asciiTheme="minorEastAsia" w:eastAsiaTheme="minorEastAsia" w:hAnsiTheme="minorEastAsia"/>
          <w:sz w:val="22"/>
        </w:rPr>
      </w:pPr>
    </w:p>
    <w:p w14:paraId="45D95F5F" w14:textId="77777777" w:rsidR="00A3568E" w:rsidRPr="00F6599E" w:rsidRDefault="00A3568E">
      <w:pPr>
        <w:rPr>
          <w:rFonts w:asciiTheme="minorEastAsia" w:eastAsiaTheme="minorEastAsia" w:hAnsiTheme="minorEastAsia"/>
          <w:sz w:val="22"/>
        </w:rPr>
      </w:pPr>
    </w:p>
    <w:p w14:paraId="3F2C989A" w14:textId="77777777" w:rsidR="00A3568E" w:rsidRPr="00F6599E" w:rsidRDefault="00A3568E">
      <w:pPr>
        <w:rPr>
          <w:rFonts w:asciiTheme="minorEastAsia" w:eastAsiaTheme="minorEastAsia" w:hAnsiTheme="minorEastAsia"/>
          <w:sz w:val="22"/>
        </w:rPr>
      </w:pPr>
    </w:p>
    <w:p w14:paraId="2CE724A9" w14:textId="77777777" w:rsidR="00A3568E" w:rsidRPr="00F6599E" w:rsidRDefault="00A3568E">
      <w:pPr>
        <w:rPr>
          <w:rFonts w:asciiTheme="minorEastAsia" w:eastAsiaTheme="minorEastAsia" w:hAnsiTheme="minorEastAsia"/>
          <w:sz w:val="22"/>
        </w:rPr>
      </w:pPr>
    </w:p>
    <w:p w14:paraId="3A7643A2" w14:textId="77777777" w:rsidR="00A3568E" w:rsidRPr="00F6599E" w:rsidRDefault="00A3568E">
      <w:pPr>
        <w:rPr>
          <w:rFonts w:asciiTheme="minorEastAsia" w:eastAsiaTheme="minorEastAsia" w:hAnsiTheme="minorEastAsia"/>
          <w:sz w:val="22"/>
        </w:rPr>
      </w:pPr>
    </w:p>
    <w:p w14:paraId="660D6854" w14:textId="77777777" w:rsidR="00A3568E" w:rsidRPr="00F6599E" w:rsidRDefault="00A3568E">
      <w:pPr>
        <w:rPr>
          <w:rFonts w:asciiTheme="minorEastAsia" w:eastAsiaTheme="minorEastAsia" w:hAnsiTheme="minorEastAsia"/>
          <w:sz w:val="22"/>
        </w:rPr>
      </w:pPr>
    </w:p>
    <w:p w14:paraId="2B684D7C" w14:textId="77777777" w:rsidR="009F5B32" w:rsidRPr="00F6599E" w:rsidRDefault="009F5B32">
      <w:pPr>
        <w:rPr>
          <w:rFonts w:asciiTheme="minorEastAsia" w:eastAsiaTheme="minorEastAsia" w:hAnsiTheme="minorEastAsia"/>
          <w:sz w:val="22"/>
        </w:rPr>
      </w:pPr>
    </w:p>
    <w:p w14:paraId="5B716842" w14:textId="77777777" w:rsidR="009F5B32" w:rsidRPr="00F6599E" w:rsidRDefault="009F5B32">
      <w:pPr>
        <w:rPr>
          <w:rFonts w:asciiTheme="minorEastAsia" w:eastAsiaTheme="minorEastAsia" w:hAnsiTheme="minorEastAsia"/>
          <w:sz w:val="22"/>
        </w:rPr>
      </w:pPr>
    </w:p>
    <w:p w14:paraId="28B9A07E" w14:textId="77777777" w:rsidR="009F5B32" w:rsidRPr="00F6599E" w:rsidRDefault="009F5B32">
      <w:pPr>
        <w:rPr>
          <w:rFonts w:asciiTheme="minorEastAsia" w:eastAsiaTheme="minorEastAsia" w:hAnsiTheme="minorEastAsia"/>
          <w:sz w:val="22"/>
        </w:rPr>
      </w:pPr>
    </w:p>
    <w:p w14:paraId="744EC68E" w14:textId="77777777" w:rsidR="00A3568E" w:rsidRPr="00F6599E" w:rsidRDefault="000F2F26">
      <w:pPr>
        <w:pStyle w:val="1"/>
        <w:jc w:val="center"/>
        <w:rPr>
          <w:rFonts w:asciiTheme="minorEastAsia" w:eastAsiaTheme="minorEastAsia" w:hAnsiTheme="minorEastAsia"/>
          <w:sz w:val="36"/>
          <w:szCs w:val="36"/>
        </w:rPr>
      </w:pPr>
      <w:bookmarkStart w:id="3" w:name="_Toc528152699"/>
      <w:r w:rsidRPr="00F6599E">
        <w:rPr>
          <w:rFonts w:asciiTheme="minorEastAsia" w:eastAsiaTheme="minorEastAsia" w:hAnsiTheme="minorEastAsia" w:hint="eastAsia"/>
          <w:sz w:val="36"/>
          <w:szCs w:val="36"/>
        </w:rPr>
        <w:t>第二部分  投标人须知</w:t>
      </w:r>
      <w:bookmarkEnd w:id="3"/>
    </w:p>
    <w:p w14:paraId="0D242C0D" w14:textId="77777777" w:rsidR="00A3568E" w:rsidRPr="00F6599E" w:rsidRDefault="00A3568E">
      <w:pPr>
        <w:spacing w:line="276" w:lineRule="auto"/>
        <w:rPr>
          <w:rFonts w:asciiTheme="minorEastAsia" w:eastAsiaTheme="minorEastAsia" w:hAnsiTheme="minorEastAsia"/>
          <w:b/>
          <w:sz w:val="22"/>
        </w:rPr>
      </w:pPr>
    </w:p>
    <w:p w14:paraId="3FBAA8F1" w14:textId="77777777" w:rsidR="00A3568E" w:rsidRPr="00F6599E" w:rsidRDefault="00A3568E">
      <w:pPr>
        <w:spacing w:line="276" w:lineRule="auto"/>
        <w:rPr>
          <w:rFonts w:asciiTheme="minorEastAsia" w:eastAsiaTheme="minorEastAsia" w:hAnsiTheme="minorEastAsia"/>
          <w:b/>
          <w:sz w:val="22"/>
        </w:rPr>
      </w:pPr>
    </w:p>
    <w:p w14:paraId="76F0048F" w14:textId="77777777" w:rsidR="00A3568E" w:rsidRPr="00F6599E" w:rsidRDefault="00A3568E">
      <w:pPr>
        <w:spacing w:line="276" w:lineRule="auto"/>
        <w:rPr>
          <w:rFonts w:asciiTheme="minorEastAsia" w:eastAsiaTheme="minorEastAsia" w:hAnsiTheme="minorEastAsia"/>
          <w:b/>
          <w:sz w:val="22"/>
        </w:rPr>
      </w:pPr>
    </w:p>
    <w:p w14:paraId="70EBC813" w14:textId="77777777" w:rsidR="00A3568E" w:rsidRPr="00F6599E" w:rsidRDefault="00A3568E">
      <w:pPr>
        <w:spacing w:line="276" w:lineRule="auto"/>
        <w:rPr>
          <w:rFonts w:asciiTheme="minorEastAsia" w:eastAsiaTheme="minorEastAsia" w:hAnsiTheme="minorEastAsia"/>
          <w:b/>
          <w:sz w:val="22"/>
        </w:rPr>
      </w:pPr>
    </w:p>
    <w:p w14:paraId="206770EC" w14:textId="77777777" w:rsidR="00A3568E" w:rsidRPr="00F6599E" w:rsidRDefault="00A3568E">
      <w:pPr>
        <w:spacing w:line="276" w:lineRule="auto"/>
        <w:rPr>
          <w:rFonts w:asciiTheme="minorEastAsia" w:eastAsiaTheme="minorEastAsia" w:hAnsiTheme="minorEastAsia"/>
          <w:b/>
          <w:sz w:val="22"/>
        </w:rPr>
      </w:pPr>
    </w:p>
    <w:p w14:paraId="3B63D67E" w14:textId="77777777" w:rsidR="00A3568E" w:rsidRPr="00F6599E" w:rsidRDefault="00A3568E">
      <w:pPr>
        <w:spacing w:line="276" w:lineRule="auto"/>
        <w:rPr>
          <w:rFonts w:asciiTheme="minorEastAsia" w:eastAsiaTheme="minorEastAsia" w:hAnsiTheme="minorEastAsia"/>
          <w:b/>
          <w:sz w:val="22"/>
        </w:rPr>
      </w:pPr>
    </w:p>
    <w:p w14:paraId="00286191" w14:textId="77777777" w:rsidR="00A3568E" w:rsidRPr="00F6599E" w:rsidRDefault="00A3568E">
      <w:pPr>
        <w:spacing w:line="276" w:lineRule="auto"/>
        <w:rPr>
          <w:rFonts w:asciiTheme="minorEastAsia" w:eastAsiaTheme="minorEastAsia" w:hAnsiTheme="minorEastAsia"/>
          <w:b/>
          <w:sz w:val="22"/>
        </w:rPr>
      </w:pPr>
    </w:p>
    <w:p w14:paraId="28339739" w14:textId="77777777" w:rsidR="00A3568E" w:rsidRPr="00F6599E" w:rsidRDefault="00A3568E">
      <w:pPr>
        <w:spacing w:line="276" w:lineRule="auto"/>
        <w:rPr>
          <w:rFonts w:asciiTheme="minorEastAsia" w:eastAsiaTheme="minorEastAsia" w:hAnsiTheme="minorEastAsia"/>
          <w:b/>
          <w:sz w:val="22"/>
        </w:rPr>
      </w:pPr>
    </w:p>
    <w:p w14:paraId="5E3D2B3E" w14:textId="77777777" w:rsidR="00A3568E" w:rsidRPr="00F6599E" w:rsidRDefault="000F2F26">
      <w:pPr>
        <w:widowControl/>
        <w:jc w:val="left"/>
        <w:rPr>
          <w:rFonts w:asciiTheme="minorEastAsia" w:eastAsiaTheme="minorEastAsia" w:hAnsiTheme="minorEastAsia"/>
          <w:sz w:val="22"/>
        </w:rPr>
      </w:pPr>
      <w:r w:rsidRPr="00F6599E">
        <w:rPr>
          <w:rFonts w:asciiTheme="minorEastAsia" w:eastAsiaTheme="minorEastAsia" w:hAnsiTheme="minorEastAsia"/>
          <w:sz w:val="22"/>
        </w:rPr>
        <w:br w:type="page"/>
      </w:r>
    </w:p>
    <w:p w14:paraId="6BB0C0F6" w14:textId="77777777" w:rsidR="00A3568E" w:rsidRPr="00F6599E" w:rsidRDefault="000F2F26" w:rsidP="0034518B">
      <w:pPr>
        <w:pStyle w:val="21"/>
        <w:spacing w:line="360" w:lineRule="exact"/>
        <w:rPr>
          <w:rFonts w:asciiTheme="minorEastAsia" w:eastAsiaTheme="minorEastAsia" w:hAnsiTheme="minorEastAsia"/>
          <w:sz w:val="22"/>
          <w:szCs w:val="22"/>
        </w:rPr>
      </w:pPr>
      <w:bookmarkStart w:id="4" w:name="_Toc528152700"/>
      <w:r w:rsidRPr="00F6599E">
        <w:rPr>
          <w:rFonts w:asciiTheme="minorEastAsia" w:eastAsiaTheme="minorEastAsia" w:hAnsiTheme="minorEastAsia" w:hint="eastAsia"/>
          <w:sz w:val="22"/>
          <w:szCs w:val="22"/>
        </w:rPr>
        <w:t>一</w:t>
      </w:r>
      <w:r w:rsidRPr="00F6599E">
        <w:rPr>
          <w:rFonts w:asciiTheme="minorEastAsia" w:eastAsiaTheme="minorEastAsia" w:hAnsiTheme="minorEastAsia"/>
          <w:sz w:val="22"/>
          <w:szCs w:val="22"/>
        </w:rPr>
        <w:t>、</w:t>
      </w:r>
      <w:r w:rsidRPr="00F6599E">
        <w:rPr>
          <w:rFonts w:asciiTheme="minorEastAsia" w:eastAsiaTheme="minorEastAsia" w:hAnsiTheme="minorEastAsia" w:hint="eastAsia"/>
          <w:sz w:val="22"/>
          <w:szCs w:val="22"/>
        </w:rPr>
        <w:t>说明</w:t>
      </w:r>
      <w:bookmarkEnd w:id="4"/>
    </w:p>
    <w:p w14:paraId="76E79C98" w14:textId="77777777" w:rsidR="00A3568E" w:rsidRPr="00F6599E" w:rsidRDefault="000F2F26">
      <w:pPr>
        <w:pStyle w:val="32"/>
        <w:rPr>
          <w:rFonts w:asciiTheme="minorEastAsia" w:eastAsiaTheme="minorEastAsia" w:hAnsiTheme="minorEastAsia"/>
          <w:b w:val="0"/>
          <w:sz w:val="22"/>
          <w:szCs w:val="22"/>
        </w:rPr>
      </w:pPr>
      <w:bookmarkStart w:id="5" w:name="_Toc528152701"/>
      <w:r w:rsidRPr="00F6599E">
        <w:rPr>
          <w:rFonts w:asciiTheme="minorEastAsia" w:eastAsiaTheme="minorEastAsia" w:hAnsiTheme="minorEastAsia" w:hint="eastAsia"/>
          <w:sz w:val="22"/>
          <w:szCs w:val="22"/>
        </w:rPr>
        <w:t>1.适用范围及资金来源</w:t>
      </w:r>
      <w:bookmarkEnd w:id="5"/>
    </w:p>
    <w:p w14:paraId="2E6F5D8B"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1.1本次招标标的为</w:t>
      </w:r>
      <w:r w:rsidR="00971EF7" w:rsidRPr="00F6599E">
        <w:rPr>
          <w:rFonts w:asciiTheme="minorEastAsia" w:eastAsiaTheme="minorEastAsia" w:hAnsiTheme="minorEastAsia" w:hint="eastAsia"/>
          <w:sz w:val="22"/>
          <w:u w:val="single"/>
        </w:rPr>
        <w:t>东莞理工学院图书馆资源文献数据库采购项目</w:t>
      </w:r>
      <w:r w:rsidRPr="00F6599E">
        <w:rPr>
          <w:rFonts w:asciiTheme="minorEastAsia" w:eastAsiaTheme="minorEastAsia" w:hAnsiTheme="minorEastAsia" w:hint="eastAsia"/>
          <w:sz w:val="22"/>
        </w:rPr>
        <w:t>，详细要求见招标</w:t>
      </w:r>
      <w:r w:rsidRPr="00F6599E">
        <w:rPr>
          <w:rFonts w:asciiTheme="minorEastAsia" w:eastAsiaTheme="minorEastAsia" w:hAnsiTheme="minorEastAsia"/>
          <w:sz w:val="22"/>
        </w:rPr>
        <w:t>文件</w:t>
      </w:r>
      <w:r w:rsidRPr="00F6599E">
        <w:rPr>
          <w:rFonts w:asciiTheme="minorEastAsia" w:eastAsiaTheme="minorEastAsia" w:hAnsiTheme="minorEastAsia" w:hint="eastAsia"/>
          <w:sz w:val="22"/>
        </w:rPr>
        <w:t>第</w:t>
      </w:r>
      <w:r w:rsidRPr="00F6599E">
        <w:rPr>
          <w:rFonts w:asciiTheme="minorEastAsia" w:eastAsiaTheme="minorEastAsia" w:hAnsiTheme="minorEastAsia"/>
          <w:sz w:val="22"/>
        </w:rPr>
        <w:t>三部分</w:t>
      </w:r>
      <w:r w:rsidRPr="00F6599E">
        <w:rPr>
          <w:rFonts w:asciiTheme="minorEastAsia" w:eastAsiaTheme="minorEastAsia" w:hAnsiTheme="minorEastAsia" w:hint="eastAsia"/>
          <w:sz w:val="22"/>
        </w:rPr>
        <w:t>《用户需求书》。</w:t>
      </w:r>
    </w:p>
    <w:p w14:paraId="01646DC0" w14:textId="77777777" w:rsidR="00A3568E" w:rsidRPr="00F6599E" w:rsidRDefault="000F2F26">
      <w:pPr>
        <w:spacing w:line="276" w:lineRule="auto"/>
        <w:ind w:firstLineChars="200" w:firstLine="440"/>
        <w:rPr>
          <w:rFonts w:asciiTheme="minorEastAsia" w:eastAsiaTheme="minorEastAsia" w:hAnsiTheme="minorEastAsia"/>
          <w:b/>
          <w:sz w:val="22"/>
        </w:rPr>
      </w:pPr>
      <w:r w:rsidRPr="00F6599E">
        <w:rPr>
          <w:rFonts w:asciiTheme="minorEastAsia" w:eastAsiaTheme="minorEastAsia" w:hAnsiTheme="minorEastAsia" w:hint="eastAsia"/>
          <w:sz w:val="22"/>
        </w:rPr>
        <w:t>1</w:t>
      </w:r>
      <w:r w:rsidRPr="00F6599E">
        <w:rPr>
          <w:rFonts w:asciiTheme="minorEastAsia" w:eastAsiaTheme="minorEastAsia" w:hAnsiTheme="minorEastAsia"/>
          <w:sz w:val="22"/>
        </w:rPr>
        <w:t>.2</w:t>
      </w:r>
      <w:r w:rsidRPr="00F6599E">
        <w:rPr>
          <w:rFonts w:asciiTheme="minorEastAsia" w:eastAsiaTheme="minorEastAsia" w:hAnsiTheme="minorEastAsia" w:hint="eastAsia"/>
          <w:sz w:val="22"/>
        </w:rPr>
        <w:t>资金</w:t>
      </w:r>
      <w:r w:rsidRPr="00F6599E">
        <w:rPr>
          <w:rFonts w:asciiTheme="minorEastAsia" w:eastAsiaTheme="minorEastAsia" w:hAnsiTheme="minorEastAsia"/>
          <w:sz w:val="22"/>
        </w:rPr>
        <w:t>来源：</w:t>
      </w:r>
      <w:r w:rsidR="00822D73" w:rsidRPr="00F6599E">
        <w:rPr>
          <w:rFonts w:asciiTheme="minorEastAsia" w:eastAsiaTheme="minorEastAsia" w:hAnsiTheme="minorEastAsia" w:hint="eastAsia"/>
          <w:sz w:val="22"/>
        </w:rPr>
        <w:t>财政</w:t>
      </w:r>
      <w:r w:rsidRPr="00F6599E">
        <w:rPr>
          <w:rFonts w:asciiTheme="minorEastAsia" w:eastAsiaTheme="minorEastAsia" w:hAnsiTheme="minorEastAsia" w:hint="eastAsia"/>
          <w:sz w:val="22"/>
        </w:rPr>
        <w:t>资金</w:t>
      </w:r>
      <w:r w:rsidRPr="00F6599E">
        <w:rPr>
          <w:rFonts w:asciiTheme="minorEastAsia" w:eastAsiaTheme="minorEastAsia" w:hAnsiTheme="minorEastAsia"/>
          <w:sz w:val="22"/>
        </w:rPr>
        <w:t>，</w:t>
      </w:r>
      <w:r w:rsidRPr="00F6599E">
        <w:rPr>
          <w:rFonts w:asciiTheme="minorEastAsia" w:eastAsiaTheme="minorEastAsia" w:hAnsiTheme="minorEastAsia" w:hint="eastAsia"/>
          <w:sz w:val="22"/>
        </w:rPr>
        <w:t>资金</w:t>
      </w:r>
      <w:r w:rsidRPr="00F6599E">
        <w:rPr>
          <w:rFonts w:asciiTheme="minorEastAsia" w:eastAsiaTheme="minorEastAsia" w:hAnsiTheme="minorEastAsia"/>
          <w:sz w:val="22"/>
        </w:rPr>
        <w:t>已落实。</w:t>
      </w:r>
    </w:p>
    <w:p w14:paraId="04D30079" w14:textId="77777777" w:rsidR="00A3568E" w:rsidRPr="00F6599E" w:rsidRDefault="000F2F26">
      <w:pPr>
        <w:pStyle w:val="32"/>
        <w:rPr>
          <w:rFonts w:asciiTheme="minorEastAsia" w:eastAsiaTheme="minorEastAsia" w:hAnsiTheme="minorEastAsia"/>
          <w:sz w:val="22"/>
          <w:szCs w:val="22"/>
        </w:rPr>
      </w:pPr>
      <w:bookmarkStart w:id="6" w:name="_Toc528152702"/>
      <w:r w:rsidRPr="00F6599E">
        <w:rPr>
          <w:rFonts w:asciiTheme="minorEastAsia" w:eastAsiaTheme="minorEastAsia" w:hAnsiTheme="minorEastAsia" w:hint="eastAsia"/>
          <w:sz w:val="22"/>
          <w:szCs w:val="22"/>
        </w:rPr>
        <w:t>2.定义</w:t>
      </w:r>
      <w:bookmarkEnd w:id="6"/>
    </w:p>
    <w:p w14:paraId="2DC5CB65"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（1）“采购人”指依法进行政府采购的国家机关、事业单位、团体组织，本项目的采购人是</w:t>
      </w:r>
      <w:r w:rsidR="003175CC" w:rsidRPr="00F6599E">
        <w:rPr>
          <w:rFonts w:asciiTheme="minorEastAsia" w:eastAsiaTheme="minorEastAsia" w:hAnsiTheme="minorEastAsia" w:hint="eastAsia"/>
          <w:b/>
          <w:sz w:val="22"/>
          <w:u w:val="single"/>
        </w:rPr>
        <w:t>东莞理工学院</w:t>
      </w:r>
      <w:r w:rsidRPr="00F6599E">
        <w:rPr>
          <w:rFonts w:asciiTheme="minorEastAsia" w:eastAsiaTheme="minorEastAsia" w:hAnsiTheme="minorEastAsia" w:hint="eastAsia"/>
          <w:sz w:val="22"/>
        </w:rPr>
        <w:t>。</w:t>
      </w:r>
    </w:p>
    <w:p w14:paraId="1818B1D3"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（2）“采购代理机构”指</w:t>
      </w:r>
      <w:r w:rsidRPr="00F6599E">
        <w:rPr>
          <w:rFonts w:asciiTheme="minorEastAsia" w:eastAsiaTheme="minorEastAsia" w:hAnsiTheme="minorEastAsia" w:hint="eastAsia"/>
          <w:b/>
          <w:sz w:val="22"/>
          <w:u w:val="single"/>
        </w:rPr>
        <w:t>广东和正招标有限公司</w:t>
      </w:r>
      <w:r w:rsidRPr="00F6599E">
        <w:rPr>
          <w:rFonts w:asciiTheme="minorEastAsia" w:eastAsiaTheme="minorEastAsia" w:hAnsiTheme="minorEastAsia" w:hint="eastAsia"/>
          <w:sz w:val="22"/>
        </w:rPr>
        <w:t>。</w:t>
      </w:r>
    </w:p>
    <w:p w14:paraId="066AB4D3"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（3）“投标人”指响应招标、参加投标竞争的法人、其他组织或者自然人。</w:t>
      </w:r>
    </w:p>
    <w:p w14:paraId="46A7B138"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（4）“中标人”指由评标委员会评审推荐，经法定程序确定获得本项目中标资格的投标人。</w:t>
      </w:r>
    </w:p>
    <w:p w14:paraId="2A469A22"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（5）“评标委员会”评标委员会是依据《中华人民共和国政府采购法》及其实施条例、《政府采购货物和服务招标投标管理办法》等组建的专门负责本次招标评标工作的临时性机构。</w:t>
      </w:r>
    </w:p>
    <w:p w14:paraId="7193D1FB"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（6）“甲方”指在合同条款中指明的采购人。</w:t>
      </w:r>
    </w:p>
    <w:p w14:paraId="4EEB7CE6"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（7）“乙方”指在合同条款中指明的本合同项下提供货物及相关服务的公司或实体。</w:t>
      </w:r>
    </w:p>
    <w:p w14:paraId="3B2360FE"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（8）“招标文件”指由采购代理机构发出的本招标文件，包括全部章节和附件。</w:t>
      </w:r>
    </w:p>
    <w:p w14:paraId="574CB728"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（9）“投标文件”指投标人根据本招标文件向采购代理机构提交的全部文件。</w:t>
      </w:r>
    </w:p>
    <w:p w14:paraId="351B4CED"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w:t>
      </w:r>
      <w:r w:rsidRPr="00F6599E">
        <w:rPr>
          <w:rFonts w:asciiTheme="minorEastAsia" w:eastAsiaTheme="minorEastAsia" w:hAnsiTheme="minorEastAsia"/>
          <w:sz w:val="22"/>
        </w:rPr>
        <w:t>0</w:t>
      </w:r>
      <w:r w:rsidRPr="00F6599E">
        <w:rPr>
          <w:rFonts w:asciiTheme="minorEastAsia" w:eastAsiaTheme="minorEastAsia" w:hAnsiTheme="minorEastAsia" w:hint="eastAsia"/>
          <w:sz w:val="22"/>
        </w:rPr>
        <w:t>）“合同”指由本次招标所产生的合同或合约文件。</w:t>
      </w:r>
    </w:p>
    <w:p w14:paraId="7363004E"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w:t>
      </w:r>
      <w:r w:rsidRPr="00F6599E">
        <w:rPr>
          <w:rFonts w:asciiTheme="minorEastAsia" w:eastAsiaTheme="minorEastAsia" w:hAnsiTheme="minorEastAsia"/>
          <w:sz w:val="22"/>
        </w:rPr>
        <w:t>1</w:t>
      </w:r>
      <w:r w:rsidRPr="00F6599E">
        <w:rPr>
          <w:rFonts w:asciiTheme="minorEastAsia" w:eastAsiaTheme="minorEastAsia" w:hAnsiTheme="minorEastAsia" w:hint="eastAsia"/>
          <w:sz w:val="22"/>
        </w:rPr>
        <w:t>）“日期”指公历日。</w:t>
      </w:r>
    </w:p>
    <w:p w14:paraId="380F92DE"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w:t>
      </w:r>
      <w:r w:rsidRPr="00F6599E">
        <w:rPr>
          <w:rFonts w:asciiTheme="minorEastAsia" w:eastAsiaTheme="minorEastAsia" w:hAnsiTheme="minorEastAsia"/>
          <w:sz w:val="22"/>
        </w:rPr>
        <w:t>2</w:t>
      </w:r>
      <w:r w:rsidRPr="00F6599E">
        <w:rPr>
          <w:rFonts w:asciiTheme="minorEastAsia" w:eastAsiaTheme="minorEastAsia" w:hAnsiTheme="minorEastAsia" w:hint="eastAsia"/>
          <w:sz w:val="22"/>
        </w:rPr>
        <w:t>）“时间”指北京时间。</w:t>
      </w:r>
    </w:p>
    <w:p w14:paraId="48822318"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（13）招标文件中所规定“书面形式”，是指任何手写的、打印的或印刷的方式；通讯方式包括专人递交或传真发送。</w:t>
      </w:r>
    </w:p>
    <w:p w14:paraId="43891E65" w14:textId="77777777" w:rsidR="00A3568E" w:rsidRPr="00F6599E" w:rsidRDefault="000F2F26">
      <w:pPr>
        <w:pStyle w:val="32"/>
        <w:rPr>
          <w:rFonts w:asciiTheme="minorEastAsia" w:eastAsiaTheme="minorEastAsia" w:hAnsiTheme="minorEastAsia"/>
          <w:sz w:val="22"/>
          <w:szCs w:val="22"/>
        </w:rPr>
      </w:pPr>
      <w:bookmarkStart w:id="7" w:name="_Toc528152703"/>
      <w:r w:rsidRPr="00F6599E">
        <w:rPr>
          <w:rFonts w:asciiTheme="minorEastAsia" w:eastAsiaTheme="minorEastAsia" w:hAnsiTheme="minorEastAsia" w:hint="eastAsia"/>
          <w:sz w:val="22"/>
          <w:szCs w:val="22"/>
        </w:rPr>
        <w:t>3.</w:t>
      </w:r>
      <w:r w:rsidRPr="00F6599E">
        <w:rPr>
          <w:rFonts w:asciiTheme="minorEastAsia" w:eastAsiaTheme="minorEastAsia" w:hAnsiTheme="minorEastAsia"/>
          <w:sz w:val="22"/>
          <w:szCs w:val="22"/>
        </w:rPr>
        <w:t>投标人</w:t>
      </w:r>
      <w:r w:rsidRPr="00F6599E">
        <w:rPr>
          <w:rFonts w:asciiTheme="minorEastAsia" w:eastAsiaTheme="minorEastAsia" w:hAnsiTheme="minorEastAsia" w:hint="eastAsia"/>
          <w:sz w:val="22"/>
          <w:szCs w:val="22"/>
        </w:rPr>
        <w:t>的</w:t>
      </w:r>
      <w:r w:rsidRPr="00F6599E">
        <w:rPr>
          <w:rFonts w:asciiTheme="minorEastAsia" w:eastAsiaTheme="minorEastAsia" w:hAnsiTheme="minorEastAsia"/>
          <w:sz w:val="22"/>
          <w:szCs w:val="22"/>
        </w:rPr>
        <w:t>资格条件</w:t>
      </w:r>
      <w:bookmarkEnd w:id="7"/>
    </w:p>
    <w:p w14:paraId="7E5FD7E3" w14:textId="77777777" w:rsidR="00A3568E" w:rsidRPr="00F6599E" w:rsidRDefault="000F2F26">
      <w:pPr>
        <w:spacing w:line="360"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详</w:t>
      </w:r>
      <w:r w:rsidRPr="00F6599E">
        <w:rPr>
          <w:rFonts w:asciiTheme="minorEastAsia" w:eastAsiaTheme="minorEastAsia" w:hAnsiTheme="minorEastAsia"/>
          <w:sz w:val="22"/>
        </w:rPr>
        <w:t>见</w:t>
      </w:r>
      <w:r w:rsidRPr="00F6599E">
        <w:rPr>
          <w:rFonts w:asciiTheme="minorEastAsia" w:eastAsiaTheme="minorEastAsia" w:hAnsiTheme="minorEastAsia" w:hint="eastAsia"/>
          <w:sz w:val="22"/>
        </w:rPr>
        <w:t>招标</w:t>
      </w:r>
      <w:r w:rsidRPr="00F6599E">
        <w:rPr>
          <w:rFonts w:asciiTheme="minorEastAsia" w:eastAsiaTheme="minorEastAsia" w:hAnsiTheme="minorEastAsia"/>
          <w:sz w:val="22"/>
        </w:rPr>
        <w:t>文件中</w:t>
      </w:r>
      <w:r w:rsidRPr="00F6599E">
        <w:rPr>
          <w:rFonts w:asciiTheme="minorEastAsia" w:eastAsiaTheme="minorEastAsia" w:hAnsiTheme="minorEastAsia" w:hint="eastAsia"/>
          <w:sz w:val="22"/>
        </w:rPr>
        <w:t>第</w:t>
      </w:r>
      <w:r w:rsidRPr="00F6599E">
        <w:rPr>
          <w:rFonts w:asciiTheme="minorEastAsia" w:eastAsiaTheme="minorEastAsia" w:hAnsiTheme="minorEastAsia"/>
          <w:sz w:val="22"/>
        </w:rPr>
        <w:t>一部分</w:t>
      </w:r>
      <w:r w:rsidRPr="00F6599E">
        <w:rPr>
          <w:rFonts w:asciiTheme="minorEastAsia" w:eastAsiaTheme="minorEastAsia" w:hAnsiTheme="minorEastAsia" w:hint="eastAsia"/>
          <w:sz w:val="22"/>
        </w:rPr>
        <w:t>《</w:t>
      </w:r>
      <w:r w:rsidRPr="00F6599E">
        <w:rPr>
          <w:rFonts w:asciiTheme="minorEastAsia" w:eastAsiaTheme="minorEastAsia" w:hAnsiTheme="minorEastAsia"/>
          <w:sz w:val="22"/>
        </w:rPr>
        <w:t>投标邀请函</w:t>
      </w:r>
      <w:r w:rsidRPr="00F6599E">
        <w:rPr>
          <w:rFonts w:asciiTheme="minorEastAsia" w:eastAsiaTheme="minorEastAsia" w:hAnsiTheme="minorEastAsia" w:hint="eastAsia"/>
          <w:sz w:val="22"/>
        </w:rPr>
        <w:t>》。</w:t>
      </w:r>
    </w:p>
    <w:p w14:paraId="3DEA1F71" w14:textId="77777777" w:rsidR="00A3568E" w:rsidRPr="00F6599E" w:rsidRDefault="000F2F26">
      <w:pPr>
        <w:pStyle w:val="32"/>
        <w:rPr>
          <w:rFonts w:asciiTheme="minorEastAsia" w:eastAsiaTheme="minorEastAsia" w:hAnsiTheme="minorEastAsia"/>
          <w:sz w:val="22"/>
          <w:szCs w:val="22"/>
        </w:rPr>
      </w:pPr>
      <w:bookmarkStart w:id="8" w:name="_Toc528152704"/>
      <w:r w:rsidRPr="00F6599E">
        <w:rPr>
          <w:rFonts w:asciiTheme="minorEastAsia" w:eastAsiaTheme="minorEastAsia" w:hAnsiTheme="minorEastAsia" w:hint="eastAsia"/>
          <w:sz w:val="22"/>
          <w:szCs w:val="22"/>
        </w:rPr>
        <w:t>4.合格的货物和服务</w:t>
      </w:r>
      <w:bookmarkEnd w:id="8"/>
    </w:p>
    <w:p w14:paraId="59C5152E"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4.1货物是指投标人制造或组织符合招标文件要求的货物等。投标的货物必须是其合法生产的符合国家有关标准要求的货物，并满足招标文件规定的规格、参数、质量、价格、有效期、售后服务等要求。招标文件中没有提及招标货物来源地的，根据《中华人民共和国政府采购法》及其实施条例的相关规定应当是本国货物。</w:t>
      </w:r>
    </w:p>
    <w:p w14:paraId="78CA6B76"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4.2服务是指除货物和工程以外的其他政府采购对象，其中包括投标人须承担的运输、安装、技术支持、培训及招标文件规定的其它服务。</w:t>
      </w:r>
    </w:p>
    <w:p w14:paraId="08898156"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4.3属于政府采购强制采购节能产品，投标人提供所投产品应已列入最新一期《节能产品政府采购清单》（注：该清单可查询中国政府采购网，请投标人打印产品所在清单页，并对相关内容作圈记）。</w:t>
      </w:r>
    </w:p>
    <w:p w14:paraId="1E337046"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4.4进口的货物及其有关服务应当</w:t>
      </w:r>
      <w:r w:rsidRPr="00F6599E">
        <w:rPr>
          <w:rFonts w:asciiTheme="minorEastAsia" w:eastAsiaTheme="minorEastAsia" w:hAnsiTheme="minorEastAsia"/>
          <w:sz w:val="22"/>
        </w:rPr>
        <w:t>获得财政</w:t>
      </w:r>
      <w:r w:rsidRPr="00F6599E">
        <w:rPr>
          <w:rFonts w:asciiTheme="minorEastAsia" w:eastAsiaTheme="minorEastAsia" w:hAnsiTheme="minorEastAsia" w:hint="eastAsia"/>
          <w:sz w:val="22"/>
        </w:rPr>
        <w:t>部门</w:t>
      </w:r>
      <w:r w:rsidRPr="00F6599E">
        <w:rPr>
          <w:rFonts w:asciiTheme="minorEastAsia" w:eastAsiaTheme="minorEastAsia" w:hAnsiTheme="minorEastAsia"/>
          <w:sz w:val="22"/>
        </w:rPr>
        <w:t>核准后可依法进行采购。</w:t>
      </w:r>
      <w:r w:rsidRPr="00F6599E">
        <w:rPr>
          <w:rFonts w:asciiTheme="minorEastAsia" w:eastAsiaTheme="minorEastAsia" w:hAnsiTheme="minorEastAsia" w:hint="eastAsia"/>
          <w:sz w:val="22"/>
        </w:rPr>
        <w:t>所有进口货物必须均为合法正当渠道进口的且具备原产地证明、中国商检证明及合法进货渠道全套单证。在验收货物时，中标投标人必须提供上述全部相关资料及证明文件。</w:t>
      </w:r>
    </w:p>
    <w:p w14:paraId="3666F177"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sz w:val="22"/>
        </w:rPr>
        <w:t>4.5</w:t>
      </w:r>
      <w:r w:rsidRPr="00F6599E">
        <w:rPr>
          <w:rFonts w:asciiTheme="minorEastAsia" w:eastAsiaTheme="minorEastAsia" w:hAnsiTheme="minorEastAsia" w:hint="eastAsia"/>
          <w:sz w:val="22"/>
        </w:rPr>
        <w:t>知识产权</w:t>
      </w:r>
    </w:p>
    <w:p w14:paraId="264A3960"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4.</w:t>
      </w:r>
      <w:r w:rsidRPr="00F6599E">
        <w:rPr>
          <w:rFonts w:asciiTheme="minorEastAsia" w:eastAsiaTheme="minorEastAsia" w:hAnsiTheme="minorEastAsia"/>
          <w:sz w:val="22"/>
        </w:rPr>
        <w:t>5</w:t>
      </w:r>
      <w:r w:rsidRPr="00F6599E">
        <w:rPr>
          <w:rFonts w:asciiTheme="minorEastAsia" w:eastAsiaTheme="minorEastAsia" w:hAnsiTheme="minorEastAsia" w:hint="eastAsia"/>
          <w:sz w:val="22"/>
        </w:rPr>
        <w:t>.1投标人必须保证，采购人在中华人民共和国境内使用投标货物、资料、技术、服务或其任何一部分时，享有不受限制的无偿使用权，不会产生因第三方提出侵犯其专利权、商标权或其它知识产权而引起的法律或经济纠纷，如因专利权、商标权或其它知识产权而引起法律和经济纠纷，由投标人承担所有相关责任。如投标人不拥有相应的知识产权，则在投标报价中必须包括合法获取该知识产权的一切相关费用。</w:t>
      </w:r>
    </w:p>
    <w:p w14:paraId="0887D4DF" w14:textId="77777777" w:rsidR="00A3568E" w:rsidRPr="00F6599E" w:rsidRDefault="000F2F26">
      <w:pPr>
        <w:pStyle w:val="32"/>
        <w:rPr>
          <w:rFonts w:asciiTheme="minorEastAsia" w:eastAsiaTheme="minorEastAsia" w:hAnsiTheme="minorEastAsia"/>
          <w:b w:val="0"/>
          <w:sz w:val="22"/>
          <w:szCs w:val="22"/>
        </w:rPr>
      </w:pPr>
      <w:bookmarkStart w:id="9" w:name="_Toc528152705"/>
      <w:r w:rsidRPr="00F6599E">
        <w:rPr>
          <w:rFonts w:asciiTheme="minorEastAsia" w:eastAsiaTheme="minorEastAsia" w:hAnsiTheme="minorEastAsia" w:hint="eastAsia"/>
          <w:sz w:val="22"/>
          <w:szCs w:val="22"/>
        </w:rPr>
        <w:t>5.纪律与保密事项</w:t>
      </w:r>
      <w:bookmarkEnd w:id="9"/>
    </w:p>
    <w:p w14:paraId="5DFE1CF1"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5.1投标人不得相互串通投标报价，或以不正当的手段妨碍、排挤其他投标人，扰乱采购市场，破坏公平竞争原则，不得损害采购人或其他投标人的合法权益，投标人不得以向采购人、评标委员会成员行贿或者采取其他不正当手段谋取中标。</w:t>
      </w:r>
    </w:p>
    <w:p w14:paraId="78A930A6"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5.2获得本招标文件者，应对文件进行保密，不得用作本次投标以外的任何用途。若有要求，开标后，投标人应归还招标文件中保密的文件和资料。</w:t>
      </w:r>
    </w:p>
    <w:p w14:paraId="0DBC4E1D"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5.3由采购人向投标人提供的图纸、详细资料、样品、模型、模件和所有其他资料，被视为保密资料，仅被用于它所规定的用途。除非得到采购人的同意，不能向任何第三方透露。开标结束后，应采购人要求，投标人应归还所有从采购人处获得的保密资料。</w:t>
      </w:r>
    </w:p>
    <w:p w14:paraId="0C0D611E"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5.4除投标人被要求对投标文件进行澄清外，在确定中标投标人之前，投标人不得与采购人就投标价格、投标方案等实质性内容进行谈判，也不得私下接触评标委员会成员。</w:t>
      </w:r>
    </w:p>
    <w:p w14:paraId="7853604F" w14:textId="77777777" w:rsidR="00A3568E" w:rsidRPr="00F6599E" w:rsidRDefault="000F2F26">
      <w:pPr>
        <w:pStyle w:val="32"/>
        <w:rPr>
          <w:rFonts w:asciiTheme="minorEastAsia" w:eastAsiaTheme="minorEastAsia" w:hAnsiTheme="minorEastAsia"/>
          <w:b w:val="0"/>
          <w:sz w:val="22"/>
          <w:szCs w:val="22"/>
        </w:rPr>
      </w:pPr>
      <w:bookmarkStart w:id="10" w:name="_Toc528152706"/>
      <w:r w:rsidRPr="00F6599E">
        <w:rPr>
          <w:rFonts w:asciiTheme="minorEastAsia" w:eastAsiaTheme="minorEastAsia" w:hAnsiTheme="minorEastAsia" w:hint="eastAsia"/>
          <w:sz w:val="22"/>
          <w:szCs w:val="22"/>
        </w:rPr>
        <w:t>6.投标费用</w:t>
      </w:r>
      <w:bookmarkEnd w:id="10"/>
    </w:p>
    <w:p w14:paraId="31A2C18B"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投标费用：不论投标结果如何，投标人应承担自身因投标文件编制、递交及其他参加本招标活动所涉及的一切费用，采购人及</w:t>
      </w:r>
      <w:r w:rsidRPr="00F6599E">
        <w:rPr>
          <w:rFonts w:asciiTheme="minorEastAsia" w:eastAsiaTheme="minorEastAsia" w:hAnsiTheme="minorEastAsia"/>
          <w:sz w:val="22"/>
        </w:rPr>
        <w:t>代理机构</w:t>
      </w:r>
      <w:r w:rsidRPr="00F6599E">
        <w:rPr>
          <w:rFonts w:asciiTheme="minorEastAsia" w:eastAsiaTheme="minorEastAsia" w:hAnsiTheme="minorEastAsia" w:hint="eastAsia"/>
          <w:sz w:val="22"/>
        </w:rPr>
        <w:t>对上述费用均不负任何责任。</w:t>
      </w:r>
    </w:p>
    <w:p w14:paraId="4BE7BB4D" w14:textId="77777777" w:rsidR="00A3568E" w:rsidRPr="00F6599E" w:rsidRDefault="000F2F26">
      <w:pPr>
        <w:pStyle w:val="32"/>
        <w:rPr>
          <w:rFonts w:asciiTheme="minorEastAsia" w:eastAsiaTheme="minorEastAsia" w:hAnsiTheme="minorEastAsia"/>
          <w:b w:val="0"/>
          <w:sz w:val="22"/>
          <w:szCs w:val="22"/>
        </w:rPr>
      </w:pPr>
      <w:bookmarkStart w:id="11" w:name="_Toc528152707"/>
      <w:r w:rsidRPr="00F6599E">
        <w:rPr>
          <w:rFonts w:asciiTheme="minorEastAsia" w:eastAsiaTheme="minorEastAsia" w:hAnsiTheme="minorEastAsia" w:hint="eastAsia"/>
          <w:sz w:val="22"/>
          <w:szCs w:val="22"/>
        </w:rPr>
        <w:t>7.踏勘现场</w:t>
      </w:r>
      <w:bookmarkEnd w:id="11"/>
    </w:p>
    <w:p w14:paraId="14094F98"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7.1</w:t>
      </w:r>
      <w:r w:rsidRPr="00F6599E">
        <w:rPr>
          <w:rFonts w:asciiTheme="minorEastAsia" w:eastAsiaTheme="minorEastAsia" w:hAnsiTheme="minorEastAsia" w:hint="eastAsia"/>
          <w:sz w:val="22"/>
        </w:rPr>
        <w:tab/>
        <w:t>该项目不组织集中踏勘现场和答疑会，如有需要，潜在投标人请自行到实地踏勘考察。</w:t>
      </w:r>
    </w:p>
    <w:p w14:paraId="443F2CCC"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7.2采购人向投标人提供的有关现场的数据和资料，是采购人现有的能被投标人利用的资料，采购人对投标人做出的任何推论、理解和结论均不负责任。</w:t>
      </w:r>
    </w:p>
    <w:p w14:paraId="46A658E3"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7.3经采购人允许，投标人可为踏勘目的进入采购人的项目现场。在考察过程中，投标人及其代表必须承担那些进入现场后，由于他们的行为所造成的人身伤害（不管是否致命）、财产损失或损坏，以及其他任何原因造成的损失、损坏或费用，投标人不得因此使采购人承担有关的责任和蒙受损失。</w:t>
      </w:r>
    </w:p>
    <w:p w14:paraId="76ACE0F1"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7.4潜在投标人应承担踏勘现场自身所发生的费用。</w:t>
      </w:r>
    </w:p>
    <w:p w14:paraId="613E6DA4" w14:textId="77777777" w:rsidR="00A3568E" w:rsidRPr="00F6599E" w:rsidRDefault="000F2F26">
      <w:pPr>
        <w:pStyle w:val="32"/>
        <w:rPr>
          <w:rFonts w:asciiTheme="minorEastAsia" w:eastAsiaTheme="minorEastAsia" w:hAnsiTheme="minorEastAsia"/>
          <w:b w:val="0"/>
          <w:sz w:val="22"/>
          <w:szCs w:val="22"/>
        </w:rPr>
      </w:pPr>
      <w:bookmarkStart w:id="12" w:name="_Toc528152708"/>
      <w:r w:rsidRPr="00F6599E">
        <w:rPr>
          <w:rFonts w:asciiTheme="minorEastAsia" w:eastAsiaTheme="minorEastAsia" w:hAnsiTheme="minorEastAsia" w:hint="eastAsia"/>
          <w:sz w:val="22"/>
          <w:szCs w:val="22"/>
        </w:rPr>
        <w:t>8.招标文件的构成</w:t>
      </w:r>
      <w:bookmarkEnd w:id="12"/>
    </w:p>
    <w:p w14:paraId="33012297"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8.1招标文件包括：</w:t>
      </w:r>
    </w:p>
    <w:p w14:paraId="4D98D7EA"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一、投标邀请函</w:t>
      </w:r>
    </w:p>
    <w:p w14:paraId="7BA01CC6"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二、投标人须知</w:t>
      </w:r>
    </w:p>
    <w:p w14:paraId="487CBFEE"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三、用户需求书</w:t>
      </w:r>
    </w:p>
    <w:p w14:paraId="74DBEBCB"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四、合同书格式</w:t>
      </w:r>
    </w:p>
    <w:p w14:paraId="33F1BEE3"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五、投标文件格式</w:t>
      </w:r>
    </w:p>
    <w:p w14:paraId="5C34D2EB"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8.2投标人应认真阅读、并充分理解招标文件的全部内容（包括所有的补充、修改内容、重要事项、格式、条款和技术规范、参数及要求等）。投标人没有按照招标文件要求提交全部资料，或者投标没有对招标文件在各方面都做出实质性响应是投标人的风险，有可能导致其投标被拒绝，或被认定为无效投标。</w:t>
      </w:r>
    </w:p>
    <w:p w14:paraId="718C7402" w14:textId="77777777" w:rsidR="00A3568E" w:rsidRPr="00F6599E" w:rsidRDefault="000F2F26">
      <w:pPr>
        <w:pStyle w:val="32"/>
        <w:rPr>
          <w:rFonts w:asciiTheme="minorEastAsia" w:eastAsiaTheme="minorEastAsia" w:hAnsiTheme="minorEastAsia"/>
          <w:b w:val="0"/>
          <w:sz w:val="22"/>
          <w:szCs w:val="22"/>
        </w:rPr>
      </w:pPr>
      <w:bookmarkStart w:id="13" w:name="_Toc528152709"/>
      <w:r w:rsidRPr="00F6599E">
        <w:rPr>
          <w:rFonts w:asciiTheme="minorEastAsia" w:eastAsiaTheme="minorEastAsia" w:hAnsiTheme="minorEastAsia" w:hint="eastAsia"/>
          <w:sz w:val="22"/>
          <w:szCs w:val="22"/>
        </w:rPr>
        <w:t>9.招标文件的澄清或修改</w:t>
      </w:r>
      <w:bookmarkEnd w:id="13"/>
    </w:p>
    <w:p w14:paraId="344B6D7C"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9.1采购人或采购代理机构可以对已发出的招标文件进行必要的澄清或者修改。澄清或者修改的内容可能影响投标文件编制的，采购代理机构将在投标截止时间至少15日前，以书面形式通知所有获取招标文件的潜在投标人；不足15日的，采购代理机构将顺延提交投标文件的截止时间。并在财政部门指定的政府采购信息发布媒体上发布更正公告。</w:t>
      </w:r>
    </w:p>
    <w:p w14:paraId="4CB3F228"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9.2采购人或采购代理机构可以视招标具体情况，延长投标截止时间和开标时间，但至少应当在招标文件要求提交投标文件的截止时间3日前，将变更时间书面通知所有招标文件收受人，并在财政部门指定的政府采购信息发布媒体上发布变更公告。</w:t>
      </w:r>
    </w:p>
    <w:p w14:paraId="2E5DC6A5"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9.3 招标文件的澄清或者修改内容作为招标文件的组成部分，并对投标人具有约束力。当招标文件、招标文件的澄清或修改在同一内容的表述上不一致时，以最后发出的文件内容为准。</w:t>
      </w:r>
    </w:p>
    <w:p w14:paraId="5E9A60CF" w14:textId="77777777" w:rsidR="00A3568E" w:rsidRPr="00F6599E" w:rsidRDefault="000F2F26">
      <w:pPr>
        <w:pStyle w:val="21"/>
        <w:spacing w:line="276" w:lineRule="auto"/>
        <w:rPr>
          <w:rFonts w:asciiTheme="minorEastAsia" w:eastAsiaTheme="minorEastAsia" w:hAnsiTheme="minorEastAsia"/>
          <w:b w:val="0"/>
          <w:sz w:val="22"/>
          <w:szCs w:val="22"/>
        </w:rPr>
      </w:pPr>
      <w:bookmarkStart w:id="14" w:name="_Toc528152710"/>
      <w:r w:rsidRPr="00F6599E">
        <w:rPr>
          <w:rFonts w:asciiTheme="minorEastAsia" w:eastAsiaTheme="minorEastAsia" w:hAnsiTheme="minorEastAsia" w:hint="eastAsia"/>
          <w:sz w:val="22"/>
          <w:szCs w:val="22"/>
        </w:rPr>
        <w:t>二、投标文件的编制</w:t>
      </w:r>
      <w:bookmarkEnd w:id="14"/>
    </w:p>
    <w:p w14:paraId="6380E03B" w14:textId="77777777" w:rsidR="00A3568E" w:rsidRPr="00F6599E" w:rsidRDefault="000F2F26">
      <w:pPr>
        <w:pStyle w:val="32"/>
        <w:rPr>
          <w:rFonts w:asciiTheme="minorEastAsia" w:eastAsiaTheme="minorEastAsia" w:hAnsiTheme="minorEastAsia"/>
          <w:b w:val="0"/>
          <w:sz w:val="22"/>
          <w:szCs w:val="22"/>
        </w:rPr>
      </w:pPr>
      <w:bookmarkStart w:id="15" w:name="_Toc528152711"/>
      <w:r w:rsidRPr="00F6599E">
        <w:rPr>
          <w:rFonts w:asciiTheme="minorEastAsia" w:eastAsiaTheme="minorEastAsia" w:hAnsiTheme="minorEastAsia" w:hint="eastAsia"/>
          <w:sz w:val="22"/>
          <w:szCs w:val="22"/>
        </w:rPr>
        <w:t>10.投标文件的语言及度量衡单位</w:t>
      </w:r>
      <w:bookmarkEnd w:id="15"/>
    </w:p>
    <w:p w14:paraId="62271B03"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10.1投标人提交的投标文件以及投标人与采购代理机构就有关投标的所有来往函件均应使用简体中文书写。投标人提交的支持资料和已印刷的文献可以用另一种语言，但相应内容应附有中文翻译本，在解释投标文件的修改内容时以中文翻译本为准。对中文翻译有异议的，以权威机构的译本为准。</w:t>
      </w:r>
    </w:p>
    <w:p w14:paraId="11442B4B"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10.2除非招标文件在技术规格中另有规定，投标人在投标文件中及其与采购代理机构和采购人所有往来文件中的所有计量单位均应采用中华人民共和国法定计量单位。</w:t>
      </w:r>
    </w:p>
    <w:p w14:paraId="7F3D909E" w14:textId="77777777" w:rsidR="00A3568E" w:rsidRPr="00F6599E" w:rsidRDefault="000F2F26">
      <w:pPr>
        <w:pStyle w:val="32"/>
        <w:rPr>
          <w:rFonts w:asciiTheme="minorEastAsia" w:eastAsiaTheme="minorEastAsia" w:hAnsiTheme="minorEastAsia"/>
          <w:b w:val="0"/>
          <w:sz w:val="22"/>
          <w:szCs w:val="22"/>
        </w:rPr>
      </w:pPr>
      <w:bookmarkStart w:id="16" w:name="_Toc528152712"/>
      <w:r w:rsidRPr="00F6599E">
        <w:rPr>
          <w:rFonts w:asciiTheme="minorEastAsia" w:eastAsiaTheme="minorEastAsia" w:hAnsiTheme="minorEastAsia" w:hint="eastAsia"/>
          <w:sz w:val="22"/>
          <w:szCs w:val="22"/>
        </w:rPr>
        <w:t>11.投标文件的组成</w:t>
      </w:r>
      <w:bookmarkEnd w:id="16"/>
    </w:p>
    <w:p w14:paraId="77E1FC53"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11.1投标人编写的投标文件应包括价格文件、商务文件、技术文件和唱标信封。</w:t>
      </w:r>
    </w:p>
    <w:p w14:paraId="3399F0F7"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 xml:space="preserve">11.2投标文件的构成应符合法律、法规及招标文件的要求。 </w:t>
      </w:r>
    </w:p>
    <w:p w14:paraId="33BE1477" w14:textId="77777777" w:rsidR="00A3568E" w:rsidRPr="00F6599E" w:rsidRDefault="000F2F26">
      <w:pPr>
        <w:pStyle w:val="32"/>
        <w:rPr>
          <w:rFonts w:asciiTheme="minorEastAsia" w:eastAsiaTheme="minorEastAsia" w:hAnsiTheme="minorEastAsia"/>
          <w:b w:val="0"/>
          <w:sz w:val="22"/>
          <w:szCs w:val="22"/>
        </w:rPr>
      </w:pPr>
      <w:bookmarkStart w:id="17" w:name="_Toc528152713"/>
      <w:r w:rsidRPr="00F6599E">
        <w:rPr>
          <w:rFonts w:asciiTheme="minorEastAsia" w:eastAsiaTheme="minorEastAsia" w:hAnsiTheme="minorEastAsia" w:hint="eastAsia"/>
          <w:sz w:val="22"/>
          <w:szCs w:val="22"/>
        </w:rPr>
        <w:t>12.投标文件格式</w:t>
      </w:r>
      <w:bookmarkEnd w:id="17"/>
    </w:p>
    <w:p w14:paraId="1E23DFD1"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投标人提交的投标文件应当按照招标文件的投标文件格式（表格可以按同样格式扩展）进行</w:t>
      </w:r>
      <w:r w:rsidRPr="00F6599E">
        <w:rPr>
          <w:rFonts w:asciiTheme="minorEastAsia" w:eastAsiaTheme="minorEastAsia" w:hAnsiTheme="minorEastAsia"/>
          <w:sz w:val="22"/>
        </w:rPr>
        <w:t>编制</w:t>
      </w:r>
      <w:r w:rsidRPr="00F6599E">
        <w:rPr>
          <w:rFonts w:asciiTheme="minorEastAsia" w:eastAsiaTheme="minorEastAsia" w:hAnsiTheme="minorEastAsia" w:hint="eastAsia"/>
          <w:sz w:val="22"/>
        </w:rPr>
        <w:t>。</w:t>
      </w:r>
    </w:p>
    <w:p w14:paraId="614E0C72" w14:textId="77777777" w:rsidR="00A3568E" w:rsidRPr="00F6599E" w:rsidRDefault="000F2F26">
      <w:pPr>
        <w:pStyle w:val="32"/>
        <w:rPr>
          <w:rFonts w:asciiTheme="minorEastAsia" w:eastAsiaTheme="minorEastAsia" w:hAnsiTheme="minorEastAsia"/>
          <w:b w:val="0"/>
          <w:sz w:val="22"/>
          <w:szCs w:val="22"/>
        </w:rPr>
      </w:pPr>
      <w:bookmarkStart w:id="18" w:name="_Toc528152714"/>
      <w:r w:rsidRPr="00F6599E">
        <w:rPr>
          <w:rFonts w:asciiTheme="minorEastAsia" w:eastAsiaTheme="minorEastAsia" w:hAnsiTheme="minorEastAsia" w:hint="eastAsia"/>
          <w:sz w:val="22"/>
          <w:szCs w:val="22"/>
        </w:rPr>
        <w:t>13.投标文件的编制、数量和签署</w:t>
      </w:r>
      <w:bookmarkEnd w:id="18"/>
    </w:p>
    <w:p w14:paraId="0A40621C" w14:textId="77777777" w:rsidR="00A3568E" w:rsidRPr="00F6599E" w:rsidRDefault="000F2F26">
      <w:pPr>
        <w:spacing w:line="276" w:lineRule="auto"/>
        <w:ind w:firstLineChars="200" w:firstLine="442"/>
        <w:rPr>
          <w:rFonts w:asciiTheme="minorEastAsia" w:eastAsiaTheme="minorEastAsia" w:hAnsiTheme="minorEastAsia"/>
          <w:b/>
          <w:sz w:val="22"/>
        </w:rPr>
      </w:pPr>
      <w:r w:rsidRPr="00F6599E">
        <w:rPr>
          <w:rFonts w:asciiTheme="minorEastAsia" w:eastAsiaTheme="minorEastAsia" w:hAnsiTheme="minorEastAsia" w:hint="eastAsia"/>
          <w:b/>
          <w:sz w:val="22"/>
        </w:rPr>
        <w:t>13.1投标人应提交以下投标文件：</w:t>
      </w:r>
      <w:r w:rsidRPr="00F6599E">
        <w:rPr>
          <w:rFonts w:asciiTheme="minorEastAsia" w:eastAsiaTheme="minorEastAsia" w:hAnsiTheme="minorEastAsia"/>
          <w:b/>
          <w:sz w:val="22"/>
        </w:rPr>
        <w:t>投标人应提交</w:t>
      </w:r>
      <w:r w:rsidRPr="00F6599E">
        <w:rPr>
          <w:rFonts w:asciiTheme="minorEastAsia" w:eastAsiaTheme="minorEastAsia" w:hAnsiTheme="minorEastAsia" w:hint="eastAsia"/>
          <w:b/>
          <w:sz w:val="22"/>
          <w:u w:val="single"/>
        </w:rPr>
        <w:t>1</w:t>
      </w:r>
      <w:r w:rsidRPr="00F6599E">
        <w:rPr>
          <w:rFonts w:asciiTheme="minorEastAsia" w:eastAsiaTheme="minorEastAsia" w:hAnsiTheme="minorEastAsia"/>
          <w:b/>
          <w:sz w:val="22"/>
        </w:rPr>
        <w:t>套正本（包括价格部分文件、商务部分文件和技术部分文件）</w:t>
      </w:r>
      <w:r w:rsidRPr="00F6599E">
        <w:rPr>
          <w:rFonts w:asciiTheme="minorEastAsia" w:eastAsiaTheme="minorEastAsia" w:hAnsiTheme="minorEastAsia" w:hint="eastAsia"/>
          <w:b/>
          <w:sz w:val="22"/>
        </w:rPr>
        <w:t>，</w:t>
      </w:r>
      <w:r w:rsidRPr="00F6599E">
        <w:rPr>
          <w:rFonts w:asciiTheme="minorEastAsia" w:eastAsiaTheme="minorEastAsia" w:hAnsiTheme="minorEastAsia"/>
          <w:b/>
          <w:sz w:val="22"/>
          <w:u w:val="single"/>
        </w:rPr>
        <w:t>5</w:t>
      </w:r>
      <w:r w:rsidRPr="00F6599E">
        <w:rPr>
          <w:rFonts w:asciiTheme="minorEastAsia" w:eastAsiaTheme="minorEastAsia" w:hAnsiTheme="minorEastAsia"/>
          <w:b/>
          <w:sz w:val="22"/>
        </w:rPr>
        <w:t>套副本（包括价格部分文件、商务部分文件和技术部分文件）和</w:t>
      </w:r>
      <w:r w:rsidRPr="00F6599E">
        <w:rPr>
          <w:rFonts w:asciiTheme="minorEastAsia" w:eastAsiaTheme="minorEastAsia" w:hAnsiTheme="minorEastAsia" w:hint="eastAsia"/>
          <w:b/>
          <w:sz w:val="22"/>
          <w:u w:val="single"/>
        </w:rPr>
        <w:t>1</w:t>
      </w:r>
      <w:r w:rsidRPr="00F6599E">
        <w:rPr>
          <w:rFonts w:asciiTheme="minorEastAsia" w:eastAsiaTheme="minorEastAsia" w:hAnsiTheme="minorEastAsia"/>
          <w:b/>
          <w:sz w:val="22"/>
        </w:rPr>
        <w:t>份唱标信封。若副本与正本不符，以正本为准。</w:t>
      </w:r>
    </w:p>
    <w:p w14:paraId="630086D7" w14:textId="77777777" w:rsidR="00A3568E" w:rsidRPr="00F6599E" w:rsidRDefault="000F2F26">
      <w:pPr>
        <w:spacing w:line="276" w:lineRule="auto"/>
        <w:ind w:firstLineChars="200" w:firstLine="442"/>
        <w:rPr>
          <w:rFonts w:asciiTheme="minorEastAsia" w:eastAsiaTheme="minorEastAsia" w:hAnsiTheme="minorEastAsia"/>
          <w:b/>
          <w:sz w:val="22"/>
        </w:rPr>
      </w:pPr>
      <w:r w:rsidRPr="00F6599E">
        <w:rPr>
          <w:rFonts w:asciiTheme="minorEastAsia" w:eastAsiaTheme="minorEastAsia" w:hAnsiTheme="minorEastAsia" w:hint="eastAsia"/>
          <w:b/>
          <w:sz w:val="22"/>
        </w:rPr>
        <w:t>13.2唱标信封密封包内含：法定代表人证明书及法定代表人授权委托书复印件加盖公章（法人投标除外）、开标一览表（报价总表）原件、投标保证金汇入情况说明或政府采购投标保函加盖公章、银行汇款凭证复印件加盖公章、投标文件电子版文件1份（内附全套投标文件采用光盘介质或U盘装载，无病毒）。</w:t>
      </w:r>
    </w:p>
    <w:p w14:paraId="2641C890" w14:textId="77777777" w:rsidR="00A3568E" w:rsidRPr="00F6599E" w:rsidRDefault="000F2F26">
      <w:pPr>
        <w:spacing w:line="276" w:lineRule="auto"/>
        <w:ind w:firstLineChars="200" w:firstLine="442"/>
        <w:rPr>
          <w:rFonts w:asciiTheme="minorEastAsia" w:eastAsiaTheme="minorEastAsia" w:hAnsiTheme="minorEastAsia"/>
          <w:b/>
          <w:sz w:val="22"/>
        </w:rPr>
      </w:pPr>
      <w:r w:rsidRPr="00F6599E">
        <w:rPr>
          <w:rFonts w:asciiTheme="minorEastAsia" w:eastAsiaTheme="minorEastAsia" w:hAnsiTheme="minorEastAsia" w:hint="eastAsia"/>
          <w:b/>
          <w:sz w:val="22"/>
        </w:rPr>
        <w:t>13.3唱标信封单独编制、单独分装，投标人编制投标文件必须包括但不限于上述内容。</w:t>
      </w:r>
    </w:p>
    <w:p w14:paraId="44B809B7" w14:textId="77777777" w:rsidR="00A3568E" w:rsidRPr="00F6599E" w:rsidRDefault="000F2F26">
      <w:pPr>
        <w:tabs>
          <w:tab w:val="left" w:pos="735"/>
          <w:tab w:val="left" w:pos="1254"/>
        </w:tabs>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13.</w:t>
      </w:r>
      <w:r w:rsidRPr="00F6599E">
        <w:rPr>
          <w:rFonts w:asciiTheme="minorEastAsia" w:eastAsiaTheme="minorEastAsia" w:hAnsiTheme="minorEastAsia"/>
          <w:sz w:val="22"/>
        </w:rPr>
        <w:t>4</w:t>
      </w:r>
      <w:r w:rsidRPr="00F6599E">
        <w:rPr>
          <w:rFonts w:asciiTheme="minorEastAsia" w:eastAsiaTheme="minorEastAsia" w:hAnsiTheme="minorEastAsia" w:hint="eastAsia"/>
          <w:sz w:val="22"/>
        </w:rPr>
        <w:t>投标文件正本均需打印或用不褪色墨水书写，并由法定代表人或经其正式授权代表签字或盖章，投标文件的每一页都应由投标人或其授权代表签字或盖私章或加盖投标人公章，否则该投标文件将被视为无效文件。投标文件的副本可采用正本的投标文件复印件，每套投标文件应当标明“正本”、“副本”的字样。若正本与副本不符，以正本为准。</w:t>
      </w:r>
    </w:p>
    <w:p w14:paraId="63597D4E"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13.</w:t>
      </w:r>
      <w:r w:rsidRPr="00F6599E">
        <w:rPr>
          <w:rFonts w:asciiTheme="minorEastAsia" w:eastAsiaTheme="minorEastAsia" w:hAnsiTheme="minorEastAsia"/>
          <w:sz w:val="22"/>
        </w:rPr>
        <w:t>5</w:t>
      </w:r>
      <w:r w:rsidRPr="00F6599E">
        <w:rPr>
          <w:rFonts w:asciiTheme="minorEastAsia" w:eastAsiaTheme="minorEastAsia" w:hAnsiTheme="minorEastAsia" w:hint="eastAsia"/>
          <w:sz w:val="22"/>
        </w:rPr>
        <w:t>如投标人对招标文件多个包组进行投标的，其投标文件可按每个包组的要求编制和提交；或者将所投包组的内容在同一套投标文件编制和提交，并在投标文件中明确各包组的投标内容。</w:t>
      </w:r>
    </w:p>
    <w:p w14:paraId="7B2912A4" w14:textId="77777777" w:rsidR="00A3568E" w:rsidRPr="00F6599E" w:rsidRDefault="000F2F26">
      <w:pPr>
        <w:spacing w:line="276" w:lineRule="auto"/>
        <w:ind w:firstLineChars="200" w:firstLine="440"/>
        <w:rPr>
          <w:rFonts w:asciiTheme="minorEastAsia" w:eastAsiaTheme="minorEastAsia" w:hAnsiTheme="minorEastAsia"/>
          <w:b/>
          <w:sz w:val="22"/>
        </w:rPr>
      </w:pPr>
      <w:r w:rsidRPr="00F6599E">
        <w:rPr>
          <w:rFonts w:asciiTheme="minorEastAsia" w:eastAsiaTheme="minorEastAsia" w:hAnsiTheme="minorEastAsia" w:hint="eastAsia"/>
          <w:sz w:val="22"/>
        </w:rPr>
        <w:t>13.</w:t>
      </w:r>
      <w:r w:rsidRPr="00F6599E">
        <w:rPr>
          <w:rFonts w:asciiTheme="minorEastAsia" w:eastAsiaTheme="minorEastAsia" w:hAnsiTheme="minorEastAsia"/>
          <w:sz w:val="22"/>
        </w:rPr>
        <w:t>6</w:t>
      </w:r>
      <w:r w:rsidRPr="00F6599E">
        <w:rPr>
          <w:rFonts w:asciiTheme="minorEastAsia" w:eastAsiaTheme="minorEastAsia" w:hAnsiTheme="minorEastAsia" w:hint="eastAsia"/>
          <w:b/>
          <w:sz w:val="22"/>
        </w:rPr>
        <w:t>投标文件的“正本”及所有“副本”的封面及骑缝均须加盖投标人公章，否则视为无效投标文件。</w:t>
      </w:r>
    </w:p>
    <w:p w14:paraId="71BD20B3"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13.7投标文件中的任何重要的插字、涂改和增删，必须由法定代表人或其正式授权代表在旁边签字或盖章才有效。</w:t>
      </w:r>
    </w:p>
    <w:p w14:paraId="7F9C6E6E"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13.</w:t>
      </w:r>
      <w:r w:rsidRPr="00F6599E">
        <w:rPr>
          <w:rFonts w:asciiTheme="minorEastAsia" w:eastAsiaTheme="minorEastAsia" w:hAnsiTheme="minorEastAsia"/>
          <w:sz w:val="22"/>
        </w:rPr>
        <w:t>8</w:t>
      </w:r>
      <w:r w:rsidRPr="00F6599E">
        <w:rPr>
          <w:rFonts w:asciiTheme="minorEastAsia" w:eastAsiaTheme="minorEastAsia" w:hAnsiTheme="minorEastAsia" w:hint="eastAsia"/>
          <w:sz w:val="22"/>
        </w:rPr>
        <w:t>投标人必须对投标文件所提供的全部资料的真实性承担法律责任，并接受采购代理机构、采购人及政府采购监督管理部门等对其中任何资料进行核实的要求。</w:t>
      </w:r>
    </w:p>
    <w:p w14:paraId="2F457875"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13.</w:t>
      </w:r>
      <w:r w:rsidRPr="00F6599E">
        <w:rPr>
          <w:rFonts w:asciiTheme="minorEastAsia" w:eastAsiaTheme="minorEastAsia" w:hAnsiTheme="minorEastAsia"/>
          <w:sz w:val="22"/>
        </w:rPr>
        <w:t>9</w:t>
      </w:r>
      <w:r w:rsidRPr="00F6599E">
        <w:rPr>
          <w:rFonts w:asciiTheme="minorEastAsia" w:eastAsiaTheme="minorEastAsia" w:hAnsiTheme="minorEastAsia" w:hint="eastAsia"/>
          <w:sz w:val="22"/>
        </w:rPr>
        <w:t>传真或电传的投标文件将拒绝接收。</w:t>
      </w:r>
    </w:p>
    <w:p w14:paraId="172AFC25" w14:textId="77777777" w:rsidR="00A3568E" w:rsidRPr="00F6599E" w:rsidRDefault="000F2F26">
      <w:pPr>
        <w:pStyle w:val="32"/>
        <w:rPr>
          <w:rFonts w:asciiTheme="minorEastAsia" w:eastAsiaTheme="minorEastAsia" w:hAnsiTheme="minorEastAsia"/>
          <w:b w:val="0"/>
          <w:sz w:val="22"/>
          <w:szCs w:val="22"/>
        </w:rPr>
      </w:pPr>
      <w:bookmarkStart w:id="19" w:name="_Toc528152715"/>
      <w:r w:rsidRPr="00F6599E">
        <w:rPr>
          <w:rFonts w:asciiTheme="minorEastAsia" w:eastAsiaTheme="minorEastAsia" w:hAnsiTheme="minorEastAsia" w:hint="eastAsia"/>
          <w:sz w:val="22"/>
          <w:szCs w:val="22"/>
        </w:rPr>
        <w:t>14.投标报价说明</w:t>
      </w:r>
      <w:bookmarkEnd w:id="19"/>
    </w:p>
    <w:p w14:paraId="6717D089"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14.1本次招标，投标人必须就所有内容进行投标报价，少</w:t>
      </w:r>
      <w:r w:rsidRPr="00F6599E">
        <w:rPr>
          <w:rFonts w:asciiTheme="minorEastAsia" w:eastAsiaTheme="minorEastAsia" w:hAnsiTheme="minorEastAsia"/>
          <w:sz w:val="22"/>
        </w:rPr>
        <w:t>报无效。</w:t>
      </w:r>
    </w:p>
    <w:p w14:paraId="17A80159"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14.2投标报价应包含完成本次招标所有服务内容的费用，包含各种税务费及合同实施过程中的不可预见费用等全部费用（</w:t>
      </w:r>
      <w:r w:rsidRPr="00F6599E">
        <w:rPr>
          <w:rFonts w:asciiTheme="minorEastAsia" w:eastAsiaTheme="minorEastAsia" w:hAnsiTheme="minorEastAsia"/>
          <w:sz w:val="22"/>
        </w:rPr>
        <w:t>含</w:t>
      </w:r>
      <w:r w:rsidRPr="00F6599E">
        <w:rPr>
          <w:rFonts w:asciiTheme="minorEastAsia" w:eastAsiaTheme="minorEastAsia" w:hAnsiTheme="minorEastAsia" w:hint="eastAsia"/>
          <w:sz w:val="22"/>
        </w:rPr>
        <w:t>招标文件所要求的</w:t>
      </w:r>
      <w:r w:rsidRPr="00F6599E">
        <w:rPr>
          <w:rFonts w:asciiTheme="minorEastAsia" w:eastAsiaTheme="minorEastAsia" w:hAnsiTheme="minorEastAsia"/>
          <w:sz w:val="22"/>
        </w:rPr>
        <w:t>必</w:t>
      </w:r>
      <w:r w:rsidRPr="00F6599E">
        <w:rPr>
          <w:rFonts w:asciiTheme="minorEastAsia" w:eastAsiaTheme="minorEastAsia" w:hAnsiTheme="minorEastAsia" w:hint="eastAsia"/>
          <w:sz w:val="22"/>
        </w:rPr>
        <w:t>要</w:t>
      </w:r>
      <w:r w:rsidRPr="00F6599E">
        <w:rPr>
          <w:rFonts w:asciiTheme="minorEastAsia" w:eastAsiaTheme="minorEastAsia" w:hAnsiTheme="minorEastAsia"/>
          <w:sz w:val="22"/>
        </w:rPr>
        <w:t>的辅助材料费用)</w:t>
      </w:r>
      <w:r w:rsidRPr="00F6599E">
        <w:rPr>
          <w:rFonts w:asciiTheme="minorEastAsia" w:eastAsiaTheme="minorEastAsia" w:hAnsiTheme="minorEastAsia" w:hint="eastAsia"/>
          <w:sz w:val="22"/>
        </w:rPr>
        <w:t>和售后服务费等。</w:t>
      </w:r>
    </w:p>
    <w:p w14:paraId="23486430"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14.3投标报价应包括所提供货物或服务所需的专利权和版权、设计或其他知识产权而需要向其他方支付的版税。</w:t>
      </w:r>
    </w:p>
    <w:p w14:paraId="2B384966"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14.4若投标报价小写金额与大写金额存在差异，以大写金额为准。</w:t>
      </w:r>
    </w:p>
    <w:p w14:paraId="29649E3B"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14.</w:t>
      </w:r>
      <w:r w:rsidRPr="00F6599E">
        <w:rPr>
          <w:rFonts w:asciiTheme="minorEastAsia" w:eastAsiaTheme="minorEastAsia" w:hAnsiTheme="minorEastAsia"/>
          <w:sz w:val="22"/>
        </w:rPr>
        <w:t>5</w:t>
      </w:r>
      <w:r w:rsidRPr="00F6599E">
        <w:rPr>
          <w:rFonts w:asciiTheme="minorEastAsia" w:eastAsiaTheme="minorEastAsia" w:hAnsiTheme="minorEastAsia" w:hint="eastAsia"/>
          <w:sz w:val="22"/>
        </w:rPr>
        <w:t>投标人的投标报价在合同执行期间是固定不变的，不得以任何理由予以变更。</w:t>
      </w:r>
    </w:p>
    <w:p w14:paraId="1416FE8D"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14.</w:t>
      </w:r>
      <w:r w:rsidRPr="00F6599E">
        <w:rPr>
          <w:rFonts w:asciiTheme="minorEastAsia" w:eastAsiaTheme="minorEastAsia" w:hAnsiTheme="minorEastAsia"/>
          <w:sz w:val="22"/>
        </w:rPr>
        <w:t>6</w:t>
      </w:r>
      <w:r w:rsidRPr="00F6599E">
        <w:rPr>
          <w:rFonts w:asciiTheme="minorEastAsia" w:eastAsiaTheme="minorEastAsia" w:hAnsiTheme="minorEastAsia" w:hint="eastAsia"/>
          <w:sz w:val="22"/>
        </w:rPr>
        <w:t>中标后开出的所有发票必须与中标投标人的名称一致。</w:t>
      </w:r>
    </w:p>
    <w:p w14:paraId="513014C7" w14:textId="77777777" w:rsidR="00A3568E" w:rsidRPr="00F6599E" w:rsidRDefault="000F2F26">
      <w:pPr>
        <w:pStyle w:val="32"/>
        <w:rPr>
          <w:rFonts w:asciiTheme="minorEastAsia" w:eastAsiaTheme="minorEastAsia" w:hAnsiTheme="minorEastAsia"/>
          <w:b w:val="0"/>
          <w:sz w:val="22"/>
          <w:szCs w:val="22"/>
        </w:rPr>
      </w:pPr>
      <w:bookmarkStart w:id="20" w:name="_Toc528152716"/>
      <w:r w:rsidRPr="00F6599E">
        <w:rPr>
          <w:rFonts w:asciiTheme="minorEastAsia" w:eastAsiaTheme="minorEastAsia" w:hAnsiTheme="minorEastAsia" w:hint="eastAsia"/>
          <w:sz w:val="22"/>
          <w:szCs w:val="22"/>
        </w:rPr>
        <w:t>15.投标货币</w:t>
      </w:r>
      <w:bookmarkEnd w:id="20"/>
    </w:p>
    <w:p w14:paraId="3C9A00EB"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投标人所提供的货物或服务均以人民币报价。</w:t>
      </w:r>
    </w:p>
    <w:p w14:paraId="7B21FD0D" w14:textId="77777777" w:rsidR="00A3568E" w:rsidRPr="00F6599E" w:rsidRDefault="000F2F26">
      <w:pPr>
        <w:pStyle w:val="32"/>
        <w:rPr>
          <w:rFonts w:asciiTheme="minorEastAsia" w:eastAsiaTheme="minorEastAsia" w:hAnsiTheme="minorEastAsia"/>
          <w:b w:val="0"/>
          <w:sz w:val="22"/>
          <w:szCs w:val="22"/>
        </w:rPr>
      </w:pPr>
      <w:bookmarkStart w:id="21" w:name="_Toc528152717"/>
      <w:r w:rsidRPr="00F6599E">
        <w:rPr>
          <w:rFonts w:asciiTheme="minorEastAsia" w:eastAsiaTheme="minorEastAsia" w:hAnsiTheme="minorEastAsia" w:hint="eastAsia"/>
          <w:sz w:val="22"/>
          <w:szCs w:val="22"/>
        </w:rPr>
        <w:t>16.投标有效期</w:t>
      </w:r>
      <w:bookmarkEnd w:id="21"/>
    </w:p>
    <w:p w14:paraId="61F5D913"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16.1投标文件应根据投标人须知的规定在投标截止日后的90天内保持有效。</w:t>
      </w:r>
    </w:p>
    <w:p w14:paraId="2F95A9C3"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16.2特殊情况下，在原有投标有效期截止之前，采购代理机构可要求投标人同意延长投标有效期。这种要求与答复均应以书面形式提交。投标人可拒绝采购代理机构的这种要求，其投标保证金将退还。接受投标有效期延长的投标人将不会被要求和允许修正其投标文件，而只会被要求相应地延长其投标保证金的有效期。在这种情况下，根据投标人须知有关投标保证金的退还和没收的规定将在延长了的有效期内继续有效。</w:t>
      </w:r>
    </w:p>
    <w:p w14:paraId="1B9E5AFC" w14:textId="77777777" w:rsidR="00A3568E" w:rsidRPr="00F6599E" w:rsidRDefault="000F2F26">
      <w:pPr>
        <w:pStyle w:val="32"/>
        <w:rPr>
          <w:rFonts w:asciiTheme="minorEastAsia" w:eastAsiaTheme="minorEastAsia" w:hAnsiTheme="minorEastAsia"/>
          <w:b w:val="0"/>
          <w:sz w:val="22"/>
          <w:szCs w:val="22"/>
        </w:rPr>
      </w:pPr>
      <w:bookmarkStart w:id="22" w:name="_Toc528152718"/>
      <w:r w:rsidRPr="00F6599E">
        <w:rPr>
          <w:rFonts w:asciiTheme="minorEastAsia" w:eastAsiaTheme="minorEastAsia" w:hAnsiTheme="minorEastAsia" w:hint="eastAsia"/>
          <w:sz w:val="22"/>
          <w:szCs w:val="22"/>
        </w:rPr>
        <w:t>17.★投标保证金</w:t>
      </w:r>
      <w:bookmarkEnd w:id="22"/>
    </w:p>
    <w:p w14:paraId="2515316B" w14:textId="77777777" w:rsidR="00A3568E" w:rsidRPr="00F6599E" w:rsidRDefault="000F2F26">
      <w:pPr>
        <w:ind w:firstLineChars="200" w:firstLine="442"/>
        <w:rPr>
          <w:rFonts w:asciiTheme="minorEastAsia" w:eastAsiaTheme="minorEastAsia" w:hAnsiTheme="minorEastAsia"/>
          <w:b/>
          <w:sz w:val="22"/>
        </w:rPr>
      </w:pPr>
      <w:bookmarkStart w:id="23" w:name="_Toc479601841"/>
      <w:r w:rsidRPr="00F6599E">
        <w:rPr>
          <w:rFonts w:asciiTheme="minorEastAsia" w:eastAsiaTheme="minorEastAsia" w:hAnsiTheme="minorEastAsia" w:hint="eastAsia"/>
          <w:b/>
          <w:sz w:val="22"/>
        </w:rPr>
        <w:t>17.1投标人应按照招标文件规定的金额和办法向采购代理机构提交投标保证金，并作为其投标文件的一部分。投标保证金的金额：</w:t>
      </w:r>
      <w:bookmarkEnd w:id="23"/>
    </w:p>
    <w:tbl>
      <w:tblPr>
        <w:tblW w:w="91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394"/>
        <w:gridCol w:w="3799"/>
      </w:tblGrid>
      <w:tr w:rsidR="00F6599E" w:rsidRPr="00F6599E" w14:paraId="043A6FEE" w14:textId="77777777" w:rsidTr="005B617A">
        <w:trPr>
          <w:trHeight w:hRule="exact" w:val="546"/>
        </w:trPr>
        <w:tc>
          <w:tcPr>
            <w:tcW w:w="993" w:type="dxa"/>
            <w:shd w:val="clear" w:color="auto" w:fill="E0E0E0"/>
            <w:vAlign w:val="center"/>
          </w:tcPr>
          <w:p w14:paraId="39158E5E" w14:textId="77777777" w:rsidR="005B617A" w:rsidRPr="00F6599E" w:rsidRDefault="005B617A">
            <w:pPr>
              <w:spacing w:line="276" w:lineRule="auto"/>
              <w:jc w:val="center"/>
              <w:rPr>
                <w:rFonts w:asciiTheme="minorEastAsia" w:eastAsiaTheme="minorEastAsia" w:hAnsiTheme="minorEastAsia"/>
                <w:b/>
                <w:sz w:val="22"/>
              </w:rPr>
            </w:pPr>
            <w:r w:rsidRPr="00F6599E">
              <w:rPr>
                <w:rFonts w:asciiTheme="minorEastAsia" w:eastAsiaTheme="minorEastAsia" w:hAnsiTheme="minorEastAsia" w:hint="eastAsia"/>
                <w:b/>
                <w:sz w:val="22"/>
              </w:rPr>
              <w:t>包</w:t>
            </w:r>
            <w:r w:rsidRPr="00F6599E">
              <w:rPr>
                <w:rFonts w:asciiTheme="minorEastAsia" w:eastAsiaTheme="minorEastAsia" w:hAnsiTheme="minorEastAsia"/>
                <w:b/>
                <w:sz w:val="22"/>
              </w:rPr>
              <w:t>号</w:t>
            </w:r>
          </w:p>
        </w:tc>
        <w:tc>
          <w:tcPr>
            <w:tcW w:w="4394" w:type="dxa"/>
            <w:shd w:val="clear" w:color="auto" w:fill="E0E0E0"/>
            <w:vAlign w:val="center"/>
          </w:tcPr>
          <w:p w14:paraId="0B038458" w14:textId="77777777" w:rsidR="005B617A" w:rsidRPr="00F6599E" w:rsidRDefault="005B617A">
            <w:pPr>
              <w:spacing w:line="276" w:lineRule="auto"/>
              <w:jc w:val="center"/>
              <w:rPr>
                <w:rFonts w:asciiTheme="minorEastAsia" w:eastAsiaTheme="minorEastAsia" w:hAnsiTheme="minorEastAsia"/>
                <w:b/>
                <w:sz w:val="22"/>
              </w:rPr>
            </w:pPr>
            <w:r w:rsidRPr="00F6599E">
              <w:rPr>
                <w:rFonts w:asciiTheme="minorEastAsia" w:eastAsiaTheme="minorEastAsia" w:hAnsiTheme="minorEastAsia" w:hint="eastAsia"/>
                <w:b/>
                <w:sz w:val="22"/>
              </w:rPr>
              <w:t>采购项目（品目）名称</w:t>
            </w:r>
          </w:p>
        </w:tc>
        <w:tc>
          <w:tcPr>
            <w:tcW w:w="3799" w:type="dxa"/>
            <w:shd w:val="clear" w:color="auto" w:fill="E0E0E0"/>
            <w:vAlign w:val="center"/>
          </w:tcPr>
          <w:p w14:paraId="20F8CF6E" w14:textId="77777777" w:rsidR="005B617A" w:rsidRPr="00F6599E" w:rsidRDefault="005B617A">
            <w:pPr>
              <w:spacing w:line="276" w:lineRule="auto"/>
              <w:jc w:val="center"/>
              <w:rPr>
                <w:rFonts w:asciiTheme="minorEastAsia" w:eastAsiaTheme="minorEastAsia" w:hAnsiTheme="minorEastAsia"/>
                <w:b/>
                <w:sz w:val="22"/>
              </w:rPr>
            </w:pPr>
            <w:r w:rsidRPr="00F6599E">
              <w:rPr>
                <w:rFonts w:asciiTheme="minorEastAsia" w:eastAsiaTheme="minorEastAsia" w:hAnsiTheme="minorEastAsia" w:hint="eastAsia"/>
                <w:b/>
                <w:sz w:val="22"/>
              </w:rPr>
              <w:t>保证金</w:t>
            </w:r>
          </w:p>
        </w:tc>
      </w:tr>
      <w:tr w:rsidR="00F6599E" w:rsidRPr="00F6599E" w14:paraId="67BA61D9" w14:textId="77777777" w:rsidTr="00910C8C">
        <w:trPr>
          <w:trHeight w:val="400"/>
        </w:trPr>
        <w:tc>
          <w:tcPr>
            <w:tcW w:w="993" w:type="dxa"/>
            <w:vAlign w:val="center"/>
          </w:tcPr>
          <w:p w14:paraId="50E49D14" w14:textId="77777777" w:rsidR="0045281B" w:rsidRPr="00F6599E" w:rsidRDefault="0045281B" w:rsidP="0045281B">
            <w:pPr>
              <w:spacing w:line="276" w:lineRule="auto"/>
              <w:jc w:val="center"/>
              <w:rPr>
                <w:rFonts w:asciiTheme="minorEastAsia" w:eastAsiaTheme="minorEastAsia" w:hAnsiTheme="minorEastAsia"/>
                <w:sz w:val="22"/>
              </w:rPr>
            </w:pPr>
            <w:r w:rsidRPr="00F6599E">
              <w:rPr>
                <w:rFonts w:asciiTheme="minorEastAsia" w:eastAsiaTheme="minorEastAsia" w:hAnsiTheme="minorEastAsia"/>
                <w:sz w:val="22"/>
              </w:rPr>
              <w:t>A</w:t>
            </w:r>
            <w:r w:rsidRPr="00F6599E">
              <w:rPr>
                <w:rFonts w:asciiTheme="minorEastAsia" w:eastAsiaTheme="minorEastAsia" w:hAnsiTheme="minorEastAsia" w:hint="eastAsia"/>
                <w:sz w:val="22"/>
              </w:rPr>
              <w:t>包</w:t>
            </w:r>
          </w:p>
        </w:tc>
        <w:tc>
          <w:tcPr>
            <w:tcW w:w="4394" w:type="dxa"/>
            <w:vAlign w:val="center"/>
          </w:tcPr>
          <w:p w14:paraId="6D6AFB21" w14:textId="77777777" w:rsidR="0045281B" w:rsidRPr="00F6599E" w:rsidRDefault="0045281B" w:rsidP="0045281B">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超星系列数据库</w:t>
            </w:r>
          </w:p>
        </w:tc>
        <w:tc>
          <w:tcPr>
            <w:tcW w:w="3799" w:type="dxa"/>
            <w:vAlign w:val="center"/>
          </w:tcPr>
          <w:p w14:paraId="3C310C49" w14:textId="77777777" w:rsidR="0045281B" w:rsidRPr="00F6599E" w:rsidRDefault="0045281B" w:rsidP="0045281B">
            <w:pPr>
              <w:tabs>
                <w:tab w:val="left" w:pos="360"/>
              </w:tabs>
              <w:spacing w:line="276" w:lineRule="auto"/>
              <w:jc w:val="center"/>
              <w:rPr>
                <w:rFonts w:asciiTheme="minorEastAsia" w:eastAsiaTheme="minorEastAsia" w:hAnsiTheme="minorEastAsia"/>
                <w:b/>
                <w:sz w:val="22"/>
              </w:rPr>
            </w:pPr>
            <w:r w:rsidRPr="00F6599E">
              <w:rPr>
                <w:rFonts w:asciiTheme="minorEastAsia" w:eastAsiaTheme="minorEastAsia" w:hAnsiTheme="minorEastAsia"/>
                <w:b/>
                <w:sz w:val="22"/>
              </w:rPr>
              <w:t>4</w:t>
            </w:r>
            <w:r w:rsidRPr="00F6599E">
              <w:rPr>
                <w:rFonts w:asciiTheme="minorEastAsia" w:eastAsiaTheme="minorEastAsia" w:hAnsiTheme="minorEastAsia" w:hint="eastAsia"/>
                <w:b/>
                <w:sz w:val="22"/>
              </w:rPr>
              <w:t>,</w:t>
            </w:r>
            <w:r w:rsidRPr="00F6599E">
              <w:rPr>
                <w:rFonts w:asciiTheme="minorEastAsia" w:eastAsiaTheme="minorEastAsia" w:hAnsiTheme="minorEastAsia"/>
                <w:b/>
                <w:sz w:val="22"/>
              </w:rPr>
              <w:t>8</w:t>
            </w:r>
            <w:r w:rsidRPr="00F6599E">
              <w:rPr>
                <w:rFonts w:asciiTheme="minorEastAsia" w:eastAsiaTheme="minorEastAsia" w:hAnsiTheme="minorEastAsia" w:hint="eastAsia"/>
                <w:b/>
                <w:sz w:val="22"/>
              </w:rPr>
              <w:t>00.00元</w:t>
            </w:r>
          </w:p>
          <w:p w14:paraId="40B12A8E" w14:textId="77777777" w:rsidR="0045281B" w:rsidRPr="00F6599E" w:rsidRDefault="0045281B" w:rsidP="0045281B">
            <w:pPr>
              <w:tabs>
                <w:tab w:val="left" w:pos="360"/>
              </w:tabs>
              <w:spacing w:line="276" w:lineRule="auto"/>
              <w:jc w:val="center"/>
              <w:rPr>
                <w:rFonts w:asciiTheme="minorEastAsia" w:eastAsiaTheme="minorEastAsia" w:hAnsiTheme="minorEastAsia" w:cs="宋体"/>
                <w:kern w:val="0"/>
                <w:sz w:val="22"/>
              </w:rPr>
            </w:pPr>
            <w:r w:rsidRPr="00F6599E">
              <w:rPr>
                <w:rFonts w:asciiTheme="minorEastAsia" w:eastAsiaTheme="minorEastAsia" w:hAnsiTheme="minorEastAsia" w:hint="eastAsia"/>
                <w:b/>
                <w:sz w:val="22"/>
              </w:rPr>
              <w:t>（人民币肆仟</w:t>
            </w:r>
            <w:r w:rsidRPr="00F6599E">
              <w:rPr>
                <w:rFonts w:asciiTheme="minorEastAsia" w:eastAsiaTheme="minorEastAsia" w:hAnsiTheme="minorEastAsia"/>
                <w:b/>
                <w:sz w:val="22"/>
              </w:rPr>
              <w:t>捌佰</w:t>
            </w:r>
            <w:r w:rsidRPr="00F6599E">
              <w:rPr>
                <w:rFonts w:asciiTheme="minorEastAsia" w:eastAsiaTheme="minorEastAsia" w:hAnsiTheme="minorEastAsia" w:hint="eastAsia"/>
                <w:b/>
                <w:sz w:val="22"/>
              </w:rPr>
              <w:t>元整）</w:t>
            </w:r>
          </w:p>
        </w:tc>
      </w:tr>
      <w:tr w:rsidR="00F6599E" w:rsidRPr="00F6599E" w14:paraId="16A08FE2" w14:textId="77777777" w:rsidTr="00910C8C">
        <w:trPr>
          <w:trHeight w:val="400"/>
        </w:trPr>
        <w:tc>
          <w:tcPr>
            <w:tcW w:w="993" w:type="dxa"/>
            <w:vAlign w:val="center"/>
          </w:tcPr>
          <w:p w14:paraId="7448C0FC" w14:textId="77777777" w:rsidR="0045281B" w:rsidRPr="00F6599E" w:rsidRDefault="0045281B" w:rsidP="0045281B">
            <w:pPr>
              <w:spacing w:line="276" w:lineRule="auto"/>
              <w:jc w:val="center"/>
              <w:rPr>
                <w:rFonts w:asciiTheme="minorEastAsia" w:eastAsiaTheme="minorEastAsia" w:hAnsiTheme="minorEastAsia"/>
                <w:sz w:val="22"/>
              </w:rPr>
            </w:pPr>
            <w:r w:rsidRPr="00F6599E">
              <w:rPr>
                <w:rFonts w:asciiTheme="minorEastAsia" w:eastAsiaTheme="minorEastAsia" w:hAnsiTheme="minorEastAsia"/>
                <w:sz w:val="22"/>
              </w:rPr>
              <w:t>B</w:t>
            </w:r>
            <w:r w:rsidRPr="00F6599E">
              <w:rPr>
                <w:rFonts w:asciiTheme="minorEastAsia" w:eastAsiaTheme="minorEastAsia" w:hAnsiTheme="minorEastAsia" w:hint="eastAsia"/>
                <w:sz w:val="22"/>
              </w:rPr>
              <w:t>包</w:t>
            </w:r>
          </w:p>
        </w:tc>
        <w:tc>
          <w:tcPr>
            <w:tcW w:w="4394" w:type="dxa"/>
            <w:vAlign w:val="center"/>
          </w:tcPr>
          <w:p w14:paraId="262066C1" w14:textId="77777777" w:rsidR="0045281B" w:rsidRPr="00F6599E" w:rsidRDefault="0045281B" w:rsidP="0045281B">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CNKI（中国知网）数据</w:t>
            </w:r>
            <w:r w:rsidRPr="00F6599E">
              <w:rPr>
                <w:rFonts w:asciiTheme="minorEastAsia" w:eastAsiaTheme="minorEastAsia" w:hAnsiTheme="minorEastAsia"/>
                <w:sz w:val="22"/>
              </w:rPr>
              <w:t>库</w:t>
            </w:r>
          </w:p>
        </w:tc>
        <w:tc>
          <w:tcPr>
            <w:tcW w:w="3799" w:type="dxa"/>
            <w:vAlign w:val="center"/>
          </w:tcPr>
          <w:p w14:paraId="4412C079" w14:textId="77777777" w:rsidR="0045281B" w:rsidRPr="00F6599E" w:rsidRDefault="0045281B" w:rsidP="0045281B">
            <w:pPr>
              <w:tabs>
                <w:tab w:val="left" w:pos="360"/>
              </w:tabs>
              <w:spacing w:line="276" w:lineRule="auto"/>
              <w:jc w:val="center"/>
              <w:rPr>
                <w:rFonts w:asciiTheme="minorEastAsia" w:eastAsiaTheme="minorEastAsia" w:hAnsiTheme="minorEastAsia"/>
                <w:b/>
                <w:sz w:val="22"/>
              </w:rPr>
            </w:pPr>
            <w:r w:rsidRPr="00F6599E">
              <w:rPr>
                <w:rFonts w:asciiTheme="minorEastAsia" w:eastAsiaTheme="minorEastAsia" w:hAnsiTheme="minorEastAsia"/>
                <w:b/>
                <w:sz w:val="22"/>
              </w:rPr>
              <w:t>8</w:t>
            </w:r>
            <w:r w:rsidRPr="00F6599E">
              <w:rPr>
                <w:rFonts w:asciiTheme="minorEastAsia" w:eastAsiaTheme="minorEastAsia" w:hAnsiTheme="minorEastAsia" w:hint="eastAsia"/>
                <w:b/>
                <w:sz w:val="22"/>
              </w:rPr>
              <w:t>,</w:t>
            </w:r>
            <w:r w:rsidRPr="00F6599E">
              <w:rPr>
                <w:rFonts w:asciiTheme="minorEastAsia" w:eastAsiaTheme="minorEastAsia" w:hAnsiTheme="minorEastAsia"/>
                <w:b/>
                <w:sz w:val="22"/>
              </w:rPr>
              <w:t>9</w:t>
            </w:r>
            <w:r w:rsidRPr="00F6599E">
              <w:rPr>
                <w:rFonts w:asciiTheme="minorEastAsia" w:eastAsiaTheme="minorEastAsia" w:hAnsiTheme="minorEastAsia" w:hint="eastAsia"/>
                <w:b/>
                <w:sz w:val="22"/>
              </w:rPr>
              <w:t>00.00元</w:t>
            </w:r>
          </w:p>
          <w:p w14:paraId="1E6EAAF1" w14:textId="77777777" w:rsidR="0045281B" w:rsidRPr="00F6599E" w:rsidRDefault="0045281B" w:rsidP="0045281B">
            <w:pPr>
              <w:tabs>
                <w:tab w:val="left" w:pos="360"/>
              </w:tabs>
              <w:spacing w:line="276" w:lineRule="auto"/>
              <w:jc w:val="center"/>
              <w:rPr>
                <w:rFonts w:asciiTheme="minorEastAsia" w:eastAsiaTheme="minorEastAsia" w:hAnsiTheme="minorEastAsia"/>
                <w:b/>
                <w:sz w:val="22"/>
              </w:rPr>
            </w:pPr>
            <w:r w:rsidRPr="00F6599E">
              <w:rPr>
                <w:rFonts w:asciiTheme="minorEastAsia" w:eastAsiaTheme="minorEastAsia" w:hAnsiTheme="minorEastAsia" w:hint="eastAsia"/>
                <w:b/>
                <w:sz w:val="22"/>
              </w:rPr>
              <w:t>（人民币捌仟</w:t>
            </w:r>
            <w:r w:rsidRPr="00F6599E">
              <w:rPr>
                <w:rFonts w:asciiTheme="minorEastAsia" w:eastAsiaTheme="minorEastAsia" w:hAnsiTheme="minorEastAsia"/>
                <w:b/>
                <w:sz w:val="22"/>
              </w:rPr>
              <w:t>玖佰</w:t>
            </w:r>
            <w:r w:rsidRPr="00F6599E">
              <w:rPr>
                <w:rFonts w:asciiTheme="minorEastAsia" w:eastAsiaTheme="minorEastAsia" w:hAnsiTheme="minorEastAsia" w:hint="eastAsia"/>
                <w:b/>
                <w:sz w:val="22"/>
              </w:rPr>
              <w:t>元整）</w:t>
            </w:r>
          </w:p>
        </w:tc>
      </w:tr>
      <w:tr w:rsidR="00F6599E" w:rsidRPr="00F6599E" w14:paraId="10F83C6B" w14:textId="77777777" w:rsidTr="00910C8C">
        <w:trPr>
          <w:trHeight w:val="400"/>
        </w:trPr>
        <w:tc>
          <w:tcPr>
            <w:tcW w:w="993" w:type="dxa"/>
            <w:vAlign w:val="center"/>
          </w:tcPr>
          <w:p w14:paraId="28BC8AA6" w14:textId="77777777" w:rsidR="0045281B" w:rsidRPr="00F6599E" w:rsidRDefault="0045281B" w:rsidP="0045281B">
            <w:pPr>
              <w:spacing w:line="276" w:lineRule="auto"/>
              <w:jc w:val="center"/>
              <w:rPr>
                <w:rFonts w:asciiTheme="minorEastAsia" w:eastAsiaTheme="minorEastAsia" w:hAnsiTheme="minorEastAsia"/>
                <w:sz w:val="22"/>
              </w:rPr>
            </w:pPr>
            <w:r w:rsidRPr="00F6599E">
              <w:rPr>
                <w:rFonts w:asciiTheme="minorEastAsia" w:eastAsiaTheme="minorEastAsia" w:hAnsiTheme="minorEastAsia"/>
                <w:sz w:val="22"/>
              </w:rPr>
              <w:t>C</w:t>
            </w:r>
            <w:r w:rsidRPr="00F6599E">
              <w:rPr>
                <w:rFonts w:asciiTheme="minorEastAsia" w:eastAsiaTheme="minorEastAsia" w:hAnsiTheme="minorEastAsia" w:hint="eastAsia"/>
                <w:sz w:val="22"/>
              </w:rPr>
              <w:t>包</w:t>
            </w:r>
          </w:p>
        </w:tc>
        <w:tc>
          <w:tcPr>
            <w:tcW w:w="4394" w:type="dxa"/>
            <w:vAlign w:val="center"/>
          </w:tcPr>
          <w:p w14:paraId="641FC8F6" w14:textId="77777777" w:rsidR="0045281B" w:rsidRPr="00F6599E" w:rsidRDefault="0045281B" w:rsidP="0045281B">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万方数据、万方标准、专利数据库</w:t>
            </w:r>
          </w:p>
        </w:tc>
        <w:tc>
          <w:tcPr>
            <w:tcW w:w="3799" w:type="dxa"/>
            <w:vAlign w:val="center"/>
          </w:tcPr>
          <w:p w14:paraId="326D6A39" w14:textId="77777777" w:rsidR="0045281B" w:rsidRPr="00F6599E" w:rsidRDefault="0045281B" w:rsidP="0045281B">
            <w:pPr>
              <w:tabs>
                <w:tab w:val="left" w:pos="360"/>
              </w:tabs>
              <w:spacing w:line="276" w:lineRule="auto"/>
              <w:jc w:val="center"/>
              <w:rPr>
                <w:rFonts w:asciiTheme="minorEastAsia" w:eastAsiaTheme="minorEastAsia" w:hAnsiTheme="minorEastAsia"/>
                <w:b/>
                <w:sz w:val="22"/>
              </w:rPr>
            </w:pPr>
            <w:r w:rsidRPr="00F6599E">
              <w:rPr>
                <w:rFonts w:asciiTheme="minorEastAsia" w:eastAsiaTheme="minorEastAsia" w:hAnsiTheme="minorEastAsia"/>
                <w:b/>
                <w:sz w:val="22"/>
              </w:rPr>
              <w:t>1</w:t>
            </w:r>
            <w:r w:rsidRPr="00F6599E">
              <w:rPr>
                <w:rFonts w:asciiTheme="minorEastAsia" w:eastAsiaTheme="minorEastAsia" w:hAnsiTheme="minorEastAsia" w:hint="eastAsia"/>
                <w:b/>
                <w:sz w:val="22"/>
              </w:rPr>
              <w:t>,</w:t>
            </w:r>
            <w:r w:rsidRPr="00F6599E">
              <w:rPr>
                <w:rFonts w:asciiTheme="minorEastAsia" w:eastAsiaTheme="minorEastAsia" w:hAnsiTheme="minorEastAsia"/>
                <w:b/>
                <w:sz w:val="22"/>
              </w:rPr>
              <w:t>9</w:t>
            </w:r>
            <w:r w:rsidRPr="00F6599E">
              <w:rPr>
                <w:rFonts w:asciiTheme="minorEastAsia" w:eastAsiaTheme="minorEastAsia" w:hAnsiTheme="minorEastAsia" w:hint="eastAsia"/>
                <w:b/>
                <w:sz w:val="22"/>
              </w:rPr>
              <w:t>00.00元</w:t>
            </w:r>
          </w:p>
          <w:p w14:paraId="2A90D2EB" w14:textId="77777777" w:rsidR="0045281B" w:rsidRPr="00F6599E" w:rsidRDefault="0045281B" w:rsidP="0045281B">
            <w:pPr>
              <w:tabs>
                <w:tab w:val="left" w:pos="360"/>
              </w:tabs>
              <w:spacing w:line="276" w:lineRule="auto"/>
              <w:jc w:val="center"/>
              <w:rPr>
                <w:rFonts w:asciiTheme="minorEastAsia" w:eastAsiaTheme="minorEastAsia" w:hAnsiTheme="minorEastAsia"/>
                <w:b/>
                <w:sz w:val="22"/>
              </w:rPr>
            </w:pPr>
            <w:r w:rsidRPr="00F6599E">
              <w:rPr>
                <w:rFonts w:asciiTheme="minorEastAsia" w:eastAsiaTheme="minorEastAsia" w:hAnsiTheme="minorEastAsia" w:hint="eastAsia"/>
                <w:b/>
                <w:sz w:val="22"/>
              </w:rPr>
              <w:t>（人民币壹仟</w:t>
            </w:r>
            <w:r w:rsidRPr="00F6599E">
              <w:rPr>
                <w:rFonts w:asciiTheme="minorEastAsia" w:eastAsiaTheme="minorEastAsia" w:hAnsiTheme="minorEastAsia"/>
                <w:b/>
                <w:sz w:val="22"/>
              </w:rPr>
              <w:t>玖佰</w:t>
            </w:r>
            <w:r w:rsidRPr="00F6599E">
              <w:rPr>
                <w:rFonts w:asciiTheme="minorEastAsia" w:eastAsiaTheme="minorEastAsia" w:hAnsiTheme="minorEastAsia" w:hint="eastAsia"/>
                <w:b/>
                <w:sz w:val="22"/>
              </w:rPr>
              <w:t>元整）</w:t>
            </w:r>
          </w:p>
        </w:tc>
      </w:tr>
      <w:tr w:rsidR="00F6599E" w:rsidRPr="00F6599E" w14:paraId="6ECAA372" w14:textId="77777777" w:rsidTr="00910C8C">
        <w:trPr>
          <w:trHeight w:val="400"/>
        </w:trPr>
        <w:tc>
          <w:tcPr>
            <w:tcW w:w="993" w:type="dxa"/>
            <w:vAlign w:val="center"/>
          </w:tcPr>
          <w:p w14:paraId="1E328D72" w14:textId="77777777" w:rsidR="0045281B" w:rsidRPr="00F6599E" w:rsidRDefault="0045281B" w:rsidP="0045281B">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D包</w:t>
            </w:r>
          </w:p>
        </w:tc>
        <w:tc>
          <w:tcPr>
            <w:tcW w:w="4394" w:type="dxa"/>
            <w:vAlign w:val="center"/>
          </w:tcPr>
          <w:p w14:paraId="14690736" w14:textId="77777777" w:rsidR="0045281B" w:rsidRPr="00F6599E" w:rsidRDefault="0045281B" w:rsidP="0045281B">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外文数据库</w:t>
            </w:r>
          </w:p>
        </w:tc>
        <w:tc>
          <w:tcPr>
            <w:tcW w:w="3799" w:type="dxa"/>
            <w:vAlign w:val="center"/>
          </w:tcPr>
          <w:p w14:paraId="1C467052" w14:textId="77777777" w:rsidR="0045281B" w:rsidRPr="00F6599E" w:rsidRDefault="0045281B" w:rsidP="0045281B">
            <w:pPr>
              <w:tabs>
                <w:tab w:val="left" w:pos="360"/>
              </w:tabs>
              <w:spacing w:line="276" w:lineRule="auto"/>
              <w:jc w:val="center"/>
              <w:rPr>
                <w:rFonts w:asciiTheme="minorEastAsia" w:eastAsiaTheme="minorEastAsia" w:hAnsiTheme="minorEastAsia"/>
                <w:b/>
                <w:sz w:val="22"/>
              </w:rPr>
            </w:pPr>
            <w:r w:rsidRPr="00F6599E">
              <w:rPr>
                <w:rFonts w:asciiTheme="minorEastAsia" w:eastAsiaTheme="minorEastAsia" w:hAnsiTheme="minorEastAsia"/>
                <w:b/>
                <w:sz w:val="22"/>
              </w:rPr>
              <w:t>8</w:t>
            </w:r>
            <w:r w:rsidRPr="00F6599E">
              <w:rPr>
                <w:rFonts w:asciiTheme="minorEastAsia" w:eastAsiaTheme="minorEastAsia" w:hAnsiTheme="minorEastAsia" w:hint="eastAsia"/>
                <w:b/>
                <w:sz w:val="22"/>
              </w:rPr>
              <w:t>,</w:t>
            </w:r>
            <w:r w:rsidRPr="00F6599E">
              <w:rPr>
                <w:rFonts w:asciiTheme="minorEastAsia" w:eastAsiaTheme="minorEastAsia" w:hAnsiTheme="minorEastAsia"/>
                <w:b/>
                <w:sz w:val="22"/>
              </w:rPr>
              <w:t>3</w:t>
            </w:r>
            <w:r w:rsidRPr="00F6599E">
              <w:rPr>
                <w:rFonts w:asciiTheme="minorEastAsia" w:eastAsiaTheme="minorEastAsia" w:hAnsiTheme="minorEastAsia" w:hint="eastAsia"/>
                <w:b/>
                <w:sz w:val="22"/>
              </w:rPr>
              <w:t>00.00元</w:t>
            </w:r>
          </w:p>
          <w:p w14:paraId="554FBB20" w14:textId="77777777" w:rsidR="0045281B" w:rsidRPr="00F6599E" w:rsidRDefault="0045281B" w:rsidP="0045281B">
            <w:pPr>
              <w:tabs>
                <w:tab w:val="left" w:pos="360"/>
              </w:tabs>
              <w:spacing w:line="276" w:lineRule="auto"/>
              <w:jc w:val="center"/>
              <w:rPr>
                <w:rFonts w:asciiTheme="minorEastAsia" w:eastAsiaTheme="minorEastAsia" w:hAnsiTheme="minorEastAsia"/>
                <w:b/>
                <w:sz w:val="22"/>
              </w:rPr>
            </w:pPr>
            <w:r w:rsidRPr="00F6599E">
              <w:rPr>
                <w:rFonts w:asciiTheme="minorEastAsia" w:eastAsiaTheme="minorEastAsia" w:hAnsiTheme="minorEastAsia" w:hint="eastAsia"/>
                <w:b/>
                <w:sz w:val="22"/>
              </w:rPr>
              <w:t>（人民币捌仟</w:t>
            </w:r>
            <w:r w:rsidRPr="00F6599E">
              <w:rPr>
                <w:rFonts w:asciiTheme="minorEastAsia" w:eastAsiaTheme="minorEastAsia" w:hAnsiTheme="minorEastAsia"/>
                <w:b/>
                <w:sz w:val="22"/>
              </w:rPr>
              <w:t>叁佰</w:t>
            </w:r>
            <w:r w:rsidRPr="00F6599E">
              <w:rPr>
                <w:rFonts w:asciiTheme="minorEastAsia" w:eastAsiaTheme="minorEastAsia" w:hAnsiTheme="minorEastAsia" w:hint="eastAsia"/>
                <w:b/>
                <w:sz w:val="22"/>
              </w:rPr>
              <w:t>元整）</w:t>
            </w:r>
          </w:p>
        </w:tc>
      </w:tr>
    </w:tbl>
    <w:p w14:paraId="6EED5109"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17.2提交投标保证金办法：投标人应采用银行转账、电汇或《政府采购投标担保函》形式提交，且提交人与投标人名称必须一致，非投标人缴纳的投标保证金无效。投标人可以按下列任何一种方式提交投标保证金。</w:t>
      </w:r>
    </w:p>
    <w:p w14:paraId="214AB398"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1）采用银行转账、电汇方式提交的，在提交投标文件截止时间前一天（</w:t>
      </w:r>
      <w:r w:rsidR="006908CC" w:rsidRPr="00F6599E">
        <w:rPr>
          <w:rFonts w:asciiTheme="minorEastAsia" w:eastAsiaTheme="minorEastAsia" w:hAnsiTheme="minorEastAsia" w:hint="eastAsia"/>
          <w:sz w:val="22"/>
        </w:rPr>
        <w:t>即开标当天零时之前</w:t>
      </w:r>
      <w:r w:rsidRPr="00F6599E">
        <w:rPr>
          <w:rFonts w:asciiTheme="minorEastAsia" w:eastAsiaTheme="minorEastAsia" w:hAnsiTheme="minorEastAsia" w:hint="eastAsia"/>
          <w:sz w:val="22"/>
        </w:rPr>
        <w:t>）必须付至广东和正招标有限公司账户上。</w:t>
      </w:r>
      <w:r w:rsidRPr="00F6599E">
        <w:rPr>
          <w:rFonts w:asciiTheme="minorEastAsia" w:eastAsiaTheme="minorEastAsia" w:hAnsiTheme="minorEastAsia" w:hint="eastAsia"/>
          <w:b/>
          <w:sz w:val="22"/>
        </w:rPr>
        <w:t>供应商在转账或电汇时必须在用途栏上注明采购编号，如项目出现分包情况，则必须同时加注包号。否则将视为无效投标。</w:t>
      </w:r>
    </w:p>
    <w:p w14:paraId="49D8824B" w14:textId="77777777" w:rsidR="00A3568E" w:rsidRPr="00F6599E" w:rsidRDefault="000F2F26">
      <w:pPr>
        <w:spacing w:line="276" w:lineRule="auto"/>
        <w:ind w:firstLineChars="200" w:firstLine="442"/>
        <w:rPr>
          <w:rFonts w:asciiTheme="minorEastAsia" w:eastAsiaTheme="minorEastAsia" w:hAnsiTheme="minorEastAsia"/>
          <w:b/>
          <w:sz w:val="22"/>
        </w:rPr>
      </w:pPr>
      <w:r w:rsidRPr="00F6599E">
        <w:rPr>
          <w:rFonts w:asciiTheme="minorEastAsia" w:eastAsiaTheme="minorEastAsia" w:hAnsiTheme="minorEastAsia" w:hint="eastAsia"/>
          <w:b/>
          <w:sz w:val="22"/>
        </w:rPr>
        <w:t>收款单位名称：广东和正招标有限公司</w:t>
      </w:r>
    </w:p>
    <w:p w14:paraId="120B5A4E" w14:textId="77777777" w:rsidR="00A3568E" w:rsidRPr="00F6599E" w:rsidRDefault="000F2F26">
      <w:pPr>
        <w:spacing w:line="276" w:lineRule="auto"/>
        <w:ind w:firstLineChars="200" w:firstLine="442"/>
        <w:rPr>
          <w:rFonts w:asciiTheme="minorEastAsia" w:eastAsiaTheme="minorEastAsia" w:hAnsiTheme="minorEastAsia"/>
          <w:b/>
          <w:sz w:val="22"/>
        </w:rPr>
      </w:pPr>
      <w:r w:rsidRPr="00F6599E">
        <w:rPr>
          <w:rFonts w:asciiTheme="minorEastAsia" w:eastAsiaTheme="minorEastAsia" w:hAnsiTheme="minorEastAsia" w:hint="eastAsia"/>
          <w:b/>
          <w:sz w:val="22"/>
        </w:rPr>
        <w:t>收款单位账号：</w:t>
      </w:r>
      <w:r w:rsidRPr="00F6599E">
        <w:rPr>
          <w:rFonts w:asciiTheme="minorEastAsia" w:eastAsiaTheme="minorEastAsia" w:hAnsiTheme="minorEastAsia"/>
          <w:b/>
          <w:sz w:val="22"/>
        </w:rPr>
        <w:t>4405 0177 0058 0988 8999</w:t>
      </w:r>
    </w:p>
    <w:p w14:paraId="58941AC1" w14:textId="77777777" w:rsidR="00A3568E" w:rsidRPr="00F6599E" w:rsidRDefault="000F2F26">
      <w:pPr>
        <w:spacing w:line="276" w:lineRule="auto"/>
        <w:ind w:firstLineChars="200" w:firstLine="442"/>
        <w:rPr>
          <w:rFonts w:asciiTheme="minorEastAsia" w:eastAsiaTheme="minorEastAsia" w:hAnsiTheme="minorEastAsia"/>
          <w:b/>
          <w:sz w:val="22"/>
        </w:rPr>
      </w:pPr>
      <w:r w:rsidRPr="00F6599E">
        <w:rPr>
          <w:rFonts w:asciiTheme="minorEastAsia" w:eastAsiaTheme="minorEastAsia" w:hAnsiTheme="minorEastAsia" w:hint="eastAsia"/>
          <w:b/>
          <w:sz w:val="22"/>
        </w:rPr>
        <w:t>收款单位开户行：中国建设银行东莞南城支行</w:t>
      </w:r>
    </w:p>
    <w:p w14:paraId="44D355B3"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2）采用《政府采购投标担保函》提交的，应符合下列规定：</w:t>
      </w:r>
    </w:p>
    <w:p w14:paraId="7A8B89F8"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①由《广东省政府采购信用担保试点实施方案》选定的专业担保机构出具信用担保函的形式缴交，与东莞市财政局签订合作框架金融机构进行融资贷款或信用担保金融机构联系方式如下：</w:t>
      </w:r>
    </w:p>
    <w:tbl>
      <w:tblPr>
        <w:tblW w:w="8504" w:type="dxa"/>
        <w:jc w:val="center"/>
        <w:tblLayout w:type="fixed"/>
        <w:tblLook w:val="04A0" w:firstRow="1" w:lastRow="0" w:firstColumn="1" w:lastColumn="0" w:noHBand="0" w:noVBand="1"/>
      </w:tblPr>
      <w:tblGrid>
        <w:gridCol w:w="724"/>
        <w:gridCol w:w="2537"/>
        <w:gridCol w:w="2693"/>
        <w:gridCol w:w="993"/>
        <w:gridCol w:w="1557"/>
      </w:tblGrid>
      <w:tr w:rsidR="00F6599E" w:rsidRPr="00F6599E" w14:paraId="301BC981" w14:textId="77777777">
        <w:trPr>
          <w:trHeight w:val="626"/>
          <w:jc w:val="center"/>
        </w:trPr>
        <w:tc>
          <w:tcPr>
            <w:tcW w:w="724" w:type="dxa"/>
            <w:tcBorders>
              <w:top w:val="single" w:sz="4" w:space="0" w:color="auto"/>
              <w:left w:val="single" w:sz="4" w:space="0" w:color="auto"/>
              <w:bottom w:val="single" w:sz="4" w:space="0" w:color="auto"/>
              <w:right w:val="single" w:sz="4" w:space="0" w:color="auto"/>
            </w:tcBorders>
            <w:vAlign w:val="center"/>
          </w:tcPr>
          <w:p w14:paraId="5638D60B" w14:textId="77777777" w:rsidR="00A3568E" w:rsidRPr="00F6599E" w:rsidRDefault="000F2F26">
            <w:pPr>
              <w:widowControl/>
              <w:jc w:val="center"/>
              <w:rPr>
                <w:rFonts w:asciiTheme="minorEastAsia" w:eastAsiaTheme="minorEastAsia" w:hAnsiTheme="minorEastAsia"/>
                <w:sz w:val="22"/>
              </w:rPr>
            </w:pPr>
            <w:r w:rsidRPr="00F6599E">
              <w:rPr>
                <w:rFonts w:asciiTheme="minorEastAsia" w:eastAsiaTheme="minorEastAsia" w:hAnsiTheme="minorEastAsia" w:hint="eastAsia"/>
                <w:sz w:val="22"/>
              </w:rPr>
              <w:t>编号</w:t>
            </w:r>
          </w:p>
        </w:tc>
        <w:tc>
          <w:tcPr>
            <w:tcW w:w="2537" w:type="dxa"/>
            <w:tcBorders>
              <w:top w:val="single" w:sz="4" w:space="0" w:color="auto"/>
              <w:left w:val="nil"/>
              <w:bottom w:val="single" w:sz="4" w:space="0" w:color="auto"/>
              <w:right w:val="single" w:sz="4" w:space="0" w:color="auto"/>
            </w:tcBorders>
            <w:vAlign w:val="center"/>
          </w:tcPr>
          <w:p w14:paraId="5D785403" w14:textId="77777777" w:rsidR="00A3568E" w:rsidRPr="00F6599E" w:rsidRDefault="000F2F26">
            <w:pPr>
              <w:widowControl/>
              <w:jc w:val="center"/>
              <w:rPr>
                <w:rFonts w:asciiTheme="minorEastAsia" w:eastAsiaTheme="minorEastAsia" w:hAnsiTheme="minorEastAsia"/>
                <w:sz w:val="22"/>
              </w:rPr>
            </w:pPr>
            <w:r w:rsidRPr="00F6599E">
              <w:rPr>
                <w:rFonts w:asciiTheme="minorEastAsia" w:eastAsiaTheme="minorEastAsia" w:hAnsiTheme="minorEastAsia" w:hint="eastAsia"/>
                <w:sz w:val="22"/>
              </w:rPr>
              <w:t>名称</w:t>
            </w:r>
          </w:p>
        </w:tc>
        <w:tc>
          <w:tcPr>
            <w:tcW w:w="2693" w:type="dxa"/>
            <w:tcBorders>
              <w:top w:val="single" w:sz="4" w:space="0" w:color="auto"/>
              <w:left w:val="nil"/>
              <w:bottom w:val="single" w:sz="4" w:space="0" w:color="auto"/>
              <w:right w:val="single" w:sz="4" w:space="0" w:color="auto"/>
            </w:tcBorders>
            <w:vAlign w:val="center"/>
          </w:tcPr>
          <w:p w14:paraId="6C3BE622" w14:textId="77777777" w:rsidR="00A3568E" w:rsidRPr="00F6599E" w:rsidRDefault="000F2F26">
            <w:pPr>
              <w:widowControl/>
              <w:jc w:val="center"/>
              <w:rPr>
                <w:rFonts w:asciiTheme="minorEastAsia" w:eastAsiaTheme="minorEastAsia" w:hAnsiTheme="minorEastAsia"/>
                <w:sz w:val="22"/>
              </w:rPr>
            </w:pPr>
            <w:r w:rsidRPr="00F6599E">
              <w:rPr>
                <w:rFonts w:asciiTheme="minorEastAsia" w:eastAsiaTheme="minorEastAsia" w:hAnsiTheme="minorEastAsia" w:hint="eastAsia"/>
                <w:sz w:val="22"/>
              </w:rPr>
              <w:t>地址</w:t>
            </w:r>
          </w:p>
        </w:tc>
        <w:tc>
          <w:tcPr>
            <w:tcW w:w="993" w:type="dxa"/>
            <w:tcBorders>
              <w:top w:val="single" w:sz="4" w:space="0" w:color="auto"/>
              <w:left w:val="nil"/>
              <w:bottom w:val="single" w:sz="4" w:space="0" w:color="auto"/>
              <w:right w:val="single" w:sz="4" w:space="0" w:color="auto"/>
            </w:tcBorders>
            <w:vAlign w:val="center"/>
          </w:tcPr>
          <w:p w14:paraId="50F88788" w14:textId="77777777" w:rsidR="00A3568E" w:rsidRPr="00F6599E" w:rsidRDefault="000F2F26">
            <w:pPr>
              <w:widowControl/>
              <w:jc w:val="center"/>
              <w:rPr>
                <w:rFonts w:asciiTheme="minorEastAsia" w:eastAsiaTheme="minorEastAsia" w:hAnsiTheme="minorEastAsia"/>
                <w:sz w:val="22"/>
              </w:rPr>
            </w:pPr>
            <w:r w:rsidRPr="00F6599E">
              <w:rPr>
                <w:rFonts w:asciiTheme="minorEastAsia" w:eastAsiaTheme="minorEastAsia" w:hAnsiTheme="minorEastAsia" w:hint="eastAsia"/>
                <w:sz w:val="22"/>
              </w:rPr>
              <w:t>联系人</w:t>
            </w:r>
          </w:p>
        </w:tc>
        <w:tc>
          <w:tcPr>
            <w:tcW w:w="1557" w:type="dxa"/>
            <w:tcBorders>
              <w:top w:val="single" w:sz="4" w:space="0" w:color="auto"/>
              <w:left w:val="nil"/>
              <w:bottom w:val="single" w:sz="4" w:space="0" w:color="auto"/>
              <w:right w:val="single" w:sz="4" w:space="0" w:color="auto"/>
            </w:tcBorders>
            <w:vAlign w:val="center"/>
          </w:tcPr>
          <w:p w14:paraId="69745CDF" w14:textId="77777777" w:rsidR="00A3568E" w:rsidRPr="00F6599E" w:rsidRDefault="000F2F26">
            <w:pPr>
              <w:widowControl/>
              <w:jc w:val="center"/>
              <w:rPr>
                <w:rFonts w:asciiTheme="minorEastAsia" w:eastAsiaTheme="minorEastAsia" w:hAnsiTheme="minorEastAsia"/>
                <w:sz w:val="22"/>
              </w:rPr>
            </w:pPr>
            <w:r w:rsidRPr="00F6599E">
              <w:rPr>
                <w:rFonts w:asciiTheme="minorEastAsia" w:eastAsiaTheme="minorEastAsia" w:hAnsiTheme="minorEastAsia" w:hint="eastAsia"/>
                <w:sz w:val="22"/>
              </w:rPr>
              <w:t>电话</w:t>
            </w:r>
          </w:p>
        </w:tc>
      </w:tr>
      <w:tr w:rsidR="00F6599E" w:rsidRPr="00F6599E" w14:paraId="136BCA3F" w14:textId="77777777">
        <w:trPr>
          <w:trHeight w:val="697"/>
          <w:jc w:val="center"/>
        </w:trPr>
        <w:tc>
          <w:tcPr>
            <w:tcW w:w="724" w:type="dxa"/>
            <w:tcBorders>
              <w:top w:val="single" w:sz="4" w:space="0" w:color="auto"/>
              <w:left w:val="single" w:sz="4" w:space="0" w:color="auto"/>
              <w:bottom w:val="single" w:sz="4" w:space="0" w:color="auto"/>
              <w:right w:val="single" w:sz="4" w:space="0" w:color="auto"/>
            </w:tcBorders>
            <w:vAlign w:val="center"/>
          </w:tcPr>
          <w:p w14:paraId="350E2252" w14:textId="77777777" w:rsidR="00A3568E" w:rsidRPr="00F6599E" w:rsidRDefault="000F2F26">
            <w:pPr>
              <w:widowControl/>
              <w:jc w:val="center"/>
              <w:rPr>
                <w:rFonts w:asciiTheme="minorEastAsia" w:eastAsiaTheme="minorEastAsia" w:hAnsiTheme="minorEastAsia"/>
                <w:sz w:val="22"/>
              </w:rPr>
            </w:pPr>
            <w:r w:rsidRPr="00F6599E">
              <w:rPr>
                <w:rFonts w:asciiTheme="minorEastAsia" w:eastAsiaTheme="minorEastAsia" w:hAnsiTheme="minorEastAsia" w:hint="eastAsia"/>
                <w:sz w:val="22"/>
              </w:rPr>
              <w:t>1</w:t>
            </w:r>
          </w:p>
        </w:tc>
        <w:tc>
          <w:tcPr>
            <w:tcW w:w="2537" w:type="dxa"/>
            <w:tcBorders>
              <w:top w:val="single" w:sz="4" w:space="0" w:color="auto"/>
              <w:left w:val="nil"/>
              <w:bottom w:val="single" w:sz="4" w:space="0" w:color="auto"/>
              <w:right w:val="single" w:sz="4" w:space="0" w:color="auto"/>
            </w:tcBorders>
            <w:vAlign w:val="center"/>
          </w:tcPr>
          <w:p w14:paraId="7A477010" w14:textId="77777777" w:rsidR="00A3568E" w:rsidRPr="00F6599E" w:rsidRDefault="000F2F26">
            <w:pPr>
              <w:widowControl/>
              <w:jc w:val="left"/>
              <w:rPr>
                <w:rFonts w:asciiTheme="minorEastAsia" w:eastAsiaTheme="minorEastAsia" w:hAnsiTheme="minorEastAsia"/>
                <w:sz w:val="22"/>
              </w:rPr>
            </w:pPr>
            <w:r w:rsidRPr="00F6599E">
              <w:rPr>
                <w:rFonts w:asciiTheme="minorEastAsia" w:eastAsiaTheme="minorEastAsia" w:hAnsiTheme="minorEastAsia" w:hint="eastAsia"/>
                <w:sz w:val="22"/>
              </w:rPr>
              <w:t>东莞市金鼎融资担保有限公司</w:t>
            </w:r>
          </w:p>
        </w:tc>
        <w:tc>
          <w:tcPr>
            <w:tcW w:w="2693" w:type="dxa"/>
            <w:tcBorders>
              <w:top w:val="single" w:sz="4" w:space="0" w:color="auto"/>
              <w:left w:val="nil"/>
              <w:bottom w:val="single" w:sz="4" w:space="0" w:color="auto"/>
              <w:right w:val="single" w:sz="4" w:space="0" w:color="auto"/>
            </w:tcBorders>
            <w:vAlign w:val="center"/>
          </w:tcPr>
          <w:p w14:paraId="21A31292" w14:textId="77777777" w:rsidR="00A3568E" w:rsidRPr="00F6599E" w:rsidRDefault="000F2F26">
            <w:pPr>
              <w:widowControl/>
              <w:jc w:val="left"/>
              <w:rPr>
                <w:rFonts w:asciiTheme="minorEastAsia" w:eastAsiaTheme="minorEastAsia" w:hAnsiTheme="minorEastAsia"/>
                <w:sz w:val="22"/>
              </w:rPr>
            </w:pPr>
            <w:r w:rsidRPr="00F6599E">
              <w:rPr>
                <w:rFonts w:asciiTheme="minorEastAsia" w:eastAsiaTheme="minorEastAsia" w:hAnsiTheme="minorEastAsia" w:hint="eastAsia"/>
                <w:sz w:val="22"/>
              </w:rPr>
              <w:t>东莞市东城区东城中路君豪商业中心901号</w:t>
            </w:r>
          </w:p>
        </w:tc>
        <w:tc>
          <w:tcPr>
            <w:tcW w:w="993" w:type="dxa"/>
            <w:tcBorders>
              <w:top w:val="single" w:sz="4" w:space="0" w:color="auto"/>
              <w:left w:val="nil"/>
              <w:bottom w:val="single" w:sz="4" w:space="0" w:color="auto"/>
              <w:right w:val="single" w:sz="4" w:space="0" w:color="auto"/>
            </w:tcBorders>
            <w:vAlign w:val="center"/>
          </w:tcPr>
          <w:p w14:paraId="080C2F27" w14:textId="77777777" w:rsidR="00A3568E" w:rsidRPr="00F6599E" w:rsidRDefault="000F2F26">
            <w:pPr>
              <w:widowControl/>
              <w:jc w:val="center"/>
              <w:rPr>
                <w:rFonts w:asciiTheme="minorEastAsia" w:eastAsiaTheme="minorEastAsia" w:hAnsiTheme="minorEastAsia"/>
                <w:sz w:val="22"/>
              </w:rPr>
            </w:pPr>
            <w:r w:rsidRPr="00F6599E">
              <w:rPr>
                <w:rFonts w:asciiTheme="minorEastAsia" w:eastAsiaTheme="minorEastAsia" w:hAnsiTheme="minorEastAsia" w:hint="eastAsia"/>
                <w:sz w:val="22"/>
              </w:rPr>
              <w:t>谭彪</w:t>
            </w:r>
          </w:p>
        </w:tc>
        <w:tc>
          <w:tcPr>
            <w:tcW w:w="1557" w:type="dxa"/>
            <w:tcBorders>
              <w:top w:val="single" w:sz="4" w:space="0" w:color="auto"/>
              <w:left w:val="nil"/>
              <w:bottom w:val="single" w:sz="4" w:space="0" w:color="auto"/>
              <w:right w:val="single" w:sz="4" w:space="0" w:color="auto"/>
            </w:tcBorders>
            <w:vAlign w:val="center"/>
          </w:tcPr>
          <w:p w14:paraId="5679A2EA" w14:textId="77777777" w:rsidR="00A3568E" w:rsidRPr="00F6599E" w:rsidRDefault="000F2F26">
            <w:pPr>
              <w:widowControl/>
              <w:jc w:val="left"/>
              <w:rPr>
                <w:rFonts w:asciiTheme="minorEastAsia" w:eastAsiaTheme="minorEastAsia" w:hAnsiTheme="minorEastAsia"/>
                <w:sz w:val="22"/>
              </w:rPr>
            </w:pPr>
            <w:r w:rsidRPr="00F6599E">
              <w:rPr>
                <w:rFonts w:asciiTheme="minorEastAsia" w:eastAsiaTheme="minorEastAsia" w:hAnsiTheme="minorEastAsia" w:hint="eastAsia"/>
                <w:sz w:val="22"/>
              </w:rPr>
              <w:t>13128070033</w:t>
            </w:r>
          </w:p>
        </w:tc>
      </w:tr>
      <w:tr w:rsidR="00F6599E" w:rsidRPr="00F6599E" w14:paraId="237A4A58" w14:textId="77777777">
        <w:trPr>
          <w:trHeight w:val="1259"/>
          <w:jc w:val="center"/>
        </w:trPr>
        <w:tc>
          <w:tcPr>
            <w:tcW w:w="724" w:type="dxa"/>
            <w:tcBorders>
              <w:top w:val="nil"/>
              <w:left w:val="single" w:sz="4" w:space="0" w:color="auto"/>
              <w:bottom w:val="single" w:sz="4" w:space="0" w:color="auto"/>
              <w:right w:val="single" w:sz="4" w:space="0" w:color="auto"/>
            </w:tcBorders>
            <w:vAlign w:val="center"/>
          </w:tcPr>
          <w:p w14:paraId="293A8132" w14:textId="77777777" w:rsidR="00A3568E" w:rsidRPr="00F6599E" w:rsidRDefault="000F2F26">
            <w:pPr>
              <w:widowControl/>
              <w:jc w:val="center"/>
              <w:rPr>
                <w:rFonts w:asciiTheme="minorEastAsia" w:eastAsiaTheme="minorEastAsia" w:hAnsiTheme="minorEastAsia"/>
                <w:sz w:val="22"/>
              </w:rPr>
            </w:pPr>
            <w:r w:rsidRPr="00F6599E">
              <w:rPr>
                <w:rFonts w:asciiTheme="minorEastAsia" w:eastAsiaTheme="minorEastAsia" w:hAnsiTheme="minorEastAsia" w:hint="eastAsia"/>
                <w:sz w:val="22"/>
              </w:rPr>
              <w:t>2</w:t>
            </w:r>
          </w:p>
        </w:tc>
        <w:tc>
          <w:tcPr>
            <w:tcW w:w="2537" w:type="dxa"/>
            <w:tcBorders>
              <w:top w:val="nil"/>
              <w:left w:val="nil"/>
              <w:bottom w:val="single" w:sz="4" w:space="0" w:color="auto"/>
              <w:right w:val="single" w:sz="4" w:space="0" w:color="auto"/>
            </w:tcBorders>
            <w:vAlign w:val="center"/>
          </w:tcPr>
          <w:p w14:paraId="447B1861" w14:textId="77777777" w:rsidR="00A3568E" w:rsidRPr="00F6599E" w:rsidRDefault="000F2F26">
            <w:pPr>
              <w:widowControl/>
              <w:jc w:val="left"/>
              <w:rPr>
                <w:rFonts w:asciiTheme="minorEastAsia" w:eastAsiaTheme="minorEastAsia" w:hAnsiTheme="minorEastAsia"/>
                <w:sz w:val="22"/>
              </w:rPr>
            </w:pPr>
            <w:r w:rsidRPr="00F6599E">
              <w:rPr>
                <w:rFonts w:asciiTheme="minorEastAsia" w:eastAsiaTheme="minorEastAsia" w:hAnsiTheme="minorEastAsia" w:hint="eastAsia"/>
                <w:sz w:val="22"/>
              </w:rPr>
              <w:t>上海浦东发展银行股份有限公司东城支行</w:t>
            </w:r>
          </w:p>
        </w:tc>
        <w:tc>
          <w:tcPr>
            <w:tcW w:w="2693" w:type="dxa"/>
            <w:tcBorders>
              <w:top w:val="nil"/>
              <w:left w:val="nil"/>
              <w:bottom w:val="single" w:sz="4" w:space="0" w:color="auto"/>
              <w:right w:val="single" w:sz="4" w:space="0" w:color="auto"/>
            </w:tcBorders>
            <w:vAlign w:val="center"/>
          </w:tcPr>
          <w:p w14:paraId="41632A70" w14:textId="77777777" w:rsidR="00A3568E" w:rsidRPr="00F6599E" w:rsidRDefault="000F2F26">
            <w:pPr>
              <w:widowControl/>
              <w:jc w:val="left"/>
              <w:rPr>
                <w:rFonts w:asciiTheme="minorEastAsia" w:eastAsiaTheme="minorEastAsia" w:hAnsiTheme="minorEastAsia"/>
                <w:sz w:val="22"/>
              </w:rPr>
            </w:pPr>
            <w:r w:rsidRPr="00F6599E">
              <w:rPr>
                <w:rFonts w:asciiTheme="minorEastAsia" w:eastAsiaTheme="minorEastAsia" w:hAnsiTheme="minorEastAsia" w:hint="eastAsia"/>
                <w:sz w:val="22"/>
              </w:rPr>
              <w:t>东莞市东城区金泽花园商住中心玉兰阁A06-08号铺（市国土局斜对面，市供电公司隔壁）</w:t>
            </w:r>
          </w:p>
        </w:tc>
        <w:tc>
          <w:tcPr>
            <w:tcW w:w="993" w:type="dxa"/>
            <w:tcBorders>
              <w:top w:val="nil"/>
              <w:left w:val="nil"/>
              <w:bottom w:val="single" w:sz="4" w:space="0" w:color="auto"/>
              <w:right w:val="single" w:sz="4" w:space="0" w:color="auto"/>
            </w:tcBorders>
            <w:vAlign w:val="center"/>
          </w:tcPr>
          <w:p w14:paraId="145FE56E" w14:textId="77777777" w:rsidR="00A3568E" w:rsidRPr="00F6599E" w:rsidRDefault="000F2F26">
            <w:pPr>
              <w:widowControl/>
              <w:jc w:val="center"/>
              <w:rPr>
                <w:rFonts w:asciiTheme="minorEastAsia" w:eastAsiaTheme="minorEastAsia" w:hAnsiTheme="minorEastAsia"/>
                <w:sz w:val="22"/>
              </w:rPr>
            </w:pPr>
            <w:r w:rsidRPr="00F6599E">
              <w:rPr>
                <w:rFonts w:asciiTheme="minorEastAsia" w:eastAsiaTheme="minorEastAsia" w:hAnsiTheme="minorEastAsia" w:hint="eastAsia"/>
                <w:sz w:val="22"/>
              </w:rPr>
              <w:t>陈小姐</w:t>
            </w:r>
          </w:p>
          <w:p w14:paraId="3DF15F2A" w14:textId="77777777" w:rsidR="00A3568E" w:rsidRPr="00F6599E" w:rsidRDefault="000F2F26">
            <w:pPr>
              <w:widowControl/>
              <w:jc w:val="center"/>
              <w:rPr>
                <w:rFonts w:asciiTheme="minorEastAsia" w:eastAsiaTheme="minorEastAsia" w:hAnsiTheme="minorEastAsia"/>
                <w:sz w:val="22"/>
              </w:rPr>
            </w:pPr>
            <w:r w:rsidRPr="00F6599E">
              <w:rPr>
                <w:rFonts w:asciiTheme="minorEastAsia" w:eastAsiaTheme="minorEastAsia" w:hAnsiTheme="minorEastAsia" w:hint="eastAsia"/>
                <w:sz w:val="22"/>
              </w:rPr>
              <w:t>李先生</w:t>
            </w:r>
          </w:p>
          <w:p w14:paraId="6FDC9C8E" w14:textId="77777777" w:rsidR="00A3568E" w:rsidRPr="00F6599E" w:rsidRDefault="000F2F26">
            <w:pPr>
              <w:widowControl/>
              <w:jc w:val="center"/>
              <w:rPr>
                <w:rFonts w:asciiTheme="minorEastAsia" w:eastAsiaTheme="minorEastAsia" w:hAnsiTheme="minorEastAsia"/>
                <w:sz w:val="22"/>
              </w:rPr>
            </w:pPr>
            <w:r w:rsidRPr="00F6599E">
              <w:rPr>
                <w:rFonts w:asciiTheme="minorEastAsia" w:eastAsiaTheme="minorEastAsia" w:hAnsiTheme="minorEastAsia" w:hint="eastAsia"/>
                <w:sz w:val="22"/>
              </w:rPr>
              <w:t>朱小姐</w:t>
            </w:r>
          </w:p>
        </w:tc>
        <w:tc>
          <w:tcPr>
            <w:tcW w:w="1557" w:type="dxa"/>
            <w:tcBorders>
              <w:top w:val="nil"/>
              <w:left w:val="nil"/>
              <w:bottom w:val="single" w:sz="4" w:space="0" w:color="auto"/>
              <w:right w:val="single" w:sz="4" w:space="0" w:color="auto"/>
            </w:tcBorders>
            <w:vAlign w:val="center"/>
          </w:tcPr>
          <w:p w14:paraId="7D6EECAB" w14:textId="77777777" w:rsidR="00A3568E" w:rsidRPr="00F6599E" w:rsidRDefault="000F2F26">
            <w:pPr>
              <w:widowControl/>
              <w:jc w:val="left"/>
              <w:rPr>
                <w:rFonts w:asciiTheme="minorEastAsia" w:eastAsiaTheme="minorEastAsia" w:hAnsiTheme="minorEastAsia"/>
                <w:sz w:val="22"/>
              </w:rPr>
            </w:pPr>
            <w:r w:rsidRPr="00F6599E">
              <w:rPr>
                <w:rFonts w:asciiTheme="minorEastAsia" w:eastAsiaTheme="minorEastAsia" w:hAnsiTheme="minorEastAsia" w:hint="eastAsia"/>
                <w:sz w:val="22"/>
              </w:rPr>
              <w:t>13922514987、18607692998、18681073366</w:t>
            </w:r>
          </w:p>
        </w:tc>
      </w:tr>
      <w:tr w:rsidR="00F6599E" w:rsidRPr="00F6599E" w14:paraId="0DDA9A31" w14:textId="77777777">
        <w:trPr>
          <w:trHeight w:val="70"/>
          <w:jc w:val="center"/>
        </w:trPr>
        <w:tc>
          <w:tcPr>
            <w:tcW w:w="724" w:type="dxa"/>
            <w:tcBorders>
              <w:top w:val="nil"/>
              <w:left w:val="single" w:sz="4" w:space="0" w:color="auto"/>
              <w:bottom w:val="single" w:sz="4" w:space="0" w:color="auto"/>
              <w:right w:val="single" w:sz="4" w:space="0" w:color="auto"/>
            </w:tcBorders>
            <w:vAlign w:val="center"/>
          </w:tcPr>
          <w:p w14:paraId="2582CCF0" w14:textId="77777777" w:rsidR="00A3568E" w:rsidRPr="00F6599E" w:rsidRDefault="000F2F26">
            <w:pPr>
              <w:widowControl/>
              <w:jc w:val="center"/>
              <w:rPr>
                <w:rFonts w:asciiTheme="minorEastAsia" w:eastAsiaTheme="minorEastAsia" w:hAnsiTheme="minorEastAsia"/>
                <w:sz w:val="22"/>
              </w:rPr>
            </w:pPr>
            <w:r w:rsidRPr="00F6599E">
              <w:rPr>
                <w:rFonts w:asciiTheme="minorEastAsia" w:eastAsiaTheme="minorEastAsia" w:hAnsiTheme="minorEastAsia" w:hint="eastAsia"/>
                <w:sz w:val="22"/>
              </w:rPr>
              <w:t>3</w:t>
            </w:r>
          </w:p>
        </w:tc>
        <w:tc>
          <w:tcPr>
            <w:tcW w:w="2537" w:type="dxa"/>
            <w:tcBorders>
              <w:top w:val="nil"/>
              <w:left w:val="nil"/>
              <w:bottom w:val="single" w:sz="4" w:space="0" w:color="auto"/>
              <w:right w:val="single" w:sz="4" w:space="0" w:color="auto"/>
            </w:tcBorders>
            <w:vAlign w:val="center"/>
          </w:tcPr>
          <w:p w14:paraId="25FCEB28" w14:textId="77777777" w:rsidR="00A3568E" w:rsidRPr="00F6599E" w:rsidRDefault="000F2F26">
            <w:pPr>
              <w:widowControl/>
              <w:jc w:val="left"/>
              <w:rPr>
                <w:rFonts w:asciiTheme="minorEastAsia" w:eastAsiaTheme="minorEastAsia" w:hAnsiTheme="minorEastAsia"/>
                <w:sz w:val="22"/>
              </w:rPr>
            </w:pPr>
            <w:r w:rsidRPr="00F6599E">
              <w:rPr>
                <w:rFonts w:asciiTheme="minorEastAsia" w:eastAsiaTheme="minorEastAsia" w:hAnsiTheme="minorEastAsia" w:hint="eastAsia"/>
                <w:sz w:val="22"/>
              </w:rPr>
              <w:t>中国民生银行股份有限公司东莞分行营业部</w:t>
            </w:r>
          </w:p>
        </w:tc>
        <w:tc>
          <w:tcPr>
            <w:tcW w:w="2693" w:type="dxa"/>
            <w:tcBorders>
              <w:top w:val="nil"/>
              <w:left w:val="nil"/>
              <w:bottom w:val="single" w:sz="4" w:space="0" w:color="auto"/>
              <w:right w:val="single" w:sz="4" w:space="0" w:color="auto"/>
            </w:tcBorders>
            <w:vAlign w:val="center"/>
          </w:tcPr>
          <w:p w14:paraId="72D61A72" w14:textId="77777777" w:rsidR="00A3568E" w:rsidRPr="00F6599E" w:rsidRDefault="000F2F26">
            <w:pPr>
              <w:widowControl/>
              <w:jc w:val="left"/>
              <w:rPr>
                <w:rFonts w:asciiTheme="minorEastAsia" w:eastAsiaTheme="minorEastAsia" w:hAnsiTheme="minorEastAsia"/>
                <w:sz w:val="22"/>
              </w:rPr>
            </w:pPr>
            <w:r w:rsidRPr="00F6599E">
              <w:rPr>
                <w:rFonts w:asciiTheme="minorEastAsia" w:eastAsiaTheme="minorEastAsia" w:hAnsiTheme="minorEastAsia" w:hint="eastAsia"/>
                <w:sz w:val="22"/>
              </w:rPr>
              <w:t>东莞市南城区莞太路63号鸿福广场首层</w:t>
            </w:r>
          </w:p>
        </w:tc>
        <w:tc>
          <w:tcPr>
            <w:tcW w:w="993" w:type="dxa"/>
            <w:tcBorders>
              <w:top w:val="nil"/>
              <w:left w:val="nil"/>
              <w:bottom w:val="single" w:sz="4" w:space="0" w:color="auto"/>
              <w:right w:val="single" w:sz="4" w:space="0" w:color="auto"/>
            </w:tcBorders>
            <w:vAlign w:val="center"/>
          </w:tcPr>
          <w:p w14:paraId="1AC17B1B" w14:textId="77777777" w:rsidR="00A3568E" w:rsidRPr="00F6599E" w:rsidRDefault="000F2F26">
            <w:pPr>
              <w:widowControl/>
              <w:jc w:val="center"/>
              <w:rPr>
                <w:rFonts w:asciiTheme="minorEastAsia" w:eastAsiaTheme="minorEastAsia" w:hAnsiTheme="minorEastAsia"/>
                <w:sz w:val="22"/>
              </w:rPr>
            </w:pPr>
            <w:r w:rsidRPr="00F6599E">
              <w:rPr>
                <w:rFonts w:asciiTheme="minorEastAsia" w:eastAsiaTheme="minorEastAsia" w:hAnsiTheme="minorEastAsia" w:hint="eastAsia"/>
                <w:sz w:val="22"/>
              </w:rPr>
              <w:t>文小姐</w:t>
            </w:r>
          </w:p>
        </w:tc>
        <w:tc>
          <w:tcPr>
            <w:tcW w:w="1557" w:type="dxa"/>
            <w:tcBorders>
              <w:top w:val="nil"/>
              <w:left w:val="nil"/>
              <w:bottom w:val="single" w:sz="4" w:space="0" w:color="auto"/>
              <w:right w:val="single" w:sz="4" w:space="0" w:color="auto"/>
            </w:tcBorders>
            <w:vAlign w:val="center"/>
          </w:tcPr>
          <w:p w14:paraId="0B9C7FAC" w14:textId="77777777" w:rsidR="00A3568E" w:rsidRPr="00F6599E" w:rsidRDefault="000F2F26">
            <w:pPr>
              <w:widowControl/>
              <w:jc w:val="left"/>
              <w:rPr>
                <w:rFonts w:asciiTheme="minorEastAsia" w:eastAsiaTheme="minorEastAsia" w:hAnsiTheme="minorEastAsia"/>
                <w:sz w:val="22"/>
              </w:rPr>
            </w:pPr>
            <w:r w:rsidRPr="00F6599E">
              <w:rPr>
                <w:rFonts w:asciiTheme="minorEastAsia" w:eastAsiaTheme="minorEastAsia" w:hAnsiTheme="minorEastAsia" w:hint="eastAsia"/>
                <w:sz w:val="22"/>
              </w:rPr>
              <w:t>18688622988</w:t>
            </w:r>
          </w:p>
        </w:tc>
      </w:tr>
      <w:tr w:rsidR="00F6599E" w:rsidRPr="00F6599E" w14:paraId="7B0AF96D" w14:textId="77777777">
        <w:trPr>
          <w:trHeight w:val="902"/>
          <w:jc w:val="center"/>
        </w:trPr>
        <w:tc>
          <w:tcPr>
            <w:tcW w:w="724" w:type="dxa"/>
            <w:tcBorders>
              <w:top w:val="nil"/>
              <w:left w:val="single" w:sz="4" w:space="0" w:color="auto"/>
              <w:bottom w:val="single" w:sz="4" w:space="0" w:color="auto"/>
              <w:right w:val="single" w:sz="4" w:space="0" w:color="auto"/>
            </w:tcBorders>
            <w:vAlign w:val="center"/>
          </w:tcPr>
          <w:p w14:paraId="1659FFD4" w14:textId="77777777" w:rsidR="00A3568E" w:rsidRPr="00F6599E" w:rsidRDefault="000F2F26">
            <w:pPr>
              <w:widowControl/>
              <w:jc w:val="center"/>
              <w:rPr>
                <w:rFonts w:asciiTheme="minorEastAsia" w:eastAsiaTheme="minorEastAsia" w:hAnsiTheme="minorEastAsia"/>
                <w:sz w:val="22"/>
              </w:rPr>
            </w:pPr>
            <w:r w:rsidRPr="00F6599E">
              <w:rPr>
                <w:rFonts w:asciiTheme="minorEastAsia" w:eastAsiaTheme="minorEastAsia" w:hAnsiTheme="minorEastAsia" w:hint="eastAsia"/>
                <w:sz w:val="22"/>
              </w:rPr>
              <w:t>4</w:t>
            </w:r>
          </w:p>
        </w:tc>
        <w:tc>
          <w:tcPr>
            <w:tcW w:w="2537" w:type="dxa"/>
            <w:tcBorders>
              <w:top w:val="nil"/>
              <w:left w:val="nil"/>
              <w:bottom w:val="single" w:sz="4" w:space="0" w:color="auto"/>
              <w:right w:val="single" w:sz="4" w:space="0" w:color="auto"/>
            </w:tcBorders>
            <w:vAlign w:val="center"/>
          </w:tcPr>
          <w:p w14:paraId="15B81A12" w14:textId="77777777" w:rsidR="00A3568E" w:rsidRPr="00F6599E" w:rsidRDefault="000F2F26">
            <w:pPr>
              <w:widowControl/>
              <w:jc w:val="left"/>
              <w:rPr>
                <w:rFonts w:asciiTheme="minorEastAsia" w:eastAsiaTheme="minorEastAsia" w:hAnsiTheme="minorEastAsia"/>
                <w:sz w:val="22"/>
              </w:rPr>
            </w:pPr>
            <w:r w:rsidRPr="00F6599E">
              <w:rPr>
                <w:rFonts w:asciiTheme="minorEastAsia" w:eastAsiaTheme="minorEastAsia" w:hAnsiTheme="minorEastAsia" w:hint="eastAsia"/>
                <w:sz w:val="22"/>
              </w:rPr>
              <w:t>广东华兴银行东莞分行</w:t>
            </w:r>
          </w:p>
        </w:tc>
        <w:tc>
          <w:tcPr>
            <w:tcW w:w="2693" w:type="dxa"/>
            <w:tcBorders>
              <w:top w:val="nil"/>
              <w:left w:val="nil"/>
              <w:bottom w:val="single" w:sz="4" w:space="0" w:color="auto"/>
              <w:right w:val="single" w:sz="4" w:space="0" w:color="auto"/>
            </w:tcBorders>
            <w:vAlign w:val="center"/>
          </w:tcPr>
          <w:p w14:paraId="52CCE4E7" w14:textId="77777777" w:rsidR="00A3568E" w:rsidRPr="00F6599E" w:rsidRDefault="000F2F26">
            <w:pPr>
              <w:widowControl/>
              <w:jc w:val="left"/>
              <w:rPr>
                <w:rFonts w:asciiTheme="minorEastAsia" w:eastAsiaTheme="minorEastAsia" w:hAnsiTheme="minorEastAsia"/>
                <w:sz w:val="22"/>
              </w:rPr>
            </w:pPr>
            <w:r w:rsidRPr="00F6599E">
              <w:rPr>
                <w:rFonts w:asciiTheme="minorEastAsia" w:eastAsiaTheme="minorEastAsia" w:hAnsiTheme="minorEastAsia" w:hint="eastAsia"/>
                <w:sz w:val="22"/>
              </w:rPr>
              <w:t>东莞市南城区元美路10号亨美大厦1-4楼</w:t>
            </w:r>
          </w:p>
        </w:tc>
        <w:tc>
          <w:tcPr>
            <w:tcW w:w="993" w:type="dxa"/>
            <w:tcBorders>
              <w:top w:val="nil"/>
              <w:left w:val="nil"/>
              <w:bottom w:val="single" w:sz="4" w:space="0" w:color="auto"/>
              <w:right w:val="single" w:sz="4" w:space="0" w:color="auto"/>
            </w:tcBorders>
            <w:vAlign w:val="center"/>
          </w:tcPr>
          <w:p w14:paraId="19764CE2" w14:textId="77777777" w:rsidR="00A3568E" w:rsidRPr="00F6599E" w:rsidRDefault="000F2F26">
            <w:pPr>
              <w:widowControl/>
              <w:jc w:val="center"/>
              <w:rPr>
                <w:rFonts w:asciiTheme="minorEastAsia" w:eastAsiaTheme="minorEastAsia" w:hAnsiTheme="minorEastAsia"/>
                <w:sz w:val="22"/>
              </w:rPr>
            </w:pPr>
            <w:r w:rsidRPr="00F6599E">
              <w:rPr>
                <w:rFonts w:asciiTheme="minorEastAsia" w:eastAsiaTheme="minorEastAsia" w:hAnsiTheme="minorEastAsia" w:hint="eastAsia"/>
                <w:sz w:val="22"/>
              </w:rPr>
              <w:t>纪佳</w:t>
            </w:r>
          </w:p>
          <w:p w14:paraId="6A704135" w14:textId="77777777" w:rsidR="00A3568E" w:rsidRPr="00F6599E" w:rsidRDefault="000F2F26">
            <w:pPr>
              <w:widowControl/>
              <w:jc w:val="center"/>
              <w:rPr>
                <w:rFonts w:asciiTheme="minorEastAsia" w:eastAsiaTheme="minorEastAsia" w:hAnsiTheme="minorEastAsia"/>
                <w:sz w:val="22"/>
              </w:rPr>
            </w:pPr>
            <w:r w:rsidRPr="00F6599E">
              <w:rPr>
                <w:rFonts w:asciiTheme="minorEastAsia" w:eastAsiaTheme="minorEastAsia" w:hAnsiTheme="minorEastAsia" w:hint="eastAsia"/>
                <w:sz w:val="22"/>
              </w:rPr>
              <w:t>李思梅</w:t>
            </w:r>
          </w:p>
        </w:tc>
        <w:tc>
          <w:tcPr>
            <w:tcW w:w="1557" w:type="dxa"/>
            <w:tcBorders>
              <w:top w:val="nil"/>
              <w:left w:val="nil"/>
              <w:bottom w:val="single" w:sz="4" w:space="0" w:color="auto"/>
              <w:right w:val="single" w:sz="4" w:space="0" w:color="auto"/>
            </w:tcBorders>
            <w:vAlign w:val="center"/>
          </w:tcPr>
          <w:p w14:paraId="6F82768D" w14:textId="77777777" w:rsidR="00A3568E" w:rsidRPr="00F6599E" w:rsidRDefault="000F2F26">
            <w:pPr>
              <w:widowControl/>
              <w:jc w:val="left"/>
              <w:rPr>
                <w:rFonts w:asciiTheme="minorEastAsia" w:eastAsiaTheme="minorEastAsia" w:hAnsiTheme="minorEastAsia"/>
                <w:sz w:val="22"/>
              </w:rPr>
            </w:pPr>
            <w:r w:rsidRPr="00F6599E">
              <w:rPr>
                <w:rFonts w:asciiTheme="minorEastAsia" w:eastAsiaTheme="minorEastAsia" w:hAnsiTheme="minorEastAsia" w:hint="eastAsia"/>
                <w:sz w:val="22"/>
              </w:rPr>
              <w:t>23889669 18122817288、23889680   18926881661</w:t>
            </w:r>
          </w:p>
        </w:tc>
      </w:tr>
      <w:tr w:rsidR="00F6599E" w:rsidRPr="00F6599E" w14:paraId="0AE6E804" w14:textId="77777777">
        <w:trPr>
          <w:trHeight w:val="70"/>
          <w:jc w:val="center"/>
        </w:trPr>
        <w:tc>
          <w:tcPr>
            <w:tcW w:w="724" w:type="dxa"/>
            <w:tcBorders>
              <w:top w:val="nil"/>
              <w:left w:val="single" w:sz="4" w:space="0" w:color="auto"/>
              <w:bottom w:val="single" w:sz="4" w:space="0" w:color="auto"/>
              <w:right w:val="single" w:sz="4" w:space="0" w:color="auto"/>
            </w:tcBorders>
            <w:vAlign w:val="center"/>
          </w:tcPr>
          <w:p w14:paraId="6F0FD4B0" w14:textId="77777777" w:rsidR="00A3568E" w:rsidRPr="00F6599E" w:rsidRDefault="000F2F26">
            <w:pPr>
              <w:widowControl/>
              <w:jc w:val="center"/>
              <w:rPr>
                <w:rFonts w:asciiTheme="minorEastAsia" w:eastAsiaTheme="minorEastAsia" w:hAnsiTheme="minorEastAsia"/>
                <w:sz w:val="22"/>
              </w:rPr>
            </w:pPr>
            <w:r w:rsidRPr="00F6599E">
              <w:rPr>
                <w:rFonts w:asciiTheme="minorEastAsia" w:eastAsiaTheme="minorEastAsia" w:hAnsiTheme="minorEastAsia" w:hint="eastAsia"/>
                <w:sz w:val="22"/>
              </w:rPr>
              <w:t>5</w:t>
            </w:r>
          </w:p>
        </w:tc>
        <w:tc>
          <w:tcPr>
            <w:tcW w:w="2537" w:type="dxa"/>
            <w:tcBorders>
              <w:top w:val="nil"/>
              <w:left w:val="nil"/>
              <w:bottom w:val="single" w:sz="4" w:space="0" w:color="auto"/>
              <w:right w:val="single" w:sz="4" w:space="0" w:color="auto"/>
            </w:tcBorders>
            <w:vAlign w:val="center"/>
          </w:tcPr>
          <w:p w14:paraId="4D5F5B26" w14:textId="77777777" w:rsidR="00A3568E" w:rsidRPr="00F6599E" w:rsidRDefault="000F2F26">
            <w:pPr>
              <w:widowControl/>
              <w:jc w:val="left"/>
              <w:rPr>
                <w:rFonts w:asciiTheme="minorEastAsia" w:eastAsiaTheme="minorEastAsia" w:hAnsiTheme="minorEastAsia"/>
                <w:sz w:val="22"/>
              </w:rPr>
            </w:pPr>
            <w:r w:rsidRPr="00F6599E">
              <w:rPr>
                <w:rFonts w:asciiTheme="minorEastAsia" w:eastAsiaTheme="minorEastAsia" w:hAnsiTheme="minorEastAsia" w:hint="eastAsia"/>
                <w:sz w:val="22"/>
              </w:rPr>
              <w:t>东莞银行</w:t>
            </w:r>
          </w:p>
        </w:tc>
        <w:tc>
          <w:tcPr>
            <w:tcW w:w="2693" w:type="dxa"/>
            <w:tcBorders>
              <w:top w:val="nil"/>
              <w:left w:val="nil"/>
              <w:bottom w:val="single" w:sz="4" w:space="0" w:color="auto"/>
              <w:right w:val="single" w:sz="4" w:space="0" w:color="auto"/>
            </w:tcBorders>
            <w:vAlign w:val="center"/>
          </w:tcPr>
          <w:p w14:paraId="5E389A58" w14:textId="77777777" w:rsidR="00A3568E" w:rsidRPr="00F6599E" w:rsidRDefault="000F2F26">
            <w:pPr>
              <w:widowControl/>
              <w:jc w:val="left"/>
              <w:rPr>
                <w:rFonts w:asciiTheme="minorEastAsia" w:eastAsiaTheme="minorEastAsia" w:hAnsiTheme="minorEastAsia"/>
                <w:sz w:val="22"/>
              </w:rPr>
            </w:pPr>
            <w:r w:rsidRPr="00F6599E">
              <w:rPr>
                <w:rFonts w:asciiTheme="minorEastAsia" w:eastAsiaTheme="minorEastAsia" w:hAnsiTheme="minorEastAsia" w:hint="eastAsia"/>
                <w:sz w:val="22"/>
              </w:rPr>
              <w:t>东莞市南城区鸿福路200号海德广场1栋商铺101号办公801号</w:t>
            </w:r>
          </w:p>
        </w:tc>
        <w:tc>
          <w:tcPr>
            <w:tcW w:w="993" w:type="dxa"/>
            <w:tcBorders>
              <w:top w:val="nil"/>
              <w:left w:val="nil"/>
              <w:bottom w:val="single" w:sz="4" w:space="0" w:color="auto"/>
              <w:right w:val="single" w:sz="4" w:space="0" w:color="auto"/>
            </w:tcBorders>
            <w:vAlign w:val="center"/>
          </w:tcPr>
          <w:p w14:paraId="3C85FE22" w14:textId="77777777" w:rsidR="00A3568E" w:rsidRPr="00F6599E" w:rsidRDefault="000F2F26">
            <w:pPr>
              <w:widowControl/>
              <w:jc w:val="center"/>
              <w:rPr>
                <w:rFonts w:asciiTheme="minorEastAsia" w:eastAsiaTheme="minorEastAsia" w:hAnsiTheme="minorEastAsia"/>
                <w:sz w:val="22"/>
              </w:rPr>
            </w:pPr>
            <w:r w:rsidRPr="00F6599E">
              <w:rPr>
                <w:rFonts w:asciiTheme="minorEastAsia" w:eastAsiaTheme="minorEastAsia" w:hAnsiTheme="minorEastAsia" w:hint="eastAsia"/>
                <w:sz w:val="22"/>
              </w:rPr>
              <w:t>吴悠</w:t>
            </w:r>
          </w:p>
        </w:tc>
        <w:tc>
          <w:tcPr>
            <w:tcW w:w="1557" w:type="dxa"/>
            <w:tcBorders>
              <w:top w:val="nil"/>
              <w:left w:val="nil"/>
              <w:bottom w:val="single" w:sz="4" w:space="0" w:color="auto"/>
              <w:right w:val="single" w:sz="4" w:space="0" w:color="auto"/>
            </w:tcBorders>
            <w:vAlign w:val="center"/>
          </w:tcPr>
          <w:p w14:paraId="7B7321DC" w14:textId="77777777" w:rsidR="00A3568E" w:rsidRPr="00F6599E" w:rsidRDefault="000F2F26">
            <w:pPr>
              <w:widowControl/>
              <w:jc w:val="left"/>
              <w:rPr>
                <w:rFonts w:asciiTheme="minorEastAsia" w:eastAsiaTheme="minorEastAsia" w:hAnsiTheme="minorEastAsia"/>
                <w:sz w:val="22"/>
              </w:rPr>
            </w:pPr>
            <w:r w:rsidRPr="00F6599E">
              <w:rPr>
                <w:rFonts w:asciiTheme="minorEastAsia" w:eastAsiaTheme="minorEastAsia" w:hAnsiTheme="minorEastAsia" w:hint="eastAsia"/>
                <w:sz w:val="22"/>
              </w:rPr>
              <w:t xml:space="preserve">22113180 、18689263096 </w:t>
            </w:r>
          </w:p>
        </w:tc>
      </w:tr>
      <w:tr w:rsidR="00F6599E" w:rsidRPr="00F6599E" w14:paraId="19FB9D58" w14:textId="77777777">
        <w:trPr>
          <w:trHeight w:val="70"/>
          <w:jc w:val="center"/>
        </w:trPr>
        <w:tc>
          <w:tcPr>
            <w:tcW w:w="724" w:type="dxa"/>
            <w:tcBorders>
              <w:top w:val="nil"/>
              <w:left w:val="single" w:sz="4" w:space="0" w:color="auto"/>
              <w:bottom w:val="single" w:sz="4" w:space="0" w:color="auto"/>
              <w:right w:val="single" w:sz="4" w:space="0" w:color="auto"/>
            </w:tcBorders>
            <w:vAlign w:val="center"/>
          </w:tcPr>
          <w:p w14:paraId="575F94EE" w14:textId="77777777" w:rsidR="00A3568E" w:rsidRPr="00F6599E" w:rsidRDefault="000F2F26">
            <w:pPr>
              <w:widowControl/>
              <w:jc w:val="center"/>
              <w:rPr>
                <w:rFonts w:asciiTheme="minorEastAsia" w:eastAsiaTheme="minorEastAsia" w:hAnsiTheme="minorEastAsia"/>
                <w:sz w:val="22"/>
              </w:rPr>
            </w:pPr>
            <w:r w:rsidRPr="00F6599E">
              <w:rPr>
                <w:rFonts w:asciiTheme="minorEastAsia" w:eastAsiaTheme="minorEastAsia" w:hAnsiTheme="minorEastAsia" w:hint="eastAsia"/>
                <w:sz w:val="22"/>
              </w:rPr>
              <w:t>6</w:t>
            </w:r>
          </w:p>
        </w:tc>
        <w:tc>
          <w:tcPr>
            <w:tcW w:w="2537" w:type="dxa"/>
            <w:tcBorders>
              <w:top w:val="nil"/>
              <w:left w:val="nil"/>
              <w:bottom w:val="single" w:sz="4" w:space="0" w:color="auto"/>
              <w:right w:val="single" w:sz="4" w:space="0" w:color="auto"/>
            </w:tcBorders>
            <w:vAlign w:val="center"/>
          </w:tcPr>
          <w:p w14:paraId="08E14023" w14:textId="77777777" w:rsidR="00A3568E" w:rsidRPr="00F6599E" w:rsidRDefault="000F2F26">
            <w:pPr>
              <w:widowControl/>
              <w:jc w:val="left"/>
              <w:rPr>
                <w:rFonts w:asciiTheme="minorEastAsia" w:eastAsiaTheme="minorEastAsia" w:hAnsiTheme="minorEastAsia"/>
                <w:sz w:val="22"/>
              </w:rPr>
            </w:pPr>
            <w:r w:rsidRPr="00F6599E">
              <w:rPr>
                <w:rFonts w:asciiTheme="minorEastAsia" w:eastAsiaTheme="minorEastAsia" w:hAnsiTheme="minorEastAsia" w:hint="eastAsia"/>
                <w:sz w:val="22"/>
              </w:rPr>
              <w:t>广发银行股份有限公司东莞分行</w:t>
            </w:r>
          </w:p>
        </w:tc>
        <w:tc>
          <w:tcPr>
            <w:tcW w:w="2693" w:type="dxa"/>
            <w:tcBorders>
              <w:top w:val="nil"/>
              <w:left w:val="nil"/>
              <w:bottom w:val="single" w:sz="4" w:space="0" w:color="auto"/>
              <w:right w:val="single" w:sz="4" w:space="0" w:color="auto"/>
            </w:tcBorders>
            <w:vAlign w:val="center"/>
          </w:tcPr>
          <w:p w14:paraId="446631BE" w14:textId="77777777" w:rsidR="00A3568E" w:rsidRPr="00F6599E" w:rsidRDefault="000F2F26">
            <w:pPr>
              <w:widowControl/>
              <w:jc w:val="left"/>
              <w:rPr>
                <w:rFonts w:asciiTheme="minorEastAsia" w:eastAsiaTheme="minorEastAsia" w:hAnsiTheme="minorEastAsia"/>
                <w:sz w:val="22"/>
              </w:rPr>
            </w:pPr>
            <w:r w:rsidRPr="00F6599E">
              <w:rPr>
                <w:rFonts w:asciiTheme="minorEastAsia" w:eastAsiaTheme="minorEastAsia" w:hAnsiTheme="minorEastAsia" w:hint="eastAsia"/>
                <w:sz w:val="22"/>
              </w:rPr>
              <w:t>东莞市城区东城西路6号广发银行二楼小企业金融部</w:t>
            </w:r>
          </w:p>
        </w:tc>
        <w:tc>
          <w:tcPr>
            <w:tcW w:w="993" w:type="dxa"/>
            <w:tcBorders>
              <w:top w:val="nil"/>
              <w:left w:val="nil"/>
              <w:bottom w:val="single" w:sz="4" w:space="0" w:color="auto"/>
              <w:right w:val="single" w:sz="4" w:space="0" w:color="auto"/>
            </w:tcBorders>
            <w:vAlign w:val="center"/>
          </w:tcPr>
          <w:p w14:paraId="1F8F1440" w14:textId="77777777" w:rsidR="00A3568E" w:rsidRPr="00F6599E" w:rsidRDefault="000F2F26">
            <w:pPr>
              <w:widowControl/>
              <w:ind w:firstLineChars="50" w:firstLine="110"/>
              <w:jc w:val="left"/>
              <w:rPr>
                <w:rFonts w:asciiTheme="minorEastAsia" w:eastAsiaTheme="minorEastAsia" w:hAnsiTheme="minorEastAsia"/>
                <w:sz w:val="22"/>
              </w:rPr>
            </w:pPr>
            <w:r w:rsidRPr="00F6599E">
              <w:rPr>
                <w:rFonts w:asciiTheme="minorEastAsia" w:eastAsiaTheme="minorEastAsia" w:hAnsiTheme="minorEastAsia" w:hint="eastAsia"/>
                <w:sz w:val="22"/>
              </w:rPr>
              <w:t>于蓝</w:t>
            </w:r>
          </w:p>
        </w:tc>
        <w:tc>
          <w:tcPr>
            <w:tcW w:w="1557" w:type="dxa"/>
            <w:tcBorders>
              <w:top w:val="nil"/>
              <w:left w:val="nil"/>
              <w:bottom w:val="single" w:sz="4" w:space="0" w:color="auto"/>
              <w:right w:val="single" w:sz="4" w:space="0" w:color="auto"/>
            </w:tcBorders>
            <w:vAlign w:val="center"/>
          </w:tcPr>
          <w:p w14:paraId="4F08A700" w14:textId="77777777" w:rsidR="00A3568E" w:rsidRPr="00F6599E" w:rsidRDefault="000F2F26">
            <w:pPr>
              <w:widowControl/>
              <w:jc w:val="left"/>
              <w:rPr>
                <w:rFonts w:asciiTheme="minorEastAsia" w:eastAsiaTheme="minorEastAsia" w:hAnsiTheme="minorEastAsia"/>
                <w:sz w:val="22"/>
              </w:rPr>
            </w:pPr>
            <w:r w:rsidRPr="00F6599E">
              <w:rPr>
                <w:rFonts w:asciiTheme="minorEastAsia" w:eastAsiaTheme="minorEastAsia" w:hAnsiTheme="minorEastAsia" w:hint="eastAsia"/>
                <w:sz w:val="22"/>
              </w:rPr>
              <w:t>22305401、 15818495220</w:t>
            </w:r>
          </w:p>
        </w:tc>
      </w:tr>
      <w:tr w:rsidR="00F6599E" w:rsidRPr="00F6599E" w14:paraId="208623C0" w14:textId="77777777">
        <w:trPr>
          <w:trHeight w:val="70"/>
          <w:jc w:val="center"/>
        </w:trPr>
        <w:tc>
          <w:tcPr>
            <w:tcW w:w="724" w:type="dxa"/>
            <w:tcBorders>
              <w:top w:val="nil"/>
              <w:left w:val="single" w:sz="4" w:space="0" w:color="auto"/>
              <w:bottom w:val="single" w:sz="4" w:space="0" w:color="auto"/>
              <w:right w:val="single" w:sz="4" w:space="0" w:color="auto"/>
            </w:tcBorders>
            <w:vAlign w:val="center"/>
          </w:tcPr>
          <w:p w14:paraId="64CFF37C" w14:textId="77777777" w:rsidR="00A3568E" w:rsidRPr="00F6599E" w:rsidRDefault="000F2F26">
            <w:pPr>
              <w:widowControl/>
              <w:jc w:val="center"/>
              <w:rPr>
                <w:rFonts w:asciiTheme="minorEastAsia" w:eastAsiaTheme="minorEastAsia" w:hAnsiTheme="minorEastAsia"/>
                <w:sz w:val="22"/>
              </w:rPr>
            </w:pPr>
            <w:r w:rsidRPr="00F6599E">
              <w:rPr>
                <w:rFonts w:asciiTheme="minorEastAsia" w:eastAsiaTheme="minorEastAsia" w:hAnsiTheme="minorEastAsia" w:hint="eastAsia"/>
                <w:sz w:val="22"/>
              </w:rPr>
              <w:t>7</w:t>
            </w:r>
          </w:p>
        </w:tc>
        <w:tc>
          <w:tcPr>
            <w:tcW w:w="2537" w:type="dxa"/>
            <w:tcBorders>
              <w:top w:val="nil"/>
              <w:left w:val="nil"/>
              <w:bottom w:val="single" w:sz="4" w:space="0" w:color="auto"/>
              <w:right w:val="single" w:sz="4" w:space="0" w:color="auto"/>
            </w:tcBorders>
            <w:vAlign w:val="center"/>
          </w:tcPr>
          <w:p w14:paraId="18BCD6EF" w14:textId="77777777" w:rsidR="00A3568E" w:rsidRPr="00F6599E" w:rsidRDefault="000F2F26">
            <w:pPr>
              <w:widowControl/>
              <w:jc w:val="left"/>
              <w:rPr>
                <w:rFonts w:asciiTheme="minorEastAsia" w:eastAsiaTheme="minorEastAsia" w:hAnsiTheme="minorEastAsia"/>
                <w:sz w:val="22"/>
              </w:rPr>
            </w:pPr>
            <w:r w:rsidRPr="00F6599E">
              <w:rPr>
                <w:rFonts w:asciiTheme="minorEastAsia" w:eastAsiaTheme="minorEastAsia" w:hAnsiTheme="minorEastAsia" w:hint="eastAsia"/>
                <w:sz w:val="22"/>
              </w:rPr>
              <w:t>中国邮政储蓄银行</w:t>
            </w:r>
          </w:p>
        </w:tc>
        <w:tc>
          <w:tcPr>
            <w:tcW w:w="2693" w:type="dxa"/>
            <w:tcBorders>
              <w:top w:val="nil"/>
              <w:left w:val="nil"/>
              <w:bottom w:val="single" w:sz="4" w:space="0" w:color="auto"/>
              <w:right w:val="single" w:sz="4" w:space="0" w:color="auto"/>
            </w:tcBorders>
            <w:vAlign w:val="center"/>
          </w:tcPr>
          <w:p w14:paraId="1F8E3E1B" w14:textId="77777777" w:rsidR="00A3568E" w:rsidRPr="00F6599E" w:rsidRDefault="000F2F26">
            <w:pPr>
              <w:widowControl/>
              <w:jc w:val="left"/>
              <w:rPr>
                <w:rFonts w:asciiTheme="minorEastAsia" w:eastAsiaTheme="minorEastAsia" w:hAnsiTheme="minorEastAsia"/>
                <w:sz w:val="22"/>
              </w:rPr>
            </w:pPr>
            <w:r w:rsidRPr="00F6599E">
              <w:rPr>
                <w:rFonts w:asciiTheme="minorEastAsia" w:eastAsiaTheme="minorEastAsia" w:hAnsiTheme="minorEastAsia" w:hint="eastAsia"/>
                <w:sz w:val="22"/>
              </w:rPr>
              <w:t>东莞市莞城运河西二路33号</w:t>
            </w:r>
          </w:p>
        </w:tc>
        <w:tc>
          <w:tcPr>
            <w:tcW w:w="993" w:type="dxa"/>
            <w:tcBorders>
              <w:top w:val="nil"/>
              <w:left w:val="nil"/>
              <w:bottom w:val="single" w:sz="4" w:space="0" w:color="auto"/>
              <w:right w:val="single" w:sz="4" w:space="0" w:color="auto"/>
            </w:tcBorders>
            <w:vAlign w:val="center"/>
          </w:tcPr>
          <w:p w14:paraId="2EF15CE3" w14:textId="77777777" w:rsidR="00A3568E" w:rsidRPr="00F6599E" w:rsidRDefault="000F2F26">
            <w:pPr>
              <w:widowControl/>
              <w:jc w:val="center"/>
              <w:rPr>
                <w:rFonts w:asciiTheme="minorEastAsia" w:eastAsiaTheme="minorEastAsia" w:hAnsiTheme="minorEastAsia"/>
                <w:sz w:val="22"/>
              </w:rPr>
            </w:pPr>
            <w:r w:rsidRPr="00F6599E">
              <w:rPr>
                <w:rFonts w:asciiTheme="minorEastAsia" w:eastAsiaTheme="minorEastAsia" w:hAnsiTheme="minorEastAsia" w:hint="eastAsia"/>
                <w:sz w:val="22"/>
              </w:rPr>
              <w:t>何畅帆</w:t>
            </w:r>
          </w:p>
        </w:tc>
        <w:tc>
          <w:tcPr>
            <w:tcW w:w="1557" w:type="dxa"/>
            <w:tcBorders>
              <w:top w:val="nil"/>
              <w:left w:val="nil"/>
              <w:bottom w:val="single" w:sz="4" w:space="0" w:color="auto"/>
              <w:right w:val="single" w:sz="4" w:space="0" w:color="auto"/>
            </w:tcBorders>
            <w:vAlign w:val="center"/>
          </w:tcPr>
          <w:p w14:paraId="7C854A73" w14:textId="77777777" w:rsidR="00A3568E" w:rsidRPr="00F6599E" w:rsidRDefault="000F2F26">
            <w:pPr>
              <w:widowControl/>
              <w:jc w:val="left"/>
              <w:rPr>
                <w:rFonts w:asciiTheme="minorEastAsia" w:eastAsiaTheme="minorEastAsia" w:hAnsiTheme="minorEastAsia"/>
                <w:sz w:val="22"/>
              </w:rPr>
            </w:pPr>
            <w:r w:rsidRPr="00F6599E">
              <w:rPr>
                <w:rFonts w:asciiTheme="minorEastAsia" w:eastAsiaTheme="minorEastAsia" w:hAnsiTheme="minorEastAsia" w:hint="eastAsia"/>
                <w:sz w:val="22"/>
              </w:rPr>
              <w:t>13377726222</w:t>
            </w:r>
          </w:p>
        </w:tc>
      </w:tr>
      <w:tr w:rsidR="00F6599E" w:rsidRPr="00F6599E" w14:paraId="6DECB1A6" w14:textId="77777777">
        <w:trPr>
          <w:trHeight w:val="70"/>
          <w:jc w:val="center"/>
        </w:trPr>
        <w:tc>
          <w:tcPr>
            <w:tcW w:w="724" w:type="dxa"/>
            <w:tcBorders>
              <w:top w:val="nil"/>
              <w:left w:val="single" w:sz="4" w:space="0" w:color="auto"/>
              <w:bottom w:val="single" w:sz="4" w:space="0" w:color="auto"/>
              <w:right w:val="single" w:sz="4" w:space="0" w:color="auto"/>
            </w:tcBorders>
            <w:vAlign w:val="center"/>
          </w:tcPr>
          <w:p w14:paraId="55164DE5" w14:textId="77777777" w:rsidR="00A3568E" w:rsidRPr="00F6599E" w:rsidRDefault="000F2F26">
            <w:pPr>
              <w:widowControl/>
              <w:jc w:val="center"/>
              <w:rPr>
                <w:rFonts w:asciiTheme="minorEastAsia" w:eastAsiaTheme="minorEastAsia" w:hAnsiTheme="minorEastAsia"/>
                <w:sz w:val="22"/>
              </w:rPr>
            </w:pPr>
            <w:r w:rsidRPr="00F6599E">
              <w:rPr>
                <w:rFonts w:asciiTheme="minorEastAsia" w:eastAsiaTheme="minorEastAsia" w:hAnsiTheme="minorEastAsia" w:hint="eastAsia"/>
                <w:sz w:val="22"/>
              </w:rPr>
              <w:t>8</w:t>
            </w:r>
          </w:p>
        </w:tc>
        <w:tc>
          <w:tcPr>
            <w:tcW w:w="2537" w:type="dxa"/>
            <w:tcBorders>
              <w:top w:val="nil"/>
              <w:left w:val="nil"/>
              <w:bottom w:val="single" w:sz="4" w:space="0" w:color="auto"/>
              <w:right w:val="single" w:sz="4" w:space="0" w:color="auto"/>
            </w:tcBorders>
            <w:vAlign w:val="center"/>
          </w:tcPr>
          <w:p w14:paraId="53B73F87" w14:textId="77777777" w:rsidR="00A3568E" w:rsidRPr="00F6599E" w:rsidRDefault="000F2F26">
            <w:pPr>
              <w:widowControl/>
              <w:jc w:val="left"/>
              <w:rPr>
                <w:rFonts w:asciiTheme="minorEastAsia" w:eastAsiaTheme="minorEastAsia" w:hAnsiTheme="minorEastAsia"/>
                <w:sz w:val="22"/>
              </w:rPr>
            </w:pPr>
            <w:r w:rsidRPr="00F6599E">
              <w:rPr>
                <w:rFonts w:asciiTheme="minorEastAsia" w:eastAsiaTheme="minorEastAsia" w:hAnsiTheme="minorEastAsia" w:hint="eastAsia"/>
                <w:sz w:val="22"/>
              </w:rPr>
              <w:t>东莞农村商业银行股份有限公司东联支行</w:t>
            </w:r>
          </w:p>
        </w:tc>
        <w:tc>
          <w:tcPr>
            <w:tcW w:w="2693" w:type="dxa"/>
            <w:tcBorders>
              <w:top w:val="nil"/>
              <w:left w:val="nil"/>
              <w:bottom w:val="single" w:sz="4" w:space="0" w:color="auto"/>
              <w:right w:val="single" w:sz="4" w:space="0" w:color="auto"/>
            </w:tcBorders>
            <w:vAlign w:val="center"/>
          </w:tcPr>
          <w:p w14:paraId="380D091E" w14:textId="77777777" w:rsidR="00A3568E" w:rsidRPr="00F6599E" w:rsidRDefault="000F2F26">
            <w:pPr>
              <w:widowControl/>
              <w:jc w:val="left"/>
              <w:rPr>
                <w:rFonts w:asciiTheme="minorEastAsia" w:eastAsiaTheme="minorEastAsia" w:hAnsiTheme="minorEastAsia"/>
                <w:sz w:val="22"/>
              </w:rPr>
            </w:pPr>
            <w:r w:rsidRPr="00F6599E">
              <w:rPr>
                <w:rFonts w:asciiTheme="minorEastAsia" w:eastAsiaTheme="minorEastAsia" w:hAnsiTheme="minorEastAsia" w:hint="eastAsia"/>
                <w:sz w:val="22"/>
              </w:rPr>
              <w:t>东莞市南城区新城市中心区第一国际F座</w:t>
            </w:r>
          </w:p>
        </w:tc>
        <w:tc>
          <w:tcPr>
            <w:tcW w:w="993" w:type="dxa"/>
            <w:tcBorders>
              <w:top w:val="nil"/>
              <w:left w:val="nil"/>
              <w:bottom w:val="single" w:sz="4" w:space="0" w:color="auto"/>
              <w:right w:val="single" w:sz="4" w:space="0" w:color="auto"/>
            </w:tcBorders>
            <w:vAlign w:val="center"/>
          </w:tcPr>
          <w:p w14:paraId="67238D07" w14:textId="77777777" w:rsidR="00A3568E" w:rsidRPr="00F6599E" w:rsidRDefault="000F2F26">
            <w:pPr>
              <w:widowControl/>
              <w:jc w:val="center"/>
              <w:rPr>
                <w:rFonts w:asciiTheme="minorEastAsia" w:eastAsiaTheme="minorEastAsia" w:hAnsiTheme="minorEastAsia"/>
                <w:sz w:val="22"/>
              </w:rPr>
            </w:pPr>
            <w:r w:rsidRPr="00F6599E">
              <w:rPr>
                <w:rFonts w:asciiTheme="minorEastAsia" w:eastAsiaTheme="minorEastAsia" w:hAnsiTheme="minorEastAsia" w:hint="eastAsia"/>
                <w:sz w:val="22"/>
              </w:rPr>
              <w:t>谭儒</w:t>
            </w:r>
          </w:p>
        </w:tc>
        <w:tc>
          <w:tcPr>
            <w:tcW w:w="1557" w:type="dxa"/>
            <w:tcBorders>
              <w:top w:val="nil"/>
              <w:left w:val="nil"/>
              <w:bottom w:val="single" w:sz="4" w:space="0" w:color="auto"/>
              <w:right w:val="single" w:sz="4" w:space="0" w:color="auto"/>
            </w:tcBorders>
            <w:vAlign w:val="center"/>
          </w:tcPr>
          <w:p w14:paraId="59E62A2C" w14:textId="77777777" w:rsidR="00A3568E" w:rsidRPr="00F6599E" w:rsidRDefault="000F2F26">
            <w:pPr>
              <w:widowControl/>
              <w:jc w:val="left"/>
              <w:rPr>
                <w:rFonts w:asciiTheme="minorEastAsia" w:eastAsiaTheme="minorEastAsia" w:hAnsiTheme="minorEastAsia"/>
                <w:sz w:val="22"/>
              </w:rPr>
            </w:pPr>
            <w:r w:rsidRPr="00F6599E">
              <w:rPr>
                <w:rFonts w:asciiTheme="minorEastAsia" w:eastAsiaTheme="minorEastAsia" w:hAnsiTheme="minorEastAsia" w:hint="eastAsia"/>
                <w:sz w:val="22"/>
              </w:rPr>
              <w:t>18819119413、22856663</w:t>
            </w:r>
          </w:p>
        </w:tc>
      </w:tr>
      <w:tr w:rsidR="00F6599E" w:rsidRPr="00F6599E" w14:paraId="5FF21AE4" w14:textId="77777777">
        <w:trPr>
          <w:trHeight w:val="70"/>
          <w:jc w:val="center"/>
        </w:trPr>
        <w:tc>
          <w:tcPr>
            <w:tcW w:w="724" w:type="dxa"/>
            <w:tcBorders>
              <w:top w:val="nil"/>
              <w:left w:val="single" w:sz="4" w:space="0" w:color="auto"/>
              <w:bottom w:val="single" w:sz="4" w:space="0" w:color="auto"/>
              <w:right w:val="single" w:sz="4" w:space="0" w:color="auto"/>
            </w:tcBorders>
            <w:vAlign w:val="center"/>
          </w:tcPr>
          <w:p w14:paraId="2C681B13" w14:textId="77777777" w:rsidR="00A3568E" w:rsidRPr="00F6599E" w:rsidRDefault="000F2F26">
            <w:pPr>
              <w:widowControl/>
              <w:jc w:val="center"/>
              <w:rPr>
                <w:rFonts w:asciiTheme="minorEastAsia" w:eastAsiaTheme="minorEastAsia" w:hAnsiTheme="minorEastAsia"/>
                <w:sz w:val="22"/>
              </w:rPr>
            </w:pPr>
            <w:r w:rsidRPr="00F6599E">
              <w:rPr>
                <w:rFonts w:asciiTheme="minorEastAsia" w:eastAsiaTheme="minorEastAsia" w:hAnsiTheme="minorEastAsia"/>
                <w:sz w:val="22"/>
              </w:rPr>
              <w:t>9</w:t>
            </w:r>
          </w:p>
        </w:tc>
        <w:tc>
          <w:tcPr>
            <w:tcW w:w="2537" w:type="dxa"/>
            <w:tcBorders>
              <w:top w:val="nil"/>
              <w:left w:val="nil"/>
              <w:bottom w:val="single" w:sz="4" w:space="0" w:color="auto"/>
              <w:right w:val="single" w:sz="4" w:space="0" w:color="auto"/>
            </w:tcBorders>
            <w:vAlign w:val="center"/>
          </w:tcPr>
          <w:p w14:paraId="30E385CA" w14:textId="77777777" w:rsidR="00A3568E" w:rsidRPr="00F6599E" w:rsidRDefault="000F2F26">
            <w:pPr>
              <w:widowControl/>
              <w:jc w:val="left"/>
              <w:rPr>
                <w:rFonts w:asciiTheme="minorEastAsia" w:eastAsiaTheme="minorEastAsia" w:hAnsiTheme="minorEastAsia"/>
                <w:sz w:val="22"/>
              </w:rPr>
            </w:pPr>
            <w:r w:rsidRPr="00F6599E">
              <w:rPr>
                <w:rFonts w:asciiTheme="minorEastAsia" w:eastAsiaTheme="minorEastAsia" w:hAnsiTheme="minorEastAsia" w:hint="eastAsia"/>
                <w:sz w:val="22"/>
              </w:rPr>
              <w:t>招商银行股份有限公司东莞分行</w:t>
            </w:r>
          </w:p>
        </w:tc>
        <w:tc>
          <w:tcPr>
            <w:tcW w:w="2693" w:type="dxa"/>
            <w:tcBorders>
              <w:top w:val="nil"/>
              <w:left w:val="nil"/>
              <w:bottom w:val="single" w:sz="4" w:space="0" w:color="auto"/>
              <w:right w:val="single" w:sz="4" w:space="0" w:color="auto"/>
            </w:tcBorders>
            <w:vAlign w:val="center"/>
          </w:tcPr>
          <w:p w14:paraId="239060B7" w14:textId="77777777" w:rsidR="00A3568E" w:rsidRPr="00F6599E" w:rsidRDefault="000F2F26">
            <w:pPr>
              <w:widowControl/>
              <w:jc w:val="left"/>
              <w:rPr>
                <w:rFonts w:asciiTheme="minorEastAsia" w:eastAsiaTheme="minorEastAsia" w:hAnsiTheme="minorEastAsia"/>
                <w:sz w:val="22"/>
              </w:rPr>
            </w:pPr>
            <w:r w:rsidRPr="00F6599E">
              <w:rPr>
                <w:rFonts w:asciiTheme="minorEastAsia" w:eastAsiaTheme="minorEastAsia" w:hAnsiTheme="minorEastAsia" w:hint="eastAsia"/>
                <w:sz w:val="22"/>
              </w:rPr>
              <w:t>东莞市南城区鸿福路200号第一国际招商银行大厦三楼</w:t>
            </w:r>
          </w:p>
        </w:tc>
        <w:tc>
          <w:tcPr>
            <w:tcW w:w="993" w:type="dxa"/>
            <w:tcBorders>
              <w:top w:val="nil"/>
              <w:left w:val="nil"/>
              <w:bottom w:val="single" w:sz="4" w:space="0" w:color="auto"/>
              <w:right w:val="single" w:sz="4" w:space="0" w:color="auto"/>
            </w:tcBorders>
            <w:vAlign w:val="center"/>
          </w:tcPr>
          <w:p w14:paraId="74DB0725" w14:textId="77777777" w:rsidR="00A3568E" w:rsidRPr="00F6599E" w:rsidRDefault="000F2F26">
            <w:pPr>
              <w:widowControl/>
              <w:jc w:val="center"/>
              <w:rPr>
                <w:rFonts w:asciiTheme="minorEastAsia" w:eastAsiaTheme="minorEastAsia" w:hAnsiTheme="minorEastAsia"/>
                <w:sz w:val="22"/>
              </w:rPr>
            </w:pPr>
            <w:r w:rsidRPr="00F6599E">
              <w:rPr>
                <w:rFonts w:asciiTheme="minorEastAsia" w:eastAsiaTheme="minorEastAsia" w:hAnsiTheme="minorEastAsia" w:hint="eastAsia"/>
                <w:sz w:val="22"/>
              </w:rPr>
              <w:t>周润权</w:t>
            </w:r>
          </w:p>
        </w:tc>
        <w:tc>
          <w:tcPr>
            <w:tcW w:w="1557" w:type="dxa"/>
            <w:tcBorders>
              <w:top w:val="nil"/>
              <w:left w:val="nil"/>
              <w:bottom w:val="single" w:sz="4" w:space="0" w:color="auto"/>
              <w:right w:val="single" w:sz="4" w:space="0" w:color="auto"/>
            </w:tcBorders>
            <w:vAlign w:val="center"/>
          </w:tcPr>
          <w:p w14:paraId="11AE1F43" w14:textId="77777777" w:rsidR="00A3568E" w:rsidRPr="00F6599E" w:rsidRDefault="000F2F26">
            <w:pPr>
              <w:widowControl/>
              <w:jc w:val="left"/>
              <w:rPr>
                <w:rFonts w:asciiTheme="minorEastAsia" w:eastAsiaTheme="minorEastAsia" w:hAnsiTheme="minorEastAsia"/>
                <w:sz w:val="22"/>
              </w:rPr>
            </w:pPr>
            <w:r w:rsidRPr="00F6599E">
              <w:rPr>
                <w:rFonts w:asciiTheme="minorEastAsia" w:eastAsiaTheme="minorEastAsia" w:hAnsiTheme="minorEastAsia" w:hint="eastAsia"/>
                <w:sz w:val="22"/>
              </w:rPr>
              <w:t>23667829、13580869392</w:t>
            </w:r>
          </w:p>
        </w:tc>
      </w:tr>
    </w:tbl>
    <w:p w14:paraId="65FE7697"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②投标担保函有效期应与投标有效期一致。</w:t>
      </w:r>
    </w:p>
    <w:p w14:paraId="6E186FEB"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③投标担保金额不得少于本项目的投标保证金。</w:t>
      </w:r>
    </w:p>
    <w:p w14:paraId="3A8A8E3F"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④投标担保函在提交投标文件截止时间前一天1</w:t>
      </w:r>
      <w:r w:rsidRPr="00F6599E">
        <w:rPr>
          <w:rFonts w:asciiTheme="minorEastAsia" w:eastAsiaTheme="minorEastAsia" w:hAnsiTheme="minorEastAsia"/>
          <w:sz w:val="22"/>
        </w:rPr>
        <w:t>7</w:t>
      </w:r>
      <w:r w:rsidRPr="00F6599E">
        <w:rPr>
          <w:rFonts w:asciiTheme="minorEastAsia" w:eastAsiaTheme="minorEastAsia" w:hAnsiTheme="minorEastAsia" w:hint="eastAsia"/>
          <w:sz w:val="22"/>
        </w:rPr>
        <w:t>:</w:t>
      </w:r>
      <w:r w:rsidRPr="00F6599E">
        <w:rPr>
          <w:rFonts w:asciiTheme="minorEastAsia" w:eastAsiaTheme="minorEastAsia" w:hAnsiTheme="minorEastAsia"/>
          <w:sz w:val="22"/>
        </w:rPr>
        <w:t>0</w:t>
      </w:r>
      <w:r w:rsidRPr="00F6599E">
        <w:rPr>
          <w:rFonts w:asciiTheme="minorEastAsia" w:eastAsiaTheme="minorEastAsia" w:hAnsiTheme="minorEastAsia" w:hint="eastAsia"/>
          <w:sz w:val="22"/>
        </w:rPr>
        <w:t>0前（</w:t>
      </w:r>
      <w:r w:rsidR="006908CC" w:rsidRPr="00F6599E">
        <w:rPr>
          <w:rFonts w:asciiTheme="minorEastAsia" w:eastAsiaTheme="minorEastAsia" w:hAnsiTheme="minorEastAsia" w:hint="eastAsia"/>
          <w:sz w:val="22"/>
        </w:rPr>
        <w:t>办公时间内</w:t>
      </w:r>
      <w:r w:rsidRPr="00F6599E">
        <w:rPr>
          <w:rFonts w:asciiTheme="minorEastAsia" w:eastAsiaTheme="minorEastAsia" w:hAnsiTheme="minorEastAsia"/>
          <w:sz w:val="22"/>
        </w:rPr>
        <w:t>）</w:t>
      </w:r>
      <w:r w:rsidRPr="00F6599E">
        <w:rPr>
          <w:rFonts w:asciiTheme="minorEastAsia" w:eastAsiaTheme="minorEastAsia" w:hAnsiTheme="minorEastAsia" w:hint="eastAsia"/>
          <w:sz w:val="22"/>
        </w:rPr>
        <w:t>必须提交给代理机构处,否则视</w:t>
      </w:r>
      <w:r w:rsidRPr="00F6599E">
        <w:rPr>
          <w:rFonts w:asciiTheme="minorEastAsia" w:eastAsiaTheme="minorEastAsia" w:hAnsiTheme="minorEastAsia"/>
          <w:sz w:val="22"/>
        </w:rPr>
        <w:t>无效投标处理。</w:t>
      </w:r>
    </w:p>
    <w:p w14:paraId="707FD4BC" w14:textId="77777777" w:rsidR="00A3568E" w:rsidRPr="00F6599E" w:rsidRDefault="000F2F26">
      <w:pPr>
        <w:spacing w:line="276" w:lineRule="auto"/>
        <w:ind w:firstLineChars="200" w:firstLine="442"/>
        <w:rPr>
          <w:rFonts w:asciiTheme="minorEastAsia" w:eastAsiaTheme="minorEastAsia" w:hAnsiTheme="minorEastAsia"/>
          <w:b/>
          <w:sz w:val="22"/>
        </w:rPr>
      </w:pPr>
      <w:r w:rsidRPr="00F6599E">
        <w:rPr>
          <w:rFonts w:asciiTheme="minorEastAsia" w:eastAsiaTheme="minorEastAsia" w:hAnsiTheme="minorEastAsia" w:hint="eastAsia"/>
          <w:b/>
          <w:sz w:val="22"/>
        </w:rPr>
        <w:t>说明：投标人未按照招标文件要求提交或未按规定时间到达指定账户或交纳保证</w:t>
      </w:r>
      <w:r w:rsidRPr="00F6599E">
        <w:rPr>
          <w:rFonts w:asciiTheme="minorEastAsia" w:eastAsiaTheme="minorEastAsia" w:hAnsiTheme="minorEastAsia"/>
          <w:b/>
          <w:sz w:val="22"/>
        </w:rPr>
        <w:t>金</w:t>
      </w:r>
      <w:r w:rsidRPr="00F6599E">
        <w:rPr>
          <w:rFonts w:asciiTheme="minorEastAsia" w:eastAsiaTheme="minorEastAsia" w:hAnsiTheme="minorEastAsia" w:hint="eastAsia"/>
          <w:b/>
          <w:sz w:val="22"/>
        </w:rPr>
        <w:t>金额不足的，将被认定为无效投标。</w:t>
      </w:r>
    </w:p>
    <w:p w14:paraId="731125EE"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17.3投标保证金是为了保护采购代理机构和采购人免遭因投标人的行为而蒙受损失，采购代理机构、采购人在因为投标人的行为受到损害时其投标保证金可不予退还。</w:t>
      </w:r>
    </w:p>
    <w:p w14:paraId="73E9228E"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17.4未中标投标人的投标保证金自中标通知书发出后5个工作日内退还（不计利息）。</w:t>
      </w:r>
    </w:p>
    <w:p w14:paraId="51DF8E9B" w14:textId="77777777" w:rsidR="00A3568E" w:rsidRPr="00F6599E" w:rsidRDefault="000F2F26">
      <w:pPr>
        <w:spacing w:line="276" w:lineRule="auto"/>
        <w:ind w:firstLineChars="200" w:firstLine="442"/>
        <w:rPr>
          <w:rFonts w:asciiTheme="minorEastAsia" w:eastAsiaTheme="minorEastAsia" w:hAnsiTheme="minorEastAsia"/>
          <w:b/>
          <w:sz w:val="22"/>
        </w:rPr>
      </w:pPr>
      <w:r w:rsidRPr="00F6599E">
        <w:rPr>
          <w:rFonts w:asciiTheme="minorEastAsia" w:eastAsiaTheme="minorEastAsia" w:hAnsiTheme="minorEastAsia" w:hint="eastAsia"/>
          <w:b/>
          <w:sz w:val="22"/>
        </w:rPr>
        <w:t>17.5中标的投标人，其投标保证金将保持全部的约束力，直至中标人在签订采购合同并按规定提交履约保证金后，携</w:t>
      </w:r>
      <w:r w:rsidR="00815C6D" w:rsidRPr="00F6599E">
        <w:rPr>
          <w:rFonts w:asciiTheme="minorEastAsia" w:eastAsiaTheme="minorEastAsia" w:hAnsiTheme="minorEastAsia" w:hint="eastAsia"/>
          <w:b/>
          <w:sz w:val="22"/>
        </w:rPr>
        <w:t>带履约保证金的银行汇款单复印件（每一份都需加盖中标人公章）一式四</w:t>
      </w:r>
      <w:r w:rsidRPr="00F6599E">
        <w:rPr>
          <w:rFonts w:asciiTheme="minorEastAsia" w:eastAsiaTheme="minorEastAsia" w:hAnsiTheme="minorEastAsia" w:hint="eastAsia"/>
          <w:b/>
          <w:sz w:val="22"/>
        </w:rPr>
        <w:t>份和合同复印一份，到采购代理机构办理投标保证金退回手续。逾期办理的，采购代理机构不承担迟延退款责任。</w:t>
      </w:r>
    </w:p>
    <w:p w14:paraId="086EB53E"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17.6有下列情形之一的，投标保证金将不予退还：</w:t>
      </w:r>
    </w:p>
    <w:p w14:paraId="1A2BB257"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17.6.1投标人在招标文件规定的投标有效期内撤回其投标的。</w:t>
      </w:r>
    </w:p>
    <w:p w14:paraId="19656A88"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17.6.2中标投标人无正当理由不与采购人签订政府采购合同的。</w:t>
      </w:r>
    </w:p>
    <w:p w14:paraId="62B49C5A"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17.6.3将中标项目转让给他人，或者在投标文件未说明，且未经采购人同意，将中标项目分包给他人的。</w:t>
      </w:r>
    </w:p>
    <w:p w14:paraId="45DF0455" w14:textId="77777777" w:rsidR="00A3568E" w:rsidRPr="00F6599E" w:rsidRDefault="000F2F26">
      <w:pPr>
        <w:pStyle w:val="21"/>
        <w:spacing w:line="276" w:lineRule="auto"/>
        <w:rPr>
          <w:rFonts w:asciiTheme="minorEastAsia" w:eastAsiaTheme="minorEastAsia" w:hAnsiTheme="minorEastAsia"/>
          <w:sz w:val="22"/>
          <w:szCs w:val="22"/>
        </w:rPr>
      </w:pPr>
      <w:bookmarkStart w:id="24" w:name="_Toc528152719"/>
      <w:r w:rsidRPr="00F6599E">
        <w:rPr>
          <w:rFonts w:asciiTheme="minorEastAsia" w:eastAsiaTheme="minorEastAsia" w:hAnsiTheme="minorEastAsia" w:hint="eastAsia"/>
          <w:sz w:val="22"/>
          <w:szCs w:val="22"/>
        </w:rPr>
        <w:t>三、投标文件的提交</w:t>
      </w:r>
      <w:bookmarkEnd w:id="24"/>
    </w:p>
    <w:p w14:paraId="17B61057" w14:textId="77777777" w:rsidR="00A3568E" w:rsidRPr="00F6599E" w:rsidRDefault="000F2F26">
      <w:pPr>
        <w:pStyle w:val="32"/>
        <w:rPr>
          <w:rFonts w:asciiTheme="minorEastAsia" w:eastAsiaTheme="minorEastAsia" w:hAnsiTheme="minorEastAsia"/>
          <w:b w:val="0"/>
          <w:sz w:val="22"/>
          <w:szCs w:val="22"/>
        </w:rPr>
      </w:pPr>
      <w:bookmarkStart w:id="25" w:name="_Toc528152720"/>
      <w:r w:rsidRPr="00F6599E">
        <w:rPr>
          <w:rFonts w:asciiTheme="minorEastAsia" w:eastAsiaTheme="minorEastAsia" w:hAnsiTheme="minorEastAsia" w:hint="eastAsia"/>
          <w:sz w:val="22"/>
          <w:szCs w:val="22"/>
        </w:rPr>
        <w:t>18.投标文件的标记和密封</w:t>
      </w:r>
      <w:bookmarkEnd w:id="25"/>
    </w:p>
    <w:p w14:paraId="3E9D9CD1" w14:textId="77777777" w:rsidR="00A3568E" w:rsidRPr="00F6599E" w:rsidRDefault="000F2F26">
      <w:pPr>
        <w:spacing w:line="360" w:lineRule="auto"/>
        <w:ind w:leftChars="200" w:left="641" w:hangingChars="100" w:hanging="221"/>
        <w:rPr>
          <w:rFonts w:asciiTheme="minorEastAsia" w:eastAsiaTheme="minorEastAsia" w:hAnsiTheme="minorEastAsia" w:cs="宋体"/>
          <w:b/>
          <w:kern w:val="0"/>
          <w:sz w:val="22"/>
        </w:rPr>
      </w:pPr>
      <w:r w:rsidRPr="00F6599E">
        <w:rPr>
          <w:rFonts w:asciiTheme="minorEastAsia" w:eastAsiaTheme="minorEastAsia" w:hAnsiTheme="minorEastAsia" w:hint="eastAsia"/>
          <w:b/>
          <w:sz w:val="22"/>
        </w:rPr>
        <w:t>18.1</w:t>
      </w:r>
      <w:r w:rsidRPr="00F6599E">
        <w:rPr>
          <w:rFonts w:asciiTheme="minorEastAsia" w:eastAsiaTheme="minorEastAsia" w:hAnsiTheme="minorEastAsia" w:cs="宋体" w:hint="eastAsia"/>
          <w:b/>
          <w:kern w:val="0"/>
          <w:sz w:val="22"/>
        </w:rPr>
        <w:t>投标人应按以下要求准备投标文件：</w:t>
      </w: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1134"/>
        <w:gridCol w:w="1701"/>
        <w:gridCol w:w="851"/>
        <w:gridCol w:w="1701"/>
        <w:gridCol w:w="2863"/>
      </w:tblGrid>
      <w:tr w:rsidR="00F6599E" w:rsidRPr="00F6599E" w14:paraId="1C5AB563" w14:textId="77777777">
        <w:trPr>
          <w:trHeight w:val="417"/>
          <w:jc w:val="center"/>
        </w:trPr>
        <w:tc>
          <w:tcPr>
            <w:tcW w:w="598" w:type="dxa"/>
            <w:vAlign w:val="center"/>
          </w:tcPr>
          <w:p w14:paraId="3F95D525" w14:textId="77777777" w:rsidR="00A3568E" w:rsidRPr="00F6599E" w:rsidRDefault="000F2F26">
            <w:pPr>
              <w:spacing w:line="360" w:lineRule="atLeast"/>
              <w:jc w:val="center"/>
              <w:rPr>
                <w:rFonts w:asciiTheme="minorEastAsia" w:eastAsiaTheme="minorEastAsia" w:hAnsiTheme="minorEastAsia"/>
                <w:b/>
                <w:sz w:val="22"/>
              </w:rPr>
            </w:pPr>
            <w:r w:rsidRPr="00F6599E">
              <w:rPr>
                <w:rFonts w:asciiTheme="minorEastAsia" w:eastAsiaTheme="minorEastAsia" w:hAnsiTheme="minorEastAsia" w:hint="eastAsia"/>
                <w:b/>
                <w:sz w:val="22"/>
              </w:rPr>
              <w:t>序号</w:t>
            </w:r>
          </w:p>
        </w:tc>
        <w:tc>
          <w:tcPr>
            <w:tcW w:w="1134" w:type="dxa"/>
            <w:vAlign w:val="center"/>
          </w:tcPr>
          <w:p w14:paraId="721EB066" w14:textId="77777777" w:rsidR="00A3568E" w:rsidRPr="00F6599E" w:rsidRDefault="000F2F26">
            <w:pPr>
              <w:spacing w:line="360" w:lineRule="atLeast"/>
              <w:jc w:val="center"/>
              <w:rPr>
                <w:rFonts w:asciiTheme="minorEastAsia" w:eastAsiaTheme="minorEastAsia" w:hAnsiTheme="minorEastAsia"/>
                <w:b/>
                <w:sz w:val="22"/>
              </w:rPr>
            </w:pPr>
            <w:r w:rsidRPr="00F6599E">
              <w:rPr>
                <w:rFonts w:asciiTheme="minorEastAsia" w:eastAsiaTheme="minorEastAsia" w:hAnsiTheme="minorEastAsia" w:hint="eastAsia"/>
                <w:b/>
                <w:sz w:val="22"/>
              </w:rPr>
              <w:t>投标文件类型</w:t>
            </w:r>
          </w:p>
        </w:tc>
        <w:tc>
          <w:tcPr>
            <w:tcW w:w="1701" w:type="dxa"/>
            <w:vAlign w:val="center"/>
          </w:tcPr>
          <w:p w14:paraId="1E622F98" w14:textId="77777777" w:rsidR="00A3568E" w:rsidRPr="00F6599E" w:rsidRDefault="000F2F26">
            <w:pPr>
              <w:spacing w:line="360" w:lineRule="atLeast"/>
              <w:jc w:val="center"/>
              <w:rPr>
                <w:rFonts w:asciiTheme="minorEastAsia" w:eastAsiaTheme="minorEastAsia" w:hAnsiTheme="minorEastAsia"/>
                <w:b/>
                <w:sz w:val="22"/>
              </w:rPr>
            </w:pPr>
            <w:r w:rsidRPr="00F6599E">
              <w:rPr>
                <w:rFonts w:asciiTheme="minorEastAsia" w:eastAsiaTheme="minorEastAsia" w:hAnsiTheme="minorEastAsia" w:hint="eastAsia"/>
                <w:b/>
                <w:sz w:val="22"/>
              </w:rPr>
              <w:t>投标文件名称</w:t>
            </w:r>
          </w:p>
        </w:tc>
        <w:tc>
          <w:tcPr>
            <w:tcW w:w="851" w:type="dxa"/>
            <w:vAlign w:val="center"/>
          </w:tcPr>
          <w:p w14:paraId="37C89B7B" w14:textId="77777777" w:rsidR="00A3568E" w:rsidRPr="00F6599E" w:rsidRDefault="000F2F26">
            <w:pPr>
              <w:spacing w:line="360" w:lineRule="atLeast"/>
              <w:jc w:val="center"/>
              <w:rPr>
                <w:rFonts w:asciiTheme="minorEastAsia" w:eastAsiaTheme="minorEastAsia" w:hAnsiTheme="minorEastAsia"/>
                <w:b/>
                <w:sz w:val="22"/>
              </w:rPr>
            </w:pPr>
            <w:r w:rsidRPr="00F6599E">
              <w:rPr>
                <w:rFonts w:asciiTheme="minorEastAsia" w:eastAsiaTheme="minorEastAsia" w:hAnsiTheme="minorEastAsia" w:hint="eastAsia"/>
                <w:b/>
                <w:sz w:val="22"/>
              </w:rPr>
              <w:t>份数</w:t>
            </w:r>
          </w:p>
        </w:tc>
        <w:tc>
          <w:tcPr>
            <w:tcW w:w="1701" w:type="dxa"/>
            <w:vAlign w:val="center"/>
          </w:tcPr>
          <w:p w14:paraId="26019F8B" w14:textId="77777777" w:rsidR="00A3568E" w:rsidRPr="00F6599E" w:rsidRDefault="000F2F26">
            <w:pPr>
              <w:spacing w:line="360" w:lineRule="atLeast"/>
              <w:jc w:val="center"/>
              <w:rPr>
                <w:rFonts w:asciiTheme="minorEastAsia" w:eastAsiaTheme="minorEastAsia" w:hAnsiTheme="minorEastAsia"/>
                <w:b/>
                <w:sz w:val="22"/>
              </w:rPr>
            </w:pPr>
            <w:r w:rsidRPr="00F6599E">
              <w:rPr>
                <w:rFonts w:asciiTheme="minorEastAsia" w:eastAsiaTheme="minorEastAsia" w:hAnsiTheme="minorEastAsia" w:hint="eastAsia"/>
                <w:b/>
                <w:sz w:val="22"/>
              </w:rPr>
              <w:t>装订</w:t>
            </w:r>
          </w:p>
        </w:tc>
        <w:tc>
          <w:tcPr>
            <w:tcW w:w="2863" w:type="dxa"/>
            <w:vAlign w:val="center"/>
          </w:tcPr>
          <w:p w14:paraId="27525384" w14:textId="77777777" w:rsidR="00A3568E" w:rsidRPr="00F6599E" w:rsidRDefault="000F2F26">
            <w:pPr>
              <w:spacing w:line="360" w:lineRule="atLeast"/>
              <w:jc w:val="center"/>
              <w:rPr>
                <w:rFonts w:asciiTheme="minorEastAsia" w:eastAsiaTheme="minorEastAsia" w:hAnsiTheme="minorEastAsia"/>
                <w:b/>
                <w:sz w:val="22"/>
              </w:rPr>
            </w:pPr>
            <w:r w:rsidRPr="00F6599E">
              <w:rPr>
                <w:rFonts w:asciiTheme="minorEastAsia" w:eastAsiaTheme="minorEastAsia" w:hAnsiTheme="minorEastAsia" w:hint="eastAsia"/>
                <w:b/>
                <w:sz w:val="22"/>
              </w:rPr>
              <w:t>包装</w:t>
            </w:r>
          </w:p>
        </w:tc>
      </w:tr>
      <w:tr w:rsidR="00F6599E" w:rsidRPr="00F6599E" w14:paraId="28FD57FA" w14:textId="77777777">
        <w:trPr>
          <w:trHeight w:val="434"/>
          <w:jc w:val="center"/>
        </w:trPr>
        <w:tc>
          <w:tcPr>
            <w:tcW w:w="598" w:type="dxa"/>
            <w:vMerge w:val="restart"/>
            <w:vAlign w:val="center"/>
          </w:tcPr>
          <w:p w14:paraId="5EED66E9" w14:textId="77777777" w:rsidR="00A3568E" w:rsidRPr="00F6599E" w:rsidRDefault="000F2F26">
            <w:pPr>
              <w:spacing w:line="360" w:lineRule="atLeast"/>
              <w:jc w:val="center"/>
              <w:rPr>
                <w:rFonts w:asciiTheme="minorEastAsia" w:eastAsiaTheme="minorEastAsia" w:hAnsiTheme="minorEastAsia"/>
                <w:sz w:val="22"/>
              </w:rPr>
            </w:pPr>
            <w:r w:rsidRPr="00F6599E">
              <w:rPr>
                <w:rFonts w:asciiTheme="minorEastAsia" w:eastAsiaTheme="minorEastAsia" w:hAnsiTheme="minorEastAsia" w:hint="eastAsia"/>
                <w:sz w:val="22"/>
              </w:rPr>
              <w:t>1</w:t>
            </w:r>
          </w:p>
        </w:tc>
        <w:tc>
          <w:tcPr>
            <w:tcW w:w="1134" w:type="dxa"/>
            <w:vMerge w:val="restart"/>
            <w:vAlign w:val="center"/>
          </w:tcPr>
          <w:p w14:paraId="5491F194" w14:textId="77777777" w:rsidR="00A3568E" w:rsidRPr="00F6599E" w:rsidRDefault="000F2F26">
            <w:pPr>
              <w:spacing w:line="360" w:lineRule="atLeast"/>
              <w:jc w:val="center"/>
              <w:rPr>
                <w:rFonts w:asciiTheme="minorEastAsia" w:eastAsiaTheme="minorEastAsia" w:hAnsiTheme="minorEastAsia"/>
                <w:sz w:val="22"/>
              </w:rPr>
            </w:pPr>
            <w:r w:rsidRPr="00F6599E">
              <w:rPr>
                <w:rFonts w:asciiTheme="minorEastAsia" w:eastAsiaTheme="minorEastAsia" w:hAnsiTheme="minorEastAsia" w:hint="eastAsia"/>
                <w:sz w:val="22"/>
              </w:rPr>
              <w:t>正本</w:t>
            </w:r>
          </w:p>
        </w:tc>
        <w:tc>
          <w:tcPr>
            <w:tcW w:w="1701" w:type="dxa"/>
            <w:vAlign w:val="center"/>
          </w:tcPr>
          <w:p w14:paraId="7DED9B0C" w14:textId="77777777" w:rsidR="00A3568E" w:rsidRPr="00F6599E" w:rsidRDefault="000F2F26">
            <w:pPr>
              <w:spacing w:line="360" w:lineRule="atLeast"/>
              <w:jc w:val="center"/>
              <w:rPr>
                <w:rFonts w:asciiTheme="minorEastAsia" w:eastAsiaTheme="minorEastAsia" w:hAnsiTheme="minorEastAsia"/>
                <w:sz w:val="22"/>
              </w:rPr>
            </w:pPr>
            <w:r w:rsidRPr="00F6599E">
              <w:rPr>
                <w:rFonts w:asciiTheme="minorEastAsia" w:eastAsiaTheme="minorEastAsia" w:hAnsiTheme="minorEastAsia" w:hint="eastAsia"/>
                <w:sz w:val="22"/>
              </w:rPr>
              <w:t>价格文件</w:t>
            </w:r>
          </w:p>
        </w:tc>
        <w:tc>
          <w:tcPr>
            <w:tcW w:w="851" w:type="dxa"/>
            <w:vAlign w:val="center"/>
          </w:tcPr>
          <w:p w14:paraId="1F6204DC" w14:textId="77777777" w:rsidR="00A3568E" w:rsidRPr="00F6599E" w:rsidRDefault="000F2F26">
            <w:pPr>
              <w:spacing w:line="360" w:lineRule="atLeast"/>
              <w:jc w:val="center"/>
              <w:rPr>
                <w:rFonts w:asciiTheme="minorEastAsia" w:eastAsiaTheme="minorEastAsia" w:hAnsiTheme="minorEastAsia"/>
                <w:sz w:val="22"/>
              </w:rPr>
            </w:pPr>
            <w:r w:rsidRPr="00F6599E">
              <w:rPr>
                <w:rFonts w:asciiTheme="minorEastAsia" w:eastAsiaTheme="minorEastAsia" w:hAnsiTheme="minorEastAsia" w:hint="eastAsia"/>
                <w:sz w:val="22"/>
              </w:rPr>
              <w:t>1</w:t>
            </w:r>
          </w:p>
        </w:tc>
        <w:tc>
          <w:tcPr>
            <w:tcW w:w="1701" w:type="dxa"/>
            <w:vAlign w:val="center"/>
          </w:tcPr>
          <w:p w14:paraId="0E613C2C" w14:textId="77777777" w:rsidR="00A3568E" w:rsidRPr="00F6599E" w:rsidRDefault="000F2F26">
            <w:pPr>
              <w:spacing w:line="360" w:lineRule="atLeast"/>
              <w:jc w:val="center"/>
              <w:rPr>
                <w:rFonts w:asciiTheme="minorEastAsia" w:eastAsiaTheme="minorEastAsia" w:hAnsiTheme="minorEastAsia"/>
                <w:sz w:val="22"/>
              </w:rPr>
            </w:pPr>
            <w:r w:rsidRPr="00F6599E">
              <w:rPr>
                <w:rFonts w:asciiTheme="minorEastAsia" w:eastAsiaTheme="minorEastAsia" w:hAnsiTheme="minorEastAsia" w:hint="eastAsia"/>
                <w:sz w:val="22"/>
              </w:rPr>
              <w:t>每份独立装订</w:t>
            </w:r>
          </w:p>
        </w:tc>
        <w:tc>
          <w:tcPr>
            <w:tcW w:w="2863" w:type="dxa"/>
            <w:vMerge w:val="restart"/>
            <w:vAlign w:val="center"/>
          </w:tcPr>
          <w:p w14:paraId="434E2C11" w14:textId="77777777" w:rsidR="00A3568E" w:rsidRPr="00F6599E" w:rsidRDefault="000F2F26">
            <w:pPr>
              <w:spacing w:line="360" w:lineRule="atLeast"/>
              <w:jc w:val="center"/>
              <w:rPr>
                <w:rFonts w:asciiTheme="minorEastAsia" w:eastAsiaTheme="minorEastAsia" w:hAnsiTheme="minorEastAsia"/>
                <w:sz w:val="22"/>
              </w:rPr>
            </w:pPr>
            <w:r w:rsidRPr="00F6599E">
              <w:rPr>
                <w:rFonts w:asciiTheme="minorEastAsia" w:eastAsiaTheme="minorEastAsia" w:hAnsiTheme="minorEastAsia" w:hint="eastAsia"/>
                <w:sz w:val="22"/>
              </w:rPr>
              <w:t>一起密封包装</w:t>
            </w:r>
          </w:p>
        </w:tc>
      </w:tr>
      <w:tr w:rsidR="00F6599E" w:rsidRPr="00F6599E" w14:paraId="43C3F00A" w14:textId="77777777">
        <w:trPr>
          <w:trHeight w:val="174"/>
          <w:jc w:val="center"/>
        </w:trPr>
        <w:tc>
          <w:tcPr>
            <w:tcW w:w="598" w:type="dxa"/>
            <w:vMerge/>
            <w:vAlign w:val="center"/>
          </w:tcPr>
          <w:p w14:paraId="1A24D675" w14:textId="77777777" w:rsidR="00A3568E" w:rsidRPr="00F6599E" w:rsidRDefault="00A3568E">
            <w:pPr>
              <w:spacing w:line="360" w:lineRule="atLeast"/>
              <w:jc w:val="center"/>
              <w:rPr>
                <w:rFonts w:asciiTheme="minorEastAsia" w:eastAsiaTheme="minorEastAsia" w:hAnsiTheme="minorEastAsia"/>
                <w:sz w:val="22"/>
              </w:rPr>
            </w:pPr>
          </w:p>
        </w:tc>
        <w:tc>
          <w:tcPr>
            <w:tcW w:w="1134" w:type="dxa"/>
            <w:vMerge/>
            <w:vAlign w:val="center"/>
          </w:tcPr>
          <w:p w14:paraId="124408AB" w14:textId="77777777" w:rsidR="00A3568E" w:rsidRPr="00F6599E" w:rsidRDefault="00A3568E">
            <w:pPr>
              <w:spacing w:line="360" w:lineRule="atLeast"/>
              <w:jc w:val="center"/>
              <w:rPr>
                <w:rFonts w:asciiTheme="minorEastAsia" w:eastAsiaTheme="minorEastAsia" w:hAnsiTheme="minorEastAsia"/>
                <w:sz w:val="22"/>
              </w:rPr>
            </w:pPr>
          </w:p>
        </w:tc>
        <w:tc>
          <w:tcPr>
            <w:tcW w:w="1701" w:type="dxa"/>
            <w:vAlign w:val="center"/>
          </w:tcPr>
          <w:p w14:paraId="570D4A82" w14:textId="77777777" w:rsidR="00A3568E" w:rsidRPr="00F6599E" w:rsidRDefault="000F2F26">
            <w:pPr>
              <w:spacing w:line="360" w:lineRule="atLeast"/>
              <w:jc w:val="center"/>
              <w:rPr>
                <w:rFonts w:asciiTheme="minorEastAsia" w:eastAsiaTheme="minorEastAsia" w:hAnsiTheme="minorEastAsia"/>
                <w:sz w:val="22"/>
              </w:rPr>
            </w:pPr>
            <w:r w:rsidRPr="00F6599E">
              <w:rPr>
                <w:rFonts w:asciiTheme="minorEastAsia" w:eastAsiaTheme="minorEastAsia" w:hAnsiTheme="minorEastAsia" w:hint="eastAsia"/>
                <w:sz w:val="22"/>
              </w:rPr>
              <w:t>商务技术文件</w:t>
            </w:r>
          </w:p>
        </w:tc>
        <w:tc>
          <w:tcPr>
            <w:tcW w:w="851" w:type="dxa"/>
            <w:vAlign w:val="center"/>
          </w:tcPr>
          <w:p w14:paraId="33F03485" w14:textId="77777777" w:rsidR="00A3568E" w:rsidRPr="00F6599E" w:rsidRDefault="000F2F26">
            <w:pPr>
              <w:spacing w:line="360" w:lineRule="atLeast"/>
              <w:jc w:val="center"/>
              <w:rPr>
                <w:rFonts w:asciiTheme="minorEastAsia" w:eastAsiaTheme="minorEastAsia" w:hAnsiTheme="minorEastAsia"/>
                <w:sz w:val="22"/>
              </w:rPr>
            </w:pPr>
            <w:r w:rsidRPr="00F6599E">
              <w:rPr>
                <w:rFonts w:asciiTheme="minorEastAsia" w:eastAsiaTheme="minorEastAsia" w:hAnsiTheme="minorEastAsia" w:hint="eastAsia"/>
                <w:sz w:val="22"/>
              </w:rPr>
              <w:t>1</w:t>
            </w:r>
          </w:p>
        </w:tc>
        <w:tc>
          <w:tcPr>
            <w:tcW w:w="1701" w:type="dxa"/>
            <w:vAlign w:val="center"/>
          </w:tcPr>
          <w:p w14:paraId="211B9D3F" w14:textId="77777777" w:rsidR="00A3568E" w:rsidRPr="00F6599E" w:rsidRDefault="000F2F26">
            <w:pPr>
              <w:spacing w:line="360" w:lineRule="atLeast"/>
              <w:jc w:val="center"/>
              <w:rPr>
                <w:rFonts w:asciiTheme="minorEastAsia" w:eastAsiaTheme="minorEastAsia" w:hAnsiTheme="minorEastAsia"/>
                <w:sz w:val="22"/>
              </w:rPr>
            </w:pPr>
            <w:r w:rsidRPr="00F6599E">
              <w:rPr>
                <w:rFonts w:asciiTheme="minorEastAsia" w:eastAsiaTheme="minorEastAsia" w:hAnsiTheme="minorEastAsia" w:hint="eastAsia"/>
                <w:sz w:val="22"/>
              </w:rPr>
              <w:t>每份独立装订</w:t>
            </w:r>
          </w:p>
        </w:tc>
        <w:tc>
          <w:tcPr>
            <w:tcW w:w="2863" w:type="dxa"/>
            <w:vMerge/>
            <w:vAlign w:val="center"/>
          </w:tcPr>
          <w:p w14:paraId="3B6C45F1" w14:textId="77777777" w:rsidR="00A3568E" w:rsidRPr="00F6599E" w:rsidRDefault="00A3568E">
            <w:pPr>
              <w:spacing w:line="360" w:lineRule="atLeast"/>
              <w:jc w:val="center"/>
              <w:rPr>
                <w:rFonts w:asciiTheme="minorEastAsia" w:eastAsiaTheme="minorEastAsia" w:hAnsiTheme="minorEastAsia"/>
                <w:sz w:val="22"/>
              </w:rPr>
            </w:pPr>
          </w:p>
        </w:tc>
      </w:tr>
      <w:tr w:rsidR="00F6599E" w:rsidRPr="00F6599E" w14:paraId="560181CD" w14:textId="77777777">
        <w:trPr>
          <w:trHeight w:val="417"/>
          <w:jc w:val="center"/>
        </w:trPr>
        <w:tc>
          <w:tcPr>
            <w:tcW w:w="598" w:type="dxa"/>
            <w:vMerge w:val="restart"/>
            <w:vAlign w:val="center"/>
          </w:tcPr>
          <w:p w14:paraId="4EDC8008" w14:textId="77777777" w:rsidR="00A3568E" w:rsidRPr="00F6599E" w:rsidRDefault="000F2F26">
            <w:pPr>
              <w:spacing w:line="360" w:lineRule="atLeast"/>
              <w:jc w:val="center"/>
              <w:rPr>
                <w:rFonts w:asciiTheme="minorEastAsia" w:eastAsiaTheme="minorEastAsia" w:hAnsiTheme="minorEastAsia"/>
                <w:sz w:val="22"/>
              </w:rPr>
            </w:pPr>
            <w:r w:rsidRPr="00F6599E">
              <w:rPr>
                <w:rFonts w:asciiTheme="minorEastAsia" w:eastAsiaTheme="minorEastAsia" w:hAnsiTheme="minorEastAsia" w:hint="eastAsia"/>
                <w:sz w:val="22"/>
              </w:rPr>
              <w:t>2</w:t>
            </w:r>
          </w:p>
        </w:tc>
        <w:tc>
          <w:tcPr>
            <w:tcW w:w="1134" w:type="dxa"/>
            <w:vMerge w:val="restart"/>
            <w:vAlign w:val="center"/>
          </w:tcPr>
          <w:p w14:paraId="7C2888EC" w14:textId="77777777" w:rsidR="00A3568E" w:rsidRPr="00F6599E" w:rsidRDefault="000F2F26">
            <w:pPr>
              <w:spacing w:line="360" w:lineRule="atLeast"/>
              <w:jc w:val="center"/>
              <w:rPr>
                <w:rFonts w:asciiTheme="minorEastAsia" w:eastAsiaTheme="minorEastAsia" w:hAnsiTheme="minorEastAsia"/>
                <w:sz w:val="22"/>
              </w:rPr>
            </w:pPr>
            <w:r w:rsidRPr="00F6599E">
              <w:rPr>
                <w:rFonts w:asciiTheme="minorEastAsia" w:eastAsiaTheme="minorEastAsia" w:hAnsiTheme="minorEastAsia" w:hint="eastAsia"/>
                <w:sz w:val="22"/>
              </w:rPr>
              <w:t>副本</w:t>
            </w:r>
          </w:p>
        </w:tc>
        <w:tc>
          <w:tcPr>
            <w:tcW w:w="1701" w:type="dxa"/>
            <w:vAlign w:val="center"/>
          </w:tcPr>
          <w:p w14:paraId="3A19B3A8" w14:textId="77777777" w:rsidR="00A3568E" w:rsidRPr="00F6599E" w:rsidRDefault="000F2F26">
            <w:pPr>
              <w:spacing w:line="360" w:lineRule="atLeast"/>
              <w:jc w:val="center"/>
              <w:rPr>
                <w:rFonts w:asciiTheme="minorEastAsia" w:eastAsiaTheme="minorEastAsia" w:hAnsiTheme="minorEastAsia"/>
                <w:sz w:val="22"/>
              </w:rPr>
            </w:pPr>
            <w:r w:rsidRPr="00F6599E">
              <w:rPr>
                <w:rFonts w:asciiTheme="minorEastAsia" w:eastAsiaTheme="minorEastAsia" w:hAnsiTheme="minorEastAsia" w:hint="eastAsia"/>
                <w:sz w:val="22"/>
              </w:rPr>
              <w:t>价格文件</w:t>
            </w:r>
          </w:p>
        </w:tc>
        <w:tc>
          <w:tcPr>
            <w:tcW w:w="851" w:type="dxa"/>
            <w:vAlign w:val="center"/>
          </w:tcPr>
          <w:p w14:paraId="070DF97E" w14:textId="77777777" w:rsidR="00A3568E" w:rsidRPr="00F6599E" w:rsidRDefault="000F2F26">
            <w:pPr>
              <w:spacing w:line="360" w:lineRule="atLeast"/>
              <w:jc w:val="center"/>
              <w:rPr>
                <w:rFonts w:asciiTheme="minorEastAsia" w:eastAsiaTheme="minorEastAsia" w:hAnsiTheme="minorEastAsia"/>
                <w:sz w:val="22"/>
              </w:rPr>
            </w:pPr>
            <w:r w:rsidRPr="00F6599E">
              <w:rPr>
                <w:rFonts w:asciiTheme="minorEastAsia" w:eastAsiaTheme="minorEastAsia" w:hAnsiTheme="minorEastAsia" w:hint="eastAsia"/>
                <w:sz w:val="22"/>
              </w:rPr>
              <w:t>5</w:t>
            </w:r>
          </w:p>
        </w:tc>
        <w:tc>
          <w:tcPr>
            <w:tcW w:w="1701" w:type="dxa"/>
            <w:vAlign w:val="center"/>
          </w:tcPr>
          <w:p w14:paraId="3E2918DC" w14:textId="77777777" w:rsidR="00A3568E" w:rsidRPr="00F6599E" w:rsidRDefault="000F2F26">
            <w:pPr>
              <w:spacing w:line="360" w:lineRule="atLeast"/>
              <w:jc w:val="center"/>
              <w:rPr>
                <w:rFonts w:asciiTheme="minorEastAsia" w:eastAsiaTheme="minorEastAsia" w:hAnsiTheme="minorEastAsia"/>
                <w:sz w:val="22"/>
              </w:rPr>
            </w:pPr>
            <w:r w:rsidRPr="00F6599E">
              <w:rPr>
                <w:rFonts w:asciiTheme="minorEastAsia" w:eastAsiaTheme="minorEastAsia" w:hAnsiTheme="minorEastAsia" w:hint="eastAsia"/>
                <w:sz w:val="22"/>
              </w:rPr>
              <w:t>每份独立装订</w:t>
            </w:r>
          </w:p>
        </w:tc>
        <w:tc>
          <w:tcPr>
            <w:tcW w:w="2863" w:type="dxa"/>
            <w:vMerge w:val="restart"/>
            <w:vAlign w:val="center"/>
          </w:tcPr>
          <w:p w14:paraId="49AB91B4" w14:textId="77777777" w:rsidR="00A3568E" w:rsidRPr="00F6599E" w:rsidRDefault="000F2F26">
            <w:pPr>
              <w:spacing w:line="360" w:lineRule="atLeast"/>
              <w:jc w:val="center"/>
              <w:rPr>
                <w:rFonts w:asciiTheme="minorEastAsia" w:eastAsiaTheme="minorEastAsia" w:hAnsiTheme="minorEastAsia"/>
                <w:sz w:val="22"/>
              </w:rPr>
            </w:pPr>
            <w:r w:rsidRPr="00F6599E">
              <w:rPr>
                <w:rFonts w:asciiTheme="minorEastAsia" w:eastAsiaTheme="minorEastAsia" w:hAnsiTheme="minorEastAsia" w:hint="eastAsia"/>
                <w:sz w:val="22"/>
              </w:rPr>
              <w:t>一起密封包装</w:t>
            </w:r>
          </w:p>
        </w:tc>
      </w:tr>
      <w:tr w:rsidR="00F6599E" w:rsidRPr="00F6599E" w14:paraId="176B16A2" w14:textId="77777777">
        <w:trPr>
          <w:trHeight w:val="174"/>
          <w:jc w:val="center"/>
        </w:trPr>
        <w:tc>
          <w:tcPr>
            <w:tcW w:w="598" w:type="dxa"/>
            <w:vMerge/>
            <w:vAlign w:val="center"/>
          </w:tcPr>
          <w:p w14:paraId="12DD8665" w14:textId="77777777" w:rsidR="00A3568E" w:rsidRPr="00F6599E" w:rsidRDefault="00A3568E">
            <w:pPr>
              <w:spacing w:line="360" w:lineRule="atLeast"/>
              <w:jc w:val="center"/>
              <w:rPr>
                <w:rFonts w:asciiTheme="minorEastAsia" w:eastAsiaTheme="minorEastAsia" w:hAnsiTheme="minorEastAsia"/>
                <w:sz w:val="22"/>
              </w:rPr>
            </w:pPr>
          </w:p>
        </w:tc>
        <w:tc>
          <w:tcPr>
            <w:tcW w:w="1134" w:type="dxa"/>
            <w:vMerge/>
            <w:vAlign w:val="center"/>
          </w:tcPr>
          <w:p w14:paraId="577979E7" w14:textId="77777777" w:rsidR="00A3568E" w:rsidRPr="00F6599E" w:rsidRDefault="00A3568E">
            <w:pPr>
              <w:spacing w:line="360" w:lineRule="atLeast"/>
              <w:jc w:val="center"/>
              <w:rPr>
                <w:rFonts w:asciiTheme="minorEastAsia" w:eastAsiaTheme="minorEastAsia" w:hAnsiTheme="minorEastAsia"/>
                <w:sz w:val="22"/>
              </w:rPr>
            </w:pPr>
          </w:p>
        </w:tc>
        <w:tc>
          <w:tcPr>
            <w:tcW w:w="1701" w:type="dxa"/>
            <w:vAlign w:val="center"/>
          </w:tcPr>
          <w:p w14:paraId="6A466902" w14:textId="77777777" w:rsidR="00A3568E" w:rsidRPr="00F6599E" w:rsidRDefault="000F2F26">
            <w:pPr>
              <w:spacing w:line="360" w:lineRule="atLeast"/>
              <w:jc w:val="center"/>
              <w:rPr>
                <w:rFonts w:asciiTheme="minorEastAsia" w:eastAsiaTheme="minorEastAsia" w:hAnsiTheme="minorEastAsia"/>
                <w:sz w:val="22"/>
              </w:rPr>
            </w:pPr>
            <w:r w:rsidRPr="00F6599E">
              <w:rPr>
                <w:rFonts w:asciiTheme="minorEastAsia" w:eastAsiaTheme="minorEastAsia" w:hAnsiTheme="minorEastAsia" w:hint="eastAsia"/>
                <w:sz w:val="22"/>
              </w:rPr>
              <w:t>商务技术文件</w:t>
            </w:r>
          </w:p>
        </w:tc>
        <w:tc>
          <w:tcPr>
            <w:tcW w:w="851" w:type="dxa"/>
            <w:vAlign w:val="center"/>
          </w:tcPr>
          <w:p w14:paraId="2A37669E" w14:textId="77777777" w:rsidR="00A3568E" w:rsidRPr="00F6599E" w:rsidRDefault="000F2F26">
            <w:pPr>
              <w:spacing w:line="360" w:lineRule="atLeast"/>
              <w:jc w:val="center"/>
              <w:rPr>
                <w:rFonts w:asciiTheme="minorEastAsia" w:eastAsiaTheme="minorEastAsia" w:hAnsiTheme="minorEastAsia"/>
                <w:sz w:val="22"/>
              </w:rPr>
            </w:pPr>
            <w:r w:rsidRPr="00F6599E">
              <w:rPr>
                <w:rFonts w:asciiTheme="minorEastAsia" w:eastAsiaTheme="minorEastAsia" w:hAnsiTheme="minorEastAsia" w:hint="eastAsia"/>
                <w:sz w:val="22"/>
              </w:rPr>
              <w:t>5</w:t>
            </w:r>
          </w:p>
        </w:tc>
        <w:tc>
          <w:tcPr>
            <w:tcW w:w="1701" w:type="dxa"/>
            <w:vAlign w:val="center"/>
          </w:tcPr>
          <w:p w14:paraId="2A687CAA" w14:textId="77777777" w:rsidR="00A3568E" w:rsidRPr="00F6599E" w:rsidRDefault="000F2F26">
            <w:pPr>
              <w:spacing w:line="360" w:lineRule="atLeast"/>
              <w:jc w:val="center"/>
              <w:rPr>
                <w:rFonts w:asciiTheme="minorEastAsia" w:eastAsiaTheme="minorEastAsia" w:hAnsiTheme="minorEastAsia"/>
                <w:sz w:val="22"/>
              </w:rPr>
            </w:pPr>
            <w:r w:rsidRPr="00F6599E">
              <w:rPr>
                <w:rFonts w:asciiTheme="minorEastAsia" w:eastAsiaTheme="minorEastAsia" w:hAnsiTheme="minorEastAsia" w:hint="eastAsia"/>
                <w:sz w:val="22"/>
              </w:rPr>
              <w:t>每份独立装订</w:t>
            </w:r>
          </w:p>
        </w:tc>
        <w:tc>
          <w:tcPr>
            <w:tcW w:w="2863" w:type="dxa"/>
            <w:vMerge/>
            <w:vAlign w:val="center"/>
          </w:tcPr>
          <w:p w14:paraId="05834141" w14:textId="77777777" w:rsidR="00A3568E" w:rsidRPr="00F6599E" w:rsidRDefault="00A3568E">
            <w:pPr>
              <w:spacing w:line="360" w:lineRule="atLeast"/>
              <w:jc w:val="center"/>
              <w:rPr>
                <w:rFonts w:asciiTheme="minorEastAsia" w:eastAsiaTheme="minorEastAsia" w:hAnsiTheme="minorEastAsia"/>
                <w:sz w:val="22"/>
              </w:rPr>
            </w:pPr>
          </w:p>
        </w:tc>
      </w:tr>
      <w:tr w:rsidR="00F6599E" w:rsidRPr="00F6599E" w14:paraId="7781A41F" w14:textId="77777777">
        <w:trPr>
          <w:trHeight w:val="434"/>
          <w:jc w:val="center"/>
        </w:trPr>
        <w:tc>
          <w:tcPr>
            <w:tcW w:w="598" w:type="dxa"/>
            <w:vAlign w:val="center"/>
          </w:tcPr>
          <w:p w14:paraId="02500B4A" w14:textId="77777777" w:rsidR="00A3568E" w:rsidRPr="00F6599E" w:rsidRDefault="000F2F26">
            <w:pPr>
              <w:spacing w:line="360" w:lineRule="atLeast"/>
              <w:jc w:val="center"/>
              <w:rPr>
                <w:rFonts w:asciiTheme="minorEastAsia" w:eastAsiaTheme="minorEastAsia" w:hAnsiTheme="minorEastAsia"/>
                <w:sz w:val="22"/>
              </w:rPr>
            </w:pPr>
            <w:r w:rsidRPr="00F6599E">
              <w:rPr>
                <w:rFonts w:asciiTheme="minorEastAsia" w:eastAsiaTheme="minorEastAsia" w:hAnsiTheme="minorEastAsia" w:hint="eastAsia"/>
                <w:sz w:val="22"/>
              </w:rPr>
              <w:t>3</w:t>
            </w:r>
          </w:p>
        </w:tc>
        <w:tc>
          <w:tcPr>
            <w:tcW w:w="1134" w:type="dxa"/>
            <w:vAlign w:val="center"/>
          </w:tcPr>
          <w:p w14:paraId="53CDBF78" w14:textId="77777777" w:rsidR="00A3568E" w:rsidRPr="00F6599E" w:rsidRDefault="000F2F26">
            <w:pPr>
              <w:spacing w:line="360" w:lineRule="atLeast"/>
              <w:jc w:val="center"/>
              <w:rPr>
                <w:rFonts w:asciiTheme="minorEastAsia" w:eastAsiaTheme="minorEastAsia" w:hAnsiTheme="minorEastAsia"/>
                <w:sz w:val="22"/>
              </w:rPr>
            </w:pPr>
            <w:r w:rsidRPr="00F6599E">
              <w:rPr>
                <w:rFonts w:asciiTheme="minorEastAsia" w:eastAsiaTheme="minorEastAsia" w:hAnsiTheme="minorEastAsia" w:hint="eastAsia"/>
                <w:sz w:val="22"/>
              </w:rPr>
              <w:t>唱标信封</w:t>
            </w:r>
          </w:p>
        </w:tc>
        <w:tc>
          <w:tcPr>
            <w:tcW w:w="1701" w:type="dxa"/>
            <w:vAlign w:val="center"/>
          </w:tcPr>
          <w:p w14:paraId="1737312B" w14:textId="77777777" w:rsidR="00A3568E" w:rsidRPr="00F6599E" w:rsidRDefault="000F2F26">
            <w:pPr>
              <w:spacing w:line="360" w:lineRule="atLeast"/>
              <w:jc w:val="center"/>
              <w:rPr>
                <w:rFonts w:asciiTheme="minorEastAsia" w:eastAsiaTheme="minorEastAsia" w:hAnsiTheme="minorEastAsia"/>
                <w:sz w:val="22"/>
              </w:rPr>
            </w:pPr>
            <w:r w:rsidRPr="00F6599E">
              <w:rPr>
                <w:rFonts w:asciiTheme="minorEastAsia" w:eastAsiaTheme="minorEastAsia" w:hAnsiTheme="minorEastAsia" w:hint="eastAsia"/>
                <w:sz w:val="22"/>
              </w:rPr>
              <w:t>唱标信封</w:t>
            </w:r>
          </w:p>
        </w:tc>
        <w:tc>
          <w:tcPr>
            <w:tcW w:w="851" w:type="dxa"/>
            <w:vAlign w:val="center"/>
          </w:tcPr>
          <w:p w14:paraId="3B660F8B" w14:textId="77777777" w:rsidR="00A3568E" w:rsidRPr="00F6599E" w:rsidRDefault="000F2F26">
            <w:pPr>
              <w:spacing w:line="360" w:lineRule="atLeast"/>
              <w:jc w:val="center"/>
              <w:rPr>
                <w:rFonts w:asciiTheme="minorEastAsia" w:eastAsiaTheme="minorEastAsia" w:hAnsiTheme="minorEastAsia"/>
                <w:sz w:val="22"/>
              </w:rPr>
            </w:pPr>
            <w:r w:rsidRPr="00F6599E">
              <w:rPr>
                <w:rFonts w:asciiTheme="minorEastAsia" w:eastAsiaTheme="minorEastAsia" w:hAnsiTheme="minorEastAsia" w:hint="eastAsia"/>
                <w:sz w:val="22"/>
              </w:rPr>
              <w:t>1</w:t>
            </w:r>
          </w:p>
        </w:tc>
        <w:tc>
          <w:tcPr>
            <w:tcW w:w="1701" w:type="dxa"/>
            <w:vAlign w:val="center"/>
          </w:tcPr>
          <w:p w14:paraId="556F27EE" w14:textId="77777777" w:rsidR="00A3568E" w:rsidRPr="00F6599E" w:rsidRDefault="00A3568E">
            <w:pPr>
              <w:spacing w:line="360" w:lineRule="atLeast"/>
              <w:jc w:val="center"/>
              <w:rPr>
                <w:rFonts w:asciiTheme="minorEastAsia" w:eastAsiaTheme="minorEastAsia" w:hAnsiTheme="minorEastAsia"/>
                <w:sz w:val="22"/>
              </w:rPr>
            </w:pPr>
          </w:p>
        </w:tc>
        <w:tc>
          <w:tcPr>
            <w:tcW w:w="2863" w:type="dxa"/>
            <w:vAlign w:val="center"/>
          </w:tcPr>
          <w:p w14:paraId="245BA689" w14:textId="77777777" w:rsidR="00A3568E" w:rsidRPr="00F6599E" w:rsidRDefault="000F2F26">
            <w:pPr>
              <w:spacing w:line="360" w:lineRule="atLeast"/>
              <w:jc w:val="center"/>
              <w:rPr>
                <w:rFonts w:asciiTheme="minorEastAsia" w:eastAsiaTheme="minorEastAsia" w:hAnsiTheme="minorEastAsia"/>
                <w:sz w:val="22"/>
              </w:rPr>
            </w:pPr>
            <w:r w:rsidRPr="00F6599E">
              <w:rPr>
                <w:rFonts w:asciiTheme="minorEastAsia" w:eastAsiaTheme="minorEastAsia" w:hAnsiTheme="minorEastAsia" w:hint="eastAsia"/>
                <w:sz w:val="22"/>
              </w:rPr>
              <w:t>单独密封包装</w:t>
            </w:r>
          </w:p>
          <w:p w14:paraId="6B109DC6" w14:textId="77777777" w:rsidR="00A3568E" w:rsidRPr="00F6599E" w:rsidRDefault="000F2F26">
            <w:pPr>
              <w:spacing w:line="360" w:lineRule="atLeast"/>
              <w:jc w:val="center"/>
              <w:rPr>
                <w:rFonts w:asciiTheme="minorEastAsia" w:eastAsiaTheme="minorEastAsia" w:hAnsiTheme="minorEastAsia"/>
                <w:sz w:val="22"/>
              </w:rPr>
            </w:pPr>
            <w:r w:rsidRPr="00F6599E">
              <w:rPr>
                <w:rFonts w:asciiTheme="minorEastAsia" w:eastAsiaTheme="minorEastAsia" w:hAnsiTheme="minorEastAsia" w:hint="eastAsia"/>
                <w:sz w:val="22"/>
              </w:rPr>
              <w:t>(内附全套</w:t>
            </w:r>
            <w:r w:rsidRPr="00F6599E">
              <w:rPr>
                <w:rFonts w:asciiTheme="minorEastAsia" w:eastAsiaTheme="minorEastAsia" w:hAnsiTheme="minorEastAsia"/>
                <w:sz w:val="22"/>
              </w:rPr>
              <w:t>投标文件</w:t>
            </w:r>
            <w:r w:rsidRPr="00F6599E">
              <w:rPr>
                <w:rFonts w:asciiTheme="minorEastAsia" w:eastAsiaTheme="minorEastAsia" w:hAnsiTheme="minorEastAsia" w:hint="eastAsia"/>
                <w:sz w:val="22"/>
              </w:rPr>
              <w:t>电子光盘或</w:t>
            </w:r>
            <w:r w:rsidRPr="00F6599E">
              <w:rPr>
                <w:rFonts w:asciiTheme="minorEastAsia" w:eastAsiaTheme="minorEastAsia" w:hAnsiTheme="minorEastAsia" w:cs="宋体" w:hint="eastAsia"/>
                <w:kern w:val="0"/>
                <w:sz w:val="22"/>
              </w:rPr>
              <w:t>U盘</w:t>
            </w:r>
            <w:r w:rsidRPr="00F6599E">
              <w:rPr>
                <w:rFonts w:asciiTheme="minorEastAsia" w:eastAsiaTheme="minorEastAsia" w:hAnsiTheme="minorEastAsia" w:hint="eastAsia"/>
                <w:sz w:val="22"/>
              </w:rPr>
              <w:t>)</w:t>
            </w:r>
          </w:p>
        </w:tc>
      </w:tr>
    </w:tbl>
    <w:p w14:paraId="43822861" w14:textId="77777777" w:rsidR="00A3568E" w:rsidRPr="00F6599E" w:rsidRDefault="000F2F26">
      <w:pPr>
        <w:ind w:firstLineChars="200" w:firstLine="442"/>
        <w:rPr>
          <w:rFonts w:asciiTheme="minorEastAsia" w:eastAsiaTheme="minorEastAsia" w:hAnsiTheme="minorEastAsia" w:cs="宋体"/>
          <w:b/>
          <w:sz w:val="22"/>
        </w:rPr>
      </w:pPr>
      <w:r w:rsidRPr="00F6599E">
        <w:rPr>
          <w:rFonts w:asciiTheme="minorEastAsia" w:eastAsiaTheme="minorEastAsia" w:hAnsiTheme="minorEastAsia" w:hint="eastAsia"/>
          <w:b/>
          <w:sz w:val="22"/>
        </w:rPr>
        <w:t xml:space="preserve">注: </w:t>
      </w:r>
      <w:r w:rsidRPr="00F6599E">
        <w:rPr>
          <w:rFonts w:asciiTheme="minorEastAsia" w:eastAsiaTheme="minorEastAsia" w:hAnsiTheme="minorEastAsia"/>
          <w:b/>
          <w:sz w:val="22"/>
        </w:rPr>
        <w:t>1</w:t>
      </w:r>
      <w:r w:rsidRPr="00F6599E">
        <w:rPr>
          <w:rFonts w:asciiTheme="minorEastAsia" w:eastAsiaTheme="minorEastAsia" w:hAnsiTheme="minorEastAsia" w:hint="eastAsia"/>
          <w:b/>
          <w:sz w:val="22"/>
        </w:rPr>
        <w:t>.投标人应将投标文件各编制目录及注明页码，所有文件均不允</w:t>
      </w:r>
      <w:r w:rsidRPr="00F6599E">
        <w:rPr>
          <w:rFonts w:asciiTheme="minorEastAsia" w:eastAsiaTheme="minorEastAsia" w:hAnsiTheme="minorEastAsia" w:cs="宋体" w:hint="eastAsia"/>
          <w:b/>
          <w:sz w:val="22"/>
        </w:rPr>
        <w:t>许采用活动夹方式装订。</w:t>
      </w:r>
    </w:p>
    <w:p w14:paraId="7353F976" w14:textId="77777777" w:rsidR="00A3568E" w:rsidRPr="00F6599E" w:rsidRDefault="000F2F26">
      <w:pPr>
        <w:ind w:firstLineChars="400" w:firstLine="883"/>
        <w:rPr>
          <w:rFonts w:asciiTheme="minorEastAsia" w:eastAsiaTheme="minorEastAsia" w:hAnsiTheme="minorEastAsia"/>
          <w:b/>
          <w:sz w:val="22"/>
        </w:rPr>
      </w:pPr>
      <w:r w:rsidRPr="00F6599E">
        <w:rPr>
          <w:rFonts w:asciiTheme="minorEastAsia" w:eastAsiaTheme="minorEastAsia" w:hAnsiTheme="minorEastAsia" w:hint="eastAsia"/>
          <w:b/>
          <w:sz w:val="22"/>
        </w:rPr>
        <w:t>2.商务技术文件中，不能出现价格文件，不论分项报价、合计价或总价等，如出现，作为无效投标处理。</w:t>
      </w:r>
    </w:p>
    <w:p w14:paraId="7796171B" w14:textId="77777777" w:rsidR="00A3568E" w:rsidRPr="00F6599E" w:rsidRDefault="000F2F26">
      <w:pPr>
        <w:spacing w:line="276" w:lineRule="auto"/>
        <w:ind w:firstLineChars="200" w:firstLine="442"/>
        <w:rPr>
          <w:rFonts w:asciiTheme="minorEastAsia" w:eastAsiaTheme="minorEastAsia" w:hAnsiTheme="minorEastAsia"/>
          <w:b/>
          <w:sz w:val="22"/>
        </w:rPr>
      </w:pPr>
      <w:r w:rsidRPr="00F6599E">
        <w:rPr>
          <w:rFonts w:asciiTheme="minorEastAsia" w:eastAsiaTheme="minorEastAsia" w:hAnsiTheme="minorEastAsia" w:hint="eastAsia"/>
          <w:b/>
          <w:sz w:val="22"/>
        </w:rPr>
        <w:t>18.</w:t>
      </w:r>
      <w:r w:rsidRPr="00F6599E">
        <w:rPr>
          <w:rFonts w:asciiTheme="minorEastAsia" w:eastAsiaTheme="minorEastAsia" w:hAnsiTheme="minorEastAsia"/>
          <w:b/>
          <w:sz w:val="22"/>
        </w:rPr>
        <w:t>2</w:t>
      </w:r>
      <w:r w:rsidRPr="00F6599E">
        <w:rPr>
          <w:rFonts w:asciiTheme="minorEastAsia" w:eastAsiaTheme="minorEastAsia" w:hAnsiTheme="minorEastAsia" w:hint="eastAsia"/>
          <w:b/>
          <w:sz w:val="22"/>
        </w:rPr>
        <w:t>投标人应将投标文件的正本、副本、唱标信封分开单独密封包装。在密封袋上标明“正本”、“副本”、“唱标信封”的字样，并在密封袋的封口处加盖投标人公章。</w:t>
      </w:r>
    </w:p>
    <w:p w14:paraId="54014EBC"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18.</w:t>
      </w:r>
      <w:r w:rsidRPr="00F6599E">
        <w:rPr>
          <w:rFonts w:asciiTheme="minorEastAsia" w:eastAsiaTheme="minorEastAsia" w:hAnsiTheme="minorEastAsia"/>
          <w:sz w:val="22"/>
        </w:rPr>
        <w:t>3</w:t>
      </w:r>
      <w:r w:rsidRPr="00F6599E">
        <w:rPr>
          <w:rFonts w:asciiTheme="minorEastAsia" w:eastAsiaTheme="minorEastAsia" w:hAnsiTheme="minorEastAsia" w:hint="eastAsia"/>
          <w:sz w:val="22"/>
        </w:rPr>
        <w:t>在投标文件密封袋上均应标明以下内容：</w:t>
      </w:r>
    </w:p>
    <w:p w14:paraId="513659BD"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(1)采购编号：</w:t>
      </w:r>
    </w:p>
    <w:p w14:paraId="2D1D8087" w14:textId="77777777" w:rsidR="00A3568E" w:rsidRPr="00F6599E" w:rsidRDefault="000F2F26">
      <w:pPr>
        <w:spacing w:line="276" w:lineRule="auto"/>
        <w:ind w:firstLineChars="200" w:firstLine="440"/>
        <w:rPr>
          <w:rFonts w:asciiTheme="minorEastAsia" w:eastAsiaTheme="minorEastAsia" w:hAnsiTheme="minorEastAsia"/>
          <w:sz w:val="22"/>
          <w:u w:val="single"/>
        </w:rPr>
      </w:pPr>
      <w:r w:rsidRPr="00F6599E">
        <w:rPr>
          <w:rFonts w:asciiTheme="minorEastAsia" w:eastAsiaTheme="minorEastAsia" w:hAnsiTheme="minorEastAsia" w:hint="eastAsia"/>
          <w:sz w:val="22"/>
        </w:rPr>
        <w:t>(2)项目名称：</w:t>
      </w:r>
    </w:p>
    <w:p w14:paraId="5FD87EDA"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 xml:space="preserve">(3)年月日时分开标，此时间之前不得启封 </w:t>
      </w:r>
    </w:p>
    <w:p w14:paraId="0F8759CC"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(4)投标人名称：</w:t>
      </w:r>
    </w:p>
    <w:p w14:paraId="568CB077"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w:t>
      </w:r>
      <w:r w:rsidRPr="00F6599E">
        <w:rPr>
          <w:rFonts w:asciiTheme="minorEastAsia" w:eastAsiaTheme="minorEastAsia" w:hAnsiTheme="minorEastAsia"/>
          <w:sz w:val="22"/>
        </w:rPr>
        <w:t>5</w:t>
      </w:r>
      <w:r w:rsidRPr="00F6599E">
        <w:rPr>
          <w:rFonts w:asciiTheme="minorEastAsia" w:eastAsiaTheme="minorEastAsia" w:hAnsiTheme="minorEastAsia" w:hint="eastAsia"/>
          <w:sz w:val="22"/>
        </w:rPr>
        <w:t>)联系人：</w:t>
      </w:r>
    </w:p>
    <w:p w14:paraId="6E5A9866"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w:t>
      </w:r>
      <w:r w:rsidRPr="00F6599E">
        <w:rPr>
          <w:rFonts w:asciiTheme="minorEastAsia" w:eastAsiaTheme="minorEastAsia" w:hAnsiTheme="minorEastAsia"/>
          <w:sz w:val="22"/>
        </w:rPr>
        <w:t>6</w:t>
      </w:r>
      <w:r w:rsidRPr="00F6599E">
        <w:rPr>
          <w:rFonts w:asciiTheme="minorEastAsia" w:eastAsiaTheme="minorEastAsia" w:hAnsiTheme="minorEastAsia" w:hint="eastAsia"/>
          <w:sz w:val="22"/>
        </w:rPr>
        <w:t>)联系电话：</w:t>
      </w:r>
    </w:p>
    <w:p w14:paraId="249572B9"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18.</w:t>
      </w:r>
      <w:r w:rsidRPr="00F6599E">
        <w:rPr>
          <w:rFonts w:asciiTheme="minorEastAsia" w:eastAsiaTheme="minorEastAsia" w:hAnsiTheme="minorEastAsia"/>
          <w:sz w:val="22"/>
        </w:rPr>
        <w:t>4</w:t>
      </w:r>
      <w:r w:rsidRPr="00F6599E">
        <w:rPr>
          <w:rFonts w:asciiTheme="minorEastAsia" w:eastAsiaTheme="minorEastAsia" w:hAnsiTheme="minorEastAsia" w:hint="eastAsia"/>
          <w:sz w:val="22"/>
        </w:rPr>
        <w:t>如投标人的投标文件未按照招标文件规定标记和密封的，采购代理机构将不承担投标文件提前开封的责任。对由此造成提前开封的投标文件将予以拒绝，并退还给投标人。</w:t>
      </w:r>
    </w:p>
    <w:p w14:paraId="145EEBD1" w14:textId="77777777" w:rsidR="00A3568E" w:rsidRPr="00F6599E" w:rsidRDefault="000F2F26">
      <w:pPr>
        <w:pStyle w:val="32"/>
        <w:rPr>
          <w:rFonts w:asciiTheme="minorEastAsia" w:eastAsiaTheme="minorEastAsia" w:hAnsiTheme="minorEastAsia"/>
          <w:b w:val="0"/>
          <w:sz w:val="22"/>
          <w:szCs w:val="22"/>
        </w:rPr>
      </w:pPr>
      <w:bookmarkStart w:id="26" w:name="_Toc528152721"/>
      <w:r w:rsidRPr="00F6599E">
        <w:rPr>
          <w:rFonts w:asciiTheme="minorEastAsia" w:eastAsiaTheme="minorEastAsia" w:hAnsiTheme="minorEastAsia" w:hint="eastAsia"/>
          <w:sz w:val="22"/>
          <w:szCs w:val="22"/>
        </w:rPr>
        <w:t>19.投标截止时间</w:t>
      </w:r>
      <w:bookmarkEnd w:id="26"/>
    </w:p>
    <w:p w14:paraId="188964C7"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19.1投标人应在招标文件规定的截止日期和时间前，将投标文件送达到指定地点。</w:t>
      </w:r>
    </w:p>
    <w:p w14:paraId="69EBF471"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19.2采购代理机构可按照招标文件规定以澄清或修改通知的方式，酌情延长提交投标文件的截止时间。在此情况下，投标人的所有权利和义务以及投标人受制约的截止时间，均以延长后新的提交投标文件截止时间为准。</w:t>
      </w:r>
    </w:p>
    <w:p w14:paraId="1C0D7E33" w14:textId="77777777" w:rsidR="00A3568E" w:rsidRPr="00F6599E" w:rsidRDefault="000F2F26">
      <w:pPr>
        <w:pStyle w:val="32"/>
        <w:rPr>
          <w:rFonts w:asciiTheme="minorEastAsia" w:eastAsiaTheme="minorEastAsia" w:hAnsiTheme="minorEastAsia"/>
          <w:b w:val="0"/>
          <w:sz w:val="22"/>
          <w:szCs w:val="22"/>
        </w:rPr>
      </w:pPr>
      <w:bookmarkStart w:id="27" w:name="_Toc528152722"/>
      <w:r w:rsidRPr="00F6599E">
        <w:rPr>
          <w:rFonts w:asciiTheme="minorEastAsia" w:eastAsiaTheme="minorEastAsia" w:hAnsiTheme="minorEastAsia" w:hint="eastAsia"/>
          <w:sz w:val="22"/>
          <w:szCs w:val="22"/>
        </w:rPr>
        <w:t>20.迟交的投标文件</w:t>
      </w:r>
      <w:bookmarkEnd w:id="27"/>
    </w:p>
    <w:p w14:paraId="4CAF3AA0"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投标人在投标截止时间之后提交的投标文件，采购代理机构将拒绝接收。</w:t>
      </w:r>
    </w:p>
    <w:p w14:paraId="7968ECA1" w14:textId="77777777" w:rsidR="00A3568E" w:rsidRPr="00F6599E" w:rsidRDefault="000F2F26">
      <w:pPr>
        <w:pStyle w:val="32"/>
        <w:rPr>
          <w:rFonts w:asciiTheme="minorEastAsia" w:eastAsiaTheme="minorEastAsia" w:hAnsiTheme="minorEastAsia"/>
          <w:sz w:val="22"/>
          <w:szCs w:val="22"/>
        </w:rPr>
      </w:pPr>
      <w:bookmarkStart w:id="28" w:name="_Toc528152723"/>
      <w:r w:rsidRPr="00F6599E">
        <w:rPr>
          <w:rFonts w:asciiTheme="minorEastAsia" w:eastAsiaTheme="minorEastAsia" w:hAnsiTheme="minorEastAsia" w:hint="eastAsia"/>
          <w:sz w:val="22"/>
          <w:szCs w:val="22"/>
        </w:rPr>
        <w:t>21.投标文件的补充、修改与撤回</w:t>
      </w:r>
      <w:bookmarkEnd w:id="28"/>
    </w:p>
    <w:p w14:paraId="494ADAE4" w14:textId="77777777" w:rsidR="00A3568E" w:rsidRPr="00F6599E" w:rsidRDefault="00A3568E">
      <w:pPr>
        <w:rPr>
          <w:rFonts w:asciiTheme="minorEastAsia" w:eastAsiaTheme="minorEastAsia" w:hAnsiTheme="minorEastAsia"/>
          <w:sz w:val="22"/>
        </w:rPr>
      </w:pPr>
    </w:p>
    <w:p w14:paraId="57BC4726"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21.1投标人在提交投标文件截止时间前，可以对所提交的投标文件进行补充、修改或撤回，并以书面形式通知采购代理机构。在提交投标文件截止时间之后，投标人不得对其投标文件作出任何的补充和修改。</w:t>
      </w:r>
    </w:p>
    <w:p w14:paraId="6D027357"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21.2投标人对投标文件的补充、修改的内容应当按招标文件要求的签署、盖章、密封后，作为投标文件的组成部分。并按照招标文件规定密封和标记的要求提交，并在投标文件密封袋上标明“补充、修改”或“撤回”字样。</w:t>
      </w:r>
    </w:p>
    <w:p w14:paraId="120FB816"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21.3在提交投标文件截止时间至投标有效期满之前，投标人不得撤回其投标文件，否则其投标保证金将不予退还。</w:t>
      </w:r>
    </w:p>
    <w:p w14:paraId="0015D1A1" w14:textId="77777777" w:rsidR="00A3568E" w:rsidRPr="00F6599E" w:rsidRDefault="000F2F26">
      <w:pPr>
        <w:pStyle w:val="21"/>
        <w:spacing w:line="276" w:lineRule="auto"/>
        <w:rPr>
          <w:rFonts w:asciiTheme="minorEastAsia" w:eastAsiaTheme="minorEastAsia" w:hAnsiTheme="minorEastAsia"/>
          <w:sz w:val="22"/>
          <w:szCs w:val="22"/>
        </w:rPr>
      </w:pPr>
      <w:bookmarkStart w:id="29" w:name="_Toc528152724"/>
      <w:r w:rsidRPr="00F6599E">
        <w:rPr>
          <w:rFonts w:asciiTheme="minorEastAsia" w:eastAsiaTheme="minorEastAsia" w:hAnsiTheme="minorEastAsia" w:hint="eastAsia"/>
          <w:sz w:val="22"/>
          <w:szCs w:val="22"/>
        </w:rPr>
        <w:t>四、开标与评标及定标</w:t>
      </w:r>
      <w:bookmarkEnd w:id="29"/>
    </w:p>
    <w:p w14:paraId="6017B25A" w14:textId="77777777" w:rsidR="00A3568E" w:rsidRPr="00F6599E" w:rsidRDefault="000F2F26">
      <w:pPr>
        <w:pStyle w:val="32"/>
        <w:rPr>
          <w:rFonts w:asciiTheme="minorEastAsia" w:eastAsiaTheme="minorEastAsia" w:hAnsiTheme="minorEastAsia"/>
          <w:b w:val="0"/>
          <w:sz w:val="22"/>
          <w:szCs w:val="22"/>
        </w:rPr>
      </w:pPr>
      <w:bookmarkStart w:id="30" w:name="_Toc528152725"/>
      <w:r w:rsidRPr="00F6599E">
        <w:rPr>
          <w:rFonts w:asciiTheme="minorEastAsia" w:eastAsiaTheme="minorEastAsia" w:hAnsiTheme="minorEastAsia" w:hint="eastAsia"/>
          <w:sz w:val="22"/>
          <w:szCs w:val="22"/>
        </w:rPr>
        <w:t>22.开标</w:t>
      </w:r>
      <w:bookmarkEnd w:id="30"/>
    </w:p>
    <w:p w14:paraId="08220EA0"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22.1采购代理机构按照招标文件规定的时间和地点组织公开开标，并邀请所有投标人代表参加。</w:t>
      </w:r>
    </w:p>
    <w:p w14:paraId="1D97CEC4"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22.2按招标文件规定提交撤回通知的投标文件不予开封，并退回给投标人。</w:t>
      </w:r>
    </w:p>
    <w:p w14:paraId="63E40959"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22.3 开标程序</w:t>
      </w:r>
    </w:p>
    <w:p w14:paraId="3E47747F" w14:textId="77777777" w:rsidR="00A3568E" w:rsidRPr="00F6599E" w:rsidRDefault="000F2F26">
      <w:pPr>
        <w:spacing w:line="276" w:lineRule="auto"/>
        <w:ind w:firstLineChars="200" w:firstLine="440"/>
        <w:rPr>
          <w:rFonts w:asciiTheme="minorEastAsia" w:eastAsiaTheme="minorEastAsia" w:hAnsiTheme="minorEastAsia"/>
          <w:b/>
          <w:sz w:val="22"/>
        </w:rPr>
      </w:pPr>
      <w:r w:rsidRPr="00F6599E">
        <w:rPr>
          <w:rFonts w:asciiTheme="minorEastAsia" w:eastAsiaTheme="minorEastAsia" w:hAnsiTheme="minorEastAsia" w:hint="eastAsia"/>
          <w:sz w:val="22"/>
        </w:rPr>
        <w:t>22.3.1 开标会由采购代理机构主持，投标人的法定代表人或经其正式授权代表务必携带有效身份证明准时参加开标会并签名报到，以证明其出席。</w:t>
      </w:r>
      <w:r w:rsidRPr="00F6599E">
        <w:rPr>
          <w:rFonts w:asciiTheme="minorEastAsia" w:eastAsiaTheme="minorEastAsia" w:hAnsiTheme="minorEastAsia" w:hint="eastAsia"/>
          <w:b/>
          <w:sz w:val="22"/>
        </w:rPr>
        <w:t>投标人的法定代表人或经其正式授权代表未参加开标会的，其投标将被拒绝。投标人未参加开标的，视同认可开标结果。</w:t>
      </w:r>
    </w:p>
    <w:p w14:paraId="564D0BD2"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22.3.2 投标文件的密封情况由投标人或其推选的代表检查投标文件的密封情况。</w:t>
      </w:r>
    </w:p>
    <w:p w14:paraId="64CB4F67"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22.3.3 经检查确认密封情况完好后，由采购人或者采购代理机构工作人员当众拆封，宣布投标人名称、投标价格和招标文件规定的需要宣布的其他内容。投标</w:t>
      </w:r>
      <w:r w:rsidRPr="00F6599E">
        <w:rPr>
          <w:rFonts w:asciiTheme="minorEastAsia" w:eastAsiaTheme="minorEastAsia" w:hAnsiTheme="minorEastAsia"/>
          <w:sz w:val="22"/>
        </w:rPr>
        <w:t>人不足</w:t>
      </w:r>
      <w:r w:rsidRPr="00F6599E">
        <w:rPr>
          <w:rFonts w:asciiTheme="minorEastAsia" w:eastAsiaTheme="minorEastAsia" w:hAnsiTheme="minorEastAsia" w:hint="eastAsia"/>
          <w:sz w:val="22"/>
        </w:rPr>
        <w:t>3家</w:t>
      </w:r>
      <w:r w:rsidRPr="00F6599E">
        <w:rPr>
          <w:rFonts w:asciiTheme="minorEastAsia" w:eastAsiaTheme="minorEastAsia" w:hAnsiTheme="minorEastAsia"/>
          <w:sz w:val="22"/>
        </w:rPr>
        <w:t>的，</w:t>
      </w:r>
      <w:r w:rsidRPr="00F6599E">
        <w:rPr>
          <w:rFonts w:asciiTheme="minorEastAsia" w:eastAsiaTheme="minorEastAsia" w:hAnsiTheme="minorEastAsia" w:hint="eastAsia"/>
          <w:sz w:val="22"/>
        </w:rPr>
        <w:t>不</w:t>
      </w:r>
      <w:r w:rsidRPr="00F6599E">
        <w:rPr>
          <w:rFonts w:asciiTheme="minorEastAsia" w:eastAsiaTheme="minorEastAsia" w:hAnsiTheme="minorEastAsia"/>
          <w:sz w:val="22"/>
        </w:rPr>
        <w:t>得开标。</w:t>
      </w:r>
    </w:p>
    <w:p w14:paraId="66B213A2"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22.3.4开标时，投标文件中开标一览表（报价总表）内容与投标文件中报价明细表内容不一致的，以开标一览表（报价总表）为准。</w:t>
      </w:r>
    </w:p>
    <w:p w14:paraId="58A8194C"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22.4开标过程应当由采购人或者采购代理机构负责记录，由参加开标的各投标人代表和相关工作人员签字确认后随采购文件一并存档。</w:t>
      </w:r>
    </w:p>
    <w:p w14:paraId="43DF6495" w14:textId="77777777" w:rsidR="00A3568E" w:rsidRPr="00F6599E" w:rsidRDefault="000F2F26">
      <w:pPr>
        <w:pStyle w:val="32"/>
        <w:rPr>
          <w:rFonts w:asciiTheme="minorEastAsia" w:eastAsiaTheme="minorEastAsia" w:hAnsiTheme="minorEastAsia"/>
          <w:sz w:val="22"/>
          <w:szCs w:val="22"/>
        </w:rPr>
      </w:pPr>
      <w:bookmarkStart w:id="31" w:name="_Toc528152726"/>
      <w:r w:rsidRPr="00F6599E">
        <w:rPr>
          <w:rFonts w:asciiTheme="minorEastAsia" w:eastAsiaTheme="minorEastAsia" w:hAnsiTheme="minorEastAsia" w:hint="eastAsia"/>
          <w:sz w:val="22"/>
          <w:szCs w:val="22"/>
        </w:rPr>
        <w:t>23.评标委员会与评标方法</w:t>
      </w:r>
      <w:bookmarkEnd w:id="31"/>
    </w:p>
    <w:p w14:paraId="6C227826"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23.1评标委员会</w:t>
      </w:r>
    </w:p>
    <w:p w14:paraId="016849B6"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23.1.1本次招标依法组建评标委员会。</w:t>
      </w:r>
    </w:p>
    <w:p w14:paraId="18E080FE"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w:t>
      </w:r>
      <w:r w:rsidRPr="00F6599E">
        <w:rPr>
          <w:rFonts w:asciiTheme="minorEastAsia" w:eastAsiaTheme="minorEastAsia" w:hAnsiTheme="minorEastAsia"/>
          <w:sz w:val="22"/>
        </w:rPr>
        <w:t>3</w:t>
      </w:r>
      <w:r w:rsidRPr="00F6599E">
        <w:rPr>
          <w:rFonts w:asciiTheme="minorEastAsia" w:eastAsiaTheme="minorEastAsia" w:hAnsiTheme="minorEastAsia" w:hint="eastAsia"/>
          <w:sz w:val="22"/>
        </w:rPr>
        <w:t>.1.2评标委员会负责具体评标事务，并独立履行下列职责：</w:t>
      </w:r>
    </w:p>
    <w:p w14:paraId="77C15AC0"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w:t>
      </w:r>
      <w:r w:rsidRPr="00F6599E">
        <w:rPr>
          <w:rFonts w:asciiTheme="minorEastAsia" w:eastAsiaTheme="minorEastAsia" w:hAnsiTheme="minorEastAsia"/>
          <w:sz w:val="22"/>
        </w:rPr>
        <w:t>1</w:t>
      </w:r>
      <w:r w:rsidRPr="00F6599E">
        <w:rPr>
          <w:rFonts w:asciiTheme="minorEastAsia" w:eastAsiaTheme="minorEastAsia" w:hAnsiTheme="minorEastAsia" w:hint="eastAsia"/>
          <w:sz w:val="22"/>
        </w:rPr>
        <w:t>)审查、评价投标文件是否符合招标文件的商务、技术等实质性要求；</w:t>
      </w:r>
    </w:p>
    <w:p w14:paraId="4FC37238"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(2)要求投标人对投标文件有关事项作出澄清或者说明；</w:t>
      </w:r>
    </w:p>
    <w:p w14:paraId="1801B752"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(3)对投标文件进行比较和评价；</w:t>
      </w:r>
    </w:p>
    <w:p w14:paraId="14E28AA0"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(4)确定中标候选人名单，以及根据采购人委托直接确定中标人；</w:t>
      </w:r>
    </w:p>
    <w:p w14:paraId="51ECDAB0"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(5)向采购人、采购代理机构或者有关部门报告评标中发现的违法行为。</w:t>
      </w:r>
    </w:p>
    <w:p w14:paraId="068E857B"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w:t>
      </w:r>
      <w:r w:rsidRPr="00F6599E">
        <w:rPr>
          <w:rFonts w:asciiTheme="minorEastAsia" w:eastAsiaTheme="minorEastAsia" w:hAnsiTheme="minorEastAsia"/>
          <w:sz w:val="22"/>
        </w:rPr>
        <w:t>3.1.3</w:t>
      </w:r>
      <w:r w:rsidRPr="00F6599E">
        <w:rPr>
          <w:rFonts w:asciiTheme="minorEastAsia" w:eastAsiaTheme="minorEastAsia" w:hAnsiTheme="minorEastAsia" w:hint="eastAsia"/>
          <w:sz w:val="22"/>
        </w:rPr>
        <w:t>评标中因评标委员会成员缺席、回避或者健康等特殊原因导致评标委员会组成不符合《政府采购货物和服务招标投标管理办法》规定的，采购人或者采购代理机构应当依法补足后继续评标。被更换的评标委员会成员所作出的评标意见无效。</w:t>
      </w:r>
    </w:p>
    <w:p w14:paraId="24A3769C"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无法及时补足评标委员会成员的，采购人或者采购代理机构应当停止评标活动，封存所有投标文件和开标、评标资料，依法重新组建评标委员会进行评标。原评标委员会所作出的评标意见无效。</w:t>
      </w:r>
    </w:p>
    <w:p w14:paraId="2E09F79E"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采购人或者采购代理机构应当将变更、重新组建评标委员会的情况予以记录，并随采购文件一并存档。</w:t>
      </w:r>
    </w:p>
    <w:p w14:paraId="4F6D4409"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23.1.</w:t>
      </w:r>
      <w:r w:rsidRPr="00F6599E">
        <w:rPr>
          <w:rFonts w:asciiTheme="minorEastAsia" w:eastAsiaTheme="minorEastAsia" w:hAnsiTheme="minorEastAsia"/>
          <w:sz w:val="22"/>
        </w:rPr>
        <w:t>4</w:t>
      </w:r>
      <w:r w:rsidRPr="00F6599E">
        <w:rPr>
          <w:rFonts w:asciiTheme="minorEastAsia" w:eastAsiaTheme="minorEastAsia" w:hAnsiTheme="minorEastAsia" w:hint="eastAsia"/>
          <w:sz w:val="22"/>
        </w:rPr>
        <w:t>评标委员会将按照招标文件确定的评标方法进行评审。对招标文件中描述有歧义或前后不一致的地方，评标委员会有权按法律、法规的规定进行评判，但对同一条款的评判应适用于各投标人。</w:t>
      </w:r>
    </w:p>
    <w:p w14:paraId="2DD7ECBB"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23.1.</w:t>
      </w:r>
      <w:r w:rsidRPr="00F6599E">
        <w:rPr>
          <w:rFonts w:asciiTheme="minorEastAsia" w:eastAsiaTheme="minorEastAsia" w:hAnsiTheme="minorEastAsia"/>
          <w:sz w:val="22"/>
        </w:rPr>
        <w:t>5</w:t>
      </w:r>
      <w:r w:rsidRPr="00F6599E">
        <w:rPr>
          <w:rFonts w:asciiTheme="minorEastAsia" w:eastAsiaTheme="minorEastAsia" w:hAnsiTheme="minorEastAsia" w:hint="eastAsia"/>
          <w:sz w:val="22"/>
        </w:rPr>
        <w:t>评审专家（不含采购人代表）有下列情形之一的，受到邀请应主动提出回避：</w:t>
      </w:r>
    </w:p>
    <w:p w14:paraId="4FA18525"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23.1.</w:t>
      </w:r>
      <w:r w:rsidRPr="00F6599E">
        <w:rPr>
          <w:rFonts w:asciiTheme="minorEastAsia" w:eastAsiaTheme="minorEastAsia" w:hAnsiTheme="minorEastAsia"/>
          <w:sz w:val="22"/>
        </w:rPr>
        <w:t>5</w:t>
      </w:r>
      <w:r w:rsidRPr="00F6599E">
        <w:rPr>
          <w:rFonts w:asciiTheme="minorEastAsia" w:eastAsiaTheme="minorEastAsia" w:hAnsiTheme="minorEastAsia" w:hint="eastAsia"/>
          <w:sz w:val="22"/>
        </w:rPr>
        <w:t>.1参加采购活动前三年内，与投标人存在劳动关系，或者担任过投标人的董事、监事，或者是投标人的控股股东或实际控制人；</w:t>
      </w:r>
    </w:p>
    <w:p w14:paraId="027DB3A9"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23.1.</w:t>
      </w:r>
      <w:r w:rsidRPr="00F6599E">
        <w:rPr>
          <w:rFonts w:asciiTheme="minorEastAsia" w:eastAsiaTheme="minorEastAsia" w:hAnsiTheme="minorEastAsia"/>
          <w:sz w:val="22"/>
        </w:rPr>
        <w:t>5</w:t>
      </w:r>
      <w:r w:rsidRPr="00F6599E">
        <w:rPr>
          <w:rFonts w:asciiTheme="minorEastAsia" w:eastAsiaTheme="minorEastAsia" w:hAnsiTheme="minorEastAsia" w:hint="eastAsia"/>
          <w:sz w:val="22"/>
        </w:rPr>
        <w:t>.2与投标人的法定代表人或者负责人有夫妻、直系血亲、三代以内旁系血亲或者近姻亲关系；</w:t>
      </w:r>
    </w:p>
    <w:p w14:paraId="2B621E5B"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23.1.</w:t>
      </w:r>
      <w:r w:rsidRPr="00F6599E">
        <w:rPr>
          <w:rFonts w:asciiTheme="minorEastAsia" w:eastAsiaTheme="minorEastAsia" w:hAnsiTheme="minorEastAsia"/>
          <w:sz w:val="22"/>
        </w:rPr>
        <w:t>5</w:t>
      </w:r>
      <w:r w:rsidRPr="00F6599E">
        <w:rPr>
          <w:rFonts w:asciiTheme="minorEastAsia" w:eastAsiaTheme="minorEastAsia" w:hAnsiTheme="minorEastAsia" w:hint="eastAsia"/>
          <w:sz w:val="22"/>
        </w:rPr>
        <w:t>.3与投标人有其他可能影响政府采购活动公平、公正进行的关系；</w:t>
      </w:r>
    </w:p>
    <w:p w14:paraId="6E33593B"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23.1.</w:t>
      </w:r>
      <w:r w:rsidRPr="00F6599E">
        <w:rPr>
          <w:rFonts w:asciiTheme="minorEastAsia" w:eastAsiaTheme="minorEastAsia" w:hAnsiTheme="minorEastAsia"/>
          <w:sz w:val="22"/>
        </w:rPr>
        <w:t>5</w:t>
      </w:r>
      <w:r w:rsidRPr="00F6599E">
        <w:rPr>
          <w:rFonts w:asciiTheme="minorEastAsia" w:eastAsiaTheme="minorEastAsia" w:hAnsiTheme="minorEastAsia" w:hint="eastAsia"/>
          <w:sz w:val="22"/>
        </w:rPr>
        <w:t>.4就该采购项目招标文件征询过意见的。</w:t>
      </w:r>
    </w:p>
    <w:p w14:paraId="42F32AEA"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23.2评标原则和评标方法</w:t>
      </w:r>
    </w:p>
    <w:p w14:paraId="05C21DDD"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23.2.1评标原则:评标工作应依据《中华人民共和国政府采购法》及其实施条例、《政府采购货物和服务采购投标管理办法》等相关法律、法规的规定，遵循“公开、公平、公正、择优、信用”的原则进行。评标委员会应当按照招标文件中规定的评标方法和标准，对符合性审查合格的投标文件进行商务和技术评估，综合比较与评价。</w:t>
      </w:r>
    </w:p>
    <w:p w14:paraId="03006C60"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23.2.2评标方法：本次招标的评标方法采用综合评分方法：</w:t>
      </w:r>
      <w:r w:rsidRPr="00F6599E">
        <w:rPr>
          <w:rFonts w:asciiTheme="minorEastAsia" w:eastAsiaTheme="minorEastAsia" w:hAnsiTheme="minorEastAsia" w:hint="eastAsia"/>
          <w:b/>
          <w:sz w:val="22"/>
        </w:rPr>
        <w:t>综合得分＝商务得分+技术得分+价格得分</w:t>
      </w:r>
      <w:r w:rsidRPr="00F6599E">
        <w:rPr>
          <w:rFonts w:asciiTheme="minorEastAsia" w:eastAsiaTheme="minorEastAsia" w:hAnsiTheme="minorEastAsia" w:hint="eastAsia"/>
          <w:sz w:val="22"/>
        </w:rPr>
        <w:t>。按照评标程序的规定和依据评分标准,各评委就每个投标人的商务状况、技术状况及其对招标文件要求的响应情况进行评议和比较，独立评出其商务评分和技术评分。各评委的评分的算术平均值即为该投标人的商务得分和技术得分。然后，评出价格得分。将商务得分、技术得分和价格得分相加得出综合得分（评标总得分分值按四舍五入原则精确到小数点后两位）。评标结果按评审后综合得分由高到低顺序排列。综</w:t>
      </w:r>
      <w:r w:rsidRPr="00F6599E">
        <w:rPr>
          <w:rFonts w:asciiTheme="minorEastAsia" w:eastAsiaTheme="minorEastAsia" w:hAnsiTheme="minorEastAsia"/>
          <w:sz w:val="22"/>
        </w:rPr>
        <w:t>合</w:t>
      </w:r>
      <w:r w:rsidRPr="00F6599E">
        <w:rPr>
          <w:rFonts w:asciiTheme="minorEastAsia" w:eastAsiaTheme="minorEastAsia" w:hAnsiTheme="minorEastAsia" w:hint="eastAsia"/>
          <w:sz w:val="22"/>
        </w:rPr>
        <w:t>得分相同的，按投标报价由低到高顺序排列。综合得分和投标报价相同的，按技术指标优劣由高到低排列。投标文件满足招标文件全部实质性要求，且按照评审因素的量化指标评审得分最高的投标人为排名第一的中标候选人。</w:t>
      </w:r>
    </w:p>
    <w:p w14:paraId="424A3E1F"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53DFB4A"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非单一产品采购项目，采购人应当根据采购项目技术构成、产品价格比重等合理确定核心产品，并在招标文件中载明。多家投标人提供的核心产品品牌相同的，按前款规定处理。</w:t>
      </w:r>
    </w:p>
    <w:p w14:paraId="25DE1010"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23.2.3评标步骤：先进行初步评审，再进行商务、技术及价格评审。</w:t>
      </w:r>
    </w:p>
    <w:p w14:paraId="531B08E8" w14:textId="77777777" w:rsidR="00A3568E" w:rsidRPr="00F6599E" w:rsidRDefault="000F2F26">
      <w:pPr>
        <w:pStyle w:val="32"/>
        <w:rPr>
          <w:rFonts w:asciiTheme="minorEastAsia" w:eastAsiaTheme="minorEastAsia" w:hAnsiTheme="minorEastAsia"/>
          <w:b w:val="0"/>
          <w:sz w:val="22"/>
          <w:szCs w:val="22"/>
        </w:rPr>
      </w:pPr>
      <w:bookmarkStart w:id="32" w:name="_Toc528152727"/>
      <w:r w:rsidRPr="00F6599E">
        <w:rPr>
          <w:rFonts w:asciiTheme="minorEastAsia" w:eastAsiaTheme="minorEastAsia" w:hAnsiTheme="minorEastAsia" w:hint="eastAsia"/>
          <w:sz w:val="22"/>
          <w:szCs w:val="22"/>
        </w:rPr>
        <w:t>24.投标文件的评审</w:t>
      </w:r>
      <w:bookmarkEnd w:id="32"/>
    </w:p>
    <w:p w14:paraId="4F3196FB"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24.1 投标文件初步评审</w:t>
      </w:r>
    </w:p>
    <w:p w14:paraId="3C79E7D6"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24.1.1资格性检查。开标结束后，采购人应当依法对投标人的资格进行审查；合格投标人不足3家的，不得评标。</w:t>
      </w:r>
    </w:p>
    <w:p w14:paraId="2BBFCF9D"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24.1.2符合性检查。评标委员会应当对符合资格的投标人的投标文件进行符合性审查，以确定其是否满足招标文件的实质性要求。</w:t>
      </w:r>
    </w:p>
    <w:p w14:paraId="788C8FD3"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投标人投标文件有下列情形之一的，被认定为无效投标：</w:t>
      </w:r>
    </w:p>
    <w:p w14:paraId="43769108" w14:textId="77777777" w:rsidR="00A3568E" w:rsidRPr="00F6599E" w:rsidRDefault="000F2F26">
      <w:pPr>
        <w:spacing w:line="276" w:lineRule="auto"/>
        <w:ind w:firstLineChars="200" w:firstLine="442"/>
        <w:rPr>
          <w:rFonts w:asciiTheme="minorEastAsia" w:eastAsiaTheme="minorEastAsia" w:hAnsiTheme="minorEastAsia"/>
          <w:b/>
          <w:sz w:val="22"/>
        </w:rPr>
      </w:pPr>
      <w:r w:rsidRPr="00F6599E">
        <w:rPr>
          <w:rFonts w:asciiTheme="minorEastAsia" w:eastAsiaTheme="minorEastAsia" w:hAnsiTheme="minorEastAsia" w:hint="eastAsia"/>
          <w:b/>
          <w:sz w:val="22"/>
        </w:rPr>
        <w:t>（1）未按照招标文件的规定提交投标保证金的；</w:t>
      </w:r>
    </w:p>
    <w:p w14:paraId="36A6B1A7" w14:textId="77777777" w:rsidR="00A3568E" w:rsidRPr="00F6599E" w:rsidRDefault="000F2F26">
      <w:pPr>
        <w:spacing w:line="276" w:lineRule="auto"/>
        <w:ind w:firstLineChars="200" w:firstLine="442"/>
        <w:rPr>
          <w:rFonts w:asciiTheme="minorEastAsia" w:eastAsiaTheme="minorEastAsia" w:hAnsiTheme="minorEastAsia"/>
          <w:b/>
          <w:sz w:val="22"/>
        </w:rPr>
      </w:pPr>
      <w:r w:rsidRPr="00F6599E">
        <w:rPr>
          <w:rFonts w:asciiTheme="minorEastAsia" w:eastAsiaTheme="minorEastAsia" w:hAnsiTheme="minorEastAsia" w:hint="eastAsia"/>
          <w:b/>
          <w:sz w:val="22"/>
        </w:rPr>
        <w:t>（2）提交投标文件数量不足的；</w:t>
      </w:r>
    </w:p>
    <w:p w14:paraId="33FA3407" w14:textId="77777777" w:rsidR="00A3568E" w:rsidRPr="00F6599E" w:rsidRDefault="000F2F26">
      <w:pPr>
        <w:spacing w:line="276" w:lineRule="auto"/>
        <w:ind w:firstLineChars="200" w:firstLine="442"/>
        <w:rPr>
          <w:rFonts w:asciiTheme="minorEastAsia" w:eastAsiaTheme="minorEastAsia" w:hAnsiTheme="minorEastAsia"/>
          <w:b/>
          <w:sz w:val="22"/>
        </w:rPr>
      </w:pPr>
      <w:r w:rsidRPr="00F6599E">
        <w:rPr>
          <w:rFonts w:asciiTheme="minorEastAsia" w:eastAsiaTheme="minorEastAsia" w:hAnsiTheme="minorEastAsia" w:hint="eastAsia"/>
          <w:b/>
          <w:sz w:val="22"/>
        </w:rPr>
        <w:t>（3）未按照招标文件规定要求密封、标识、签署、盖章的；</w:t>
      </w:r>
    </w:p>
    <w:p w14:paraId="20AABAA6" w14:textId="77777777" w:rsidR="00A3568E" w:rsidRPr="00F6599E" w:rsidRDefault="000F2F26">
      <w:pPr>
        <w:spacing w:line="276" w:lineRule="auto"/>
        <w:ind w:firstLineChars="200" w:firstLine="442"/>
        <w:rPr>
          <w:rFonts w:asciiTheme="minorEastAsia" w:eastAsiaTheme="minorEastAsia" w:hAnsiTheme="minorEastAsia"/>
          <w:b/>
          <w:sz w:val="22"/>
        </w:rPr>
      </w:pPr>
      <w:r w:rsidRPr="00F6599E">
        <w:rPr>
          <w:rFonts w:asciiTheme="minorEastAsia" w:eastAsiaTheme="minorEastAsia" w:hAnsiTheme="minorEastAsia" w:hint="eastAsia"/>
          <w:b/>
          <w:sz w:val="22"/>
        </w:rPr>
        <w:t>（4）投标有效期不足的；</w:t>
      </w:r>
    </w:p>
    <w:p w14:paraId="50C73E6E" w14:textId="77777777" w:rsidR="00A3568E" w:rsidRPr="00F6599E" w:rsidRDefault="000F2F26">
      <w:pPr>
        <w:spacing w:line="276" w:lineRule="auto"/>
        <w:ind w:firstLineChars="200" w:firstLine="442"/>
        <w:rPr>
          <w:rFonts w:asciiTheme="minorEastAsia" w:eastAsiaTheme="minorEastAsia" w:hAnsiTheme="minorEastAsia"/>
          <w:b/>
          <w:sz w:val="22"/>
        </w:rPr>
      </w:pPr>
      <w:r w:rsidRPr="00F6599E">
        <w:rPr>
          <w:rFonts w:asciiTheme="minorEastAsia" w:eastAsiaTheme="minorEastAsia" w:hAnsiTheme="minorEastAsia" w:hint="eastAsia"/>
          <w:b/>
          <w:sz w:val="22"/>
        </w:rPr>
        <w:t>（5）不具备招标文件中规定的资格要求的；</w:t>
      </w:r>
    </w:p>
    <w:p w14:paraId="06B2F0C9" w14:textId="77777777" w:rsidR="00A3568E" w:rsidRPr="00F6599E" w:rsidRDefault="000F2F26">
      <w:pPr>
        <w:spacing w:line="276" w:lineRule="auto"/>
        <w:ind w:firstLineChars="200" w:firstLine="442"/>
        <w:rPr>
          <w:rFonts w:asciiTheme="minorEastAsia" w:eastAsiaTheme="minorEastAsia" w:hAnsiTheme="minorEastAsia"/>
          <w:b/>
          <w:sz w:val="22"/>
        </w:rPr>
      </w:pPr>
      <w:r w:rsidRPr="00F6599E">
        <w:rPr>
          <w:rFonts w:asciiTheme="minorEastAsia" w:eastAsiaTheme="minorEastAsia" w:hAnsiTheme="minorEastAsia" w:hint="eastAsia"/>
          <w:b/>
          <w:sz w:val="22"/>
        </w:rPr>
        <w:t xml:space="preserve">（6）不满足招标文件用户需求中带“★”要求的； </w:t>
      </w:r>
    </w:p>
    <w:p w14:paraId="19CBF4F0" w14:textId="77777777" w:rsidR="00A3568E" w:rsidRPr="00F6599E" w:rsidRDefault="000F2F26">
      <w:pPr>
        <w:spacing w:line="276" w:lineRule="auto"/>
        <w:ind w:firstLineChars="200" w:firstLine="442"/>
        <w:rPr>
          <w:rFonts w:asciiTheme="minorEastAsia" w:eastAsiaTheme="minorEastAsia" w:hAnsiTheme="minorEastAsia"/>
          <w:b/>
          <w:sz w:val="22"/>
        </w:rPr>
      </w:pPr>
      <w:r w:rsidRPr="00F6599E">
        <w:rPr>
          <w:rFonts w:asciiTheme="minorEastAsia" w:eastAsiaTheme="minorEastAsia" w:hAnsiTheme="minorEastAsia" w:hint="eastAsia"/>
          <w:b/>
          <w:sz w:val="22"/>
        </w:rPr>
        <w:t>（7）报价超过招标文件中规定的预算金额或者最高限价的；</w:t>
      </w:r>
    </w:p>
    <w:p w14:paraId="40804B38" w14:textId="77777777" w:rsidR="00A3568E" w:rsidRPr="00F6599E" w:rsidRDefault="000F2F26">
      <w:pPr>
        <w:spacing w:line="276" w:lineRule="auto"/>
        <w:ind w:firstLineChars="200" w:firstLine="442"/>
        <w:rPr>
          <w:rFonts w:asciiTheme="minorEastAsia" w:eastAsiaTheme="minorEastAsia" w:hAnsiTheme="minorEastAsia"/>
          <w:b/>
          <w:sz w:val="22"/>
        </w:rPr>
      </w:pPr>
      <w:r w:rsidRPr="00F6599E">
        <w:rPr>
          <w:rFonts w:asciiTheme="minorEastAsia" w:eastAsiaTheme="minorEastAsia" w:hAnsiTheme="minorEastAsia" w:hint="eastAsia"/>
          <w:b/>
          <w:sz w:val="22"/>
        </w:rPr>
        <w:t>（8）报价不是固定价或者投标方案是可选择的；</w:t>
      </w:r>
    </w:p>
    <w:p w14:paraId="14D26762" w14:textId="77777777" w:rsidR="00A3568E" w:rsidRPr="00F6599E" w:rsidRDefault="000F2F26">
      <w:pPr>
        <w:spacing w:line="276" w:lineRule="auto"/>
        <w:ind w:firstLineChars="200" w:firstLine="442"/>
        <w:rPr>
          <w:rFonts w:asciiTheme="minorEastAsia" w:eastAsiaTheme="minorEastAsia" w:hAnsiTheme="minorEastAsia"/>
          <w:b/>
          <w:sz w:val="22"/>
        </w:rPr>
      </w:pPr>
      <w:r w:rsidRPr="00F6599E">
        <w:rPr>
          <w:rFonts w:asciiTheme="minorEastAsia" w:eastAsiaTheme="minorEastAsia" w:hAnsiTheme="minorEastAsia" w:hint="eastAsia"/>
          <w:b/>
          <w:sz w:val="22"/>
        </w:rPr>
        <w:t>（9）投标文件含有采购人不能接受的附加条件的；</w:t>
      </w:r>
    </w:p>
    <w:p w14:paraId="66D4CB61" w14:textId="77777777" w:rsidR="00A3568E" w:rsidRPr="00F6599E" w:rsidRDefault="000F2F26">
      <w:pPr>
        <w:spacing w:line="276" w:lineRule="auto"/>
        <w:ind w:firstLineChars="200" w:firstLine="442"/>
        <w:rPr>
          <w:rFonts w:asciiTheme="minorEastAsia" w:eastAsiaTheme="minorEastAsia" w:hAnsiTheme="minorEastAsia"/>
          <w:b/>
          <w:sz w:val="22"/>
        </w:rPr>
      </w:pPr>
      <w:r w:rsidRPr="00F6599E">
        <w:rPr>
          <w:rFonts w:asciiTheme="minorEastAsia" w:eastAsiaTheme="minorEastAsia" w:hAnsiTheme="minorEastAsia" w:hint="eastAsia"/>
          <w:b/>
          <w:sz w:val="22"/>
        </w:rPr>
        <w:t>（10）法律、法规和招标文件规定的其他无效情形。</w:t>
      </w:r>
    </w:p>
    <w:p w14:paraId="0C8B2B99"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24.2 投标文件的澄清</w:t>
      </w:r>
    </w:p>
    <w:p w14:paraId="52143A83"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sz w:val="22"/>
        </w:rPr>
        <w:t>24.2.1</w:t>
      </w:r>
      <w:r w:rsidRPr="00F6599E">
        <w:rPr>
          <w:rFonts w:asciiTheme="minorEastAsia" w:eastAsiaTheme="minorEastAsia" w:hAnsiTheme="minorEastAsia" w:hint="eastAsia"/>
          <w:sz w:val="22"/>
        </w:rPr>
        <w:t>对投标文件中含义不明确、同类问题表述不一致或者有明显文字和计算错误的内容，评标委员会应当以书面形式要求投标人作出必要的澄清、说明或者补正。投标人的澄清、说明或者补正应当书面形式，由其授权的代表签字，并不得超出投标文件的范围或者改变投标文件的实质性内容。根据以</w:t>
      </w:r>
      <w:r w:rsidRPr="00F6599E">
        <w:rPr>
          <w:rFonts w:asciiTheme="minorEastAsia" w:eastAsiaTheme="minorEastAsia" w:hAnsiTheme="minorEastAsia"/>
          <w:sz w:val="22"/>
        </w:rPr>
        <w:t>下“</w:t>
      </w:r>
      <w:r w:rsidRPr="00F6599E">
        <w:rPr>
          <w:rFonts w:asciiTheme="minorEastAsia" w:eastAsiaTheme="minorEastAsia" w:hAnsiTheme="minorEastAsia" w:hint="eastAsia"/>
          <w:sz w:val="22"/>
        </w:rPr>
        <w:t>投标文件计算错误的修正“规定，凡属于评标委员会在评标中发现的计算错误进行核实的修改不在此列。</w:t>
      </w:r>
    </w:p>
    <w:p w14:paraId="6D159AB0"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sz w:val="22"/>
        </w:rPr>
        <w:t>24.2.2</w:t>
      </w:r>
      <w:r w:rsidRPr="00F6599E">
        <w:rPr>
          <w:rFonts w:asciiTheme="minorEastAsia" w:eastAsiaTheme="minorEastAsia" w:hAnsiTheme="minorEastAsia" w:hint="eastAsia"/>
          <w:sz w:val="22"/>
        </w:rPr>
        <w:t>投标文件计算错误的修正</w:t>
      </w:r>
    </w:p>
    <w:p w14:paraId="70DC4FBD"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w:t>
      </w:r>
      <w:r w:rsidRPr="00F6599E">
        <w:rPr>
          <w:rFonts w:asciiTheme="minorEastAsia" w:eastAsiaTheme="minorEastAsia" w:hAnsiTheme="minorEastAsia"/>
          <w:sz w:val="22"/>
        </w:rPr>
        <w:t>4</w:t>
      </w:r>
      <w:r w:rsidRPr="00F6599E">
        <w:rPr>
          <w:rFonts w:asciiTheme="minorEastAsia" w:eastAsiaTheme="minorEastAsia" w:hAnsiTheme="minorEastAsia" w:hint="eastAsia"/>
          <w:sz w:val="22"/>
        </w:rPr>
        <w:t>.2.2.1评标委员会将对确定为实质上响应招标文件要求的投标文件进行校核，看其是否有计算或表达上的错误，修正错误的原则如下：</w:t>
      </w:r>
    </w:p>
    <w:p w14:paraId="4EEC04F6"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（1）投标文件中开标一览表（报价表）内容与投标文件中相应内容不一致的，以开标一览表（报价表）为准；</w:t>
      </w:r>
    </w:p>
    <w:p w14:paraId="4F874295"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（2）大写金额和小写金额不一致的，以大写金额为准；</w:t>
      </w:r>
    </w:p>
    <w:p w14:paraId="13123994"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（3）单价金额小数点或者百分比有明显错位的，以开标一览表的总价为准，并修改单价；</w:t>
      </w:r>
    </w:p>
    <w:p w14:paraId="3D37A860"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（4）总价金额与按单价汇总金额不一致的，以单价金额计算结果为准。</w:t>
      </w:r>
    </w:p>
    <w:p w14:paraId="1B433AE7"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同时出现两种以上不一致的，按照前款规定的顺序修正。修正后的报价投标人应当采用书面形式，并加盖公章，或者由法定代表人或其授权的代表签字。经投标人确认后产生约束力，投标人不确认的，其投标无效。</w:t>
      </w:r>
    </w:p>
    <w:p w14:paraId="7D376317"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如果投标人不接受修正后的报价，则其投标将被拒绝并且其投标保证金也将不予退还，并不影响评标工作。</w:t>
      </w:r>
    </w:p>
    <w:p w14:paraId="50E16BE1"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w:t>
      </w:r>
      <w:r w:rsidRPr="00F6599E">
        <w:rPr>
          <w:rFonts w:asciiTheme="minorEastAsia" w:eastAsiaTheme="minorEastAsia" w:hAnsiTheme="minorEastAsia"/>
          <w:sz w:val="22"/>
        </w:rPr>
        <w:t>4</w:t>
      </w:r>
      <w:r w:rsidRPr="00F6599E">
        <w:rPr>
          <w:rFonts w:asciiTheme="minorEastAsia" w:eastAsiaTheme="minorEastAsia" w:hAnsiTheme="minorEastAsia" w:hint="eastAsia"/>
          <w:sz w:val="22"/>
        </w:rPr>
        <w:t>.2.2.2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2F480C2"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24.3投标文件的比较与评价。</w:t>
      </w:r>
    </w:p>
    <w:p w14:paraId="28FC9381"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评标委员会应当按照招标文件中规定的评标方法和标准，对符合性审查合格的投标文件进行商务和技术评估，综合比较与评价。</w:t>
      </w:r>
    </w:p>
    <w:p w14:paraId="7CB38D9B"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w:t>
      </w:r>
      <w:r w:rsidRPr="00F6599E">
        <w:rPr>
          <w:rFonts w:asciiTheme="minorEastAsia" w:eastAsiaTheme="minorEastAsia" w:hAnsiTheme="minorEastAsia"/>
          <w:sz w:val="22"/>
        </w:rPr>
        <w:t>4</w:t>
      </w:r>
      <w:r w:rsidRPr="00F6599E">
        <w:rPr>
          <w:rFonts w:asciiTheme="minorEastAsia" w:eastAsiaTheme="minorEastAsia" w:hAnsiTheme="minorEastAsia" w:hint="eastAsia"/>
          <w:sz w:val="22"/>
        </w:rPr>
        <w:t>.3.1商务评分：评标委员会对投标人的商务状况及响应程度进行评议和比较,并依据评分标准,评出其商务评分。</w:t>
      </w:r>
    </w:p>
    <w:p w14:paraId="0F4C7A08"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24.3.2技术评分：评标委员会对投标人的技术状况及响应程度进行评议和比较,并依据评分标准,评出其技术评分。</w:t>
      </w:r>
    </w:p>
    <w:p w14:paraId="03F24F2A"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24.3.3价格评分：</w:t>
      </w:r>
    </w:p>
    <w:p w14:paraId="01D3B1F6"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综合评分法中的价格分统一采用低价优先法计算，即满足招标文件要求且投标价格最低的投标报价为评标基准价，其价格分为满分，各投标人的价格评分统一按照下列公式计算：</w:t>
      </w:r>
    </w:p>
    <w:p w14:paraId="315EEA95"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价格得分＝（评标基准价/评标价）×价格分值</w:t>
      </w:r>
    </w:p>
    <w:p w14:paraId="215A2329"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评标价：按招标文件规定条款的原则校核修正后的价格；</w:t>
      </w:r>
    </w:p>
    <w:p w14:paraId="1A039BE3"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评标基准价：各有效投标人的最低评标价。</w:t>
      </w:r>
    </w:p>
    <w:p w14:paraId="17800B97"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评标过程中，不得去掉报价中的最高报价和最低报价。</w:t>
      </w:r>
    </w:p>
    <w:p w14:paraId="26495535"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因落实政府采购政策进行价格调整的，以调整后的价格计算评标基准价和投标报价。</w:t>
      </w:r>
    </w:p>
    <w:p w14:paraId="66569251"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24.3.4对小型或微型企业、监狱企业、残疾人福利性单位投标的扶持</w:t>
      </w:r>
    </w:p>
    <w:p w14:paraId="223812E1"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根据财政部、工业和信息化部制定了《政府采购促进中小企业发展暂行办法》的规定，对小型或微型企业产品的价格给予一定比例扣除，用扣除后的价格参与评审。（注：参加政府采购活动的小型或微型企业应按照招标文件中投标文件格式提出《小型或微型企业声明函》）。</w:t>
      </w:r>
    </w:p>
    <w:p w14:paraId="5C391954"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根据《财政部、司法部关于政府采购支持监狱企业发展有关问题的通知》（财库[2014]68号），监狱企业参加政府采购活动时，视同小型、微型企业，可享受小型、微型企业相等的政府扶持政策及待遇（注：参加政府采购活动的监狱企业必须提供由省级以上监狱管理局、戒毒管理局(含新疆生产建设兵团)出具的监狱企业证明文件）。</w:t>
      </w:r>
    </w:p>
    <w:p w14:paraId="158D9252"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根据财政部、民政部、中国残疾人联合会印发的《关于促进残疾人就业政府采购政策的通知》（财库〔2017〕141号）的规定，符合条件的残疾人福利性单位在参加政府采购活动时，视同小型、微型企业，可享受小型、微型企业相等的政府扶持政策及待遇（注</w:t>
      </w:r>
      <w:r w:rsidRPr="00F6599E">
        <w:rPr>
          <w:rFonts w:asciiTheme="minorEastAsia" w:eastAsiaTheme="minorEastAsia" w:hAnsiTheme="minorEastAsia"/>
          <w:sz w:val="22"/>
        </w:rPr>
        <w:t>：</w:t>
      </w:r>
      <w:r w:rsidRPr="00F6599E">
        <w:rPr>
          <w:rFonts w:asciiTheme="minorEastAsia" w:eastAsiaTheme="minorEastAsia" w:hAnsiTheme="minorEastAsia" w:hint="eastAsia"/>
          <w:sz w:val="22"/>
        </w:rPr>
        <w:t>参加政府采购活动的残疾人福利性单位应按照招标文件中投标格式提供《残疾人福利性单位声明函》，并对声明的真实性负责）。</w:t>
      </w:r>
    </w:p>
    <w:p w14:paraId="73330F5B"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参加政府采购活动的中小企业或监狱企业应按照招标文件中投标文件格式提出《小型或微型企业声明函》，并且必须在《报价明细表》中单独列明属于小型、微型、监狱企业产品（货物、承担的工程或者服务）的单价及总价，若投标人只提供《小型或微型企业声明函》但未在《报价明细表》中的《小型、微型或监狱企业产品（货物、承担的工程或者服务）列价表》里列明单价及总价的，在计算价格得分时不予以相应的扣除。</w:t>
      </w:r>
    </w:p>
    <w:p w14:paraId="08E0FF69"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投标人同时为小型、微型企业、监狱企业、残疾人福利性单位任两种或以上情况的，评审中只享受一次价格扣除，不重复进行价格扣除。</w:t>
      </w:r>
    </w:p>
    <w:p w14:paraId="3AB3219B"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24.3.4.1符合小型或微型企业划分标准</w:t>
      </w:r>
    </w:p>
    <w:p w14:paraId="051D1593"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应当符合小型或微型企业划分标准；提供本企业制造的货物、承担的工程或者服务，或者提供其他小型或微型企业的制造的货物。本项所称货物不包括使用大型企业注册商标的货物。</w:t>
      </w:r>
    </w:p>
    <w:p w14:paraId="47D148D9"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24.3.4.2符合享受政府采购支持政策的残疾人福利性单位划分标准：</w:t>
      </w:r>
    </w:p>
    <w:p w14:paraId="42E47942"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（1）安置的残疾人占本单位在职职工人数的比例不低于25%（含25%），并且安置的残疾人人数不少于10人（含10人）；</w:t>
      </w:r>
    </w:p>
    <w:p w14:paraId="520CBD4E"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（2）依法与安置的每位残疾人签订了一年以上（含一年）的劳动合同或服务协议；</w:t>
      </w:r>
    </w:p>
    <w:p w14:paraId="4DC73B7E"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（3）为安置的每位残疾人按月足额缴纳了基本养老保险、基本医疗保险、失业保险、工伤保险和生育保险等社会保险费；</w:t>
      </w:r>
    </w:p>
    <w:p w14:paraId="6F4228A9"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（4）通过银行等金融机构向安置的每位残疾人，按月支付了不低于单位所在区县适用的经省级人民政府批准的月最低工资标准的工资；</w:t>
      </w:r>
    </w:p>
    <w:p w14:paraId="581EDE11"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（5）提供本单位制造的货物、承担的工程或者服务（以下简称产品），或者提供其他残疾人福利性单位制造的货物（不包括使用非残疾人福利性单位注册商标的货物）。</w:t>
      </w:r>
    </w:p>
    <w:p w14:paraId="333A29FD"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9699365"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24.3.4.</w:t>
      </w:r>
      <w:r w:rsidRPr="00F6599E">
        <w:rPr>
          <w:rFonts w:asciiTheme="minorEastAsia" w:eastAsiaTheme="minorEastAsia" w:hAnsiTheme="minorEastAsia"/>
          <w:sz w:val="22"/>
        </w:rPr>
        <w:t>3</w:t>
      </w:r>
      <w:r w:rsidRPr="00F6599E">
        <w:rPr>
          <w:rFonts w:asciiTheme="minorEastAsia" w:eastAsiaTheme="minorEastAsia" w:hAnsiTheme="minorEastAsia" w:hint="eastAsia"/>
          <w:sz w:val="22"/>
        </w:rPr>
        <w:t>投标人为小型、微型或监狱企业且投标产品含小型、微型或监狱企业产品时，其小型、微型或监狱企业产品的价格给予6%的扣除，即评标价=投标报价-小型、微型或监狱企业产品投标报价×6%。</w:t>
      </w:r>
    </w:p>
    <w:p w14:paraId="42486448"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24.3.4.</w:t>
      </w:r>
      <w:r w:rsidRPr="00F6599E">
        <w:rPr>
          <w:rFonts w:asciiTheme="minorEastAsia" w:eastAsiaTheme="minorEastAsia" w:hAnsiTheme="minorEastAsia"/>
          <w:sz w:val="22"/>
        </w:rPr>
        <w:t>4</w:t>
      </w:r>
      <w:r w:rsidRPr="00F6599E">
        <w:rPr>
          <w:rFonts w:asciiTheme="minorEastAsia" w:eastAsiaTheme="minorEastAsia" w:hAnsiTheme="minorEastAsia" w:hint="eastAsia"/>
          <w:sz w:val="22"/>
        </w:rPr>
        <w:t>大中型企业与小型、微型或监狱企业组成联合体共同参加非专门面向中小企业的政府采购活动。联合协议中约定，小型、微型或监狱企业的协议合同金额占到联合体协议合同总额30%以上的，其价格给予2%的扣除，即评标价=联合体投标报价-联合体投标报价×2%。联合体各方均为小型、微型或监狱企业的，其</w:t>
      </w:r>
      <w:r w:rsidRPr="00F6599E">
        <w:rPr>
          <w:rFonts w:asciiTheme="minorEastAsia" w:eastAsiaTheme="minorEastAsia" w:hAnsiTheme="minorEastAsia"/>
          <w:sz w:val="22"/>
        </w:rPr>
        <w:t>所投产品</w:t>
      </w:r>
      <w:r w:rsidRPr="00F6599E">
        <w:rPr>
          <w:rFonts w:asciiTheme="minorEastAsia" w:eastAsiaTheme="minorEastAsia" w:hAnsiTheme="minorEastAsia" w:hint="eastAsia"/>
          <w:sz w:val="22"/>
        </w:rPr>
        <w:t>的价格给予6%的扣除。</w:t>
      </w:r>
    </w:p>
    <w:p w14:paraId="6E3BE8C8" w14:textId="77777777" w:rsidR="00A3568E" w:rsidRPr="00F6599E" w:rsidRDefault="000F2F26" w:rsidP="005D6411">
      <w:pPr>
        <w:spacing w:line="276" w:lineRule="auto"/>
        <w:ind w:firstLineChars="200" w:firstLine="442"/>
        <w:rPr>
          <w:rFonts w:asciiTheme="minorEastAsia" w:eastAsiaTheme="minorEastAsia" w:hAnsiTheme="minorEastAsia"/>
          <w:b/>
          <w:sz w:val="22"/>
        </w:rPr>
      </w:pPr>
      <w:r w:rsidRPr="00F6599E">
        <w:rPr>
          <w:rFonts w:asciiTheme="minorEastAsia" w:eastAsiaTheme="minorEastAsia" w:hAnsiTheme="minorEastAsia" w:hint="eastAsia"/>
          <w:b/>
          <w:sz w:val="22"/>
        </w:rPr>
        <w:t>24.3.5评分标准:综合评分</w:t>
      </w:r>
      <w:r w:rsidRPr="00F6599E">
        <w:rPr>
          <w:rFonts w:asciiTheme="minorEastAsia" w:eastAsiaTheme="minorEastAsia" w:hAnsiTheme="minorEastAsia"/>
          <w:b/>
          <w:sz w:val="22"/>
        </w:rPr>
        <w:t>=</w:t>
      </w:r>
      <w:r w:rsidRPr="00F6599E">
        <w:rPr>
          <w:rFonts w:asciiTheme="minorEastAsia" w:eastAsiaTheme="minorEastAsia" w:hAnsiTheme="minorEastAsia" w:hint="eastAsia"/>
          <w:b/>
          <w:sz w:val="22"/>
        </w:rPr>
        <w:t>商务评分+技术评分</w:t>
      </w:r>
      <w:r w:rsidRPr="00F6599E">
        <w:rPr>
          <w:rFonts w:asciiTheme="minorEastAsia" w:eastAsiaTheme="minorEastAsia" w:hAnsiTheme="minorEastAsia"/>
          <w:b/>
          <w:sz w:val="22"/>
        </w:rPr>
        <w:t>+</w:t>
      </w:r>
      <w:r w:rsidRPr="00F6599E">
        <w:rPr>
          <w:rFonts w:asciiTheme="minorEastAsia" w:eastAsiaTheme="minorEastAsia" w:hAnsiTheme="minorEastAsia" w:hint="eastAsia"/>
          <w:b/>
          <w:sz w:val="22"/>
        </w:rPr>
        <w:t>价格评分。</w:t>
      </w:r>
    </w:p>
    <w:p w14:paraId="0B5E3D91" w14:textId="77777777" w:rsidR="0000252B" w:rsidRPr="00F6599E" w:rsidRDefault="0000252B" w:rsidP="005D6411">
      <w:pPr>
        <w:spacing w:line="276" w:lineRule="auto"/>
        <w:ind w:firstLineChars="200" w:firstLine="440"/>
        <w:rPr>
          <w:rFonts w:asciiTheme="minorEastAsia" w:eastAsiaTheme="minorEastAsia" w:hAnsiTheme="minorEastAsia"/>
          <w:sz w:val="22"/>
        </w:rPr>
      </w:pPr>
    </w:p>
    <w:p w14:paraId="396C8F5C" w14:textId="77777777" w:rsidR="005D6411" w:rsidRPr="00F6599E" w:rsidRDefault="005D6411" w:rsidP="005D6411">
      <w:pPr>
        <w:spacing w:line="360" w:lineRule="exact"/>
        <w:rPr>
          <w:rFonts w:ascii="宋体" w:hAnsi="宋体"/>
          <w:b/>
          <w:sz w:val="32"/>
        </w:rPr>
      </w:pPr>
      <w:r w:rsidRPr="00F6599E">
        <w:rPr>
          <w:rFonts w:ascii="宋体" w:hAnsi="宋体" w:hint="eastAsia"/>
          <w:b/>
          <w:sz w:val="32"/>
        </w:rPr>
        <w:t>（A、</w:t>
      </w:r>
      <w:r w:rsidRPr="00F6599E">
        <w:rPr>
          <w:rFonts w:ascii="宋体" w:hAnsi="宋体"/>
          <w:b/>
          <w:sz w:val="32"/>
        </w:rPr>
        <w:t>B、C、D包适用）</w:t>
      </w:r>
    </w:p>
    <w:p w14:paraId="14C4924B" w14:textId="77777777" w:rsidR="005D6411" w:rsidRPr="00F6599E" w:rsidRDefault="005D6411" w:rsidP="005D6411">
      <w:pPr>
        <w:spacing w:line="360" w:lineRule="exact"/>
        <w:rPr>
          <w:rFonts w:ascii="宋体" w:hAnsi="宋体" w:cstheme="minorBidi"/>
          <w:sz w:val="22"/>
        </w:rPr>
      </w:pPr>
      <w:r w:rsidRPr="00F6599E">
        <w:rPr>
          <w:rFonts w:ascii="宋体" w:hAnsi="宋体" w:cstheme="minorBidi" w:hint="eastAsia"/>
          <w:sz w:val="22"/>
        </w:rPr>
        <w:t>（1）价格分值（满分 30 分）</w:t>
      </w:r>
    </w:p>
    <w:p w14:paraId="542D00DD" w14:textId="77777777" w:rsidR="005D6411" w:rsidRPr="00F6599E" w:rsidRDefault="005D6411" w:rsidP="005D6411">
      <w:pPr>
        <w:pStyle w:val="29"/>
        <w:spacing w:line="420" w:lineRule="atLeast"/>
        <w:ind w:firstLineChars="0" w:firstLine="0"/>
        <w:rPr>
          <w:rFonts w:ascii="宋体" w:eastAsia="宋体"/>
          <w:sz w:val="22"/>
        </w:rPr>
      </w:pPr>
      <w:r w:rsidRPr="00F6599E">
        <w:rPr>
          <w:rFonts w:ascii="宋体" w:eastAsia="宋体" w:hint="eastAsia"/>
          <w:sz w:val="22"/>
        </w:rPr>
        <w:t>（</w:t>
      </w:r>
      <w:r w:rsidRPr="00F6599E">
        <w:rPr>
          <w:rFonts w:ascii="宋体" w:eastAsia="宋体"/>
          <w:sz w:val="22"/>
        </w:rPr>
        <w:t>2</w:t>
      </w:r>
      <w:r w:rsidRPr="00F6599E">
        <w:rPr>
          <w:rFonts w:ascii="宋体" w:eastAsia="宋体" w:hint="eastAsia"/>
          <w:sz w:val="22"/>
        </w:rPr>
        <w:t>）商务部分（满分 30</w:t>
      </w:r>
      <w:r w:rsidRPr="00F6599E">
        <w:rPr>
          <w:rFonts w:ascii="宋体" w:eastAsia="宋体"/>
          <w:sz w:val="22"/>
        </w:rPr>
        <w:t xml:space="preserve"> </w:t>
      </w:r>
      <w:r w:rsidRPr="00F6599E">
        <w:rPr>
          <w:rFonts w:ascii="宋体" w:eastAsia="宋体" w:hint="eastAsia"/>
          <w:sz w:val="22"/>
        </w:rPr>
        <w:t>分）</w:t>
      </w: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2"/>
        <w:gridCol w:w="1592"/>
        <w:gridCol w:w="685"/>
        <w:gridCol w:w="5974"/>
      </w:tblGrid>
      <w:tr w:rsidR="00F6599E" w:rsidRPr="00F6599E" w14:paraId="669F5CAD" w14:textId="77777777" w:rsidTr="00AB4D75">
        <w:trPr>
          <w:trHeight w:val="680"/>
          <w:jc w:val="center"/>
        </w:trPr>
        <w:tc>
          <w:tcPr>
            <w:tcW w:w="752" w:type="dxa"/>
            <w:vAlign w:val="center"/>
          </w:tcPr>
          <w:p w14:paraId="5D871246" w14:textId="77777777" w:rsidR="005D6411" w:rsidRPr="00F6599E" w:rsidRDefault="005D6411" w:rsidP="00A40654">
            <w:pPr>
              <w:pStyle w:val="29"/>
              <w:spacing w:line="400" w:lineRule="exact"/>
              <w:ind w:firstLineChars="0" w:firstLine="0"/>
              <w:jc w:val="center"/>
              <w:rPr>
                <w:rFonts w:ascii="宋体" w:eastAsia="宋体" w:cs="宋体"/>
                <w:b/>
                <w:kern w:val="0"/>
                <w:sz w:val="22"/>
              </w:rPr>
            </w:pPr>
            <w:r w:rsidRPr="00F6599E">
              <w:rPr>
                <w:rFonts w:ascii="宋体" w:eastAsia="宋体" w:cs="宋体" w:hint="eastAsia"/>
                <w:b/>
                <w:kern w:val="0"/>
                <w:sz w:val="22"/>
              </w:rPr>
              <w:t>序号</w:t>
            </w:r>
          </w:p>
        </w:tc>
        <w:tc>
          <w:tcPr>
            <w:tcW w:w="1592" w:type="dxa"/>
            <w:vAlign w:val="center"/>
          </w:tcPr>
          <w:p w14:paraId="21D4E82A" w14:textId="77777777" w:rsidR="005D6411" w:rsidRPr="00F6599E" w:rsidRDefault="005D6411" w:rsidP="00A40654">
            <w:pPr>
              <w:pStyle w:val="29"/>
              <w:spacing w:line="400" w:lineRule="exact"/>
              <w:ind w:firstLineChars="0" w:firstLine="0"/>
              <w:jc w:val="center"/>
              <w:rPr>
                <w:rFonts w:ascii="宋体" w:eastAsia="宋体" w:cs="宋体"/>
                <w:b/>
                <w:kern w:val="0"/>
                <w:sz w:val="22"/>
              </w:rPr>
            </w:pPr>
            <w:r w:rsidRPr="00F6599E">
              <w:rPr>
                <w:rFonts w:ascii="宋体" w:eastAsia="宋体" w:cs="宋体" w:hint="eastAsia"/>
                <w:b/>
                <w:kern w:val="0"/>
                <w:sz w:val="22"/>
              </w:rPr>
              <w:t>评分内容</w:t>
            </w:r>
          </w:p>
        </w:tc>
        <w:tc>
          <w:tcPr>
            <w:tcW w:w="685" w:type="dxa"/>
            <w:vAlign w:val="center"/>
          </w:tcPr>
          <w:p w14:paraId="7FDB59D6" w14:textId="77777777" w:rsidR="005D6411" w:rsidRPr="00F6599E" w:rsidRDefault="005D6411" w:rsidP="00A40654">
            <w:pPr>
              <w:pStyle w:val="29"/>
              <w:spacing w:line="400" w:lineRule="exact"/>
              <w:ind w:firstLineChars="0" w:firstLine="0"/>
              <w:jc w:val="center"/>
              <w:rPr>
                <w:rFonts w:ascii="宋体" w:eastAsia="宋体" w:cs="宋体"/>
                <w:b/>
                <w:kern w:val="0"/>
                <w:sz w:val="22"/>
              </w:rPr>
            </w:pPr>
            <w:r w:rsidRPr="00F6599E">
              <w:rPr>
                <w:rFonts w:ascii="宋体" w:eastAsia="宋体" w:cs="宋体" w:hint="eastAsia"/>
                <w:b/>
                <w:kern w:val="0"/>
                <w:sz w:val="22"/>
              </w:rPr>
              <w:t>分值</w:t>
            </w:r>
          </w:p>
        </w:tc>
        <w:tc>
          <w:tcPr>
            <w:tcW w:w="5974" w:type="dxa"/>
            <w:vAlign w:val="center"/>
          </w:tcPr>
          <w:p w14:paraId="1D126AFE" w14:textId="77777777" w:rsidR="005D6411" w:rsidRPr="00F6599E" w:rsidRDefault="005D6411" w:rsidP="00A40654">
            <w:pPr>
              <w:pStyle w:val="29"/>
              <w:spacing w:line="400" w:lineRule="exact"/>
              <w:ind w:firstLineChars="0" w:firstLine="0"/>
              <w:jc w:val="center"/>
              <w:rPr>
                <w:rFonts w:ascii="宋体" w:eastAsia="宋体" w:cs="宋体"/>
                <w:b/>
                <w:kern w:val="0"/>
                <w:sz w:val="22"/>
              </w:rPr>
            </w:pPr>
            <w:r w:rsidRPr="00F6599E">
              <w:rPr>
                <w:rFonts w:ascii="宋体" w:eastAsia="宋体" w:cs="宋体" w:hint="eastAsia"/>
                <w:b/>
                <w:kern w:val="0"/>
                <w:sz w:val="22"/>
              </w:rPr>
              <w:t>评分标准</w:t>
            </w:r>
          </w:p>
        </w:tc>
      </w:tr>
      <w:tr w:rsidR="00F6599E" w:rsidRPr="00F6599E" w14:paraId="19CBA32B" w14:textId="77777777" w:rsidTr="00AB4D75">
        <w:trPr>
          <w:trHeight w:val="680"/>
          <w:jc w:val="center"/>
        </w:trPr>
        <w:tc>
          <w:tcPr>
            <w:tcW w:w="9003" w:type="dxa"/>
            <w:gridSpan w:val="4"/>
            <w:vAlign w:val="center"/>
          </w:tcPr>
          <w:p w14:paraId="0AB340DA" w14:textId="77777777" w:rsidR="005D6411" w:rsidRPr="00F6599E" w:rsidRDefault="005D6411" w:rsidP="00A40654">
            <w:pPr>
              <w:pStyle w:val="29"/>
              <w:spacing w:line="400" w:lineRule="exact"/>
              <w:ind w:firstLineChars="0" w:firstLine="0"/>
              <w:jc w:val="center"/>
              <w:rPr>
                <w:rFonts w:ascii="宋体" w:eastAsia="宋体" w:cs="宋体"/>
                <w:b/>
                <w:kern w:val="0"/>
                <w:sz w:val="22"/>
              </w:rPr>
            </w:pPr>
            <w:r w:rsidRPr="00F6599E">
              <w:rPr>
                <w:rFonts w:ascii="宋体" w:eastAsia="宋体" w:cs="宋体" w:hint="eastAsia"/>
                <w:b/>
                <w:kern w:val="0"/>
                <w:sz w:val="22"/>
              </w:rPr>
              <w:t>价格评分（30分）</w:t>
            </w:r>
          </w:p>
        </w:tc>
      </w:tr>
      <w:tr w:rsidR="00F6599E" w:rsidRPr="00F6599E" w14:paraId="4443EF9E" w14:textId="77777777" w:rsidTr="00AB4D75">
        <w:trPr>
          <w:trHeight w:val="680"/>
          <w:jc w:val="center"/>
        </w:trPr>
        <w:tc>
          <w:tcPr>
            <w:tcW w:w="752" w:type="dxa"/>
            <w:vAlign w:val="center"/>
          </w:tcPr>
          <w:p w14:paraId="343F7666" w14:textId="77777777" w:rsidR="005D6411" w:rsidRPr="00F6599E" w:rsidRDefault="005D6411" w:rsidP="00A40654">
            <w:pPr>
              <w:pStyle w:val="29"/>
              <w:spacing w:line="400" w:lineRule="exact"/>
              <w:ind w:firstLineChars="0" w:firstLine="0"/>
              <w:jc w:val="center"/>
              <w:rPr>
                <w:rFonts w:ascii="宋体" w:eastAsia="宋体" w:cs="宋体"/>
                <w:kern w:val="0"/>
                <w:sz w:val="22"/>
              </w:rPr>
            </w:pPr>
            <w:r w:rsidRPr="00F6599E">
              <w:rPr>
                <w:rFonts w:ascii="宋体" w:eastAsia="宋体" w:cs="宋体" w:hint="eastAsia"/>
                <w:kern w:val="0"/>
                <w:sz w:val="22"/>
              </w:rPr>
              <w:t>1</w:t>
            </w:r>
          </w:p>
        </w:tc>
        <w:tc>
          <w:tcPr>
            <w:tcW w:w="1592" w:type="dxa"/>
            <w:vAlign w:val="center"/>
          </w:tcPr>
          <w:p w14:paraId="01ADEF5D" w14:textId="77777777" w:rsidR="005D6411" w:rsidRPr="00F6599E" w:rsidRDefault="005D6411" w:rsidP="00A40654">
            <w:pPr>
              <w:widowControl/>
              <w:spacing w:line="400" w:lineRule="exact"/>
              <w:jc w:val="center"/>
              <w:rPr>
                <w:rFonts w:ascii="宋体" w:hAnsi="宋体" w:cs="宋体"/>
                <w:sz w:val="22"/>
              </w:rPr>
            </w:pPr>
            <w:r w:rsidRPr="00F6599E">
              <w:rPr>
                <w:rFonts w:ascii="宋体" w:hAnsi="宋体" w:cs="宋体" w:hint="eastAsia"/>
                <w:sz w:val="22"/>
              </w:rPr>
              <w:t>价格部分</w:t>
            </w:r>
          </w:p>
        </w:tc>
        <w:tc>
          <w:tcPr>
            <w:tcW w:w="685" w:type="dxa"/>
            <w:vAlign w:val="center"/>
          </w:tcPr>
          <w:p w14:paraId="08C48121" w14:textId="77777777" w:rsidR="005D6411" w:rsidRPr="00F6599E" w:rsidRDefault="005D6411" w:rsidP="00A40654">
            <w:pPr>
              <w:widowControl/>
              <w:spacing w:line="400" w:lineRule="exact"/>
              <w:jc w:val="center"/>
              <w:rPr>
                <w:rFonts w:ascii="宋体" w:hAnsi="宋体" w:cs="宋体"/>
                <w:sz w:val="22"/>
              </w:rPr>
            </w:pPr>
            <w:r w:rsidRPr="00F6599E">
              <w:rPr>
                <w:rFonts w:ascii="宋体" w:hAnsi="宋体" w:cs="宋体" w:hint="eastAsia"/>
                <w:sz w:val="22"/>
              </w:rPr>
              <w:t>30分</w:t>
            </w:r>
          </w:p>
        </w:tc>
        <w:tc>
          <w:tcPr>
            <w:tcW w:w="5974" w:type="dxa"/>
            <w:vAlign w:val="center"/>
          </w:tcPr>
          <w:p w14:paraId="759A8742" w14:textId="77777777" w:rsidR="005D6411" w:rsidRPr="00F6599E" w:rsidRDefault="005D6411" w:rsidP="00A40654">
            <w:pPr>
              <w:spacing w:line="400" w:lineRule="exact"/>
              <w:rPr>
                <w:rFonts w:ascii="宋体" w:hAnsi="宋体" w:cs="宋体"/>
                <w:sz w:val="22"/>
              </w:rPr>
            </w:pPr>
            <w:r w:rsidRPr="00F6599E">
              <w:rPr>
                <w:rFonts w:ascii="宋体" w:hAnsi="宋体" w:cs="宋体" w:hint="eastAsia"/>
                <w:sz w:val="22"/>
              </w:rPr>
              <w:t>价格分计算方法：满足招标文件要求且投标价格最低的投标报价为评标基准价，其价格分为满分。其他投标人的价格分统一按照下列公式计算：投标报价得分=(评标基准价／投标报价)×价格权重（30%）×100。</w:t>
            </w:r>
          </w:p>
        </w:tc>
      </w:tr>
      <w:tr w:rsidR="00F6599E" w:rsidRPr="00F6599E" w14:paraId="77F1C804" w14:textId="77777777" w:rsidTr="00AB4D75">
        <w:trPr>
          <w:trHeight w:val="680"/>
          <w:jc w:val="center"/>
        </w:trPr>
        <w:tc>
          <w:tcPr>
            <w:tcW w:w="9003" w:type="dxa"/>
            <w:gridSpan w:val="4"/>
            <w:vAlign w:val="center"/>
          </w:tcPr>
          <w:p w14:paraId="7D4C6CAB" w14:textId="77777777" w:rsidR="005D6411" w:rsidRPr="00F6599E" w:rsidRDefault="005D6411" w:rsidP="00A40654">
            <w:pPr>
              <w:pStyle w:val="29"/>
              <w:spacing w:line="400" w:lineRule="exact"/>
              <w:ind w:firstLineChars="0" w:firstLine="0"/>
              <w:jc w:val="center"/>
              <w:rPr>
                <w:rFonts w:ascii="宋体" w:eastAsia="宋体" w:cs="宋体"/>
                <w:kern w:val="0"/>
                <w:sz w:val="22"/>
              </w:rPr>
            </w:pPr>
            <w:r w:rsidRPr="00F6599E">
              <w:rPr>
                <w:rFonts w:ascii="宋体" w:eastAsia="宋体" w:cs="宋体" w:hint="eastAsia"/>
                <w:b/>
                <w:kern w:val="0"/>
                <w:sz w:val="22"/>
              </w:rPr>
              <w:t>商务评分（30分）</w:t>
            </w:r>
          </w:p>
        </w:tc>
      </w:tr>
      <w:tr w:rsidR="00F6599E" w:rsidRPr="00F6599E" w14:paraId="62431F03" w14:textId="77777777" w:rsidTr="00AB4D75">
        <w:trPr>
          <w:trHeight w:val="680"/>
          <w:jc w:val="center"/>
        </w:trPr>
        <w:tc>
          <w:tcPr>
            <w:tcW w:w="752" w:type="dxa"/>
            <w:vAlign w:val="center"/>
          </w:tcPr>
          <w:p w14:paraId="119330E0" w14:textId="77777777" w:rsidR="005D6411" w:rsidRPr="00F6599E" w:rsidRDefault="005D6411" w:rsidP="00A40654">
            <w:pPr>
              <w:pStyle w:val="29"/>
              <w:spacing w:line="400" w:lineRule="exact"/>
              <w:ind w:firstLineChars="0" w:firstLine="0"/>
              <w:jc w:val="center"/>
              <w:rPr>
                <w:rFonts w:ascii="宋体" w:eastAsia="宋体" w:cs="宋体"/>
                <w:kern w:val="0"/>
                <w:sz w:val="22"/>
              </w:rPr>
            </w:pPr>
            <w:r w:rsidRPr="00F6599E">
              <w:rPr>
                <w:rFonts w:ascii="宋体" w:eastAsia="宋体" w:cs="宋体" w:hint="eastAsia"/>
                <w:kern w:val="0"/>
                <w:sz w:val="22"/>
              </w:rPr>
              <w:t>2</w:t>
            </w:r>
          </w:p>
        </w:tc>
        <w:tc>
          <w:tcPr>
            <w:tcW w:w="1592" w:type="dxa"/>
            <w:vAlign w:val="center"/>
          </w:tcPr>
          <w:p w14:paraId="56C6B8BF" w14:textId="77777777" w:rsidR="005D6411" w:rsidRPr="00F6599E" w:rsidRDefault="005D6411" w:rsidP="00A40654">
            <w:pPr>
              <w:pStyle w:val="29"/>
              <w:spacing w:line="400" w:lineRule="exact"/>
              <w:ind w:firstLineChars="0" w:firstLine="0"/>
              <w:jc w:val="center"/>
              <w:rPr>
                <w:rFonts w:ascii="宋体" w:eastAsia="宋体" w:cs="宋体"/>
                <w:sz w:val="22"/>
              </w:rPr>
            </w:pPr>
            <w:r w:rsidRPr="00F6599E">
              <w:rPr>
                <w:rFonts w:ascii="宋体" w:eastAsia="宋体" w:cs="宋体" w:hint="eastAsia"/>
                <w:sz w:val="22"/>
              </w:rPr>
              <w:t>企业实力</w:t>
            </w:r>
          </w:p>
        </w:tc>
        <w:tc>
          <w:tcPr>
            <w:tcW w:w="685" w:type="dxa"/>
            <w:vAlign w:val="center"/>
          </w:tcPr>
          <w:p w14:paraId="20AA5A25" w14:textId="77777777" w:rsidR="005D6411" w:rsidRPr="00F6599E" w:rsidRDefault="005D6411" w:rsidP="00A40654">
            <w:pPr>
              <w:pStyle w:val="29"/>
              <w:spacing w:line="400" w:lineRule="exact"/>
              <w:ind w:firstLineChars="0" w:firstLine="0"/>
              <w:jc w:val="center"/>
              <w:rPr>
                <w:rFonts w:ascii="宋体" w:eastAsia="宋体" w:cs="宋体"/>
                <w:sz w:val="22"/>
              </w:rPr>
            </w:pPr>
            <w:r w:rsidRPr="00F6599E">
              <w:rPr>
                <w:rFonts w:ascii="宋体" w:eastAsia="宋体" w:cs="宋体" w:hint="eastAsia"/>
                <w:sz w:val="22"/>
              </w:rPr>
              <w:t>5分</w:t>
            </w:r>
          </w:p>
        </w:tc>
        <w:tc>
          <w:tcPr>
            <w:tcW w:w="5974" w:type="dxa"/>
            <w:vAlign w:val="center"/>
          </w:tcPr>
          <w:p w14:paraId="4251005A" w14:textId="77777777" w:rsidR="005D6411" w:rsidRPr="00F6599E" w:rsidRDefault="005D6411" w:rsidP="00A40654">
            <w:pPr>
              <w:spacing w:line="400" w:lineRule="exact"/>
              <w:rPr>
                <w:rFonts w:ascii="宋体" w:hAnsi="宋体" w:cs="宋体"/>
                <w:sz w:val="22"/>
              </w:rPr>
            </w:pPr>
            <w:r w:rsidRPr="00F6599E">
              <w:rPr>
                <w:rFonts w:ascii="宋体" w:hAnsi="宋体" w:cs="宋体" w:hint="eastAsia"/>
                <w:sz w:val="22"/>
              </w:rPr>
              <w:t>①投标人具有质量管理体系认证证书，得1分；</w:t>
            </w:r>
          </w:p>
          <w:p w14:paraId="38875E67" w14:textId="77777777" w:rsidR="005D6411" w:rsidRPr="00F6599E" w:rsidRDefault="005D6411" w:rsidP="00A40654">
            <w:pPr>
              <w:spacing w:line="400" w:lineRule="exact"/>
              <w:rPr>
                <w:rFonts w:ascii="宋体" w:hAnsi="宋体" w:cs="宋体"/>
                <w:sz w:val="22"/>
              </w:rPr>
            </w:pPr>
            <w:r w:rsidRPr="00F6599E">
              <w:rPr>
                <w:rFonts w:ascii="宋体" w:hAnsi="宋体" w:cs="宋体" w:hint="eastAsia"/>
                <w:sz w:val="22"/>
              </w:rPr>
              <w:t>②投标人具有环境管理体系认证证书，得1分；</w:t>
            </w:r>
          </w:p>
          <w:p w14:paraId="3C3D69DD" w14:textId="77777777" w:rsidR="005D6411" w:rsidRPr="00F6599E" w:rsidRDefault="005D6411" w:rsidP="00A40654">
            <w:pPr>
              <w:spacing w:line="400" w:lineRule="exact"/>
              <w:rPr>
                <w:rFonts w:ascii="宋体" w:hAnsi="宋体" w:cs="宋体"/>
                <w:sz w:val="22"/>
              </w:rPr>
            </w:pPr>
            <w:r w:rsidRPr="00F6599E">
              <w:rPr>
                <w:rFonts w:ascii="宋体" w:hAnsi="宋体" w:cs="宋体" w:hint="eastAsia"/>
                <w:sz w:val="22"/>
              </w:rPr>
              <w:t>③投标人具有职业健康安全管理体系认证证书，得1分；</w:t>
            </w:r>
          </w:p>
          <w:p w14:paraId="1B1311F6" w14:textId="77777777" w:rsidR="005D6411" w:rsidRPr="00F6599E" w:rsidRDefault="005D6411" w:rsidP="00A40654">
            <w:pPr>
              <w:spacing w:line="400" w:lineRule="exact"/>
              <w:ind w:left="220" w:hangingChars="100" w:hanging="220"/>
              <w:rPr>
                <w:rFonts w:ascii="宋体" w:hAnsi="宋体" w:cs="宋体"/>
                <w:sz w:val="22"/>
              </w:rPr>
            </w:pPr>
            <w:r w:rsidRPr="00F6599E">
              <w:rPr>
                <w:rFonts w:ascii="宋体" w:hAnsi="宋体" w:cs="宋体" w:hint="eastAsia"/>
                <w:sz w:val="22"/>
              </w:rPr>
              <w:t>注</w:t>
            </w:r>
            <w:r w:rsidRPr="00F6599E">
              <w:rPr>
                <w:rFonts w:ascii="宋体" w:hAnsi="宋体" w:cs="宋体"/>
                <w:sz w:val="22"/>
              </w:rPr>
              <w:t>：</w:t>
            </w:r>
            <w:r w:rsidRPr="00F6599E">
              <w:rPr>
                <w:rFonts w:ascii="宋体" w:hAnsi="宋体" w:cs="宋体" w:hint="eastAsia"/>
                <w:sz w:val="22"/>
              </w:rPr>
              <w:t>以</w:t>
            </w:r>
            <w:r w:rsidRPr="00F6599E">
              <w:rPr>
                <w:rFonts w:ascii="宋体" w:hAnsi="宋体" w:cs="宋体"/>
                <w:sz w:val="22"/>
              </w:rPr>
              <w:t>上</w:t>
            </w:r>
            <w:r w:rsidRPr="00F6599E">
              <w:rPr>
                <w:rFonts w:ascii="宋体" w:hAnsi="宋体" w:cs="宋体" w:hint="eastAsia"/>
                <w:sz w:val="22"/>
              </w:rPr>
              <w:t>证书须由国家认证认可监督管理部门批准设立的认证机构颁发并在有效期内，提供证书复印件加盖投标人公章。</w:t>
            </w:r>
          </w:p>
          <w:p w14:paraId="45A4D991" w14:textId="77777777" w:rsidR="005D6411" w:rsidRPr="00F6599E" w:rsidRDefault="005D6411" w:rsidP="00A40654">
            <w:pPr>
              <w:spacing w:line="400" w:lineRule="exact"/>
              <w:ind w:left="220" w:hangingChars="100" w:hanging="220"/>
              <w:rPr>
                <w:rFonts w:ascii="宋体" w:hAnsi="宋体" w:cs="宋体"/>
                <w:sz w:val="22"/>
              </w:rPr>
            </w:pPr>
            <w:r w:rsidRPr="00F6599E">
              <w:rPr>
                <w:rFonts w:ascii="宋体" w:hAnsi="宋体" w:cs="宋体" w:hint="eastAsia"/>
                <w:sz w:val="22"/>
              </w:rPr>
              <w:t>④投标人2015年至今有获得</w:t>
            </w:r>
            <w:r w:rsidRPr="00F6599E">
              <w:rPr>
                <w:rFonts w:asciiTheme="minorEastAsia" w:eastAsiaTheme="minorEastAsia" w:hAnsiTheme="minorEastAsia" w:hint="eastAsia"/>
                <w:sz w:val="22"/>
              </w:rPr>
              <w:t>工商行政管理部门或</w:t>
            </w:r>
            <w:r w:rsidRPr="00F6599E">
              <w:rPr>
                <w:rFonts w:asciiTheme="minorEastAsia" w:eastAsiaTheme="minorEastAsia" w:hAnsiTheme="minorEastAsia"/>
                <w:sz w:val="22"/>
              </w:rPr>
              <w:t>市场监督管理</w:t>
            </w:r>
            <w:r w:rsidRPr="00F6599E">
              <w:rPr>
                <w:rFonts w:asciiTheme="minorEastAsia" w:eastAsiaTheme="minorEastAsia" w:hAnsiTheme="minorEastAsia" w:hint="eastAsia"/>
                <w:sz w:val="22"/>
              </w:rPr>
              <w:t>部门授予的“重合同守信用”或“守合同重信用”证书的得</w:t>
            </w:r>
            <w:r w:rsidRPr="00F6599E">
              <w:rPr>
                <w:rFonts w:asciiTheme="minorEastAsia" w:eastAsiaTheme="minorEastAsia" w:hAnsiTheme="minorEastAsia"/>
                <w:sz w:val="22"/>
              </w:rPr>
              <w:t>2</w:t>
            </w:r>
            <w:r w:rsidRPr="00F6599E">
              <w:rPr>
                <w:rFonts w:asciiTheme="minorEastAsia" w:eastAsiaTheme="minorEastAsia" w:hAnsiTheme="minorEastAsia" w:hint="eastAsia"/>
                <w:sz w:val="22"/>
              </w:rPr>
              <w:t>分</w:t>
            </w:r>
            <w:r w:rsidRPr="00F6599E">
              <w:rPr>
                <w:rFonts w:ascii="宋体" w:hAnsi="宋体" w:cs="宋体" w:hint="eastAsia"/>
                <w:sz w:val="22"/>
              </w:rPr>
              <w:t>，无得0分。</w:t>
            </w:r>
            <w:r w:rsidR="00E32FBB" w:rsidRPr="00F6599E">
              <w:rPr>
                <w:rFonts w:ascii="宋体" w:hAnsi="宋体" w:cs="宋体" w:hint="eastAsia"/>
                <w:sz w:val="22"/>
              </w:rPr>
              <w:t>（如投标人注册所在地的上述部门不再颁发的，则所在地的相关协会颁发的同等认可）</w:t>
            </w:r>
            <w:r w:rsidR="00E540F8" w:rsidRPr="00F6599E">
              <w:rPr>
                <w:rFonts w:ascii="宋体" w:hAnsi="宋体" w:cs="宋体" w:hint="eastAsia"/>
                <w:sz w:val="22"/>
              </w:rPr>
              <w:t>。</w:t>
            </w:r>
          </w:p>
          <w:p w14:paraId="603B694A" w14:textId="77777777" w:rsidR="005D6411" w:rsidRPr="00F6599E" w:rsidRDefault="005D6411" w:rsidP="00A40654">
            <w:pPr>
              <w:spacing w:line="400" w:lineRule="exact"/>
              <w:rPr>
                <w:rFonts w:ascii="宋体" w:hAnsi="宋体" w:cs="宋体"/>
                <w:sz w:val="22"/>
              </w:rPr>
            </w:pPr>
            <w:r w:rsidRPr="00F6599E">
              <w:rPr>
                <w:rFonts w:ascii="宋体" w:hAnsi="宋体" w:cs="宋体" w:hint="eastAsia"/>
                <w:sz w:val="22"/>
              </w:rPr>
              <w:t>注：提供以上证书复印件加盖投标人公章。</w:t>
            </w:r>
          </w:p>
        </w:tc>
      </w:tr>
      <w:tr w:rsidR="00F6599E" w:rsidRPr="00F6599E" w14:paraId="19308A9E" w14:textId="77777777" w:rsidTr="00AB4D75">
        <w:trPr>
          <w:trHeight w:val="680"/>
          <w:jc w:val="center"/>
        </w:trPr>
        <w:tc>
          <w:tcPr>
            <w:tcW w:w="752" w:type="dxa"/>
            <w:vAlign w:val="center"/>
          </w:tcPr>
          <w:p w14:paraId="44099BD8" w14:textId="77777777" w:rsidR="005D6411" w:rsidRPr="00F6599E" w:rsidRDefault="005D6411" w:rsidP="00A40654">
            <w:pPr>
              <w:pStyle w:val="29"/>
              <w:spacing w:line="400" w:lineRule="exact"/>
              <w:ind w:firstLineChars="0" w:firstLine="0"/>
              <w:jc w:val="center"/>
              <w:rPr>
                <w:rFonts w:ascii="宋体" w:eastAsia="宋体" w:cs="宋体"/>
                <w:kern w:val="0"/>
                <w:sz w:val="22"/>
              </w:rPr>
            </w:pPr>
            <w:r w:rsidRPr="00F6599E">
              <w:rPr>
                <w:rFonts w:ascii="宋体" w:eastAsia="宋体" w:cs="宋体" w:hint="eastAsia"/>
                <w:kern w:val="0"/>
                <w:sz w:val="22"/>
              </w:rPr>
              <w:t>3</w:t>
            </w:r>
          </w:p>
        </w:tc>
        <w:tc>
          <w:tcPr>
            <w:tcW w:w="1592" w:type="dxa"/>
            <w:vAlign w:val="center"/>
          </w:tcPr>
          <w:p w14:paraId="3FAC7A92" w14:textId="77777777" w:rsidR="005D6411" w:rsidRPr="00F6599E" w:rsidRDefault="005D6411" w:rsidP="00A40654">
            <w:pPr>
              <w:pStyle w:val="29"/>
              <w:spacing w:line="400" w:lineRule="exact"/>
              <w:ind w:firstLineChars="0" w:firstLine="0"/>
              <w:jc w:val="center"/>
              <w:rPr>
                <w:rFonts w:ascii="宋体" w:eastAsia="宋体" w:cs="宋体"/>
                <w:sz w:val="22"/>
              </w:rPr>
            </w:pPr>
            <w:r w:rsidRPr="00F6599E">
              <w:rPr>
                <w:rFonts w:ascii="宋体" w:eastAsia="宋体" w:cs="宋体" w:hint="eastAsia"/>
                <w:sz w:val="22"/>
              </w:rPr>
              <w:t>同类项目业绩</w:t>
            </w:r>
          </w:p>
        </w:tc>
        <w:tc>
          <w:tcPr>
            <w:tcW w:w="685" w:type="dxa"/>
            <w:vAlign w:val="center"/>
          </w:tcPr>
          <w:p w14:paraId="56E7095B" w14:textId="77777777" w:rsidR="005D6411" w:rsidRPr="00F6599E" w:rsidRDefault="005D6411" w:rsidP="00A40654">
            <w:pPr>
              <w:pStyle w:val="29"/>
              <w:spacing w:line="400" w:lineRule="exact"/>
              <w:ind w:firstLineChars="0" w:firstLine="0"/>
              <w:jc w:val="center"/>
              <w:rPr>
                <w:rFonts w:ascii="宋体" w:eastAsia="宋体" w:cs="宋体"/>
                <w:sz w:val="22"/>
              </w:rPr>
            </w:pPr>
            <w:r w:rsidRPr="00F6599E">
              <w:rPr>
                <w:rFonts w:ascii="宋体" w:eastAsia="宋体" w:cs="宋体" w:hint="eastAsia"/>
                <w:sz w:val="22"/>
              </w:rPr>
              <w:t>21分</w:t>
            </w:r>
          </w:p>
        </w:tc>
        <w:tc>
          <w:tcPr>
            <w:tcW w:w="5974" w:type="dxa"/>
            <w:vAlign w:val="center"/>
          </w:tcPr>
          <w:p w14:paraId="785ECB7C" w14:textId="77777777" w:rsidR="005D6411" w:rsidRPr="00F6599E" w:rsidRDefault="005D6411" w:rsidP="00A40654">
            <w:pPr>
              <w:spacing w:line="400" w:lineRule="exact"/>
              <w:rPr>
                <w:rFonts w:ascii="宋体" w:hAnsi="宋体" w:cs="宋体"/>
                <w:sz w:val="22"/>
              </w:rPr>
            </w:pPr>
            <w:r w:rsidRPr="00F6599E">
              <w:rPr>
                <w:rFonts w:ascii="宋体" w:hAnsi="宋体" w:cs="宋体" w:hint="eastAsia"/>
                <w:sz w:val="22"/>
              </w:rPr>
              <w:t>投标人自2015年至今获得文献数据库项目业绩情况进行评审：每提供一个业绩得3分，</w:t>
            </w:r>
            <w:r w:rsidR="00680922" w:rsidRPr="00F6599E">
              <w:rPr>
                <w:rFonts w:ascii="宋体" w:hAnsi="宋体" w:cs="宋体" w:hint="eastAsia"/>
                <w:sz w:val="22"/>
              </w:rPr>
              <w:t>本</w:t>
            </w:r>
            <w:r w:rsidR="00680922" w:rsidRPr="00F6599E">
              <w:rPr>
                <w:rFonts w:ascii="宋体" w:hAnsi="宋体" w:cs="宋体"/>
                <w:sz w:val="22"/>
              </w:rPr>
              <w:t>项</w:t>
            </w:r>
            <w:r w:rsidRPr="00F6599E">
              <w:rPr>
                <w:rFonts w:ascii="宋体" w:hAnsi="宋体" w:cs="宋体" w:hint="eastAsia"/>
                <w:sz w:val="22"/>
              </w:rPr>
              <w:t>最高</w:t>
            </w:r>
            <w:r w:rsidRPr="00F6599E">
              <w:rPr>
                <w:rFonts w:ascii="宋体" w:hAnsi="宋体" w:cs="宋体"/>
                <w:sz w:val="22"/>
              </w:rPr>
              <w:t>得</w:t>
            </w:r>
            <w:r w:rsidRPr="00F6599E">
              <w:rPr>
                <w:rFonts w:ascii="宋体" w:hAnsi="宋体" w:cs="宋体" w:hint="eastAsia"/>
                <w:sz w:val="22"/>
              </w:rPr>
              <w:t>21分。</w:t>
            </w:r>
          </w:p>
          <w:p w14:paraId="67B155AC" w14:textId="77777777" w:rsidR="005D6411" w:rsidRPr="00F6599E" w:rsidRDefault="005D6411" w:rsidP="00A40654">
            <w:pPr>
              <w:spacing w:line="400" w:lineRule="exact"/>
              <w:rPr>
                <w:rFonts w:ascii="宋体" w:hAnsi="宋体" w:cs="宋体"/>
                <w:sz w:val="22"/>
              </w:rPr>
            </w:pPr>
            <w:r w:rsidRPr="00F6599E">
              <w:rPr>
                <w:rFonts w:ascii="宋体" w:hAnsi="宋体" w:cs="宋体" w:hint="eastAsia"/>
                <w:sz w:val="22"/>
              </w:rPr>
              <w:t>注：以中标通知书或合同或验收报告复印件为准。</w:t>
            </w:r>
          </w:p>
        </w:tc>
      </w:tr>
      <w:tr w:rsidR="00F6599E" w:rsidRPr="00F6599E" w14:paraId="6E61E698" w14:textId="77777777" w:rsidTr="00AB4D75">
        <w:trPr>
          <w:trHeight w:val="680"/>
          <w:jc w:val="center"/>
        </w:trPr>
        <w:tc>
          <w:tcPr>
            <w:tcW w:w="752" w:type="dxa"/>
            <w:vAlign w:val="center"/>
          </w:tcPr>
          <w:p w14:paraId="76428EC9" w14:textId="77777777" w:rsidR="005D6411" w:rsidRPr="00F6599E" w:rsidRDefault="005D6411" w:rsidP="00A40654">
            <w:pPr>
              <w:pStyle w:val="29"/>
              <w:spacing w:line="400" w:lineRule="exact"/>
              <w:ind w:firstLineChars="0" w:firstLine="0"/>
              <w:jc w:val="center"/>
              <w:rPr>
                <w:rFonts w:ascii="宋体" w:eastAsia="宋体" w:cs="宋体"/>
                <w:kern w:val="0"/>
                <w:sz w:val="22"/>
              </w:rPr>
            </w:pPr>
            <w:r w:rsidRPr="00F6599E">
              <w:rPr>
                <w:rFonts w:ascii="宋体" w:eastAsia="宋体" w:cs="宋体" w:hint="eastAsia"/>
                <w:kern w:val="0"/>
                <w:sz w:val="22"/>
              </w:rPr>
              <w:t>4</w:t>
            </w:r>
          </w:p>
        </w:tc>
        <w:tc>
          <w:tcPr>
            <w:tcW w:w="1592" w:type="dxa"/>
            <w:vAlign w:val="center"/>
          </w:tcPr>
          <w:p w14:paraId="726CA87B" w14:textId="77777777" w:rsidR="005D6411" w:rsidRPr="00F6599E" w:rsidRDefault="005D6411" w:rsidP="00A40654">
            <w:pPr>
              <w:snapToGrid w:val="0"/>
              <w:spacing w:line="400" w:lineRule="exact"/>
              <w:jc w:val="center"/>
              <w:rPr>
                <w:rFonts w:ascii="宋体" w:hAnsi="宋体" w:cs="宋体"/>
                <w:sz w:val="22"/>
              </w:rPr>
            </w:pPr>
            <w:r w:rsidRPr="00F6599E">
              <w:rPr>
                <w:rFonts w:ascii="宋体" w:hAnsi="宋体" w:cs="宋体" w:hint="eastAsia"/>
                <w:sz w:val="22"/>
              </w:rPr>
              <w:t>财务状况</w:t>
            </w:r>
          </w:p>
        </w:tc>
        <w:tc>
          <w:tcPr>
            <w:tcW w:w="685" w:type="dxa"/>
            <w:vAlign w:val="center"/>
          </w:tcPr>
          <w:p w14:paraId="4D887370" w14:textId="77777777" w:rsidR="005D6411" w:rsidRPr="00F6599E" w:rsidRDefault="005D6411" w:rsidP="00A40654">
            <w:pPr>
              <w:pStyle w:val="29"/>
              <w:spacing w:line="400" w:lineRule="exact"/>
              <w:ind w:firstLineChars="0" w:firstLine="0"/>
              <w:jc w:val="center"/>
              <w:rPr>
                <w:rFonts w:ascii="宋体" w:eastAsia="宋体" w:cs="宋体"/>
                <w:sz w:val="22"/>
              </w:rPr>
            </w:pPr>
            <w:r w:rsidRPr="00F6599E">
              <w:rPr>
                <w:rFonts w:ascii="宋体" w:eastAsia="宋体" w:cs="宋体" w:hint="eastAsia"/>
                <w:sz w:val="22"/>
              </w:rPr>
              <w:t>4分</w:t>
            </w:r>
          </w:p>
        </w:tc>
        <w:tc>
          <w:tcPr>
            <w:tcW w:w="5974" w:type="dxa"/>
            <w:vAlign w:val="center"/>
          </w:tcPr>
          <w:p w14:paraId="06C17A2A" w14:textId="77777777" w:rsidR="005D6411" w:rsidRPr="00F6599E" w:rsidRDefault="005D6411" w:rsidP="00A40654">
            <w:pPr>
              <w:spacing w:line="400" w:lineRule="exact"/>
              <w:rPr>
                <w:rFonts w:ascii="宋体" w:hAnsi="宋体" w:cs="宋体"/>
                <w:sz w:val="22"/>
              </w:rPr>
            </w:pPr>
            <w:r w:rsidRPr="00F6599E">
              <w:rPr>
                <w:rFonts w:ascii="宋体" w:hAnsi="宋体" w:cs="宋体" w:hint="eastAsia"/>
                <w:sz w:val="22"/>
              </w:rPr>
              <w:t>根据投标人2015年以来财务状况进行评价：三年都盈利的得4分，两年盈利的得2分，一年盈利的得1分，其它情况不得分。</w:t>
            </w:r>
          </w:p>
          <w:p w14:paraId="47785501" w14:textId="77777777" w:rsidR="005D6411" w:rsidRPr="00F6599E" w:rsidRDefault="005D6411" w:rsidP="00A40654">
            <w:pPr>
              <w:spacing w:line="400" w:lineRule="exact"/>
              <w:rPr>
                <w:rFonts w:ascii="宋体" w:hAnsi="宋体" w:cs="宋体"/>
                <w:sz w:val="22"/>
              </w:rPr>
            </w:pPr>
            <w:r w:rsidRPr="00F6599E">
              <w:rPr>
                <w:rFonts w:ascii="宋体" w:hAnsi="宋体" w:cs="宋体" w:hint="eastAsia"/>
                <w:sz w:val="22"/>
              </w:rPr>
              <w:t>注：以经会计师事务所审计的审计报告为准。</w:t>
            </w:r>
          </w:p>
        </w:tc>
      </w:tr>
      <w:tr w:rsidR="005D6411" w:rsidRPr="00F6599E" w14:paraId="715F8FF4" w14:textId="77777777" w:rsidTr="00AB4D75">
        <w:trPr>
          <w:trHeight w:val="680"/>
          <w:jc w:val="center"/>
        </w:trPr>
        <w:tc>
          <w:tcPr>
            <w:tcW w:w="3029" w:type="dxa"/>
            <w:gridSpan w:val="3"/>
            <w:vAlign w:val="center"/>
          </w:tcPr>
          <w:p w14:paraId="3CD85040" w14:textId="77777777" w:rsidR="005D6411" w:rsidRPr="00F6599E" w:rsidRDefault="005D6411" w:rsidP="00A40654">
            <w:pPr>
              <w:pStyle w:val="29"/>
              <w:spacing w:line="400" w:lineRule="exact"/>
              <w:ind w:firstLineChars="0" w:firstLine="0"/>
              <w:jc w:val="center"/>
              <w:rPr>
                <w:rFonts w:ascii="宋体" w:eastAsia="宋体" w:cs="宋体"/>
                <w:sz w:val="22"/>
              </w:rPr>
            </w:pPr>
            <w:r w:rsidRPr="00F6599E">
              <w:rPr>
                <w:rFonts w:asciiTheme="minorEastAsia" w:eastAsiaTheme="minorEastAsia" w:hAnsiTheme="minorEastAsia" w:hint="eastAsia"/>
                <w:b/>
                <w:sz w:val="22"/>
              </w:rPr>
              <w:t>合计</w:t>
            </w:r>
          </w:p>
        </w:tc>
        <w:tc>
          <w:tcPr>
            <w:tcW w:w="5974" w:type="dxa"/>
            <w:vAlign w:val="center"/>
          </w:tcPr>
          <w:p w14:paraId="518B8AFB" w14:textId="77777777" w:rsidR="005D6411" w:rsidRPr="00F6599E" w:rsidRDefault="005D6411" w:rsidP="00A40654">
            <w:pPr>
              <w:spacing w:line="400" w:lineRule="exact"/>
              <w:jc w:val="center"/>
              <w:rPr>
                <w:rFonts w:ascii="宋体" w:hAnsi="宋体" w:cs="宋体"/>
                <w:sz w:val="22"/>
              </w:rPr>
            </w:pPr>
            <w:r w:rsidRPr="00F6599E">
              <w:rPr>
                <w:rFonts w:asciiTheme="minorEastAsia" w:eastAsiaTheme="minorEastAsia" w:hAnsiTheme="minorEastAsia"/>
                <w:b/>
                <w:sz w:val="22"/>
              </w:rPr>
              <w:t>30</w:t>
            </w:r>
            <w:r w:rsidRPr="00F6599E">
              <w:rPr>
                <w:rFonts w:asciiTheme="minorEastAsia" w:eastAsiaTheme="minorEastAsia" w:hAnsiTheme="minorEastAsia" w:hint="eastAsia"/>
                <w:b/>
                <w:sz w:val="22"/>
              </w:rPr>
              <w:t>分</w:t>
            </w:r>
          </w:p>
        </w:tc>
      </w:tr>
    </w:tbl>
    <w:p w14:paraId="7A227C7F" w14:textId="77777777" w:rsidR="005D6411" w:rsidRPr="00F6599E" w:rsidRDefault="005D6411" w:rsidP="005D6411">
      <w:pPr>
        <w:pStyle w:val="29"/>
        <w:spacing w:line="420" w:lineRule="atLeast"/>
        <w:ind w:firstLine="453"/>
        <w:rPr>
          <w:rFonts w:ascii="宋体" w:eastAsia="宋体"/>
          <w:sz w:val="22"/>
        </w:rPr>
      </w:pPr>
    </w:p>
    <w:p w14:paraId="180F13E4" w14:textId="77777777" w:rsidR="005D6411" w:rsidRPr="00F6599E" w:rsidRDefault="005D6411" w:rsidP="005F25DC">
      <w:pPr>
        <w:spacing w:line="276" w:lineRule="auto"/>
        <w:rPr>
          <w:rFonts w:ascii="宋体" w:hAnsi="宋体"/>
          <w:b/>
          <w:sz w:val="32"/>
        </w:rPr>
      </w:pPr>
      <w:r w:rsidRPr="00F6599E">
        <w:rPr>
          <w:rFonts w:ascii="宋体" w:hAnsi="宋体" w:hint="eastAsia"/>
          <w:b/>
          <w:sz w:val="32"/>
        </w:rPr>
        <w:t>（A</w:t>
      </w:r>
      <w:r w:rsidRPr="00F6599E">
        <w:rPr>
          <w:rFonts w:ascii="宋体" w:hAnsi="宋体"/>
          <w:b/>
          <w:sz w:val="32"/>
        </w:rPr>
        <w:t>、B包适用</w:t>
      </w:r>
      <w:r w:rsidRPr="00F6599E">
        <w:rPr>
          <w:rFonts w:ascii="宋体" w:hAnsi="宋体" w:hint="eastAsia"/>
          <w:b/>
          <w:sz w:val="32"/>
        </w:rPr>
        <w:t>）</w:t>
      </w:r>
    </w:p>
    <w:p w14:paraId="157AE022" w14:textId="77777777" w:rsidR="005D6411" w:rsidRPr="00F6599E" w:rsidRDefault="005D6411" w:rsidP="005F25DC">
      <w:pPr>
        <w:spacing w:line="276" w:lineRule="auto"/>
        <w:rPr>
          <w:rFonts w:ascii="宋体"/>
          <w:sz w:val="22"/>
        </w:rPr>
      </w:pPr>
      <w:r w:rsidRPr="00F6599E">
        <w:rPr>
          <w:rFonts w:ascii="宋体" w:hint="eastAsia"/>
          <w:sz w:val="22"/>
        </w:rPr>
        <w:t>（</w:t>
      </w:r>
      <w:r w:rsidRPr="00F6599E">
        <w:rPr>
          <w:rFonts w:ascii="宋体"/>
          <w:sz w:val="22"/>
        </w:rPr>
        <w:t>3</w:t>
      </w:r>
      <w:r w:rsidRPr="00F6599E">
        <w:rPr>
          <w:rFonts w:ascii="宋体" w:hint="eastAsia"/>
          <w:sz w:val="22"/>
        </w:rPr>
        <w:t>）技术部分（满分</w:t>
      </w:r>
      <w:r w:rsidR="005F25DC" w:rsidRPr="00F6599E">
        <w:rPr>
          <w:rFonts w:ascii="宋体" w:hint="eastAsia"/>
          <w:sz w:val="22"/>
        </w:rPr>
        <w:t xml:space="preserve"> </w:t>
      </w:r>
      <w:r w:rsidRPr="00F6599E">
        <w:rPr>
          <w:rFonts w:ascii="宋体"/>
          <w:sz w:val="22"/>
        </w:rPr>
        <w:t>40</w:t>
      </w:r>
      <w:r w:rsidR="005F25DC" w:rsidRPr="00F6599E">
        <w:rPr>
          <w:rFonts w:ascii="宋体"/>
          <w:sz w:val="22"/>
        </w:rPr>
        <w:t xml:space="preserve"> </w:t>
      </w:r>
      <w:r w:rsidRPr="00F6599E">
        <w:rPr>
          <w:rFonts w:ascii="宋体" w:hint="eastAsia"/>
          <w:sz w:val="22"/>
        </w:rPr>
        <w:t>分）</w:t>
      </w: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1559"/>
        <w:gridCol w:w="752"/>
        <w:gridCol w:w="5953"/>
      </w:tblGrid>
      <w:tr w:rsidR="00F6599E" w:rsidRPr="00F6599E" w14:paraId="10EF76B9" w14:textId="77777777" w:rsidTr="00AB4D75">
        <w:trPr>
          <w:cantSplit/>
          <w:trHeight w:val="657"/>
          <w:jc w:val="center"/>
        </w:trPr>
        <w:tc>
          <w:tcPr>
            <w:tcW w:w="761" w:type="dxa"/>
            <w:vAlign w:val="center"/>
          </w:tcPr>
          <w:p w14:paraId="25F524B6" w14:textId="77777777" w:rsidR="0028286F" w:rsidRPr="00F6599E" w:rsidRDefault="0028286F" w:rsidP="00A40654">
            <w:pPr>
              <w:spacing w:line="276" w:lineRule="auto"/>
              <w:jc w:val="center"/>
              <w:rPr>
                <w:rFonts w:asciiTheme="minorEastAsia" w:eastAsiaTheme="minorEastAsia" w:hAnsiTheme="minorEastAsia"/>
                <w:b/>
                <w:bCs/>
                <w:sz w:val="22"/>
              </w:rPr>
            </w:pPr>
            <w:r w:rsidRPr="00F6599E">
              <w:rPr>
                <w:rFonts w:ascii="宋体" w:cs="宋体" w:hint="eastAsia"/>
                <w:b/>
                <w:kern w:val="0"/>
                <w:sz w:val="22"/>
              </w:rPr>
              <w:t>序号</w:t>
            </w:r>
          </w:p>
        </w:tc>
        <w:tc>
          <w:tcPr>
            <w:tcW w:w="1559" w:type="dxa"/>
            <w:vAlign w:val="center"/>
          </w:tcPr>
          <w:p w14:paraId="488E21F9" w14:textId="77777777" w:rsidR="0028286F" w:rsidRPr="00F6599E" w:rsidRDefault="0028286F" w:rsidP="00A40654">
            <w:pPr>
              <w:spacing w:line="276" w:lineRule="auto"/>
              <w:jc w:val="center"/>
              <w:rPr>
                <w:rFonts w:asciiTheme="minorEastAsia" w:eastAsiaTheme="minorEastAsia" w:hAnsiTheme="minorEastAsia"/>
                <w:b/>
                <w:bCs/>
                <w:sz w:val="22"/>
              </w:rPr>
            </w:pPr>
            <w:r w:rsidRPr="00F6599E">
              <w:rPr>
                <w:rFonts w:ascii="宋体" w:cs="宋体" w:hint="eastAsia"/>
                <w:b/>
                <w:kern w:val="0"/>
                <w:sz w:val="22"/>
              </w:rPr>
              <w:t>评分内容</w:t>
            </w:r>
          </w:p>
        </w:tc>
        <w:tc>
          <w:tcPr>
            <w:tcW w:w="752" w:type="dxa"/>
            <w:vAlign w:val="center"/>
          </w:tcPr>
          <w:p w14:paraId="0FBA2EB8" w14:textId="77777777" w:rsidR="0028286F" w:rsidRPr="00F6599E" w:rsidRDefault="0028286F" w:rsidP="00A40654">
            <w:pPr>
              <w:spacing w:line="276" w:lineRule="auto"/>
              <w:jc w:val="center"/>
              <w:rPr>
                <w:rFonts w:asciiTheme="minorEastAsia" w:eastAsiaTheme="minorEastAsia" w:hAnsiTheme="minorEastAsia"/>
                <w:b/>
                <w:bCs/>
                <w:sz w:val="22"/>
              </w:rPr>
            </w:pPr>
            <w:r w:rsidRPr="00F6599E">
              <w:rPr>
                <w:rFonts w:ascii="宋体" w:cs="宋体" w:hint="eastAsia"/>
                <w:b/>
                <w:kern w:val="0"/>
                <w:sz w:val="22"/>
              </w:rPr>
              <w:t>分值</w:t>
            </w:r>
          </w:p>
        </w:tc>
        <w:tc>
          <w:tcPr>
            <w:tcW w:w="5953" w:type="dxa"/>
            <w:vAlign w:val="center"/>
          </w:tcPr>
          <w:p w14:paraId="749EF37A" w14:textId="77777777" w:rsidR="0028286F" w:rsidRPr="00F6599E" w:rsidRDefault="0028286F" w:rsidP="00A40654">
            <w:pPr>
              <w:spacing w:line="276" w:lineRule="auto"/>
              <w:jc w:val="center"/>
              <w:rPr>
                <w:rFonts w:asciiTheme="minorEastAsia" w:eastAsiaTheme="minorEastAsia" w:hAnsiTheme="minorEastAsia"/>
                <w:b/>
                <w:bCs/>
                <w:sz w:val="22"/>
              </w:rPr>
            </w:pPr>
            <w:r w:rsidRPr="00F6599E">
              <w:rPr>
                <w:rFonts w:ascii="宋体" w:cs="宋体" w:hint="eastAsia"/>
                <w:b/>
                <w:kern w:val="0"/>
                <w:sz w:val="22"/>
              </w:rPr>
              <w:t>评分标准</w:t>
            </w:r>
          </w:p>
        </w:tc>
      </w:tr>
      <w:tr w:rsidR="00F6599E" w:rsidRPr="00F6599E" w14:paraId="554BB85B" w14:textId="77777777" w:rsidTr="00AB4D75">
        <w:trPr>
          <w:cantSplit/>
          <w:trHeight w:val="2363"/>
          <w:jc w:val="center"/>
        </w:trPr>
        <w:tc>
          <w:tcPr>
            <w:tcW w:w="761" w:type="dxa"/>
            <w:vAlign w:val="center"/>
          </w:tcPr>
          <w:p w14:paraId="4DAA6428" w14:textId="77777777" w:rsidR="0028286F" w:rsidRPr="00F6599E" w:rsidRDefault="0028286F" w:rsidP="00A40654">
            <w:pPr>
              <w:spacing w:line="276" w:lineRule="auto"/>
              <w:jc w:val="center"/>
              <w:rPr>
                <w:rFonts w:asciiTheme="minorEastAsia" w:eastAsiaTheme="minorEastAsia" w:hAnsiTheme="minorEastAsia"/>
                <w:sz w:val="22"/>
              </w:rPr>
            </w:pPr>
            <w:r w:rsidRPr="00F6599E">
              <w:rPr>
                <w:rFonts w:ascii="宋体" w:cs="宋体"/>
                <w:kern w:val="0"/>
                <w:sz w:val="22"/>
              </w:rPr>
              <w:t>1</w:t>
            </w:r>
          </w:p>
        </w:tc>
        <w:tc>
          <w:tcPr>
            <w:tcW w:w="1559" w:type="dxa"/>
            <w:vAlign w:val="center"/>
          </w:tcPr>
          <w:p w14:paraId="1CD14147" w14:textId="77777777" w:rsidR="0028286F" w:rsidRPr="00F6599E" w:rsidRDefault="0028286F" w:rsidP="00A40654">
            <w:pPr>
              <w:spacing w:line="276" w:lineRule="auto"/>
              <w:jc w:val="center"/>
              <w:rPr>
                <w:rFonts w:asciiTheme="minorEastAsia" w:eastAsiaTheme="minorEastAsia" w:hAnsiTheme="minorEastAsia"/>
                <w:sz w:val="22"/>
              </w:rPr>
            </w:pPr>
            <w:r w:rsidRPr="00F6599E">
              <w:rPr>
                <w:rFonts w:ascii="宋体" w:cs="宋体" w:hint="eastAsia"/>
                <w:sz w:val="22"/>
              </w:rPr>
              <w:t>技术参数响应情况</w:t>
            </w:r>
          </w:p>
        </w:tc>
        <w:tc>
          <w:tcPr>
            <w:tcW w:w="752" w:type="dxa"/>
            <w:vAlign w:val="center"/>
          </w:tcPr>
          <w:p w14:paraId="22C2061B" w14:textId="77777777" w:rsidR="0028286F" w:rsidRPr="00F6599E" w:rsidRDefault="0028286F" w:rsidP="00AB4D75">
            <w:pPr>
              <w:spacing w:line="276" w:lineRule="auto"/>
              <w:rPr>
                <w:rFonts w:ascii="宋体" w:cs="宋体"/>
                <w:sz w:val="22"/>
              </w:rPr>
            </w:pPr>
            <w:r w:rsidRPr="00F6599E">
              <w:rPr>
                <w:rFonts w:ascii="宋体" w:cs="宋体" w:hint="eastAsia"/>
                <w:sz w:val="22"/>
              </w:rPr>
              <w:t>1</w:t>
            </w:r>
            <w:r w:rsidRPr="00F6599E">
              <w:rPr>
                <w:rFonts w:ascii="宋体" w:cs="宋体"/>
                <w:sz w:val="22"/>
              </w:rPr>
              <w:t>5</w:t>
            </w:r>
            <w:r w:rsidRPr="00F6599E">
              <w:rPr>
                <w:rFonts w:ascii="宋体" w:cs="宋体" w:hint="eastAsia"/>
                <w:sz w:val="22"/>
              </w:rPr>
              <w:t>分</w:t>
            </w:r>
          </w:p>
        </w:tc>
        <w:tc>
          <w:tcPr>
            <w:tcW w:w="5953" w:type="dxa"/>
            <w:vAlign w:val="center"/>
          </w:tcPr>
          <w:p w14:paraId="0870EDF6" w14:textId="77777777" w:rsidR="0028286F" w:rsidRPr="00F6599E" w:rsidRDefault="0028286F" w:rsidP="00A40654">
            <w:pPr>
              <w:spacing w:line="400" w:lineRule="exact"/>
              <w:jc w:val="left"/>
              <w:rPr>
                <w:rFonts w:ascii="宋体" w:hAnsi="宋体" w:cs="宋体"/>
                <w:sz w:val="22"/>
              </w:rPr>
            </w:pPr>
            <w:r w:rsidRPr="00F6599E">
              <w:rPr>
                <w:rFonts w:ascii="宋体" w:hAnsi="宋体" w:cs="宋体" w:hint="eastAsia"/>
                <w:sz w:val="22"/>
              </w:rPr>
              <w:t>A包：根据各投标人对用户需求重</w:t>
            </w:r>
            <w:r w:rsidRPr="00F6599E">
              <w:rPr>
                <w:rFonts w:ascii="宋体" w:hAnsi="宋体" w:cs="宋体"/>
                <w:sz w:val="22"/>
              </w:rPr>
              <w:t>要</w:t>
            </w:r>
            <w:r w:rsidRPr="00F6599E">
              <w:rPr>
                <w:rFonts w:ascii="宋体" w:hAnsi="宋体" w:cs="宋体" w:hint="eastAsia"/>
                <w:sz w:val="22"/>
              </w:rPr>
              <w:t>技术参数响应情况进行评价，全部满足或优于得1</w:t>
            </w:r>
            <w:r w:rsidRPr="00F6599E">
              <w:rPr>
                <w:rFonts w:ascii="宋体" w:hAnsi="宋体" w:cs="宋体"/>
                <w:sz w:val="22"/>
              </w:rPr>
              <w:t>5</w:t>
            </w:r>
            <w:r w:rsidRPr="00F6599E">
              <w:rPr>
                <w:rFonts w:ascii="宋体" w:hAnsi="宋体" w:cs="宋体" w:hint="eastAsia"/>
                <w:sz w:val="22"/>
              </w:rPr>
              <w:t>分。其中带“▲”号技术参数每有一项负偏离或无响应的扣2分，扣完为止。</w:t>
            </w:r>
          </w:p>
          <w:p w14:paraId="6F65BA06" w14:textId="77777777" w:rsidR="0028286F" w:rsidRPr="00F6599E" w:rsidRDefault="0028286F" w:rsidP="00A40654">
            <w:pPr>
              <w:spacing w:line="400" w:lineRule="exact"/>
              <w:jc w:val="left"/>
              <w:rPr>
                <w:rFonts w:ascii="宋体" w:hAnsi="宋体" w:cs="宋体"/>
                <w:sz w:val="22"/>
              </w:rPr>
            </w:pPr>
            <w:r w:rsidRPr="00F6599E">
              <w:rPr>
                <w:rFonts w:ascii="宋体" w:hAnsi="宋体" w:cs="宋体" w:hint="eastAsia"/>
                <w:sz w:val="22"/>
              </w:rPr>
              <w:t>B包：根据各投标人对用户需求重</w:t>
            </w:r>
            <w:r w:rsidRPr="00F6599E">
              <w:rPr>
                <w:rFonts w:ascii="宋体" w:hAnsi="宋体" w:cs="宋体"/>
                <w:sz w:val="22"/>
              </w:rPr>
              <w:t>要</w:t>
            </w:r>
            <w:r w:rsidRPr="00F6599E">
              <w:rPr>
                <w:rFonts w:ascii="宋体" w:hAnsi="宋体" w:cs="宋体" w:hint="eastAsia"/>
                <w:sz w:val="22"/>
              </w:rPr>
              <w:t>技术参数响应情况进行评价，全部满足或优于得1</w:t>
            </w:r>
            <w:r w:rsidRPr="00F6599E">
              <w:rPr>
                <w:rFonts w:ascii="宋体" w:hAnsi="宋体" w:cs="宋体"/>
                <w:sz w:val="22"/>
              </w:rPr>
              <w:t>5</w:t>
            </w:r>
            <w:r w:rsidRPr="00F6599E">
              <w:rPr>
                <w:rFonts w:ascii="宋体" w:hAnsi="宋体" w:cs="宋体" w:hint="eastAsia"/>
                <w:sz w:val="22"/>
              </w:rPr>
              <w:t>分。其中带“▲”号技术参数每有一项负偏离或无响应的扣</w:t>
            </w:r>
            <w:r w:rsidRPr="00F6599E">
              <w:rPr>
                <w:rFonts w:ascii="宋体" w:hAnsi="宋体" w:cs="宋体"/>
                <w:sz w:val="22"/>
              </w:rPr>
              <w:t>1</w:t>
            </w:r>
            <w:r w:rsidRPr="00F6599E">
              <w:rPr>
                <w:rFonts w:ascii="宋体" w:hAnsi="宋体" w:cs="宋体" w:hint="eastAsia"/>
                <w:sz w:val="22"/>
              </w:rPr>
              <w:t>分，扣完为止。</w:t>
            </w:r>
          </w:p>
          <w:p w14:paraId="2C9E7935" w14:textId="77777777" w:rsidR="00E32FBB" w:rsidRPr="00F6599E" w:rsidRDefault="00E32FBB" w:rsidP="00E32FBB">
            <w:pPr>
              <w:spacing w:line="400" w:lineRule="exact"/>
              <w:jc w:val="left"/>
              <w:rPr>
                <w:rFonts w:ascii="宋体" w:hAnsi="宋体" w:cs="宋体"/>
                <w:sz w:val="22"/>
              </w:rPr>
            </w:pPr>
            <w:r w:rsidRPr="00F6599E">
              <w:rPr>
                <w:rFonts w:ascii="宋体" w:hAnsi="宋体" w:cs="宋体" w:hint="eastAsia"/>
                <w:sz w:val="22"/>
              </w:rPr>
              <w:t>1.用户需求书要求提供证明资料的，则投标文件中须提供对应产品参数的证明资料。</w:t>
            </w:r>
          </w:p>
          <w:p w14:paraId="569CB800" w14:textId="77777777" w:rsidR="0028286F" w:rsidRPr="00F6599E" w:rsidRDefault="00E32FBB" w:rsidP="00E32FBB">
            <w:pPr>
              <w:spacing w:line="400" w:lineRule="exact"/>
              <w:jc w:val="left"/>
              <w:rPr>
                <w:rFonts w:ascii="宋体" w:hAnsi="宋体" w:cs="宋体"/>
                <w:sz w:val="22"/>
              </w:rPr>
            </w:pPr>
            <w:r w:rsidRPr="00F6599E">
              <w:rPr>
                <w:rFonts w:ascii="宋体" w:hAnsi="宋体" w:cs="宋体" w:hint="eastAsia"/>
                <w:sz w:val="22"/>
              </w:rPr>
              <w:t>2.用户需求书未要求提供证明资料的，则投标文件中须提供所投产品彩页或原厂商的官方技术白皮书（或产品说明书）或原厂商所作的技术参数说明或原厂商网站链接及网站产品说明的截图等详细技术资料。</w:t>
            </w:r>
          </w:p>
        </w:tc>
      </w:tr>
      <w:tr w:rsidR="00F6599E" w:rsidRPr="00F6599E" w14:paraId="0D7663AF" w14:textId="77777777" w:rsidTr="00AB4D75">
        <w:trPr>
          <w:cantSplit/>
          <w:trHeight w:val="999"/>
          <w:jc w:val="center"/>
        </w:trPr>
        <w:tc>
          <w:tcPr>
            <w:tcW w:w="761" w:type="dxa"/>
            <w:vAlign w:val="center"/>
          </w:tcPr>
          <w:p w14:paraId="54EC6B86" w14:textId="77777777" w:rsidR="0028286F" w:rsidRPr="00F6599E" w:rsidRDefault="0028286F" w:rsidP="00A40654">
            <w:pPr>
              <w:spacing w:line="276" w:lineRule="auto"/>
              <w:jc w:val="center"/>
              <w:rPr>
                <w:rFonts w:asciiTheme="minorEastAsia" w:eastAsiaTheme="minorEastAsia" w:hAnsiTheme="minorEastAsia"/>
                <w:sz w:val="22"/>
              </w:rPr>
            </w:pPr>
            <w:r w:rsidRPr="00F6599E">
              <w:rPr>
                <w:rFonts w:ascii="宋体" w:cs="宋体"/>
                <w:kern w:val="0"/>
                <w:sz w:val="22"/>
              </w:rPr>
              <w:t>2</w:t>
            </w:r>
          </w:p>
        </w:tc>
        <w:tc>
          <w:tcPr>
            <w:tcW w:w="1559" w:type="dxa"/>
            <w:tcBorders>
              <w:top w:val="single" w:sz="4" w:space="0" w:color="auto"/>
            </w:tcBorders>
            <w:vAlign w:val="center"/>
          </w:tcPr>
          <w:p w14:paraId="0CE5E62C" w14:textId="77777777" w:rsidR="0028286F" w:rsidRPr="00F6599E" w:rsidRDefault="0028286F" w:rsidP="00A40654">
            <w:pPr>
              <w:spacing w:line="276" w:lineRule="auto"/>
              <w:jc w:val="center"/>
              <w:rPr>
                <w:rFonts w:asciiTheme="minorEastAsia" w:eastAsiaTheme="minorEastAsia" w:hAnsiTheme="minorEastAsia"/>
                <w:sz w:val="22"/>
              </w:rPr>
            </w:pPr>
            <w:r w:rsidRPr="00F6599E">
              <w:rPr>
                <w:rFonts w:ascii="宋体" w:cs="宋体" w:hint="eastAsia"/>
                <w:sz w:val="22"/>
              </w:rPr>
              <w:t>投入本项目技术人员</w:t>
            </w:r>
          </w:p>
        </w:tc>
        <w:tc>
          <w:tcPr>
            <w:tcW w:w="752" w:type="dxa"/>
            <w:tcBorders>
              <w:top w:val="single" w:sz="4" w:space="0" w:color="auto"/>
            </w:tcBorders>
            <w:vAlign w:val="center"/>
          </w:tcPr>
          <w:p w14:paraId="6ABBEE70" w14:textId="77777777" w:rsidR="0028286F" w:rsidRPr="00F6599E" w:rsidRDefault="0028286F" w:rsidP="00A40654">
            <w:pPr>
              <w:spacing w:line="276" w:lineRule="auto"/>
              <w:rPr>
                <w:rFonts w:asciiTheme="minorEastAsia" w:eastAsiaTheme="minorEastAsia" w:hAnsiTheme="minorEastAsia"/>
                <w:sz w:val="22"/>
              </w:rPr>
            </w:pPr>
            <w:r w:rsidRPr="00F6599E">
              <w:rPr>
                <w:rFonts w:ascii="宋体" w:cs="宋体"/>
                <w:sz w:val="22"/>
              </w:rPr>
              <w:t>5</w:t>
            </w:r>
            <w:r w:rsidRPr="00F6599E">
              <w:rPr>
                <w:rFonts w:ascii="宋体" w:cs="宋体" w:hint="eastAsia"/>
                <w:sz w:val="22"/>
              </w:rPr>
              <w:t>分</w:t>
            </w:r>
          </w:p>
        </w:tc>
        <w:tc>
          <w:tcPr>
            <w:tcW w:w="5953" w:type="dxa"/>
            <w:vAlign w:val="center"/>
          </w:tcPr>
          <w:p w14:paraId="46B73154" w14:textId="77777777" w:rsidR="0028286F" w:rsidRPr="00F6599E" w:rsidRDefault="0028286F" w:rsidP="00A40654">
            <w:pPr>
              <w:spacing w:line="400" w:lineRule="exact"/>
              <w:jc w:val="left"/>
              <w:rPr>
                <w:rFonts w:ascii="宋体" w:hAnsi="宋体" w:cs="宋体"/>
                <w:sz w:val="22"/>
              </w:rPr>
            </w:pPr>
            <w:r w:rsidRPr="00F6599E">
              <w:rPr>
                <w:rFonts w:ascii="宋体" w:hAnsi="宋体" w:cs="宋体" w:hint="eastAsia"/>
                <w:sz w:val="22"/>
              </w:rPr>
              <w:t>根据投标人拟投入本项目专业技术服务力量情况进行评价：具有高级职称的，每个得2分；具有中级职称的，每个得1分；本项最高得</w:t>
            </w:r>
            <w:r w:rsidRPr="00F6599E">
              <w:rPr>
                <w:rFonts w:ascii="宋体" w:hAnsi="宋体" w:cs="宋体"/>
                <w:sz w:val="22"/>
              </w:rPr>
              <w:t>5</w:t>
            </w:r>
            <w:r w:rsidRPr="00F6599E">
              <w:rPr>
                <w:rFonts w:ascii="宋体" w:hAnsi="宋体" w:cs="宋体" w:hint="eastAsia"/>
                <w:sz w:val="22"/>
              </w:rPr>
              <w:t>分。</w:t>
            </w:r>
          </w:p>
          <w:p w14:paraId="7CEC39E8" w14:textId="77777777" w:rsidR="0028286F" w:rsidRPr="00F6599E" w:rsidRDefault="0028286F" w:rsidP="00A40654">
            <w:pPr>
              <w:spacing w:line="276" w:lineRule="auto"/>
              <w:jc w:val="left"/>
              <w:rPr>
                <w:rFonts w:ascii="宋体" w:hAnsi="宋体" w:cs="宋体"/>
                <w:sz w:val="22"/>
              </w:rPr>
            </w:pPr>
            <w:r w:rsidRPr="00F6599E">
              <w:rPr>
                <w:rFonts w:ascii="宋体" w:hAnsi="宋体" w:cs="宋体" w:hint="eastAsia"/>
                <w:sz w:val="22"/>
              </w:rPr>
              <w:t>注：须提供以上相关技术人员的职称证书及社会保障部门出具</w:t>
            </w:r>
            <w:r w:rsidR="00E32FBB" w:rsidRPr="00F6599E">
              <w:rPr>
                <w:rFonts w:ascii="宋体" w:hAnsi="宋体" w:cs="宋体" w:hint="eastAsia"/>
                <w:sz w:val="22"/>
              </w:rPr>
              <w:t>的投标人为其缴纳的最近三个月（开标当月除外）社会养老保险有效凭证的复印件。</w:t>
            </w:r>
          </w:p>
        </w:tc>
      </w:tr>
      <w:tr w:rsidR="00F6599E" w:rsidRPr="00F6599E" w14:paraId="4793D7E1" w14:textId="77777777" w:rsidTr="00AB4D75">
        <w:trPr>
          <w:cantSplit/>
          <w:trHeight w:val="999"/>
          <w:jc w:val="center"/>
        </w:trPr>
        <w:tc>
          <w:tcPr>
            <w:tcW w:w="761" w:type="dxa"/>
            <w:vAlign w:val="center"/>
          </w:tcPr>
          <w:p w14:paraId="11DAE15B" w14:textId="77777777" w:rsidR="0028286F" w:rsidRPr="00F6599E" w:rsidRDefault="0028286F" w:rsidP="00A40654">
            <w:pPr>
              <w:spacing w:line="276" w:lineRule="auto"/>
              <w:jc w:val="center"/>
              <w:rPr>
                <w:rFonts w:asciiTheme="minorEastAsia" w:eastAsiaTheme="minorEastAsia" w:hAnsiTheme="minorEastAsia"/>
                <w:sz w:val="22"/>
              </w:rPr>
            </w:pPr>
            <w:r w:rsidRPr="00F6599E">
              <w:rPr>
                <w:rFonts w:ascii="宋体" w:cs="宋体"/>
                <w:kern w:val="0"/>
                <w:sz w:val="22"/>
              </w:rPr>
              <w:t>3</w:t>
            </w:r>
          </w:p>
        </w:tc>
        <w:tc>
          <w:tcPr>
            <w:tcW w:w="1559" w:type="dxa"/>
            <w:tcBorders>
              <w:top w:val="single" w:sz="4" w:space="0" w:color="auto"/>
            </w:tcBorders>
            <w:vAlign w:val="center"/>
          </w:tcPr>
          <w:p w14:paraId="15041D0E" w14:textId="77777777" w:rsidR="0028286F" w:rsidRPr="00F6599E" w:rsidRDefault="0028286F" w:rsidP="00A40654">
            <w:pPr>
              <w:spacing w:line="276" w:lineRule="auto"/>
              <w:jc w:val="center"/>
              <w:rPr>
                <w:rFonts w:asciiTheme="minorEastAsia" w:eastAsiaTheme="minorEastAsia" w:hAnsiTheme="minorEastAsia" w:cs="宋体"/>
                <w:sz w:val="22"/>
              </w:rPr>
            </w:pPr>
            <w:r w:rsidRPr="00F6599E">
              <w:rPr>
                <w:rFonts w:ascii="宋体" w:cs="宋体" w:hint="eastAsia"/>
                <w:sz w:val="22"/>
              </w:rPr>
              <w:t>实施方案</w:t>
            </w:r>
          </w:p>
        </w:tc>
        <w:tc>
          <w:tcPr>
            <w:tcW w:w="752" w:type="dxa"/>
            <w:tcBorders>
              <w:top w:val="single" w:sz="4" w:space="0" w:color="auto"/>
            </w:tcBorders>
            <w:vAlign w:val="center"/>
          </w:tcPr>
          <w:p w14:paraId="59DB5004" w14:textId="77777777" w:rsidR="0028286F" w:rsidRPr="00F6599E" w:rsidRDefault="0028286F" w:rsidP="00A40654">
            <w:pPr>
              <w:spacing w:line="276" w:lineRule="auto"/>
              <w:rPr>
                <w:rFonts w:asciiTheme="minorEastAsia" w:eastAsiaTheme="minorEastAsia" w:hAnsiTheme="minorEastAsia"/>
                <w:sz w:val="22"/>
              </w:rPr>
            </w:pPr>
            <w:r w:rsidRPr="00F6599E">
              <w:rPr>
                <w:rFonts w:ascii="宋体" w:cs="宋体" w:hint="eastAsia"/>
                <w:sz w:val="22"/>
              </w:rPr>
              <w:t>5分</w:t>
            </w:r>
          </w:p>
        </w:tc>
        <w:tc>
          <w:tcPr>
            <w:tcW w:w="5953" w:type="dxa"/>
            <w:vAlign w:val="center"/>
          </w:tcPr>
          <w:p w14:paraId="4D99908E" w14:textId="77777777" w:rsidR="0028286F" w:rsidRPr="00F6599E" w:rsidRDefault="0028286F" w:rsidP="00A40654">
            <w:pPr>
              <w:pStyle w:val="29"/>
              <w:spacing w:line="400" w:lineRule="exact"/>
              <w:ind w:firstLineChars="0" w:firstLine="0"/>
              <w:jc w:val="left"/>
              <w:rPr>
                <w:rFonts w:ascii="宋体" w:eastAsia="宋体" w:cs="宋体"/>
                <w:bCs/>
                <w:sz w:val="22"/>
              </w:rPr>
            </w:pPr>
            <w:r w:rsidRPr="00F6599E">
              <w:rPr>
                <w:rFonts w:ascii="宋体" w:eastAsia="宋体" w:cs="宋体" w:hint="eastAsia"/>
                <w:bCs/>
                <w:sz w:val="22"/>
              </w:rPr>
              <w:t>根据投标人项目实施方案进行综合评分，包括但不限于供货方案、安装调试方案、质量标准、进度安排、验收方案等进行评价:</w:t>
            </w:r>
          </w:p>
          <w:p w14:paraId="174B6F08" w14:textId="77777777" w:rsidR="0028286F" w:rsidRPr="00F6599E" w:rsidRDefault="0028286F" w:rsidP="00A40654">
            <w:pPr>
              <w:pStyle w:val="29"/>
              <w:spacing w:line="400" w:lineRule="exact"/>
              <w:ind w:firstLineChars="0" w:firstLine="0"/>
              <w:jc w:val="left"/>
              <w:rPr>
                <w:rFonts w:ascii="宋体" w:eastAsia="宋体" w:cs="宋体"/>
                <w:sz w:val="22"/>
              </w:rPr>
            </w:pPr>
            <w:r w:rsidRPr="00F6599E">
              <w:rPr>
                <w:rFonts w:ascii="宋体" w:eastAsia="宋体" w:cs="宋体" w:hint="eastAsia"/>
                <w:sz w:val="22"/>
              </w:rPr>
              <w:t>优：方案完整合理、可行性强，完全满足并优于招标文件要求，得5分；</w:t>
            </w:r>
          </w:p>
          <w:p w14:paraId="43EF3868" w14:textId="77777777" w:rsidR="0028286F" w:rsidRPr="00F6599E" w:rsidRDefault="0028286F" w:rsidP="00A40654">
            <w:pPr>
              <w:pStyle w:val="29"/>
              <w:spacing w:line="400" w:lineRule="exact"/>
              <w:ind w:firstLineChars="0" w:firstLine="0"/>
              <w:jc w:val="left"/>
              <w:rPr>
                <w:rFonts w:ascii="宋体" w:eastAsia="宋体" w:cs="宋体"/>
                <w:sz w:val="22"/>
              </w:rPr>
            </w:pPr>
            <w:r w:rsidRPr="00F6599E">
              <w:rPr>
                <w:rFonts w:ascii="宋体" w:eastAsia="宋体" w:cs="宋体" w:hint="eastAsia"/>
                <w:sz w:val="22"/>
              </w:rPr>
              <w:t>良：方案完整、可行性一般，符合招标文件要求，得3分；</w:t>
            </w:r>
          </w:p>
          <w:p w14:paraId="4B53D7F4" w14:textId="77777777" w:rsidR="0028286F" w:rsidRPr="00F6599E" w:rsidRDefault="0028286F" w:rsidP="00A40654">
            <w:pPr>
              <w:autoSpaceDE w:val="0"/>
              <w:autoSpaceDN w:val="0"/>
              <w:adjustRightInd w:val="0"/>
              <w:spacing w:line="400" w:lineRule="exact"/>
              <w:jc w:val="left"/>
              <w:rPr>
                <w:rFonts w:ascii="宋体" w:hAnsi="宋体" w:cs="宋体"/>
                <w:sz w:val="22"/>
              </w:rPr>
            </w:pPr>
            <w:r w:rsidRPr="00F6599E">
              <w:rPr>
                <w:rFonts w:ascii="宋体" w:hAnsi="宋体" w:cs="宋体" w:hint="eastAsia"/>
                <w:sz w:val="22"/>
              </w:rPr>
              <w:t>中：方案基本完整、可行性较差，基本符合招标文件要求，得1分。</w:t>
            </w:r>
          </w:p>
          <w:p w14:paraId="6A90943D" w14:textId="77777777" w:rsidR="0028286F" w:rsidRPr="00F6599E" w:rsidRDefault="0028286F" w:rsidP="00A40654">
            <w:pPr>
              <w:spacing w:line="276" w:lineRule="auto"/>
              <w:jc w:val="left"/>
              <w:rPr>
                <w:rFonts w:asciiTheme="minorEastAsia" w:eastAsiaTheme="minorEastAsia" w:hAnsiTheme="minorEastAsia"/>
                <w:sz w:val="22"/>
              </w:rPr>
            </w:pPr>
            <w:r w:rsidRPr="00F6599E">
              <w:rPr>
                <w:rFonts w:ascii="宋体" w:hAnsi="宋体" w:cs="宋体" w:hint="eastAsia"/>
                <w:sz w:val="22"/>
              </w:rPr>
              <w:t>差：未提供对应方案不得分。</w:t>
            </w:r>
          </w:p>
        </w:tc>
      </w:tr>
      <w:tr w:rsidR="00F6599E" w:rsidRPr="00F6599E" w14:paraId="19294993" w14:textId="77777777" w:rsidTr="00AB4D75">
        <w:trPr>
          <w:cantSplit/>
          <w:trHeight w:val="2141"/>
          <w:jc w:val="center"/>
        </w:trPr>
        <w:tc>
          <w:tcPr>
            <w:tcW w:w="761" w:type="dxa"/>
            <w:tcBorders>
              <w:top w:val="single" w:sz="4" w:space="0" w:color="auto"/>
            </w:tcBorders>
            <w:vAlign w:val="center"/>
          </w:tcPr>
          <w:p w14:paraId="0DCDA5E9" w14:textId="77777777" w:rsidR="0028286F" w:rsidRPr="00F6599E" w:rsidRDefault="0028286F" w:rsidP="00A40654">
            <w:pPr>
              <w:spacing w:line="276" w:lineRule="auto"/>
              <w:jc w:val="center"/>
              <w:rPr>
                <w:rFonts w:asciiTheme="minorEastAsia" w:eastAsiaTheme="minorEastAsia" w:hAnsiTheme="minorEastAsia"/>
                <w:sz w:val="22"/>
              </w:rPr>
            </w:pPr>
            <w:r w:rsidRPr="00F6599E">
              <w:rPr>
                <w:rFonts w:ascii="宋体" w:cs="宋体"/>
                <w:kern w:val="0"/>
                <w:sz w:val="22"/>
              </w:rPr>
              <w:t>4</w:t>
            </w:r>
          </w:p>
        </w:tc>
        <w:tc>
          <w:tcPr>
            <w:tcW w:w="1559" w:type="dxa"/>
            <w:tcBorders>
              <w:top w:val="single" w:sz="4" w:space="0" w:color="auto"/>
            </w:tcBorders>
            <w:vAlign w:val="center"/>
          </w:tcPr>
          <w:p w14:paraId="2562A6F3" w14:textId="77777777" w:rsidR="0028286F" w:rsidRPr="00F6599E" w:rsidRDefault="0028286F" w:rsidP="00A40654">
            <w:pPr>
              <w:spacing w:line="276" w:lineRule="auto"/>
              <w:jc w:val="center"/>
              <w:rPr>
                <w:rFonts w:asciiTheme="minorEastAsia" w:eastAsiaTheme="minorEastAsia" w:hAnsiTheme="minorEastAsia" w:cs="宋体"/>
                <w:bCs/>
                <w:sz w:val="22"/>
              </w:rPr>
            </w:pPr>
            <w:r w:rsidRPr="00F6599E">
              <w:rPr>
                <w:rFonts w:ascii="宋体" w:cs="宋体" w:hint="eastAsia"/>
                <w:bCs/>
                <w:sz w:val="22"/>
              </w:rPr>
              <w:t>服务响应时间及应急措施</w:t>
            </w:r>
          </w:p>
        </w:tc>
        <w:tc>
          <w:tcPr>
            <w:tcW w:w="752" w:type="dxa"/>
            <w:tcBorders>
              <w:top w:val="single" w:sz="4" w:space="0" w:color="auto"/>
            </w:tcBorders>
            <w:vAlign w:val="center"/>
          </w:tcPr>
          <w:p w14:paraId="54AB80CF" w14:textId="77777777" w:rsidR="0028286F" w:rsidRPr="00F6599E" w:rsidRDefault="0028286F" w:rsidP="00A40654">
            <w:pPr>
              <w:spacing w:line="276" w:lineRule="auto"/>
              <w:rPr>
                <w:rFonts w:asciiTheme="minorEastAsia" w:eastAsiaTheme="minorEastAsia" w:hAnsiTheme="minorEastAsia"/>
                <w:sz w:val="22"/>
              </w:rPr>
            </w:pPr>
            <w:r w:rsidRPr="00F6599E">
              <w:rPr>
                <w:rFonts w:ascii="宋体" w:cs="宋体" w:hint="eastAsia"/>
                <w:sz w:val="22"/>
              </w:rPr>
              <w:t>5分</w:t>
            </w:r>
          </w:p>
        </w:tc>
        <w:tc>
          <w:tcPr>
            <w:tcW w:w="5953" w:type="dxa"/>
            <w:tcBorders>
              <w:top w:val="single" w:sz="4" w:space="0" w:color="auto"/>
            </w:tcBorders>
            <w:vAlign w:val="center"/>
          </w:tcPr>
          <w:p w14:paraId="52795872" w14:textId="77777777" w:rsidR="0028286F" w:rsidRPr="00F6599E" w:rsidRDefault="0028286F" w:rsidP="00A40654">
            <w:pPr>
              <w:pStyle w:val="29"/>
              <w:spacing w:line="400" w:lineRule="exact"/>
              <w:ind w:firstLineChars="0" w:firstLine="0"/>
              <w:jc w:val="left"/>
              <w:rPr>
                <w:rFonts w:ascii="宋体" w:eastAsia="宋体" w:cs="宋体"/>
                <w:sz w:val="22"/>
              </w:rPr>
            </w:pPr>
            <w:r w:rsidRPr="00F6599E">
              <w:rPr>
                <w:rFonts w:ascii="宋体" w:eastAsia="宋体" w:cs="宋体" w:hint="eastAsia"/>
                <w:sz w:val="22"/>
              </w:rPr>
              <w:t>根据各投标人的服务响应时间，突发情况的应急措施方案进行评价:</w:t>
            </w:r>
          </w:p>
          <w:p w14:paraId="1442DFB0" w14:textId="77777777" w:rsidR="0028286F" w:rsidRPr="00F6599E" w:rsidRDefault="0028286F" w:rsidP="00A40654">
            <w:pPr>
              <w:pStyle w:val="29"/>
              <w:spacing w:line="400" w:lineRule="exact"/>
              <w:ind w:firstLineChars="0" w:firstLine="0"/>
              <w:jc w:val="left"/>
              <w:rPr>
                <w:rFonts w:ascii="宋体" w:eastAsia="宋体" w:cs="宋体"/>
                <w:sz w:val="22"/>
              </w:rPr>
            </w:pPr>
            <w:r w:rsidRPr="00F6599E">
              <w:rPr>
                <w:rFonts w:ascii="宋体" w:eastAsia="宋体" w:cs="宋体" w:hint="eastAsia"/>
                <w:sz w:val="22"/>
              </w:rPr>
              <w:t>优：方案完整合理、可行性强，完全满足并优于招标文件要求，得5分；</w:t>
            </w:r>
          </w:p>
          <w:p w14:paraId="648C2758" w14:textId="77777777" w:rsidR="0028286F" w:rsidRPr="00F6599E" w:rsidRDefault="0028286F" w:rsidP="00A40654">
            <w:pPr>
              <w:pStyle w:val="29"/>
              <w:spacing w:line="400" w:lineRule="exact"/>
              <w:ind w:firstLineChars="0" w:firstLine="0"/>
              <w:jc w:val="left"/>
              <w:rPr>
                <w:rFonts w:ascii="宋体" w:eastAsia="宋体" w:cs="宋体"/>
                <w:sz w:val="22"/>
              </w:rPr>
            </w:pPr>
            <w:r w:rsidRPr="00F6599E">
              <w:rPr>
                <w:rFonts w:ascii="宋体" w:eastAsia="宋体" w:cs="宋体" w:hint="eastAsia"/>
                <w:sz w:val="22"/>
              </w:rPr>
              <w:t>良：方案完整、可行性一般，符合招标文件要求，得3分；</w:t>
            </w:r>
          </w:p>
          <w:p w14:paraId="6FCE54F3" w14:textId="77777777" w:rsidR="0028286F" w:rsidRPr="00F6599E" w:rsidRDefault="0028286F" w:rsidP="00A40654">
            <w:pPr>
              <w:autoSpaceDE w:val="0"/>
              <w:autoSpaceDN w:val="0"/>
              <w:adjustRightInd w:val="0"/>
              <w:spacing w:line="400" w:lineRule="exact"/>
              <w:jc w:val="left"/>
              <w:rPr>
                <w:rFonts w:ascii="宋体" w:hAnsi="宋体" w:cs="宋体"/>
                <w:sz w:val="22"/>
              </w:rPr>
            </w:pPr>
            <w:r w:rsidRPr="00F6599E">
              <w:rPr>
                <w:rFonts w:ascii="宋体" w:hAnsi="宋体" w:cs="宋体" w:hint="eastAsia"/>
                <w:sz w:val="22"/>
              </w:rPr>
              <w:t>中：方案基本完整、可行性较差，基本符合招标文件要求，得1分。</w:t>
            </w:r>
          </w:p>
          <w:p w14:paraId="599DE364" w14:textId="77777777" w:rsidR="0028286F" w:rsidRPr="00F6599E" w:rsidRDefault="0028286F" w:rsidP="00A40654">
            <w:pPr>
              <w:spacing w:line="276" w:lineRule="auto"/>
              <w:jc w:val="left"/>
              <w:rPr>
                <w:rFonts w:asciiTheme="minorEastAsia" w:eastAsiaTheme="minorEastAsia" w:hAnsiTheme="minorEastAsia"/>
                <w:sz w:val="22"/>
              </w:rPr>
            </w:pPr>
            <w:r w:rsidRPr="00F6599E">
              <w:rPr>
                <w:rFonts w:ascii="宋体" w:hAnsi="宋体" w:cs="宋体" w:hint="eastAsia"/>
                <w:sz w:val="22"/>
              </w:rPr>
              <w:t>差：未提供对应方案不得分。</w:t>
            </w:r>
          </w:p>
        </w:tc>
      </w:tr>
      <w:tr w:rsidR="00F6599E" w:rsidRPr="00F6599E" w14:paraId="07FD33DB" w14:textId="77777777" w:rsidTr="00AB4D75">
        <w:trPr>
          <w:cantSplit/>
          <w:trHeight w:val="2141"/>
          <w:jc w:val="center"/>
        </w:trPr>
        <w:tc>
          <w:tcPr>
            <w:tcW w:w="761" w:type="dxa"/>
            <w:tcBorders>
              <w:top w:val="single" w:sz="4" w:space="0" w:color="auto"/>
            </w:tcBorders>
            <w:vAlign w:val="center"/>
          </w:tcPr>
          <w:p w14:paraId="5FF84280" w14:textId="77777777" w:rsidR="0028286F" w:rsidRPr="00F6599E" w:rsidRDefault="0028286F" w:rsidP="00A40654">
            <w:pPr>
              <w:spacing w:line="276" w:lineRule="auto"/>
              <w:jc w:val="center"/>
              <w:rPr>
                <w:rFonts w:asciiTheme="minorEastAsia" w:eastAsiaTheme="minorEastAsia" w:hAnsiTheme="minorEastAsia"/>
                <w:sz w:val="22"/>
              </w:rPr>
            </w:pPr>
            <w:r w:rsidRPr="00F6599E">
              <w:rPr>
                <w:rFonts w:ascii="宋体" w:cs="宋体"/>
                <w:kern w:val="0"/>
                <w:sz w:val="22"/>
              </w:rPr>
              <w:t>5</w:t>
            </w:r>
          </w:p>
        </w:tc>
        <w:tc>
          <w:tcPr>
            <w:tcW w:w="1559" w:type="dxa"/>
            <w:tcBorders>
              <w:top w:val="single" w:sz="4" w:space="0" w:color="auto"/>
            </w:tcBorders>
            <w:vAlign w:val="center"/>
          </w:tcPr>
          <w:p w14:paraId="521C07E2" w14:textId="77777777" w:rsidR="0028286F" w:rsidRPr="00F6599E" w:rsidRDefault="0028286F" w:rsidP="00A40654">
            <w:pPr>
              <w:spacing w:line="276" w:lineRule="auto"/>
              <w:jc w:val="center"/>
              <w:rPr>
                <w:rFonts w:asciiTheme="minorEastAsia" w:eastAsiaTheme="minorEastAsia" w:hAnsiTheme="minorEastAsia" w:cs="宋体"/>
                <w:bCs/>
                <w:sz w:val="22"/>
              </w:rPr>
            </w:pPr>
            <w:r w:rsidRPr="00F6599E">
              <w:rPr>
                <w:rFonts w:ascii="宋体" w:hAnsi="宋体" w:cs="宋体" w:hint="eastAsia"/>
                <w:sz w:val="22"/>
              </w:rPr>
              <w:t>质量保证措施及售后服务计划</w:t>
            </w:r>
          </w:p>
        </w:tc>
        <w:tc>
          <w:tcPr>
            <w:tcW w:w="752" w:type="dxa"/>
            <w:tcBorders>
              <w:top w:val="single" w:sz="4" w:space="0" w:color="auto"/>
            </w:tcBorders>
            <w:vAlign w:val="center"/>
          </w:tcPr>
          <w:p w14:paraId="18674BB6" w14:textId="77777777" w:rsidR="0028286F" w:rsidRPr="00F6599E" w:rsidRDefault="0028286F" w:rsidP="00A40654">
            <w:pPr>
              <w:spacing w:line="276" w:lineRule="auto"/>
              <w:rPr>
                <w:rFonts w:asciiTheme="minorEastAsia" w:eastAsiaTheme="minorEastAsia" w:hAnsiTheme="minorEastAsia"/>
                <w:sz w:val="22"/>
              </w:rPr>
            </w:pPr>
            <w:r w:rsidRPr="00F6599E">
              <w:rPr>
                <w:rFonts w:ascii="宋体" w:cs="宋体" w:hint="eastAsia"/>
                <w:sz w:val="22"/>
              </w:rPr>
              <w:t>10分</w:t>
            </w:r>
          </w:p>
        </w:tc>
        <w:tc>
          <w:tcPr>
            <w:tcW w:w="5953" w:type="dxa"/>
            <w:tcBorders>
              <w:top w:val="single" w:sz="4" w:space="0" w:color="auto"/>
            </w:tcBorders>
            <w:vAlign w:val="center"/>
          </w:tcPr>
          <w:p w14:paraId="4DD03A17" w14:textId="77777777" w:rsidR="0028286F" w:rsidRPr="00F6599E" w:rsidRDefault="0028286F" w:rsidP="00A40654">
            <w:pPr>
              <w:spacing w:line="400" w:lineRule="exact"/>
              <w:jc w:val="left"/>
              <w:rPr>
                <w:rFonts w:ascii="宋体" w:hAnsi="宋体" w:cs="宋体"/>
                <w:bCs/>
                <w:sz w:val="22"/>
              </w:rPr>
            </w:pPr>
            <w:r w:rsidRPr="00F6599E">
              <w:rPr>
                <w:rFonts w:ascii="宋体" w:hAnsi="宋体" w:cs="宋体" w:hint="eastAsia"/>
                <w:sz w:val="22"/>
              </w:rPr>
              <w:t>根据各投标人的质量保证措施及售后服务计划方案（含培训方案）具体完善，各阶段服务计划详尽，质保期、维护保养期服务（包括费用）承诺可靠、具体</w:t>
            </w:r>
            <w:r w:rsidRPr="00F6599E">
              <w:rPr>
                <w:rFonts w:ascii="宋体" w:hAnsi="宋体" w:cs="宋体" w:hint="eastAsia"/>
                <w:bCs/>
                <w:sz w:val="22"/>
              </w:rPr>
              <w:t>进行比较：</w:t>
            </w:r>
          </w:p>
          <w:p w14:paraId="48516E4E" w14:textId="77777777" w:rsidR="0028286F" w:rsidRPr="00F6599E" w:rsidRDefault="0028286F" w:rsidP="00A40654">
            <w:pPr>
              <w:pStyle w:val="29"/>
              <w:spacing w:line="400" w:lineRule="exact"/>
              <w:ind w:firstLineChars="0" w:firstLine="0"/>
              <w:jc w:val="left"/>
              <w:rPr>
                <w:rFonts w:ascii="宋体" w:eastAsia="宋体" w:cs="宋体"/>
                <w:sz w:val="22"/>
              </w:rPr>
            </w:pPr>
            <w:r w:rsidRPr="00F6599E">
              <w:rPr>
                <w:rFonts w:ascii="宋体" w:eastAsia="宋体" w:cs="宋体" w:hint="eastAsia"/>
                <w:sz w:val="22"/>
              </w:rPr>
              <w:t>优：方案完整合理、可行性强，完全满足并优于招标文件要求，得10分；</w:t>
            </w:r>
          </w:p>
          <w:p w14:paraId="77017A07" w14:textId="77777777" w:rsidR="0028286F" w:rsidRPr="00F6599E" w:rsidRDefault="0028286F" w:rsidP="00A40654">
            <w:pPr>
              <w:pStyle w:val="29"/>
              <w:spacing w:line="400" w:lineRule="exact"/>
              <w:ind w:firstLineChars="0" w:firstLine="0"/>
              <w:jc w:val="left"/>
              <w:rPr>
                <w:rFonts w:ascii="宋体" w:eastAsia="宋体" w:cs="宋体"/>
                <w:sz w:val="22"/>
              </w:rPr>
            </w:pPr>
            <w:r w:rsidRPr="00F6599E">
              <w:rPr>
                <w:rFonts w:ascii="宋体" w:eastAsia="宋体" w:cs="宋体" w:hint="eastAsia"/>
                <w:sz w:val="22"/>
              </w:rPr>
              <w:t>良：方案完整、可行性一般，符合招标文件要求，得6分；</w:t>
            </w:r>
          </w:p>
          <w:p w14:paraId="0EB35AA1" w14:textId="77777777" w:rsidR="0028286F" w:rsidRPr="00F6599E" w:rsidRDefault="0028286F" w:rsidP="00A40654">
            <w:pPr>
              <w:autoSpaceDE w:val="0"/>
              <w:autoSpaceDN w:val="0"/>
              <w:adjustRightInd w:val="0"/>
              <w:spacing w:line="400" w:lineRule="exact"/>
              <w:jc w:val="left"/>
              <w:rPr>
                <w:rFonts w:ascii="宋体" w:hAnsi="宋体" w:cs="宋体"/>
                <w:sz w:val="22"/>
              </w:rPr>
            </w:pPr>
            <w:r w:rsidRPr="00F6599E">
              <w:rPr>
                <w:rFonts w:ascii="宋体" w:hAnsi="宋体" w:cs="宋体" w:hint="eastAsia"/>
                <w:sz w:val="22"/>
              </w:rPr>
              <w:t>中：方案基本完整、可行性较差，基本符合招标文件要求，得3分。</w:t>
            </w:r>
          </w:p>
          <w:p w14:paraId="11A87E2D" w14:textId="77777777" w:rsidR="0028286F" w:rsidRPr="00F6599E" w:rsidRDefault="0028286F" w:rsidP="00A40654">
            <w:pPr>
              <w:spacing w:line="276" w:lineRule="auto"/>
              <w:jc w:val="left"/>
              <w:rPr>
                <w:rFonts w:asciiTheme="minorEastAsia" w:eastAsiaTheme="minorEastAsia" w:hAnsiTheme="minorEastAsia"/>
                <w:sz w:val="22"/>
              </w:rPr>
            </w:pPr>
            <w:r w:rsidRPr="00F6599E">
              <w:rPr>
                <w:rFonts w:ascii="宋体" w:hAnsi="宋体" w:cs="宋体" w:hint="eastAsia"/>
                <w:sz w:val="22"/>
              </w:rPr>
              <w:t xml:space="preserve">差：未提供对应方案不得分。 </w:t>
            </w:r>
          </w:p>
        </w:tc>
      </w:tr>
      <w:tr w:rsidR="0028286F" w:rsidRPr="00F6599E" w14:paraId="09D88FFA" w14:textId="77777777" w:rsidTr="00AB4D75">
        <w:trPr>
          <w:cantSplit/>
          <w:trHeight w:val="526"/>
          <w:jc w:val="center"/>
        </w:trPr>
        <w:tc>
          <w:tcPr>
            <w:tcW w:w="3072" w:type="dxa"/>
            <w:gridSpan w:val="3"/>
            <w:vAlign w:val="center"/>
          </w:tcPr>
          <w:p w14:paraId="17BB122E" w14:textId="77777777" w:rsidR="0028286F" w:rsidRPr="00F6599E" w:rsidRDefault="0028286F" w:rsidP="00A40654">
            <w:pPr>
              <w:spacing w:line="276" w:lineRule="auto"/>
              <w:jc w:val="center"/>
              <w:rPr>
                <w:rFonts w:asciiTheme="minorEastAsia" w:eastAsiaTheme="minorEastAsia" w:hAnsiTheme="minorEastAsia"/>
                <w:b/>
                <w:sz w:val="22"/>
              </w:rPr>
            </w:pPr>
            <w:r w:rsidRPr="00F6599E">
              <w:rPr>
                <w:rFonts w:asciiTheme="minorEastAsia" w:eastAsiaTheme="minorEastAsia" w:hAnsiTheme="minorEastAsia" w:hint="eastAsia"/>
                <w:b/>
                <w:sz w:val="22"/>
              </w:rPr>
              <w:t>合计</w:t>
            </w:r>
          </w:p>
        </w:tc>
        <w:tc>
          <w:tcPr>
            <w:tcW w:w="5953" w:type="dxa"/>
            <w:vAlign w:val="center"/>
          </w:tcPr>
          <w:p w14:paraId="7EB53C55" w14:textId="77777777" w:rsidR="0028286F" w:rsidRPr="00F6599E" w:rsidRDefault="0028286F" w:rsidP="00A40654">
            <w:pPr>
              <w:spacing w:line="276" w:lineRule="auto"/>
              <w:jc w:val="center"/>
              <w:rPr>
                <w:rFonts w:asciiTheme="minorEastAsia" w:eastAsiaTheme="minorEastAsia" w:hAnsiTheme="minorEastAsia"/>
                <w:b/>
                <w:sz w:val="22"/>
              </w:rPr>
            </w:pPr>
            <w:r w:rsidRPr="00F6599E">
              <w:rPr>
                <w:rFonts w:asciiTheme="minorEastAsia" w:eastAsiaTheme="minorEastAsia" w:hAnsiTheme="minorEastAsia" w:hint="eastAsia"/>
                <w:b/>
                <w:sz w:val="22"/>
              </w:rPr>
              <w:t>4</w:t>
            </w:r>
            <w:r w:rsidRPr="00F6599E">
              <w:rPr>
                <w:rFonts w:asciiTheme="minorEastAsia" w:eastAsiaTheme="minorEastAsia" w:hAnsiTheme="minorEastAsia"/>
                <w:b/>
                <w:sz w:val="22"/>
              </w:rPr>
              <w:t>0</w:t>
            </w:r>
            <w:r w:rsidRPr="00F6599E">
              <w:rPr>
                <w:rFonts w:asciiTheme="minorEastAsia" w:eastAsiaTheme="minorEastAsia" w:hAnsiTheme="minorEastAsia" w:hint="eastAsia"/>
                <w:b/>
                <w:sz w:val="22"/>
              </w:rPr>
              <w:t>分</w:t>
            </w:r>
          </w:p>
        </w:tc>
      </w:tr>
    </w:tbl>
    <w:p w14:paraId="5418307A" w14:textId="77777777" w:rsidR="005D6411" w:rsidRPr="00F6599E" w:rsidRDefault="005D6411" w:rsidP="005D6411"/>
    <w:p w14:paraId="3F089D2D" w14:textId="77777777" w:rsidR="005D6411" w:rsidRPr="00F6599E" w:rsidRDefault="005D6411" w:rsidP="00AB4D75">
      <w:pPr>
        <w:spacing w:line="276" w:lineRule="auto"/>
        <w:rPr>
          <w:rFonts w:ascii="宋体" w:hAnsi="宋体"/>
          <w:b/>
          <w:sz w:val="32"/>
        </w:rPr>
      </w:pPr>
      <w:r w:rsidRPr="00F6599E">
        <w:rPr>
          <w:rFonts w:ascii="宋体" w:hAnsi="宋体" w:hint="eastAsia"/>
          <w:b/>
          <w:sz w:val="32"/>
        </w:rPr>
        <w:t>（</w:t>
      </w:r>
      <w:r w:rsidRPr="00F6599E">
        <w:rPr>
          <w:rFonts w:ascii="宋体" w:hAnsi="宋体"/>
          <w:b/>
          <w:sz w:val="32"/>
        </w:rPr>
        <w:t>C</w:t>
      </w:r>
      <w:r w:rsidRPr="00F6599E">
        <w:rPr>
          <w:rFonts w:ascii="宋体" w:hAnsi="宋体" w:hint="eastAsia"/>
          <w:b/>
          <w:sz w:val="32"/>
        </w:rPr>
        <w:t>、</w:t>
      </w:r>
      <w:r w:rsidRPr="00F6599E">
        <w:rPr>
          <w:rFonts w:ascii="宋体" w:hAnsi="宋体"/>
          <w:b/>
          <w:sz w:val="32"/>
        </w:rPr>
        <w:t>D包适用</w:t>
      </w:r>
      <w:r w:rsidRPr="00F6599E">
        <w:rPr>
          <w:rFonts w:ascii="宋体" w:hAnsi="宋体" w:hint="eastAsia"/>
          <w:b/>
          <w:sz w:val="32"/>
        </w:rPr>
        <w:t>）</w:t>
      </w:r>
    </w:p>
    <w:p w14:paraId="48828D8E" w14:textId="77777777" w:rsidR="005D6411" w:rsidRPr="00F6599E" w:rsidRDefault="005D6411" w:rsidP="00AB4D75">
      <w:pPr>
        <w:spacing w:line="276" w:lineRule="auto"/>
        <w:rPr>
          <w:rFonts w:ascii="宋体"/>
          <w:sz w:val="22"/>
        </w:rPr>
      </w:pPr>
      <w:r w:rsidRPr="00F6599E">
        <w:rPr>
          <w:rFonts w:ascii="宋体" w:hint="eastAsia"/>
          <w:sz w:val="22"/>
        </w:rPr>
        <w:t>（</w:t>
      </w:r>
      <w:r w:rsidRPr="00F6599E">
        <w:rPr>
          <w:rFonts w:ascii="宋体"/>
          <w:sz w:val="22"/>
        </w:rPr>
        <w:t>3</w:t>
      </w:r>
      <w:r w:rsidRPr="00F6599E">
        <w:rPr>
          <w:rFonts w:ascii="宋体" w:hint="eastAsia"/>
          <w:sz w:val="22"/>
        </w:rPr>
        <w:t>）技术部分（满分</w:t>
      </w:r>
      <w:r w:rsidRPr="00F6599E">
        <w:rPr>
          <w:rFonts w:ascii="宋体"/>
          <w:sz w:val="22"/>
        </w:rPr>
        <w:t>40</w:t>
      </w:r>
      <w:r w:rsidRPr="00F6599E">
        <w:rPr>
          <w:rFonts w:ascii="宋体" w:hint="eastAsia"/>
          <w:sz w:val="22"/>
        </w:rPr>
        <w:t>分）</w:t>
      </w: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1559"/>
        <w:gridCol w:w="709"/>
        <w:gridCol w:w="5996"/>
      </w:tblGrid>
      <w:tr w:rsidR="00F6599E" w:rsidRPr="00F6599E" w14:paraId="12A1F4F5" w14:textId="77777777" w:rsidTr="00AB4D75">
        <w:trPr>
          <w:cantSplit/>
          <w:trHeight w:val="657"/>
          <w:jc w:val="center"/>
        </w:trPr>
        <w:tc>
          <w:tcPr>
            <w:tcW w:w="761" w:type="dxa"/>
            <w:vAlign w:val="center"/>
          </w:tcPr>
          <w:p w14:paraId="537D61FE" w14:textId="77777777" w:rsidR="005D6411" w:rsidRPr="00F6599E" w:rsidRDefault="005D6411" w:rsidP="00A40654">
            <w:pPr>
              <w:spacing w:line="276" w:lineRule="auto"/>
              <w:jc w:val="center"/>
              <w:rPr>
                <w:rFonts w:asciiTheme="minorEastAsia" w:eastAsiaTheme="minorEastAsia" w:hAnsiTheme="minorEastAsia"/>
                <w:b/>
                <w:bCs/>
                <w:sz w:val="22"/>
              </w:rPr>
            </w:pPr>
            <w:r w:rsidRPr="00F6599E">
              <w:rPr>
                <w:rFonts w:ascii="宋体" w:cs="宋体" w:hint="eastAsia"/>
                <w:b/>
                <w:kern w:val="0"/>
                <w:sz w:val="22"/>
              </w:rPr>
              <w:t>序号</w:t>
            </w:r>
          </w:p>
        </w:tc>
        <w:tc>
          <w:tcPr>
            <w:tcW w:w="1559" w:type="dxa"/>
            <w:vAlign w:val="center"/>
          </w:tcPr>
          <w:p w14:paraId="0C252C36" w14:textId="77777777" w:rsidR="005D6411" w:rsidRPr="00F6599E" w:rsidRDefault="005D6411" w:rsidP="00A40654">
            <w:pPr>
              <w:spacing w:line="276" w:lineRule="auto"/>
              <w:jc w:val="center"/>
              <w:rPr>
                <w:rFonts w:asciiTheme="minorEastAsia" w:eastAsiaTheme="minorEastAsia" w:hAnsiTheme="minorEastAsia"/>
                <w:b/>
                <w:bCs/>
                <w:sz w:val="22"/>
              </w:rPr>
            </w:pPr>
            <w:r w:rsidRPr="00F6599E">
              <w:rPr>
                <w:rFonts w:ascii="宋体" w:cs="宋体" w:hint="eastAsia"/>
                <w:b/>
                <w:kern w:val="0"/>
                <w:sz w:val="22"/>
              </w:rPr>
              <w:t>评分内容</w:t>
            </w:r>
          </w:p>
        </w:tc>
        <w:tc>
          <w:tcPr>
            <w:tcW w:w="709" w:type="dxa"/>
            <w:vAlign w:val="center"/>
          </w:tcPr>
          <w:p w14:paraId="091DCC6B" w14:textId="77777777" w:rsidR="005D6411" w:rsidRPr="00F6599E" w:rsidRDefault="005D6411" w:rsidP="00A40654">
            <w:pPr>
              <w:spacing w:line="276" w:lineRule="auto"/>
              <w:jc w:val="center"/>
              <w:rPr>
                <w:rFonts w:asciiTheme="minorEastAsia" w:eastAsiaTheme="minorEastAsia" w:hAnsiTheme="minorEastAsia"/>
                <w:b/>
                <w:bCs/>
                <w:sz w:val="22"/>
              </w:rPr>
            </w:pPr>
            <w:r w:rsidRPr="00F6599E">
              <w:rPr>
                <w:rFonts w:ascii="宋体" w:cs="宋体" w:hint="eastAsia"/>
                <w:b/>
                <w:kern w:val="0"/>
                <w:sz w:val="22"/>
              </w:rPr>
              <w:t>分值</w:t>
            </w:r>
          </w:p>
        </w:tc>
        <w:tc>
          <w:tcPr>
            <w:tcW w:w="5996" w:type="dxa"/>
            <w:vAlign w:val="center"/>
          </w:tcPr>
          <w:p w14:paraId="5737CC35" w14:textId="77777777" w:rsidR="005D6411" w:rsidRPr="00F6599E" w:rsidRDefault="005D6411" w:rsidP="00A40654">
            <w:pPr>
              <w:spacing w:line="276" w:lineRule="auto"/>
              <w:jc w:val="center"/>
              <w:rPr>
                <w:rFonts w:asciiTheme="minorEastAsia" w:eastAsiaTheme="minorEastAsia" w:hAnsiTheme="minorEastAsia"/>
                <w:b/>
                <w:bCs/>
                <w:sz w:val="22"/>
              </w:rPr>
            </w:pPr>
            <w:r w:rsidRPr="00F6599E">
              <w:rPr>
                <w:rFonts w:ascii="宋体" w:cs="宋体" w:hint="eastAsia"/>
                <w:b/>
                <w:kern w:val="0"/>
                <w:sz w:val="22"/>
              </w:rPr>
              <w:t>评分标准</w:t>
            </w:r>
          </w:p>
        </w:tc>
      </w:tr>
      <w:tr w:rsidR="00F6599E" w:rsidRPr="00F6599E" w14:paraId="79DF6117" w14:textId="77777777" w:rsidTr="00AB4D75">
        <w:trPr>
          <w:cantSplit/>
          <w:trHeight w:val="999"/>
          <w:jc w:val="center"/>
        </w:trPr>
        <w:tc>
          <w:tcPr>
            <w:tcW w:w="761" w:type="dxa"/>
            <w:vAlign w:val="center"/>
          </w:tcPr>
          <w:p w14:paraId="6A3F1D77" w14:textId="77777777" w:rsidR="001A50AC" w:rsidRPr="00F6599E" w:rsidRDefault="001A50AC" w:rsidP="00A40654">
            <w:pPr>
              <w:spacing w:line="276" w:lineRule="auto"/>
              <w:jc w:val="center"/>
              <w:rPr>
                <w:rFonts w:ascii="宋体" w:cs="宋体"/>
                <w:kern w:val="0"/>
                <w:sz w:val="22"/>
              </w:rPr>
            </w:pPr>
            <w:r w:rsidRPr="00F6599E">
              <w:rPr>
                <w:rFonts w:ascii="宋体" w:cs="宋体" w:hint="eastAsia"/>
                <w:kern w:val="0"/>
                <w:sz w:val="22"/>
              </w:rPr>
              <w:t>1</w:t>
            </w:r>
          </w:p>
        </w:tc>
        <w:tc>
          <w:tcPr>
            <w:tcW w:w="1559" w:type="dxa"/>
            <w:tcBorders>
              <w:top w:val="single" w:sz="4" w:space="0" w:color="auto"/>
            </w:tcBorders>
            <w:vAlign w:val="center"/>
          </w:tcPr>
          <w:p w14:paraId="125A3C7E" w14:textId="77777777" w:rsidR="001A50AC" w:rsidRPr="00F6599E" w:rsidRDefault="001A50AC" w:rsidP="00A40654">
            <w:pPr>
              <w:spacing w:line="276" w:lineRule="auto"/>
              <w:jc w:val="center"/>
              <w:rPr>
                <w:rFonts w:ascii="宋体" w:cs="宋体"/>
                <w:sz w:val="22"/>
              </w:rPr>
            </w:pPr>
            <w:r w:rsidRPr="00F6599E">
              <w:rPr>
                <w:rFonts w:ascii="宋体" w:cs="宋体" w:hint="eastAsia"/>
                <w:sz w:val="22"/>
              </w:rPr>
              <w:t>技术参数响应情况</w:t>
            </w:r>
          </w:p>
        </w:tc>
        <w:tc>
          <w:tcPr>
            <w:tcW w:w="709" w:type="dxa"/>
            <w:tcBorders>
              <w:top w:val="single" w:sz="4" w:space="0" w:color="auto"/>
            </w:tcBorders>
            <w:vAlign w:val="center"/>
          </w:tcPr>
          <w:p w14:paraId="2ACF7495" w14:textId="77777777" w:rsidR="001A50AC" w:rsidRPr="00F6599E" w:rsidRDefault="001A50AC" w:rsidP="00A40654">
            <w:pPr>
              <w:spacing w:line="276" w:lineRule="auto"/>
              <w:rPr>
                <w:rFonts w:ascii="宋体" w:cs="宋体"/>
                <w:sz w:val="22"/>
              </w:rPr>
            </w:pPr>
            <w:r w:rsidRPr="00F6599E">
              <w:rPr>
                <w:rFonts w:ascii="宋体" w:cs="宋体" w:hint="eastAsia"/>
                <w:sz w:val="22"/>
              </w:rPr>
              <w:t>10分</w:t>
            </w:r>
          </w:p>
        </w:tc>
        <w:tc>
          <w:tcPr>
            <w:tcW w:w="5996" w:type="dxa"/>
            <w:vAlign w:val="center"/>
          </w:tcPr>
          <w:p w14:paraId="73B8448E" w14:textId="77777777" w:rsidR="001A50AC" w:rsidRPr="00F6599E" w:rsidRDefault="001A50AC" w:rsidP="001A50AC">
            <w:pPr>
              <w:spacing w:line="400" w:lineRule="exact"/>
              <w:jc w:val="left"/>
              <w:rPr>
                <w:rFonts w:ascii="宋体" w:hAnsi="宋体" w:cs="宋体"/>
                <w:sz w:val="22"/>
              </w:rPr>
            </w:pPr>
            <w:r w:rsidRPr="00F6599E">
              <w:rPr>
                <w:rFonts w:ascii="宋体" w:hAnsi="宋体" w:cs="宋体" w:hint="eastAsia"/>
                <w:sz w:val="22"/>
              </w:rPr>
              <w:t>根据各投标人对用户需求重</w:t>
            </w:r>
            <w:r w:rsidRPr="00F6599E">
              <w:rPr>
                <w:rFonts w:ascii="宋体" w:hAnsi="宋体" w:cs="宋体"/>
                <w:sz w:val="22"/>
              </w:rPr>
              <w:t>要</w:t>
            </w:r>
            <w:r w:rsidRPr="00F6599E">
              <w:rPr>
                <w:rFonts w:ascii="宋体" w:hAnsi="宋体" w:cs="宋体" w:hint="eastAsia"/>
                <w:sz w:val="22"/>
              </w:rPr>
              <w:t>技术参数响应情况进行评价，全部满足或优于得1</w:t>
            </w:r>
            <w:r w:rsidRPr="00F6599E">
              <w:rPr>
                <w:rFonts w:ascii="宋体" w:hAnsi="宋体" w:cs="宋体"/>
                <w:sz w:val="22"/>
              </w:rPr>
              <w:t>0</w:t>
            </w:r>
            <w:r w:rsidRPr="00F6599E">
              <w:rPr>
                <w:rFonts w:ascii="宋体" w:hAnsi="宋体" w:cs="宋体" w:hint="eastAsia"/>
                <w:sz w:val="22"/>
              </w:rPr>
              <w:t>分。其中带“▲”号技术参数每有一项负偏离或无响应的扣</w:t>
            </w:r>
            <w:r w:rsidR="001C1704" w:rsidRPr="00F6599E">
              <w:rPr>
                <w:rFonts w:ascii="宋体" w:hAnsi="宋体" w:cs="宋体"/>
                <w:sz w:val="22"/>
              </w:rPr>
              <w:t>2</w:t>
            </w:r>
            <w:r w:rsidRPr="00F6599E">
              <w:rPr>
                <w:rFonts w:ascii="宋体" w:hAnsi="宋体" w:cs="宋体" w:hint="eastAsia"/>
                <w:sz w:val="22"/>
              </w:rPr>
              <w:t>分，扣完为止。</w:t>
            </w:r>
          </w:p>
          <w:p w14:paraId="7F2ADFE9" w14:textId="77777777" w:rsidR="001A50AC" w:rsidRPr="00F6599E" w:rsidRDefault="001A50AC" w:rsidP="001A50AC">
            <w:pPr>
              <w:spacing w:line="400" w:lineRule="exact"/>
              <w:jc w:val="left"/>
              <w:rPr>
                <w:rFonts w:ascii="宋体" w:hAnsi="宋体" w:cs="宋体"/>
                <w:sz w:val="22"/>
              </w:rPr>
            </w:pPr>
            <w:r w:rsidRPr="00F6599E">
              <w:rPr>
                <w:rFonts w:ascii="宋体" w:hAnsi="宋体" w:cs="宋体" w:hint="eastAsia"/>
                <w:sz w:val="22"/>
              </w:rPr>
              <w:t>1.用户需求书要求提供证明资料的，则投标文件中须提供对应产品参数的证明资料。</w:t>
            </w:r>
          </w:p>
          <w:p w14:paraId="2ADCF63E" w14:textId="77777777" w:rsidR="001A50AC" w:rsidRPr="00F6599E" w:rsidRDefault="001A50AC" w:rsidP="001A50AC">
            <w:pPr>
              <w:spacing w:line="400" w:lineRule="exact"/>
              <w:jc w:val="left"/>
              <w:rPr>
                <w:rFonts w:ascii="宋体" w:hAnsi="宋体" w:cs="宋体"/>
                <w:sz w:val="22"/>
              </w:rPr>
            </w:pPr>
            <w:r w:rsidRPr="00F6599E">
              <w:rPr>
                <w:rFonts w:ascii="宋体" w:hAnsi="宋体" w:cs="宋体" w:hint="eastAsia"/>
                <w:sz w:val="22"/>
              </w:rPr>
              <w:t>2.用户需求书未要求提供证明资料的，则投标文件中须提供所投产品彩页或原厂商的官方技术白皮书（或产品说明书）或原厂商所作的技术参数说明或原厂商网站链接及网站产品说明的截图等详细技术资料。</w:t>
            </w:r>
          </w:p>
        </w:tc>
      </w:tr>
      <w:tr w:rsidR="00F6599E" w:rsidRPr="00F6599E" w14:paraId="182A9D5C" w14:textId="77777777" w:rsidTr="00AB4D75">
        <w:trPr>
          <w:cantSplit/>
          <w:trHeight w:val="999"/>
          <w:jc w:val="center"/>
        </w:trPr>
        <w:tc>
          <w:tcPr>
            <w:tcW w:w="761" w:type="dxa"/>
            <w:vAlign w:val="center"/>
          </w:tcPr>
          <w:p w14:paraId="099CB4E2" w14:textId="77777777" w:rsidR="005D6411" w:rsidRPr="00F6599E" w:rsidRDefault="005D6411" w:rsidP="00A40654">
            <w:pPr>
              <w:spacing w:line="276" w:lineRule="auto"/>
              <w:jc w:val="center"/>
              <w:rPr>
                <w:rFonts w:asciiTheme="minorEastAsia" w:eastAsiaTheme="minorEastAsia" w:hAnsiTheme="minorEastAsia"/>
                <w:sz w:val="22"/>
              </w:rPr>
            </w:pPr>
            <w:r w:rsidRPr="00F6599E">
              <w:rPr>
                <w:rFonts w:ascii="宋体" w:cs="宋体"/>
                <w:kern w:val="0"/>
                <w:sz w:val="22"/>
              </w:rPr>
              <w:t>2</w:t>
            </w:r>
          </w:p>
        </w:tc>
        <w:tc>
          <w:tcPr>
            <w:tcW w:w="1559" w:type="dxa"/>
            <w:tcBorders>
              <w:top w:val="single" w:sz="4" w:space="0" w:color="auto"/>
            </w:tcBorders>
            <w:vAlign w:val="center"/>
          </w:tcPr>
          <w:p w14:paraId="5BD3E996" w14:textId="77777777" w:rsidR="005D6411" w:rsidRPr="00F6599E" w:rsidRDefault="005D6411" w:rsidP="00A40654">
            <w:pPr>
              <w:spacing w:line="276" w:lineRule="auto"/>
              <w:jc w:val="center"/>
              <w:rPr>
                <w:rFonts w:asciiTheme="minorEastAsia" w:eastAsiaTheme="minorEastAsia" w:hAnsiTheme="minorEastAsia"/>
                <w:sz w:val="22"/>
              </w:rPr>
            </w:pPr>
            <w:r w:rsidRPr="00F6599E">
              <w:rPr>
                <w:rFonts w:ascii="宋体" w:cs="宋体" w:hint="eastAsia"/>
                <w:sz w:val="22"/>
              </w:rPr>
              <w:t>投入本项目技术人员</w:t>
            </w:r>
          </w:p>
        </w:tc>
        <w:tc>
          <w:tcPr>
            <w:tcW w:w="709" w:type="dxa"/>
            <w:tcBorders>
              <w:top w:val="single" w:sz="4" w:space="0" w:color="auto"/>
            </w:tcBorders>
            <w:vAlign w:val="center"/>
          </w:tcPr>
          <w:p w14:paraId="6BB51521" w14:textId="77777777" w:rsidR="005D6411" w:rsidRPr="00F6599E" w:rsidRDefault="005D6411" w:rsidP="00A40654">
            <w:pPr>
              <w:spacing w:line="276" w:lineRule="auto"/>
              <w:rPr>
                <w:rFonts w:asciiTheme="minorEastAsia" w:eastAsiaTheme="minorEastAsia" w:hAnsiTheme="minorEastAsia"/>
                <w:sz w:val="22"/>
              </w:rPr>
            </w:pPr>
            <w:r w:rsidRPr="00F6599E">
              <w:rPr>
                <w:rFonts w:ascii="宋体" w:cs="宋体"/>
                <w:sz w:val="22"/>
              </w:rPr>
              <w:t>10</w:t>
            </w:r>
            <w:r w:rsidRPr="00F6599E">
              <w:rPr>
                <w:rFonts w:ascii="宋体" w:cs="宋体" w:hint="eastAsia"/>
                <w:sz w:val="22"/>
              </w:rPr>
              <w:t>分</w:t>
            </w:r>
          </w:p>
        </w:tc>
        <w:tc>
          <w:tcPr>
            <w:tcW w:w="5996" w:type="dxa"/>
            <w:vAlign w:val="center"/>
          </w:tcPr>
          <w:p w14:paraId="1CF87393" w14:textId="77777777" w:rsidR="005D6411" w:rsidRPr="00F6599E" w:rsidRDefault="005D6411" w:rsidP="00A40654">
            <w:pPr>
              <w:spacing w:line="400" w:lineRule="exact"/>
              <w:jc w:val="left"/>
              <w:rPr>
                <w:rFonts w:ascii="宋体" w:hAnsi="宋体" w:cs="宋体"/>
                <w:sz w:val="22"/>
              </w:rPr>
            </w:pPr>
            <w:r w:rsidRPr="00F6599E">
              <w:rPr>
                <w:rFonts w:ascii="宋体" w:hAnsi="宋体" w:cs="宋体" w:hint="eastAsia"/>
                <w:sz w:val="22"/>
              </w:rPr>
              <w:t>根据投标人拟投入本项目专业技术服务力量情况进行评价：具有高级职称的，每个得</w:t>
            </w:r>
            <w:r w:rsidRPr="00F6599E">
              <w:rPr>
                <w:rFonts w:ascii="宋体" w:hAnsi="宋体" w:cs="宋体"/>
                <w:sz w:val="22"/>
              </w:rPr>
              <w:t>3</w:t>
            </w:r>
            <w:r w:rsidRPr="00F6599E">
              <w:rPr>
                <w:rFonts w:ascii="宋体" w:hAnsi="宋体" w:cs="宋体" w:hint="eastAsia"/>
                <w:sz w:val="22"/>
              </w:rPr>
              <w:t>分；具有中级职称的，每个得</w:t>
            </w:r>
            <w:r w:rsidRPr="00F6599E">
              <w:rPr>
                <w:rFonts w:ascii="宋体" w:hAnsi="宋体" w:cs="宋体"/>
                <w:sz w:val="22"/>
              </w:rPr>
              <w:t>2</w:t>
            </w:r>
            <w:r w:rsidRPr="00F6599E">
              <w:rPr>
                <w:rFonts w:ascii="宋体" w:hAnsi="宋体" w:cs="宋体" w:hint="eastAsia"/>
                <w:sz w:val="22"/>
              </w:rPr>
              <w:t>分；本项最高得</w:t>
            </w:r>
            <w:r w:rsidRPr="00F6599E">
              <w:rPr>
                <w:rFonts w:ascii="宋体" w:hAnsi="宋体" w:cs="宋体"/>
                <w:sz w:val="22"/>
              </w:rPr>
              <w:t>10</w:t>
            </w:r>
            <w:r w:rsidRPr="00F6599E">
              <w:rPr>
                <w:rFonts w:ascii="宋体" w:hAnsi="宋体" w:cs="宋体" w:hint="eastAsia"/>
                <w:sz w:val="22"/>
              </w:rPr>
              <w:t>分。</w:t>
            </w:r>
          </w:p>
          <w:p w14:paraId="02768721" w14:textId="77777777" w:rsidR="005D6411" w:rsidRPr="00F6599E" w:rsidRDefault="00E32FBB" w:rsidP="00A40654">
            <w:pPr>
              <w:spacing w:line="276" w:lineRule="auto"/>
              <w:jc w:val="left"/>
              <w:rPr>
                <w:rFonts w:ascii="宋体" w:hAnsi="宋体" w:cs="宋体"/>
                <w:sz w:val="22"/>
              </w:rPr>
            </w:pPr>
            <w:r w:rsidRPr="00F6599E">
              <w:rPr>
                <w:rFonts w:ascii="宋体" w:hAnsi="宋体" w:cs="宋体" w:hint="eastAsia"/>
                <w:sz w:val="22"/>
              </w:rPr>
              <w:t>注：须提供以上相关技术人员的职称证书及社会保障部门出具的投标人为其缴纳的最近三个月（开标当月除外）社会养老保险有效凭证的复印件。</w:t>
            </w:r>
          </w:p>
        </w:tc>
      </w:tr>
      <w:tr w:rsidR="00F6599E" w:rsidRPr="00F6599E" w14:paraId="0CF5D8F3" w14:textId="77777777" w:rsidTr="00AB4D75">
        <w:trPr>
          <w:cantSplit/>
          <w:trHeight w:val="999"/>
          <w:jc w:val="center"/>
        </w:trPr>
        <w:tc>
          <w:tcPr>
            <w:tcW w:w="761" w:type="dxa"/>
            <w:vAlign w:val="center"/>
          </w:tcPr>
          <w:p w14:paraId="35E397E2" w14:textId="77777777" w:rsidR="005D6411" w:rsidRPr="00F6599E" w:rsidRDefault="005D6411" w:rsidP="00A40654">
            <w:pPr>
              <w:spacing w:line="276" w:lineRule="auto"/>
              <w:jc w:val="center"/>
              <w:rPr>
                <w:rFonts w:asciiTheme="minorEastAsia" w:eastAsiaTheme="minorEastAsia" w:hAnsiTheme="minorEastAsia"/>
                <w:sz w:val="22"/>
              </w:rPr>
            </w:pPr>
            <w:r w:rsidRPr="00F6599E">
              <w:rPr>
                <w:rFonts w:ascii="宋体" w:cs="宋体"/>
                <w:kern w:val="0"/>
                <w:sz w:val="22"/>
              </w:rPr>
              <w:t>3</w:t>
            </w:r>
          </w:p>
        </w:tc>
        <w:tc>
          <w:tcPr>
            <w:tcW w:w="1559" w:type="dxa"/>
            <w:tcBorders>
              <w:top w:val="single" w:sz="4" w:space="0" w:color="auto"/>
            </w:tcBorders>
            <w:vAlign w:val="center"/>
          </w:tcPr>
          <w:p w14:paraId="77469230" w14:textId="77777777" w:rsidR="005D6411" w:rsidRPr="00F6599E" w:rsidRDefault="005D6411" w:rsidP="00A40654">
            <w:pPr>
              <w:spacing w:line="276" w:lineRule="auto"/>
              <w:jc w:val="center"/>
              <w:rPr>
                <w:rFonts w:asciiTheme="minorEastAsia" w:eastAsiaTheme="minorEastAsia" w:hAnsiTheme="minorEastAsia" w:cs="宋体"/>
                <w:sz w:val="22"/>
              </w:rPr>
            </w:pPr>
            <w:r w:rsidRPr="00F6599E">
              <w:rPr>
                <w:rFonts w:ascii="宋体" w:cs="宋体" w:hint="eastAsia"/>
                <w:sz w:val="22"/>
              </w:rPr>
              <w:t>实施方案</w:t>
            </w:r>
          </w:p>
        </w:tc>
        <w:tc>
          <w:tcPr>
            <w:tcW w:w="709" w:type="dxa"/>
            <w:tcBorders>
              <w:top w:val="single" w:sz="4" w:space="0" w:color="auto"/>
            </w:tcBorders>
            <w:vAlign w:val="center"/>
          </w:tcPr>
          <w:p w14:paraId="69633A84" w14:textId="77777777" w:rsidR="005D6411" w:rsidRPr="00F6599E" w:rsidRDefault="003A20B1" w:rsidP="00A40654">
            <w:pPr>
              <w:spacing w:line="276" w:lineRule="auto"/>
              <w:rPr>
                <w:rFonts w:asciiTheme="minorEastAsia" w:eastAsiaTheme="minorEastAsia" w:hAnsiTheme="minorEastAsia"/>
                <w:sz w:val="22"/>
              </w:rPr>
            </w:pPr>
            <w:r w:rsidRPr="00F6599E">
              <w:rPr>
                <w:rFonts w:ascii="宋体" w:cs="宋体"/>
                <w:sz w:val="22"/>
              </w:rPr>
              <w:t>5</w:t>
            </w:r>
            <w:r w:rsidR="005D6411" w:rsidRPr="00F6599E">
              <w:rPr>
                <w:rFonts w:ascii="宋体" w:cs="宋体" w:hint="eastAsia"/>
                <w:sz w:val="22"/>
              </w:rPr>
              <w:t>分</w:t>
            </w:r>
          </w:p>
        </w:tc>
        <w:tc>
          <w:tcPr>
            <w:tcW w:w="5996" w:type="dxa"/>
            <w:vAlign w:val="center"/>
          </w:tcPr>
          <w:p w14:paraId="1EC8B631" w14:textId="77777777" w:rsidR="005D6411" w:rsidRPr="00F6599E" w:rsidRDefault="005D6411" w:rsidP="00A40654">
            <w:pPr>
              <w:pStyle w:val="29"/>
              <w:spacing w:line="400" w:lineRule="exact"/>
              <w:ind w:firstLineChars="0" w:firstLine="0"/>
              <w:jc w:val="left"/>
              <w:rPr>
                <w:rFonts w:ascii="宋体" w:eastAsia="宋体" w:cs="宋体"/>
                <w:bCs/>
                <w:sz w:val="22"/>
              </w:rPr>
            </w:pPr>
            <w:r w:rsidRPr="00F6599E">
              <w:rPr>
                <w:rFonts w:ascii="宋体" w:eastAsia="宋体" w:cs="宋体" w:hint="eastAsia"/>
                <w:bCs/>
                <w:sz w:val="22"/>
              </w:rPr>
              <w:t>根据投标人项目实施方案进行综合评分，包括但不限于供货方案、安装调试方案、质量标准、进度安排、验收方案等进行评价:</w:t>
            </w:r>
          </w:p>
          <w:p w14:paraId="15024048" w14:textId="77777777" w:rsidR="005D6411" w:rsidRPr="00F6599E" w:rsidRDefault="005D6411" w:rsidP="00A40654">
            <w:pPr>
              <w:pStyle w:val="29"/>
              <w:spacing w:line="400" w:lineRule="exact"/>
              <w:ind w:firstLineChars="0" w:firstLine="0"/>
              <w:jc w:val="left"/>
              <w:rPr>
                <w:rFonts w:ascii="宋体" w:eastAsia="宋体" w:cs="宋体"/>
                <w:sz w:val="22"/>
              </w:rPr>
            </w:pPr>
            <w:r w:rsidRPr="00F6599E">
              <w:rPr>
                <w:rFonts w:ascii="宋体" w:eastAsia="宋体" w:cs="宋体" w:hint="eastAsia"/>
                <w:sz w:val="22"/>
              </w:rPr>
              <w:t>优：方案完整合理、可行性强，完全满足并优于招标文件要求，得</w:t>
            </w:r>
            <w:r w:rsidR="003A20B1" w:rsidRPr="00F6599E">
              <w:rPr>
                <w:rFonts w:ascii="宋体" w:eastAsia="宋体" w:cs="宋体"/>
                <w:sz w:val="22"/>
              </w:rPr>
              <w:t>5</w:t>
            </w:r>
            <w:r w:rsidRPr="00F6599E">
              <w:rPr>
                <w:rFonts w:ascii="宋体" w:eastAsia="宋体" w:cs="宋体" w:hint="eastAsia"/>
                <w:sz w:val="22"/>
              </w:rPr>
              <w:t>分；</w:t>
            </w:r>
          </w:p>
          <w:p w14:paraId="1268D2C4" w14:textId="77777777" w:rsidR="005D6411" w:rsidRPr="00F6599E" w:rsidRDefault="005D6411" w:rsidP="00A40654">
            <w:pPr>
              <w:pStyle w:val="29"/>
              <w:spacing w:line="400" w:lineRule="exact"/>
              <w:ind w:firstLineChars="0" w:firstLine="0"/>
              <w:jc w:val="left"/>
              <w:rPr>
                <w:rFonts w:ascii="宋体" w:eastAsia="宋体" w:cs="宋体"/>
                <w:sz w:val="22"/>
              </w:rPr>
            </w:pPr>
            <w:r w:rsidRPr="00F6599E">
              <w:rPr>
                <w:rFonts w:ascii="宋体" w:eastAsia="宋体" w:cs="宋体" w:hint="eastAsia"/>
                <w:sz w:val="22"/>
              </w:rPr>
              <w:t>良：方案完整、可行性一般，符合招标文件要求，得</w:t>
            </w:r>
            <w:r w:rsidR="003A20B1" w:rsidRPr="00F6599E">
              <w:rPr>
                <w:rFonts w:ascii="宋体" w:eastAsia="宋体" w:cs="宋体"/>
                <w:sz w:val="22"/>
              </w:rPr>
              <w:t>3</w:t>
            </w:r>
            <w:r w:rsidRPr="00F6599E">
              <w:rPr>
                <w:rFonts w:ascii="宋体" w:eastAsia="宋体" w:cs="宋体" w:hint="eastAsia"/>
                <w:sz w:val="22"/>
              </w:rPr>
              <w:t>分；</w:t>
            </w:r>
          </w:p>
          <w:p w14:paraId="5A6A5D0D" w14:textId="77777777" w:rsidR="005D6411" w:rsidRPr="00F6599E" w:rsidRDefault="005D6411" w:rsidP="00A40654">
            <w:pPr>
              <w:autoSpaceDE w:val="0"/>
              <w:autoSpaceDN w:val="0"/>
              <w:adjustRightInd w:val="0"/>
              <w:spacing w:line="400" w:lineRule="exact"/>
              <w:jc w:val="left"/>
              <w:rPr>
                <w:rFonts w:ascii="宋体" w:hAnsi="宋体" w:cs="宋体"/>
                <w:sz w:val="22"/>
              </w:rPr>
            </w:pPr>
            <w:r w:rsidRPr="00F6599E">
              <w:rPr>
                <w:rFonts w:ascii="宋体" w:hAnsi="宋体" w:cs="宋体" w:hint="eastAsia"/>
                <w:sz w:val="22"/>
              </w:rPr>
              <w:t>中：方案基本完整、可行性较差，基本符合招标文件要求，得</w:t>
            </w:r>
            <w:r w:rsidR="003A20B1" w:rsidRPr="00F6599E">
              <w:rPr>
                <w:rFonts w:ascii="宋体" w:hAnsi="宋体" w:cs="宋体"/>
                <w:sz w:val="22"/>
              </w:rPr>
              <w:t>1</w:t>
            </w:r>
            <w:r w:rsidRPr="00F6599E">
              <w:rPr>
                <w:rFonts w:ascii="宋体" w:hAnsi="宋体" w:cs="宋体" w:hint="eastAsia"/>
                <w:sz w:val="22"/>
              </w:rPr>
              <w:t>分。</w:t>
            </w:r>
          </w:p>
          <w:p w14:paraId="3D80B03D" w14:textId="77777777" w:rsidR="005D6411" w:rsidRPr="00F6599E" w:rsidRDefault="005D6411" w:rsidP="00A40654">
            <w:pPr>
              <w:spacing w:line="276" w:lineRule="auto"/>
              <w:jc w:val="left"/>
              <w:rPr>
                <w:rFonts w:asciiTheme="minorEastAsia" w:eastAsiaTheme="minorEastAsia" w:hAnsiTheme="minorEastAsia"/>
                <w:sz w:val="22"/>
              </w:rPr>
            </w:pPr>
            <w:r w:rsidRPr="00F6599E">
              <w:rPr>
                <w:rFonts w:ascii="宋体" w:hAnsi="宋体" w:cs="宋体" w:hint="eastAsia"/>
                <w:sz w:val="22"/>
              </w:rPr>
              <w:t>差：未提供对应方案不得分。</w:t>
            </w:r>
          </w:p>
        </w:tc>
      </w:tr>
      <w:tr w:rsidR="00F6599E" w:rsidRPr="00F6599E" w14:paraId="65401915" w14:textId="77777777" w:rsidTr="00AB4D75">
        <w:trPr>
          <w:cantSplit/>
          <w:trHeight w:val="2141"/>
          <w:jc w:val="center"/>
        </w:trPr>
        <w:tc>
          <w:tcPr>
            <w:tcW w:w="761" w:type="dxa"/>
            <w:tcBorders>
              <w:top w:val="single" w:sz="4" w:space="0" w:color="auto"/>
            </w:tcBorders>
            <w:vAlign w:val="center"/>
          </w:tcPr>
          <w:p w14:paraId="4E908C03" w14:textId="77777777" w:rsidR="005D6411" w:rsidRPr="00F6599E" w:rsidRDefault="005D6411" w:rsidP="00A40654">
            <w:pPr>
              <w:spacing w:line="276" w:lineRule="auto"/>
              <w:jc w:val="center"/>
              <w:rPr>
                <w:rFonts w:asciiTheme="minorEastAsia" w:eastAsiaTheme="minorEastAsia" w:hAnsiTheme="minorEastAsia"/>
                <w:sz w:val="22"/>
              </w:rPr>
            </w:pPr>
            <w:r w:rsidRPr="00F6599E">
              <w:rPr>
                <w:rFonts w:ascii="宋体" w:cs="宋体"/>
                <w:kern w:val="0"/>
                <w:sz w:val="22"/>
              </w:rPr>
              <w:t>4</w:t>
            </w:r>
          </w:p>
        </w:tc>
        <w:tc>
          <w:tcPr>
            <w:tcW w:w="1559" w:type="dxa"/>
            <w:tcBorders>
              <w:top w:val="single" w:sz="4" w:space="0" w:color="auto"/>
            </w:tcBorders>
            <w:vAlign w:val="center"/>
          </w:tcPr>
          <w:p w14:paraId="1A582F9A" w14:textId="77777777" w:rsidR="005D6411" w:rsidRPr="00F6599E" w:rsidRDefault="005D6411" w:rsidP="00A40654">
            <w:pPr>
              <w:spacing w:line="276" w:lineRule="auto"/>
              <w:jc w:val="center"/>
              <w:rPr>
                <w:rFonts w:asciiTheme="minorEastAsia" w:eastAsiaTheme="minorEastAsia" w:hAnsiTheme="minorEastAsia" w:cs="宋体"/>
                <w:bCs/>
                <w:sz w:val="22"/>
              </w:rPr>
            </w:pPr>
            <w:r w:rsidRPr="00F6599E">
              <w:rPr>
                <w:rFonts w:ascii="宋体" w:cs="宋体" w:hint="eastAsia"/>
                <w:bCs/>
                <w:sz w:val="22"/>
              </w:rPr>
              <w:t>服务响应时间及应急措施</w:t>
            </w:r>
          </w:p>
        </w:tc>
        <w:tc>
          <w:tcPr>
            <w:tcW w:w="709" w:type="dxa"/>
            <w:tcBorders>
              <w:top w:val="single" w:sz="4" w:space="0" w:color="auto"/>
            </w:tcBorders>
            <w:vAlign w:val="center"/>
          </w:tcPr>
          <w:p w14:paraId="4426D89F" w14:textId="77777777" w:rsidR="005D6411" w:rsidRPr="00F6599E" w:rsidRDefault="003A20B1" w:rsidP="00A40654">
            <w:pPr>
              <w:spacing w:line="276" w:lineRule="auto"/>
              <w:rPr>
                <w:rFonts w:asciiTheme="minorEastAsia" w:eastAsiaTheme="minorEastAsia" w:hAnsiTheme="minorEastAsia"/>
                <w:sz w:val="22"/>
              </w:rPr>
            </w:pPr>
            <w:r w:rsidRPr="00F6599E">
              <w:rPr>
                <w:rFonts w:ascii="宋体" w:cs="宋体"/>
                <w:sz w:val="22"/>
              </w:rPr>
              <w:t>5</w:t>
            </w:r>
            <w:r w:rsidR="005D6411" w:rsidRPr="00F6599E">
              <w:rPr>
                <w:rFonts w:ascii="宋体" w:cs="宋体" w:hint="eastAsia"/>
                <w:sz w:val="22"/>
              </w:rPr>
              <w:t>分</w:t>
            </w:r>
          </w:p>
        </w:tc>
        <w:tc>
          <w:tcPr>
            <w:tcW w:w="5996" w:type="dxa"/>
            <w:tcBorders>
              <w:top w:val="single" w:sz="4" w:space="0" w:color="auto"/>
            </w:tcBorders>
            <w:vAlign w:val="center"/>
          </w:tcPr>
          <w:p w14:paraId="21513603" w14:textId="77777777" w:rsidR="005D6411" w:rsidRPr="00F6599E" w:rsidRDefault="005D6411" w:rsidP="00A40654">
            <w:pPr>
              <w:pStyle w:val="29"/>
              <w:spacing w:line="400" w:lineRule="exact"/>
              <w:ind w:firstLineChars="0" w:firstLine="0"/>
              <w:jc w:val="left"/>
              <w:rPr>
                <w:rFonts w:ascii="宋体" w:eastAsia="宋体" w:cs="宋体"/>
                <w:sz w:val="22"/>
              </w:rPr>
            </w:pPr>
            <w:r w:rsidRPr="00F6599E">
              <w:rPr>
                <w:rFonts w:ascii="宋体" w:eastAsia="宋体" w:cs="宋体" w:hint="eastAsia"/>
                <w:sz w:val="22"/>
              </w:rPr>
              <w:t>根据各投标人的服务响应时间，突发情况的应急措施方案进行评价:</w:t>
            </w:r>
          </w:p>
          <w:p w14:paraId="4391DA4B" w14:textId="77777777" w:rsidR="005D6411" w:rsidRPr="00F6599E" w:rsidRDefault="005D6411" w:rsidP="00A40654">
            <w:pPr>
              <w:pStyle w:val="29"/>
              <w:spacing w:line="400" w:lineRule="exact"/>
              <w:ind w:firstLineChars="0" w:firstLine="0"/>
              <w:jc w:val="left"/>
              <w:rPr>
                <w:rFonts w:ascii="宋体" w:eastAsia="宋体" w:cs="宋体"/>
                <w:sz w:val="22"/>
              </w:rPr>
            </w:pPr>
            <w:r w:rsidRPr="00F6599E">
              <w:rPr>
                <w:rFonts w:ascii="宋体" w:eastAsia="宋体" w:cs="宋体" w:hint="eastAsia"/>
                <w:sz w:val="22"/>
              </w:rPr>
              <w:t>优：方案完整合理、可行性强，完全满足并优于招标文件要求，得</w:t>
            </w:r>
            <w:r w:rsidR="003A20B1" w:rsidRPr="00F6599E">
              <w:rPr>
                <w:rFonts w:ascii="宋体" w:eastAsia="宋体" w:cs="宋体"/>
                <w:sz w:val="22"/>
              </w:rPr>
              <w:t>5</w:t>
            </w:r>
            <w:r w:rsidRPr="00F6599E">
              <w:rPr>
                <w:rFonts w:ascii="宋体" w:eastAsia="宋体" w:cs="宋体" w:hint="eastAsia"/>
                <w:sz w:val="22"/>
              </w:rPr>
              <w:t>分；</w:t>
            </w:r>
          </w:p>
          <w:p w14:paraId="4D705AD8" w14:textId="77777777" w:rsidR="005D6411" w:rsidRPr="00F6599E" w:rsidRDefault="005D6411" w:rsidP="00A40654">
            <w:pPr>
              <w:pStyle w:val="29"/>
              <w:spacing w:line="400" w:lineRule="exact"/>
              <w:ind w:firstLineChars="0" w:firstLine="0"/>
              <w:jc w:val="left"/>
              <w:rPr>
                <w:rFonts w:ascii="宋体" w:eastAsia="宋体" w:cs="宋体"/>
                <w:sz w:val="22"/>
              </w:rPr>
            </w:pPr>
            <w:r w:rsidRPr="00F6599E">
              <w:rPr>
                <w:rFonts w:ascii="宋体" w:eastAsia="宋体" w:cs="宋体" w:hint="eastAsia"/>
                <w:sz w:val="22"/>
              </w:rPr>
              <w:t>良：方案完整、可行性一般，符合招标文件要求，得</w:t>
            </w:r>
            <w:r w:rsidR="003A20B1" w:rsidRPr="00F6599E">
              <w:rPr>
                <w:rFonts w:ascii="宋体" w:eastAsia="宋体" w:cs="宋体"/>
                <w:sz w:val="22"/>
              </w:rPr>
              <w:t>3</w:t>
            </w:r>
            <w:r w:rsidRPr="00F6599E">
              <w:rPr>
                <w:rFonts w:ascii="宋体" w:eastAsia="宋体" w:cs="宋体" w:hint="eastAsia"/>
                <w:sz w:val="22"/>
              </w:rPr>
              <w:t>分；</w:t>
            </w:r>
          </w:p>
          <w:p w14:paraId="6A59E403" w14:textId="77777777" w:rsidR="005D6411" w:rsidRPr="00F6599E" w:rsidRDefault="005D6411" w:rsidP="00A40654">
            <w:pPr>
              <w:autoSpaceDE w:val="0"/>
              <w:autoSpaceDN w:val="0"/>
              <w:adjustRightInd w:val="0"/>
              <w:spacing w:line="400" w:lineRule="exact"/>
              <w:jc w:val="left"/>
              <w:rPr>
                <w:rFonts w:ascii="宋体" w:hAnsi="宋体" w:cs="宋体"/>
                <w:sz w:val="22"/>
              </w:rPr>
            </w:pPr>
            <w:r w:rsidRPr="00F6599E">
              <w:rPr>
                <w:rFonts w:ascii="宋体" w:hAnsi="宋体" w:cs="宋体" w:hint="eastAsia"/>
                <w:sz w:val="22"/>
              </w:rPr>
              <w:t>中：方案基本完整、可行性较差，基本符合招标文件要求，得</w:t>
            </w:r>
            <w:r w:rsidR="003A20B1" w:rsidRPr="00F6599E">
              <w:rPr>
                <w:rFonts w:ascii="宋体" w:hAnsi="宋体" w:cs="宋体"/>
                <w:sz w:val="22"/>
              </w:rPr>
              <w:t>1</w:t>
            </w:r>
            <w:r w:rsidRPr="00F6599E">
              <w:rPr>
                <w:rFonts w:ascii="宋体" w:hAnsi="宋体" w:cs="宋体" w:hint="eastAsia"/>
                <w:sz w:val="22"/>
              </w:rPr>
              <w:t>分。</w:t>
            </w:r>
          </w:p>
          <w:p w14:paraId="158D353D" w14:textId="77777777" w:rsidR="005D6411" w:rsidRPr="00F6599E" w:rsidRDefault="005D6411" w:rsidP="00A40654">
            <w:pPr>
              <w:spacing w:line="276" w:lineRule="auto"/>
              <w:jc w:val="left"/>
              <w:rPr>
                <w:rFonts w:asciiTheme="minorEastAsia" w:eastAsiaTheme="minorEastAsia" w:hAnsiTheme="minorEastAsia"/>
                <w:sz w:val="22"/>
              </w:rPr>
            </w:pPr>
            <w:r w:rsidRPr="00F6599E">
              <w:rPr>
                <w:rFonts w:ascii="宋体" w:hAnsi="宋体" w:cs="宋体" w:hint="eastAsia"/>
                <w:sz w:val="22"/>
              </w:rPr>
              <w:t>差：未提供对应方案不得分。</w:t>
            </w:r>
          </w:p>
        </w:tc>
      </w:tr>
      <w:tr w:rsidR="00F6599E" w:rsidRPr="00F6599E" w14:paraId="46B95902" w14:textId="77777777" w:rsidTr="00AB4D75">
        <w:trPr>
          <w:cantSplit/>
          <w:trHeight w:val="2141"/>
          <w:jc w:val="center"/>
        </w:trPr>
        <w:tc>
          <w:tcPr>
            <w:tcW w:w="761" w:type="dxa"/>
            <w:tcBorders>
              <w:top w:val="single" w:sz="4" w:space="0" w:color="auto"/>
            </w:tcBorders>
            <w:vAlign w:val="center"/>
          </w:tcPr>
          <w:p w14:paraId="670F361C" w14:textId="77777777" w:rsidR="005D6411" w:rsidRPr="00F6599E" w:rsidRDefault="005D6411" w:rsidP="00A40654">
            <w:pPr>
              <w:spacing w:line="276" w:lineRule="auto"/>
              <w:jc w:val="center"/>
              <w:rPr>
                <w:rFonts w:asciiTheme="minorEastAsia" w:eastAsiaTheme="minorEastAsia" w:hAnsiTheme="minorEastAsia"/>
                <w:sz w:val="22"/>
              </w:rPr>
            </w:pPr>
            <w:r w:rsidRPr="00F6599E">
              <w:rPr>
                <w:rFonts w:ascii="宋体" w:cs="宋体"/>
                <w:kern w:val="0"/>
                <w:sz w:val="22"/>
              </w:rPr>
              <w:t>5</w:t>
            </w:r>
          </w:p>
        </w:tc>
        <w:tc>
          <w:tcPr>
            <w:tcW w:w="1559" w:type="dxa"/>
            <w:tcBorders>
              <w:top w:val="single" w:sz="4" w:space="0" w:color="auto"/>
            </w:tcBorders>
            <w:vAlign w:val="center"/>
          </w:tcPr>
          <w:p w14:paraId="4D9BB733" w14:textId="77777777" w:rsidR="005D6411" w:rsidRPr="00F6599E" w:rsidRDefault="005D6411" w:rsidP="00A40654">
            <w:pPr>
              <w:spacing w:line="276" w:lineRule="auto"/>
              <w:jc w:val="center"/>
              <w:rPr>
                <w:rFonts w:asciiTheme="minorEastAsia" w:eastAsiaTheme="minorEastAsia" w:hAnsiTheme="minorEastAsia" w:cs="宋体"/>
                <w:bCs/>
                <w:sz w:val="22"/>
              </w:rPr>
            </w:pPr>
            <w:r w:rsidRPr="00F6599E">
              <w:rPr>
                <w:rFonts w:ascii="宋体" w:hAnsi="宋体" w:cs="宋体" w:hint="eastAsia"/>
                <w:sz w:val="22"/>
              </w:rPr>
              <w:t>质量保证措施及售后服务计划</w:t>
            </w:r>
          </w:p>
        </w:tc>
        <w:tc>
          <w:tcPr>
            <w:tcW w:w="709" w:type="dxa"/>
            <w:tcBorders>
              <w:top w:val="single" w:sz="4" w:space="0" w:color="auto"/>
            </w:tcBorders>
            <w:vAlign w:val="center"/>
          </w:tcPr>
          <w:p w14:paraId="69CFF000" w14:textId="77777777" w:rsidR="005D6411" w:rsidRPr="00F6599E" w:rsidRDefault="005D6411" w:rsidP="00A40654">
            <w:pPr>
              <w:spacing w:line="276" w:lineRule="auto"/>
              <w:rPr>
                <w:rFonts w:asciiTheme="minorEastAsia" w:eastAsiaTheme="minorEastAsia" w:hAnsiTheme="minorEastAsia"/>
                <w:sz w:val="22"/>
              </w:rPr>
            </w:pPr>
            <w:r w:rsidRPr="00F6599E">
              <w:rPr>
                <w:rFonts w:ascii="宋体" w:cs="宋体" w:hint="eastAsia"/>
                <w:sz w:val="22"/>
              </w:rPr>
              <w:t>10分</w:t>
            </w:r>
          </w:p>
        </w:tc>
        <w:tc>
          <w:tcPr>
            <w:tcW w:w="5996" w:type="dxa"/>
            <w:tcBorders>
              <w:top w:val="single" w:sz="4" w:space="0" w:color="auto"/>
            </w:tcBorders>
            <w:vAlign w:val="center"/>
          </w:tcPr>
          <w:p w14:paraId="69370CFC" w14:textId="77777777" w:rsidR="005D6411" w:rsidRPr="00F6599E" w:rsidRDefault="005D6411" w:rsidP="00A40654">
            <w:pPr>
              <w:spacing w:line="400" w:lineRule="exact"/>
              <w:jc w:val="left"/>
              <w:rPr>
                <w:rFonts w:ascii="宋体" w:hAnsi="宋体" w:cs="宋体"/>
                <w:bCs/>
                <w:sz w:val="22"/>
              </w:rPr>
            </w:pPr>
            <w:r w:rsidRPr="00F6599E">
              <w:rPr>
                <w:rFonts w:ascii="宋体" w:hAnsi="宋体" w:cs="宋体" w:hint="eastAsia"/>
                <w:sz w:val="22"/>
              </w:rPr>
              <w:t>根据各投标人的质量保证措施及售后服务计划方案（含培训方案）具体完善，各阶段服务计划详尽，质保期、维护保养期服务（包括费用）承诺可靠、具体</w:t>
            </w:r>
            <w:r w:rsidRPr="00F6599E">
              <w:rPr>
                <w:rFonts w:ascii="宋体" w:hAnsi="宋体" w:cs="宋体" w:hint="eastAsia"/>
                <w:bCs/>
                <w:sz w:val="22"/>
              </w:rPr>
              <w:t>进行比较：</w:t>
            </w:r>
          </w:p>
          <w:p w14:paraId="7FFA0958" w14:textId="77777777" w:rsidR="005D6411" w:rsidRPr="00F6599E" w:rsidRDefault="005D6411" w:rsidP="00A40654">
            <w:pPr>
              <w:pStyle w:val="29"/>
              <w:spacing w:line="400" w:lineRule="exact"/>
              <w:ind w:firstLineChars="0" w:firstLine="0"/>
              <w:jc w:val="left"/>
              <w:rPr>
                <w:rFonts w:ascii="宋体" w:eastAsia="宋体" w:cs="宋体"/>
                <w:sz w:val="22"/>
              </w:rPr>
            </w:pPr>
            <w:r w:rsidRPr="00F6599E">
              <w:rPr>
                <w:rFonts w:ascii="宋体" w:eastAsia="宋体" w:cs="宋体" w:hint="eastAsia"/>
                <w:sz w:val="22"/>
              </w:rPr>
              <w:t>优：方案完整合理、可行性强，完全满足并优于招标文件要求，得10分；</w:t>
            </w:r>
          </w:p>
          <w:p w14:paraId="36456117" w14:textId="77777777" w:rsidR="005D6411" w:rsidRPr="00F6599E" w:rsidRDefault="005D6411" w:rsidP="00A40654">
            <w:pPr>
              <w:pStyle w:val="29"/>
              <w:spacing w:line="400" w:lineRule="exact"/>
              <w:ind w:firstLineChars="0" w:firstLine="0"/>
              <w:jc w:val="left"/>
              <w:rPr>
                <w:rFonts w:ascii="宋体" w:eastAsia="宋体" w:cs="宋体"/>
                <w:sz w:val="22"/>
              </w:rPr>
            </w:pPr>
            <w:r w:rsidRPr="00F6599E">
              <w:rPr>
                <w:rFonts w:ascii="宋体" w:eastAsia="宋体" w:cs="宋体" w:hint="eastAsia"/>
                <w:sz w:val="22"/>
              </w:rPr>
              <w:t>良：方案完整、可行性一般，符合招标文件要求，得6分；</w:t>
            </w:r>
          </w:p>
          <w:p w14:paraId="1EAA8D65" w14:textId="77777777" w:rsidR="005D6411" w:rsidRPr="00F6599E" w:rsidRDefault="005D6411" w:rsidP="00A40654">
            <w:pPr>
              <w:autoSpaceDE w:val="0"/>
              <w:autoSpaceDN w:val="0"/>
              <w:adjustRightInd w:val="0"/>
              <w:spacing w:line="400" w:lineRule="exact"/>
              <w:jc w:val="left"/>
              <w:rPr>
                <w:rFonts w:ascii="宋体" w:hAnsi="宋体" w:cs="宋体"/>
                <w:sz w:val="22"/>
              </w:rPr>
            </w:pPr>
            <w:r w:rsidRPr="00F6599E">
              <w:rPr>
                <w:rFonts w:ascii="宋体" w:hAnsi="宋体" w:cs="宋体" w:hint="eastAsia"/>
                <w:sz w:val="22"/>
              </w:rPr>
              <w:t>中：方案基本完整、可行性较差，基本符合招标文件要求，得3分。</w:t>
            </w:r>
          </w:p>
          <w:p w14:paraId="0FFF0D99" w14:textId="77777777" w:rsidR="005D6411" w:rsidRPr="00F6599E" w:rsidRDefault="005D6411" w:rsidP="00A40654">
            <w:pPr>
              <w:spacing w:line="276" w:lineRule="auto"/>
              <w:jc w:val="left"/>
              <w:rPr>
                <w:rFonts w:asciiTheme="minorEastAsia" w:eastAsiaTheme="minorEastAsia" w:hAnsiTheme="minorEastAsia"/>
                <w:sz w:val="22"/>
              </w:rPr>
            </w:pPr>
            <w:r w:rsidRPr="00F6599E">
              <w:rPr>
                <w:rFonts w:ascii="宋体" w:hAnsi="宋体" w:cs="宋体" w:hint="eastAsia"/>
                <w:sz w:val="22"/>
              </w:rPr>
              <w:t xml:space="preserve">差：未提供对应方案不得分。 </w:t>
            </w:r>
          </w:p>
        </w:tc>
      </w:tr>
      <w:tr w:rsidR="00F6599E" w:rsidRPr="00F6599E" w14:paraId="4658530E" w14:textId="77777777" w:rsidTr="00AB4D75">
        <w:trPr>
          <w:cantSplit/>
          <w:trHeight w:val="526"/>
          <w:jc w:val="center"/>
        </w:trPr>
        <w:tc>
          <w:tcPr>
            <w:tcW w:w="3029" w:type="dxa"/>
            <w:gridSpan w:val="3"/>
            <w:vAlign w:val="center"/>
          </w:tcPr>
          <w:p w14:paraId="4F9884EE" w14:textId="77777777" w:rsidR="005D6411" w:rsidRPr="00F6599E" w:rsidRDefault="005D6411" w:rsidP="00A40654">
            <w:pPr>
              <w:spacing w:line="276" w:lineRule="auto"/>
              <w:jc w:val="center"/>
              <w:rPr>
                <w:rFonts w:asciiTheme="minorEastAsia" w:eastAsiaTheme="minorEastAsia" w:hAnsiTheme="minorEastAsia"/>
                <w:b/>
                <w:sz w:val="22"/>
              </w:rPr>
            </w:pPr>
            <w:r w:rsidRPr="00F6599E">
              <w:rPr>
                <w:rFonts w:asciiTheme="minorEastAsia" w:eastAsiaTheme="minorEastAsia" w:hAnsiTheme="minorEastAsia" w:hint="eastAsia"/>
                <w:b/>
                <w:sz w:val="22"/>
              </w:rPr>
              <w:t>合计</w:t>
            </w:r>
          </w:p>
        </w:tc>
        <w:tc>
          <w:tcPr>
            <w:tcW w:w="5996" w:type="dxa"/>
            <w:vAlign w:val="center"/>
          </w:tcPr>
          <w:p w14:paraId="29308B2F" w14:textId="77777777" w:rsidR="005D6411" w:rsidRPr="00F6599E" w:rsidRDefault="005D6411" w:rsidP="00A40654">
            <w:pPr>
              <w:spacing w:line="276" w:lineRule="auto"/>
              <w:jc w:val="center"/>
              <w:rPr>
                <w:rFonts w:asciiTheme="minorEastAsia" w:eastAsiaTheme="minorEastAsia" w:hAnsiTheme="minorEastAsia"/>
                <w:b/>
                <w:sz w:val="22"/>
              </w:rPr>
            </w:pPr>
            <w:r w:rsidRPr="00F6599E">
              <w:rPr>
                <w:rFonts w:asciiTheme="minorEastAsia" w:eastAsiaTheme="minorEastAsia" w:hAnsiTheme="minorEastAsia" w:hint="eastAsia"/>
                <w:b/>
                <w:sz w:val="22"/>
              </w:rPr>
              <w:t>4</w:t>
            </w:r>
            <w:r w:rsidRPr="00F6599E">
              <w:rPr>
                <w:rFonts w:asciiTheme="minorEastAsia" w:eastAsiaTheme="minorEastAsia" w:hAnsiTheme="minorEastAsia"/>
                <w:b/>
                <w:sz w:val="22"/>
              </w:rPr>
              <w:t>0</w:t>
            </w:r>
            <w:r w:rsidRPr="00F6599E">
              <w:rPr>
                <w:rFonts w:asciiTheme="minorEastAsia" w:eastAsiaTheme="minorEastAsia" w:hAnsiTheme="minorEastAsia" w:hint="eastAsia"/>
                <w:b/>
                <w:sz w:val="22"/>
              </w:rPr>
              <w:t>分</w:t>
            </w:r>
          </w:p>
        </w:tc>
      </w:tr>
    </w:tbl>
    <w:p w14:paraId="457716C7"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24.4推荐中标候选人</w:t>
      </w:r>
    </w:p>
    <w:p w14:paraId="04B1B035"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评标委员会按评审后的综合得分由高到低顺序排列，并向采购人推荐3名中标候选人，并编写评审报告。综</w:t>
      </w:r>
      <w:r w:rsidRPr="00F6599E">
        <w:rPr>
          <w:rFonts w:asciiTheme="minorEastAsia" w:eastAsiaTheme="minorEastAsia" w:hAnsiTheme="minorEastAsia"/>
          <w:sz w:val="22"/>
        </w:rPr>
        <w:t>合</w:t>
      </w:r>
      <w:r w:rsidRPr="00F6599E">
        <w:rPr>
          <w:rFonts w:asciiTheme="minorEastAsia" w:eastAsiaTheme="minorEastAsia" w:hAnsiTheme="minorEastAsia" w:hint="eastAsia"/>
          <w:sz w:val="22"/>
        </w:rPr>
        <w:t>得分相同的，按投标报价由低到高顺序排列。综合得分和投标报价相同的，按技术指标优劣由高到低排列。投标文件满足招标文件全部实质性要求，且按照评审因素的量化指标评审得分最高的投标人为排名第一的中标候选人。</w:t>
      </w:r>
    </w:p>
    <w:p w14:paraId="2FC1818D" w14:textId="77777777" w:rsidR="00A3568E" w:rsidRPr="00F6599E" w:rsidRDefault="000F2F26">
      <w:pPr>
        <w:pStyle w:val="21"/>
        <w:spacing w:line="276" w:lineRule="auto"/>
        <w:rPr>
          <w:rFonts w:asciiTheme="minorEastAsia" w:eastAsiaTheme="minorEastAsia" w:hAnsiTheme="minorEastAsia"/>
          <w:sz w:val="22"/>
          <w:szCs w:val="22"/>
        </w:rPr>
      </w:pPr>
      <w:bookmarkStart w:id="33" w:name="_Toc528152728"/>
      <w:r w:rsidRPr="00F6599E">
        <w:rPr>
          <w:rFonts w:asciiTheme="minorEastAsia" w:eastAsiaTheme="minorEastAsia" w:hAnsiTheme="minorEastAsia" w:hint="eastAsia"/>
          <w:sz w:val="22"/>
          <w:szCs w:val="22"/>
        </w:rPr>
        <w:t>五、合同授予</w:t>
      </w:r>
      <w:bookmarkEnd w:id="33"/>
    </w:p>
    <w:p w14:paraId="2D93BCB7" w14:textId="77777777" w:rsidR="00A3568E" w:rsidRPr="00F6599E" w:rsidRDefault="000F2F26">
      <w:pPr>
        <w:pStyle w:val="32"/>
        <w:rPr>
          <w:rFonts w:asciiTheme="minorEastAsia" w:eastAsiaTheme="minorEastAsia" w:hAnsiTheme="minorEastAsia"/>
          <w:b w:val="0"/>
          <w:sz w:val="22"/>
          <w:szCs w:val="22"/>
        </w:rPr>
      </w:pPr>
      <w:bookmarkStart w:id="34" w:name="_Toc528152729"/>
      <w:r w:rsidRPr="00F6599E">
        <w:rPr>
          <w:rFonts w:asciiTheme="minorEastAsia" w:eastAsiaTheme="minorEastAsia" w:hAnsiTheme="minorEastAsia" w:hint="eastAsia"/>
          <w:sz w:val="22"/>
          <w:szCs w:val="22"/>
        </w:rPr>
        <w:t>25.合同授予标准</w:t>
      </w:r>
      <w:bookmarkEnd w:id="34"/>
    </w:p>
    <w:p w14:paraId="17BB7EB1"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根据评标委员会的评审结果，采购人按照评审报告推荐的中标候选人中按顺序依法确定中标投标人。</w:t>
      </w:r>
    </w:p>
    <w:p w14:paraId="0EF80759" w14:textId="77777777" w:rsidR="00A3568E" w:rsidRPr="00F6599E" w:rsidRDefault="000F2F26">
      <w:pPr>
        <w:pStyle w:val="32"/>
        <w:rPr>
          <w:rFonts w:asciiTheme="minorEastAsia" w:eastAsiaTheme="minorEastAsia" w:hAnsiTheme="minorEastAsia"/>
          <w:b w:val="0"/>
          <w:sz w:val="22"/>
          <w:szCs w:val="22"/>
        </w:rPr>
      </w:pPr>
      <w:bookmarkStart w:id="35" w:name="_Toc528152730"/>
      <w:r w:rsidRPr="00F6599E">
        <w:rPr>
          <w:rFonts w:asciiTheme="minorEastAsia" w:eastAsiaTheme="minorEastAsia" w:hAnsiTheme="minorEastAsia" w:hint="eastAsia"/>
          <w:sz w:val="22"/>
          <w:szCs w:val="22"/>
        </w:rPr>
        <w:t>26.采购人拒绝投标的权力</w:t>
      </w:r>
      <w:bookmarkEnd w:id="35"/>
    </w:p>
    <w:p w14:paraId="5C3E99E7"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采购人不承诺将合同授予报价最低的投标人。采购人在确定中标投标人之前，有权依据评标委员会的评审报告拒绝不合格的投标。</w:t>
      </w:r>
    </w:p>
    <w:p w14:paraId="68A31213" w14:textId="77777777" w:rsidR="00A3568E" w:rsidRPr="00F6599E" w:rsidRDefault="000F2F26">
      <w:pPr>
        <w:pStyle w:val="32"/>
        <w:rPr>
          <w:rFonts w:asciiTheme="minorEastAsia" w:eastAsiaTheme="minorEastAsia" w:hAnsiTheme="minorEastAsia"/>
          <w:b w:val="0"/>
          <w:sz w:val="22"/>
          <w:szCs w:val="22"/>
        </w:rPr>
      </w:pPr>
      <w:bookmarkStart w:id="36" w:name="_Toc528152731"/>
      <w:r w:rsidRPr="00F6599E">
        <w:rPr>
          <w:rFonts w:asciiTheme="minorEastAsia" w:eastAsiaTheme="minorEastAsia" w:hAnsiTheme="minorEastAsia" w:hint="eastAsia"/>
          <w:sz w:val="22"/>
          <w:szCs w:val="22"/>
        </w:rPr>
        <w:t>27.发布中标结果</w:t>
      </w:r>
      <w:bookmarkEnd w:id="36"/>
    </w:p>
    <w:p w14:paraId="52F956F7" w14:textId="77777777" w:rsidR="008A253D" w:rsidRPr="00F6599E" w:rsidRDefault="008A253D" w:rsidP="008A253D">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27.1采购代理机构自中标投标人确定之日起2个工作日内，发出中标通知书，并在财政部门指定的政府采购信息媒体上公告中标结果及招标文件。</w:t>
      </w:r>
    </w:p>
    <w:p w14:paraId="428A296E" w14:textId="77777777" w:rsidR="008A253D" w:rsidRPr="00F6599E" w:rsidRDefault="008A253D" w:rsidP="008A253D">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sz w:val="22"/>
        </w:rPr>
        <w:t>27.2</w:t>
      </w:r>
      <w:r w:rsidRPr="00F6599E">
        <w:rPr>
          <w:rFonts w:asciiTheme="minorEastAsia" w:eastAsiaTheme="minorEastAsia" w:hAnsiTheme="minorEastAsia" w:hint="eastAsia"/>
          <w:sz w:val="22"/>
        </w:rPr>
        <w:t>《中标通知书》是合同的一个组成部分，《中标通知书》对采购人和中标投标人均具有同等法律效力，《中标通知书》发出后，采购人改变中标结果，或者中标投标人放弃中标，应当承担相应的法律责任。</w:t>
      </w:r>
    </w:p>
    <w:p w14:paraId="496449C9" w14:textId="77777777" w:rsidR="0034518B" w:rsidRPr="00F6599E" w:rsidRDefault="008A253D" w:rsidP="008A253D">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27.</w:t>
      </w:r>
      <w:r w:rsidRPr="00F6599E">
        <w:rPr>
          <w:rFonts w:asciiTheme="minorEastAsia" w:eastAsiaTheme="minorEastAsia" w:hAnsiTheme="minorEastAsia"/>
          <w:sz w:val="22"/>
        </w:rPr>
        <w:t>3</w:t>
      </w:r>
      <w:r w:rsidRPr="00F6599E">
        <w:rPr>
          <w:rFonts w:asciiTheme="minorEastAsia" w:eastAsiaTheme="minorEastAsia" w:hAnsiTheme="minorEastAsia" w:hint="eastAsia"/>
          <w:sz w:val="22"/>
        </w:rPr>
        <w:t>中标供应商为残疾人福利性单位的，采购人或者其委托的采购代理机构应当随中标、成交结果同时公告其《残疾人福利性单位声明函》，接受社会监督。</w:t>
      </w:r>
    </w:p>
    <w:p w14:paraId="276F8248" w14:textId="77777777" w:rsidR="00A3568E" w:rsidRPr="00F6599E" w:rsidRDefault="000F2F26">
      <w:pPr>
        <w:pStyle w:val="21"/>
        <w:spacing w:line="276" w:lineRule="auto"/>
        <w:rPr>
          <w:rFonts w:asciiTheme="minorEastAsia" w:eastAsiaTheme="minorEastAsia" w:hAnsiTheme="minorEastAsia"/>
          <w:sz w:val="22"/>
          <w:szCs w:val="22"/>
        </w:rPr>
      </w:pPr>
      <w:bookmarkStart w:id="37" w:name="_Toc528152732"/>
      <w:r w:rsidRPr="00F6599E">
        <w:rPr>
          <w:rFonts w:asciiTheme="minorEastAsia" w:eastAsiaTheme="minorEastAsia" w:hAnsiTheme="minorEastAsia" w:hint="eastAsia"/>
          <w:sz w:val="22"/>
          <w:szCs w:val="22"/>
        </w:rPr>
        <w:t>六、合同签订、履行和</w:t>
      </w:r>
      <w:r w:rsidRPr="00F6599E">
        <w:rPr>
          <w:rFonts w:asciiTheme="minorEastAsia" w:eastAsiaTheme="minorEastAsia" w:hAnsiTheme="minorEastAsia"/>
          <w:sz w:val="22"/>
          <w:szCs w:val="22"/>
        </w:rPr>
        <w:t>验收</w:t>
      </w:r>
      <w:bookmarkEnd w:id="37"/>
    </w:p>
    <w:p w14:paraId="7BE5CAF6" w14:textId="77777777" w:rsidR="00A3568E" w:rsidRPr="00F6599E" w:rsidRDefault="000F2F26">
      <w:pPr>
        <w:pStyle w:val="32"/>
        <w:rPr>
          <w:rFonts w:asciiTheme="minorEastAsia" w:eastAsiaTheme="minorEastAsia" w:hAnsiTheme="minorEastAsia"/>
          <w:b w:val="0"/>
          <w:sz w:val="22"/>
          <w:szCs w:val="22"/>
        </w:rPr>
      </w:pPr>
      <w:bookmarkStart w:id="38" w:name="_Toc528152733"/>
      <w:r w:rsidRPr="00F6599E">
        <w:rPr>
          <w:rFonts w:asciiTheme="minorEastAsia" w:eastAsiaTheme="minorEastAsia" w:hAnsiTheme="minorEastAsia" w:hint="eastAsia"/>
          <w:sz w:val="22"/>
          <w:szCs w:val="22"/>
        </w:rPr>
        <w:t>28.合同的签订、</w:t>
      </w:r>
      <w:r w:rsidRPr="00F6599E">
        <w:rPr>
          <w:rFonts w:asciiTheme="minorEastAsia" w:eastAsiaTheme="minorEastAsia" w:hAnsiTheme="minorEastAsia"/>
          <w:sz w:val="22"/>
          <w:szCs w:val="22"/>
        </w:rPr>
        <w:t>履行</w:t>
      </w:r>
      <w:bookmarkEnd w:id="38"/>
    </w:p>
    <w:p w14:paraId="39A83228" w14:textId="77777777" w:rsidR="008A253D" w:rsidRPr="00F6599E" w:rsidRDefault="008A253D" w:rsidP="008A253D">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28.1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04990CDD" w14:textId="77777777" w:rsidR="008A253D" w:rsidRPr="00F6599E" w:rsidRDefault="008A253D" w:rsidP="008A253D">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28.2采购人与中标人应当根据合同的约定依法履行合同义务。政府采购合同的履行、违约责任和解决争议的方法等适用《中华人民共和国合同法》。</w:t>
      </w:r>
    </w:p>
    <w:p w14:paraId="7E8F3613" w14:textId="77777777" w:rsidR="008A253D" w:rsidRPr="00F6599E" w:rsidRDefault="008A253D" w:rsidP="008A253D">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28.</w:t>
      </w:r>
      <w:r w:rsidRPr="00F6599E">
        <w:rPr>
          <w:rFonts w:asciiTheme="minorEastAsia" w:eastAsiaTheme="minorEastAsia" w:hAnsiTheme="minorEastAsia"/>
          <w:sz w:val="22"/>
        </w:rPr>
        <w:t>3</w:t>
      </w:r>
      <w:r w:rsidRPr="00F6599E">
        <w:rPr>
          <w:rFonts w:asciiTheme="minorEastAsia" w:eastAsiaTheme="minorEastAsia" w:hAnsiTheme="minorEastAsia" w:hint="eastAsia"/>
          <w:sz w:val="22"/>
        </w:rPr>
        <w:t>采购人应当自政府采购合同签订之日起2个工作日内，将政府采购合同在广东省网上办事大厅政府采购系统（以下简称省政府采购网）进行公开；自政府采购合同签订之日起7个工作日内，将政府采购合同通过省政府采购网进行备案。</w:t>
      </w:r>
    </w:p>
    <w:p w14:paraId="571A7528" w14:textId="77777777" w:rsidR="008A253D" w:rsidRPr="00F6599E" w:rsidRDefault="008A253D" w:rsidP="008A253D">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28.4合同签订后</w:t>
      </w:r>
      <w:r w:rsidRPr="00F6599E">
        <w:rPr>
          <w:rFonts w:asciiTheme="minorEastAsia" w:eastAsiaTheme="minorEastAsia" w:hAnsiTheme="minorEastAsia"/>
          <w:sz w:val="22"/>
        </w:rPr>
        <w:t>5</w:t>
      </w:r>
      <w:r w:rsidRPr="00F6599E">
        <w:rPr>
          <w:rFonts w:asciiTheme="minorEastAsia" w:eastAsiaTheme="minorEastAsia" w:hAnsiTheme="minorEastAsia" w:hint="eastAsia"/>
          <w:sz w:val="22"/>
        </w:rPr>
        <w:t>个工作日内，中标人须将合同复印件送招标机构存档备案。</w:t>
      </w:r>
    </w:p>
    <w:p w14:paraId="2D0D5BEB" w14:textId="77777777" w:rsidR="00A3568E" w:rsidRPr="00F6599E" w:rsidRDefault="008A253D" w:rsidP="008A253D">
      <w:pPr>
        <w:spacing w:line="276" w:lineRule="auto"/>
        <w:ind w:firstLineChars="200" w:firstLine="440"/>
        <w:rPr>
          <w:rFonts w:asciiTheme="minorEastAsia" w:eastAsiaTheme="minorEastAsia" w:hAnsiTheme="minorEastAsia"/>
          <w:sz w:val="28"/>
        </w:rPr>
      </w:pPr>
      <w:r w:rsidRPr="00F6599E">
        <w:rPr>
          <w:rFonts w:asciiTheme="minorEastAsia" w:eastAsiaTheme="minorEastAsia" w:hAnsiTheme="minorEastAsia" w:hint="eastAsia"/>
          <w:sz w:val="22"/>
        </w:rPr>
        <w:t>28.</w:t>
      </w:r>
      <w:r w:rsidRPr="00F6599E">
        <w:rPr>
          <w:rFonts w:asciiTheme="minorEastAsia" w:eastAsiaTheme="minorEastAsia" w:hAnsiTheme="minorEastAsia"/>
          <w:sz w:val="22"/>
        </w:rPr>
        <w:t>5</w:t>
      </w:r>
      <w:r w:rsidRPr="00F6599E">
        <w:rPr>
          <w:rFonts w:asciiTheme="minorEastAsia" w:eastAsiaTheme="minorEastAsia" w:hAnsiTheme="minorEastAsia" w:hint="eastAsia"/>
          <w:sz w:val="22"/>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748C1EC9" w14:textId="77777777" w:rsidR="00A3568E" w:rsidRPr="00F6599E" w:rsidRDefault="000F2F26">
      <w:pPr>
        <w:pStyle w:val="32"/>
        <w:rPr>
          <w:rFonts w:asciiTheme="minorEastAsia" w:eastAsiaTheme="minorEastAsia" w:hAnsiTheme="minorEastAsia"/>
          <w:sz w:val="22"/>
          <w:szCs w:val="22"/>
        </w:rPr>
      </w:pPr>
      <w:bookmarkStart w:id="39" w:name="_Toc528152734"/>
      <w:r w:rsidRPr="00F6599E">
        <w:rPr>
          <w:rFonts w:asciiTheme="minorEastAsia" w:eastAsiaTheme="minorEastAsia" w:hAnsiTheme="minorEastAsia" w:hint="eastAsia"/>
          <w:sz w:val="22"/>
          <w:szCs w:val="22"/>
        </w:rPr>
        <w:t>29.验收</w:t>
      </w:r>
      <w:bookmarkEnd w:id="39"/>
    </w:p>
    <w:p w14:paraId="3E85EBBF"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w:t>
      </w:r>
      <w:r w:rsidRPr="00F6599E">
        <w:rPr>
          <w:rFonts w:asciiTheme="minorEastAsia" w:eastAsiaTheme="minorEastAsia" w:hAnsiTheme="minorEastAsia"/>
          <w:sz w:val="22"/>
        </w:rPr>
        <w:t>9</w:t>
      </w:r>
      <w:r w:rsidRPr="00F6599E">
        <w:rPr>
          <w:rFonts w:asciiTheme="minorEastAsia" w:eastAsiaTheme="minorEastAsia" w:hAnsiTheme="minorEastAsia" w:hint="eastAsia"/>
          <w:sz w:val="22"/>
        </w:rPr>
        <w:t>.1采购人应当及时对采购项目进行验收。采购人可以邀请参加本项目的其他投标人或者第三方机构参与验收。参与验收的投标人或者第三方机构的意见作为验收书的参考资料一并存档。</w:t>
      </w:r>
    </w:p>
    <w:p w14:paraId="32B1D96D"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w:t>
      </w:r>
      <w:r w:rsidRPr="00F6599E">
        <w:rPr>
          <w:rFonts w:asciiTheme="minorEastAsia" w:eastAsiaTheme="minorEastAsia" w:hAnsiTheme="minorEastAsia"/>
          <w:sz w:val="22"/>
        </w:rPr>
        <w:t>9</w:t>
      </w:r>
      <w:r w:rsidRPr="00F6599E">
        <w:rPr>
          <w:rFonts w:asciiTheme="minorEastAsia" w:eastAsiaTheme="minorEastAsia" w:hAnsiTheme="minorEastAsia" w:hint="eastAsia"/>
          <w:sz w:val="22"/>
        </w:rPr>
        <w:t>.2在验收时，投标人应向采购人提供货物或服务的相关资料，按采购人提出的方式验收。</w:t>
      </w:r>
    </w:p>
    <w:p w14:paraId="6BEEF8AC"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w:t>
      </w:r>
      <w:r w:rsidRPr="00F6599E">
        <w:rPr>
          <w:rFonts w:asciiTheme="minorEastAsia" w:eastAsiaTheme="minorEastAsia" w:hAnsiTheme="minorEastAsia"/>
          <w:sz w:val="22"/>
        </w:rPr>
        <w:t>9</w:t>
      </w:r>
      <w:r w:rsidRPr="00F6599E">
        <w:rPr>
          <w:rFonts w:asciiTheme="minorEastAsia" w:eastAsiaTheme="minorEastAsia" w:hAnsiTheme="minorEastAsia" w:hint="eastAsia"/>
          <w:sz w:val="22"/>
        </w:rPr>
        <w:t>.3由采购人对货物或服务的质量、规格和数量及其他进行检验。如发现质量、规格和数量等任何一项与招标要求规定不符，采购人有权拒绝接受。</w:t>
      </w:r>
    </w:p>
    <w:p w14:paraId="49C6C2AA"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29.4采购人应当加强对中标人的履约管理，并按照采购合同约定，及时向中标人支付采购资金。对于中标人违反采购合同约定的行为，采购人应当及时处理，依法追究其违约责任。</w:t>
      </w:r>
    </w:p>
    <w:p w14:paraId="6926C80D" w14:textId="77777777" w:rsidR="00A3568E" w:rsidRPr="00F6599E" w:rsidRDefault="000F2F26">
      <w:pPr>
        <w:pStyle w:val="32"/>
        <w:rPr>
          <w:rFonts w:asciiTheme="minorEastAsia" w:eastAsiaTheme="minorEastAsia" w:hAnsiTheme="minorEastAsia"/>
          <w:sz w:val="22"/>
          <w:szCs w:val="22"/>
        </w:rPr>
      </w:pPr>
      <w:bookmarkStart w:id="40" w:name="_Toc528152735"/>
      <w:r w:rsidRPr="00F6599E">
        <w:rPr>
          <w:rFonts w:asciiTheme="minorEastAsia" w:eastAsiaTheme="minorEastAsia" w:hAnsiTheme="minorEastAsia" w:hint="eastAsia"/>
          <w:sz w:val="22"/>
          <w:szCs w:val="22"/>
        </w:rPr>
        <w:t>30.履约保证金</w:t>
      </w:r>
      <w:bookmarkEnd w:id="40"/>
    </w:p>
    <w:p w14:paraId="0FD581D4"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sz w:val="22"/>
        </w:rPr>
        <w:t>30</w:t>
      </w:r>
      <w:r w:rsidRPr="00F6599E">
        <w:rPr>
          <w:rFonts w:asciiTheme="minorEastAsia" w:eastAsiaTheme="minorEastAsia" w:hAnsiTheme="minorEastAsia" w:hint="eastAsia"/>
          <w:sz w:val="22"/>
        </w:rPr>
        <w:t>.1中标人应在领取《中标通知书》后的十个日历日内，办理履约保证金，金额为中标金额的5%，否则采购人可向政府采购监督部门申请取消中标人的中标资格，并没收其投标保证金。给采购人造成的损失超过投标担保数额的，还应当由其对超过部分予以赔偿，并依法追究其责任。</w:t>
      </w:r>
    </w:p>
    <w:p w14:paraId="0CE25319"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①</w:t>
      </w:r>
      <w:r w:rsidR="00822D73" w:rsidRPr="00F6599E">
        <w:rPr>
          <w:rFonts w:asciiTheme="minorEastAsia" w:eastAsiaTheme="minorEastAsia" w:hAnsiTheme="minorEastAsia" w:hint="eastAsia"/>
          <w:sz w:val="22"/>
        </w:rPr>
        <w:t>采用电汇、转账方式：</w:t>
      </w:r>
      <w:r w:rsidRPr="00F6599E">
        <w:rPr>
          <w:rFonts w:asciiTheme="minorEastAsia" w:eastAsiaTheme="minorEastAsia" w:hAnsiTheme="minorEastAsia" w:hint="eastAsia"/>
          <w:sz w:val="22"/>
        </w:rPr>
        <w:t>中标人必须保证资金在签订合同前到账（在发出中标通知书后的十个日历日内,以银行收到为准）。保证金汇入以下履约保证金专用账户后，到期后无息退还。履约保证金汇入账户情况：</w:t>
      </w:r>
    </w:p>
    <w:p w14:paraId="619A9895" w14:textId="77777777" w:rsidR="00ED773F" w:rsidRPr="00F6599E" w:rsidRDefault="00ED773F" w:rsidP="00ED773F">
      <w:pPr>
        <w:spacing w:line="276" w:lineRule="auto"/>
        <w:ind w:firstLineChars="200" w:firstLine="442"/>
        <w:rPr>
          <w:rFonts w:asciiTheme="minorEastAsia" w:eastAsiaTheme="minorEastAsia" w:hAnsiTheme="minorEastAsia"/>
          <w:b/>
          <w:sz w:val="22"/>
        </w:rPr>
      </w:pPr>
      <w:r w:rsidRPr="00F6599E">
        <w:rPr>
          <w:rFonts w:asciiTheme="minorEastAsia" w:eastAsiaTheme="minorEastAsia" w:hAnsiTheme="minorEastAsia" w:hint="eastAsia"/>
          <w:b/>
          <w:sz w:val="22"/>
        </w:rPr>
        <w:t>户名：东莞理工学院</w:t>
      </w:r>
    </w:p>
    <w:p w14:paraId="02DC764E" w14:textId="77777777" w:rsidR="00ED773F" w:rsidRPr="00F6599E" w:rsidRDefault="00ED773F" w:rsidP="00ED773F">
      <w:pPr>
        <w:spacing w:line="276" w:lineRule="auto"/>
        <w:ind w:firstLineChars="200" w:firstLine="442"/>
        <w:rPr>
          <w:rFonts w:asciiTheme="minorEastAsia" w:eastAsiaTheme="minorEastAsia" w:hAnsiTheme="minorEastAsia"/>
          <w:b/>
          <w:sz w:val="22"/>
        </w:rPr>
      </w:pPr>
      <w:r w:rsidRPr="00F6599E">
        <w:rPr>
          <w:rFonts w:asciiTheme="minorEastAsia" w:eastAsiaTheme="minorEastAsia" w:hAnsiTheme="minorEastAsia" w:hint="eastAsia"/>
          <w:b/>
          <w:sz w:val="22"/>
        </w:rPr>
        <w:t>账号：2010027329200305274</w:t>
      </w:r>
    </w:p>
    <w:p w14:paraId="5EB35092" w14:textId="77777777" w:rsidR="00ED773F" w:rsidRPr="00F6599E" w:rsidRDefault="00ED773F" w:rsidP="00ED773F">
      <w:pPr>
        <w:spacing w:line="276" w:lineRule="auto"/>
        <w:ind w:firstLineChars="200" w:firstLine="442"/>
        <w:rPr>
          <w:rFonts w:asciiTheme="minorEastAsia" w:eastAsiaTheme="minorEastAsia" w:hAnsiTheme="minorEastAsia"/>
          <w:b/>
          <w:sz w:val="22"/>
        </w:rPr>
      </w:pPr>
      <w:r w:rsidRPr="00F6599E">
        <w:rPr>
          <w:rFonts w:asciiTheme="minorEastAsia" w:eastAsiaTheme="minorEastAsia" w:hAnsiTheme="minorEastAsia" w:hint="eastAsia"/>
          <w:b/>
          <w:sz w:val="22"/>
        </w:rPr>
        <w:t>开户行：工行大岭山支行</w:t>
      </w:r>
    </w:p>
    <w:p w14:paraId="2026E0C3" w14:textId="77777777" w:rsidR="00ED773F" w:rsidRPr="00F6599E" w:rsidRDefault="00CC1907"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汇款时请注明用途，如：</w:t>
      </w:r>
      <w:r w:rsidR="00ED773F" w:rsidRPr="00F6599E">
        <w:rPr>
          <w:rFonts w:asciiTheme="minorEastAsia" w:eastAsiaTheme="minorEastAsia" w:hAnsiTheme="minorEastAsia" w:hint="eastAsia"/>
          <w:sz w:val="22"/>
          <w:u w:val="single"/>
        </w:rPr>
        <w:t>项目名称</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sz w:val="22"/>
          <w:u w:val="single"/>
        </w:rPr>
        <w:t xml:space="preserve">    </w:t>
      </w:r>
      <w:r w:rsidRPr="00F6599E">
        <w:rPr>
          <w:rFonts w:asciiTheme="minorEastAsia" w:eastAsiaTheme="minorEastAsia" w:hAnsiTheme="minorEastAsia" w:hint="eastAsia"/>
          <w:sz w:val="22"/>
          <w:u w:val="single"/>
        </w:rPr>
        <w:t xml:space="preserve"> </w:t>
      </w:r>
      <w:r w:rsidR="00ED773F" w:rsidRPr="00F6599E">
        <w:rPr>
          <w:rFonts w:asciiTheme="minorEastAsia" w:eastAsiaTheme="minorEastAsia" w:hAnsiTheme="minorEastAsia" w:hint="eastAsia"/>
          <w:sz w:val="22"/>
          <w:u w:val="single"/>
        </w:rPr>
        <w:t>（招标编号：</w:t>
      </w:r>
      <w:r w:rsidRPr="00F6599E">
        <w:rPr>
          <w:rFonts w:asciiTheme="minorEastAsia" w:eastAsiaTheme="minorEastAsia" w:hAnsiTheme="minorEastAsia" w:hint="eastAsia"/>
          <w:sz w:val="22"/>
          <w:u w:val="single"/>
        </w:rPr>
        <w:t xml:space="preserve">    </w:t>
      </w:r>
      <w:r w:rsidR="00ED773F" w:rsidRPr="00F6599E">
        <w:rPr>
          <w:rFonts w:asciiTheme="minorEastAsia" w:eastAsiaTheme="minorEastAsia" w:hAnsiTheme="minorEastAsia" w:hint="eastAsia"/>
          <w:sz w:val="22"/>
          <w:u w:val="single"/>
        </w:rPr>
        <w:t xml:space="preserve">  </w:t>
      </w:r>
      <w:r w:rsidR="00ED773F" w:rsidRPr="00F6599E">
        <w:rPr>
          <w:rFonts w:asciiTheme="minorEastAsia" w:eastAsiaTheme="minorEastAsia" w:hAnsiTheme="minorEastAsia" w:hint="eastAsia"/>
          <w:sz w:val="22"/>
        </w:rPr>
        <w:t>）履约保证金。</w:t>
      </w:r>
    </w:p>
    <w:p w14:paraId="0E895CA7" w14:textId="77777777" w:rsidR="00ED773F" w:rsidRPr="00F6599E" w:rsidRDefault="00ED773F" w:rsidP="00ED773F">
      <w:pPr>
        <w:spacing w:line="276" w:lineRule="auto"/>
        <w:ind w:firstLineChars="200" w:firstLine="440"/>
        <w:rPr>
          <w:rFonts w:asciiTheme="minorEastAsia" w:eastAsiaTheme="minorEastAsia" w:hAnsiTheme="minorEastAsia"/>
          <w:sz w:val="24"/>
        </w:rPr>
      </w:pPr>
      <w:r w:rsidRPr="00F6599E">
        <w:rPr>
          <w:rFonts w:asciiTheme="minorEastAsia" w:eastAsiaTheme="minorEastAsia" w:hAnsiTheme="minorEastAsia" w:hint="eastAsia"/>
          <w:sz w:val="22"/>
          <w:szCs w:val="21"/>
        </w:rPr>
        <w:t>②采用履约保函方式：应按照合同条款的规定，向采购人提交由银行支行或以上级别机构出具的履约保函，其格式为招标文件中所提供的格式。保函格式如与招标文件格式不相符则要事先征求采购人书面同意才视为有效。保函应在合同验收合格及结算完成后28天内继续有效。若采购未能按期完工，保函必须延期，延期银行费用由中标人负责。如果中标人提供的履约保函的有效期先于招标文件要求的履约保函有效期到达，中标人应在原提交的履约保函有效期满前15天内，无条件办理履约保函延期手续，否则视为中标人违约，采购人可在履约保函到期前将履约保函金额转为现金存入履约保证金账户。(如果提交是国内非东莞市的银行支行及以上的银行机构出具的保函，要附上当地公证机构的公证书；如果提交是国外银行出具的保函，则要同时提供中国银行东莞市分行的相关证明)。</w:t>
      </w:r>
    </w:p>
    <w:p w14:paraId="46B434E8" w14:textId="77777777" w:rsidR="00ED773F" w:rsidRPr="00F6599E" w:rsidRDefault="00ED773F" w:rsidP="00ED773F">
      <w:pPr>
        <w:spacing w:line="276" w:lineRule="auto"/>
        <w:ind w:firstLineChars="200" w:firstLine="440"/>
        <w:rPr>
          <w:rFonts w:asciiTheme="minorEastAsia" w:eastAsiaTheme="minorEastAsia" w:hAnsiTheme="minorEastAsia"/>
          <w:sz w:val="22"/>
          <w:szCs w:val="21"/>
        </w:rPr>
      </w:pPr>
      <w:r w:rsidRPr="00F6599E">
        <w:rPr>
          <w:rFonts w:asciiTheme="minorEastAsia" w:eastAsiaTheme="minorEastAsia" w:hAnsiTheme="minorEastAsia" w:hint="eastAsia"/>
          <w:sz w:val="22"/>
          <w:szCs w:val="21"/>
        </w:rPr>
        <w:t>a）由《广东省政府采购信用担保试点实施方案》选定的专业担保机构出具的担保函的形式缴交。</w:t>
      </w:r>
    </w:p>
    <w:p w14:paraId="0A5E71A4" w14:textId="77777777" w:rsidR="00ED773F" w:rsidRPr="00F6599E" w:rsidRDefault="00ED773F" w:rsidP="00ED773F">
      <w:pPr>
        <w:spacing w:line="276" w:lineRule="auto"/>
        <w:ind w:firstLineChars="200" w:firstLine="440"/>
        <w:rPr>
          <w:rFonts w:asciiTheme="minorEastAsia" w:eastAsiaTheme="minorEastAsia" w:hAnsiTheme="minorEastAsia"/>
          <w:sz w:val="22"/>
          <w:szCs w:val="21"/>
        </w:rPr>
      </w:pPr>
      <w:r w:rsidRPr="00F6599E">
        <w:rPr>
          <w:rFonts w:asciiTheme="minorEastAsia" w:eastAsiaTheme="minorEastAsia" w:hAnsiTheme="minorEastAsia" w:hint="eastAsia"/>
          <w:sz w:val="22"/>
          <w:szCs w:val="21"/>
        </w:rPr>
        <w:t>b）与东莞市财政局签订合作框架金融机构进行融资贷款或信用担保。</w:t>
      </w:r>
    </w:p>
    <w:p w14:paraId="643A4D62" w14:textId="77777777" w:rsidR="00ED773F" w:rsidRPr="00F6599E" w:rsidRDefault="00ED773F" w:rsidP="00ED773F">
      <w:pPr>
        <w:spacing w:line="276" w:lineRule="auto"/>
        <w:ind w:firstLineChars="200" w:firstLine="440"/>
        <w:rPr>
          <w:rFonts w:asciiTheme="minorEastAsia" w:eastAsiaTheme="minorEastAsia" w:hAnsiTheme="minorEastAsia"/>
          <w:sz w:val="22"/>
          <w:szCs w:val="21"/>
        </w:rPr>
      </w:pPr>
      <w:r w:rsidRPr="00F6599E">
        <w:rPr>
          <w:rFonts w:asciiTheme="minorEastAsia" w:eastAsiaTheme="minorEastAsia" w:hAnsiTheme="minorEastAsia" w:hint="eastAsia"/>
          <w:sz w:val="22"/>
          <w:szCs w:val="21"/>
        </w:rPr>
        <w:t>金融机构联系方式如下：（详细联系方式及融资产品信息可到http://dggp.dg.gov.cn/“政府采购信用担保工作”模块查询）</w:t>
      </w:r>
    </w:p>
    <w:p w14:paraId="2BB79A45" w14:textId="77777777" w:rsidR="00ED773F" w:rsidRPr="00F6599E" w:rsidRDefault="00ED773F" w:rsidP="00ED773F">
      <w:pPr>
        <w:spacing w:line="276" w:lineRule="auto"/>
        <w:ind w:firstLineChars="200" w:firstLine="440"/>
        <w:rPr>
          <w:rFonts w:asciiTheme="minorEastAsia" w:eastAsiaTheme="minorEastAsia" w:hAnsiTheme="minorEastAsia"/>
          <w:sz w:val="22"/>
          <w:szCs w:val="21"/>
        </w:rPr>
      </w:pPr>
      <w:r w:rsidRPr="00F6599E">
        <w:rPr>
          <w:rFonts w:asciiTheme="minorEastAsia" w:eastAsiaTheme="minorEastAsia" w:hAnsiTheme="minorEastAsia" w:hint="eastAsia"/>
          <w:sz w:val="22"/>
          <w:szCs w:val="21"/>
        </w:rPr>
        <w:t>c）履约担保函保证期：自履约担保函生效之日起至整个项目施工、验收合格后28日内。</w:t>
      </w:r>
    </w:p>
    <w:p w14:paraId="3DA61199" w14:textId="77777777" w:rsidR="00ED773F" w:rsidRPr="00F6599E" w:rsidRDefault="00ED773F" w:rsidP="00ED773F">
      <w:pPr>
        <w:spacing w:line="276" w:lineRule="auto"/>
        <w:ind w:firstLineChars="200" w:firstLine="440"/>
        <w:rPr>
          <w:rFonts w:asciiTheme="minorEastAsia" w:eastAsiaTheme="minorEastAsia" w:hAnsiTheme="minorEastAsia"/>
          <w:sz w:val="22"/>
          <w:szCs w:val="21"/>
        </w:rPr>
      </w:pPr>
      <w:r w:rsidRPr="00F6599E">
        <w:rPr>
          <w:rFonts w:asciiTheme="minorEastAsia" w:eastAsiaTheme="minorEastAsia" w:hAnsiTheme="minorEastAsia" w:hint="eastAsia"/>
          <w:sz w:val="22"/>
          <w:szCs w:val="21"/>
        </w:rPr>
        <w:t>d）投标供应商未按政府采购合同履行约定义务而应实际支付保证金的，由专业担保机构按照担保函约定履行担保责任的具体条款。</w:t>
      </w:r>
    </w:p>
    <w:p w14:paraId="26FDEDD4" w14:textId="77777777" w:rsidR="00ED773F" w:rsidRPr="00F6599E" w:rsidRDefault="00ED773F" w:rsidP="00ED773F">
      <w:pPr>
        <w:spacing w:line="276" w:lineRule="auto"/>
        <w:ind w:firstLineChars="200" w:firstLine="440"/>
        <w:rPr>
          <w:rFonts w:asciiTheme="minorEastAsia" w:eastAsiaTheme="minorEastAsia" w:hAnsiTheme="minorEastAsia"/>
          <w:sz w:val="22"/>
          <w:szCs w:val="21"/>
        </w:rPr>
      </w:pPr>
      <w:r w:rsidRPr="00F6599E">
        <w:rPr>
          <w:rFonts w:asciiTheme="minorEastAsia" w:eastAsiaTheme="minorEastAsia" w:hAnsiTheme="minorEastAsia"/>
          <w:sz w:val="22"/>
          <w:szCs w:val="21"/>
        </w:rPr>
        <w:t>30</w:t>
      </w:r>
      <w:r w:rsidRPr="00F6599E">
        <w:rPr>
          <w:rFonts w:asciiTheme="minorEastAsia" w:eastAsiaTheme="minorEastAsia" w:hAnsiTheme="minorEastAsia" w:hint="eastAsia"/>
          <w:sz w:val="22"/>
          <w:szCs w:val="21"/>
        </w:rPr>
        <w:t>.2如果中标人没有按照上述规定执行，采购人和采购代理机构将有充分理由取消该中标决定，并没收其投标保证金。在此情况下采购人可将中标资格授予下一个综合评分最高的中标人或重新招标。</w:t>
      </w:r>
    </w:p>
    <w:p w14:paraId="7699B049"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30.3履约保证金在项目验收合格之日起一年后无息退还。中标人如在质保期限内未能按照招标文件、投标文件和采购合同有关要求履行既定义务，或所提供的货物技术性能、稳定性达不到采购人使用要求，服务不达标，采购人将不予退还履约保证金或延迟退还，直至到合同约定的质保时间到期时，中标人仍然达不到要求，采购人有权全部或部分没收履约保证金。</w:t>
      </w:r>
    </w:p>
    <w:p w14:paraId="010CCB4C"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sz w:val="22"/>
        </w:rPr>
        <w:t>30</w:t>
      </w:r>
      <w:r w:rsidRPr="00F6599E">
        <w:rPr>
          <w:rFonts w:asciiTheme="minorEastAsia" w:eastAsiaTheme="minorEastAsia" w:hAnsiTheme="minorEastAsia" w:hint="eastAsia"/>
          <w:sz w:val="22"/>
        </w:rPr>
        <w:t>.</w:t>
      </w:r>
      <w:r w:rsidRPr="00F6599E">
        <w:rPr>
          <w:rFonts w:asciiTheme="minorEastAsia" w:eastAsiaTheme="minorEastAsia" w:hAnsiTheme="minorEastAsia"/>
          <w:sz w:val="22"/>
        </w:rPr>
        <w:t>4</w:t>
      </w:r>
      <w:r w:rsidRPr="00F6599E">
        <w:rPr>
          <w:rFonts w:asciiTheme="minorEastAsia" w:eastAsiaTheme="minorEastAsia" w:hAnsiTheme="minorEastAsia" w:hint="eastAsia"/>
          <w:sz w:val="22"/>
        </w:rPr>
        <w:t>履约保证金汇入专用账户后，中标人将履约保证金的汇款凭证用A4纸复印件(注明中标通知书编号)一式四份并加盖中标人的公章送招标代理机构。</w:t>
      </w:r>
    </w:p>
    <w:p w14:paraId="62DFCFF0"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sz w:val="22"/>
        </w:rPr>
        <w:t>30</w:t>
      </w:r>
      <w:r w:rsidRPr="00F6599E">
        <w:rPr>
          <w:rFonts w:asciiTheme="minorEastAsia" w:eastAsiaTheme="minorEastAsia" w:hAnsiTheme="minorEastAsia" w:hint="eastAsia"/>
          <w:sz w:val="22"/>
        </w:rPr>
        <w:t>.</w:t>
      </w:r>
      <w:r w:rsidRPr="00F6599E">
        <w:rPr>
          <w:rFonts w:asciiTheme="minorEastAsia" w:eastAsiaTheme="minorEastAsia" w:hAnsiTheme="minorEastAsia"/>
          <w:sz w:val="22"/>
        </w:rPr>
        <w:t>5</w:t>
      </w:r>
      <w:r w:rsidRPr="00F6599E">
        <w:rPr>
          <w:rFonts w:asciiTheme="minorEastAsia" w:eastAsiaTheme="minorEastAsia" w:hAnsiTheme="minorEastAsia" w:hint="eastAsia"/>
          <w:sz w:val="22"/>
        </w:rPr>
        <w:t>履约保证金的</w:t>
      </w:r>
      <w:r w:rsidRPr="00F6599E">
        <w:rPr>
          <w:rFonts w:asciiTheme="minorEastAsia" w:eastAsiaTheme="minorEastAsia" w:hAnsiTheme="minorEastAsia"/>
          <w:sz w:val="22"/>
        </w:rPr>
        <w:t>退回</w:t>
      </w:r>
      <w:r w:rsidRPr="00F6599E">
        <w:rPr>
          <w:rFonts w:asciiTheme="minorEastAsia" w:eastAsiaTheme="minorEastAsia" w:hAnsiTheme="minorEastAsia" w:hint="eastAsia"/>
          <w:sz w:val="22"/>
        </w:rPr>
        <w:t>，中标人可向采购人提交退回履约保证金的申请（格式可在东莞市政府采购网下载，网址http://59.36.14.25）。采购人可凭同意退回履约保证金申请书、履约保证金汇款凭证复印件（注明中标通知书编号且加盖采购人公章）、采购合同、招标项目验收报告原件、中标通知书复印件资料进行审核，审核通过后将履约保证金退回原中标人的汇入账户。</w:t>
      </w:r>
    </w:p>
    <w:p w14:paraId="3F392645"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发生下列情况之一的，履约保证金将被不予</w:t>
      </w:r>
      <w:r w:rsidRPr="00F6599E">
        <w:rPr>
          <w:rFonts w:asciiTheme="minorEastAsia" w:eastAsiaTheme="minorEastAsia" w:hAnsiTheme="minorEastAsia"/>
          <w:sz w:val="22"/>
        </w:rPr>
        <w:t>退还</w:t>
      </w:r>
      <w:r w:rsidRPr="00F6599E">
        <w:rPr>
          <w:rFonts w:asciiTheme="minorEastAsia" w:eastAsiaTheme="minorEastAsia" w:hAnsiTheme="minorEastAsia" w:hint="eastAsia"/>
          <w:sz w:val="22"/>
        </w:rPr>
        <w:t>：</w:t>
      </w:r>
    </w:p>
    <w:p w14:paraId="0E7E0295"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a）中标人将本项目转让给他人，或者在投标文件中未说明，且未经采购人同意，将中标项目分包给他人的；</w:t>
      </w:r>
    </w:p>
    <w:p w14:paraId="1335B59F"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b）中标人在履行采购合同期间，违反有关法律法规的规定及合同约定的条款，损害了采购人的利益的。</w:t>
      </w:r>
    </w:p>
    <w:p w14:paraId="0E853DAD" w14:textId="77777777" w:rsidR="00A3568E" w:rsidRPr="00F6599E" w:rsidRDefault="000F2F26">
      <w:pPr>
        <w:pStyle w:val="32"/>
        <w:rPr>
          <w:rFonts w:asciiTheme="minorEastAsia" w:eastAsiaTheme="minorEastAsia" w:hAnsiTheme="minorEastAsia"/>
          <w:sz w:val="22"/>
          <w:szCs w:val="22"/>
        </w:rPr>
      </w:pPr>
      <w:bookmarkStart w:id="41" w:name="_Toc528152736"/>
      <w:r w:rsidRPr="00F6599E">
        <w:rPr>
          <w:rFonts w:asciiTheme="minorEastAsia" w:eastAsiaTheme="minorEastAsia" w:hAnsiTheme="minorEastAsia"/>
          <w:sz w:val="22"/>
          <w:szCs w:val="22"/>
        </w:rPr>
        <w:t>31.</w:t>
      </w:r>
      <w:r w:rsidRPr="00F6599E">
        <w:rPr>
          <w:rFonts w:asciiTheme="minorEastAsia" w:eastAsiaTheme="minorEastAsia" w:hAnsiTheme="minorEastAsia" w:hint="eastAsia"/>
          <w:sz w:val="22"/>
          <w:szCs w:val="22"/>
        </w:rPr>
        <w:t>融资</w:t>
      </w:r>
      <w:bookmarkEnd w:id="41"/>
    </w:p>
    <w:p w14:paraId="289BD012"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根据《东莞市政府采购信用担保融资实施办法》规定，中标投标人可以选择是否采取信用担保融资的形式为政府采购项目履约进行融资，担保融资机构须为东莞市财政局备案的担保机构或金融机构。</w:t>
      </w:r>
    </w:p>
    <w:p w14:paraId="7C89FB2E"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为进一步发挥政府采购政策功能作用，支持和促进中小企业发展，有效缓解企业资金短缺压力，根据《东莞市政府采购信用担保融资实施办法》（东财[2015]328）规定，各投标人可结合项目实际情况，前往与东莞市财政局签订合作框架的担保机构或金融机构进行融资贷款或信用担保。</w:t>
      </w:r>
    </w:p>
    <w:p w14:paraId="54762033"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东莞市政府采购融资业务合作协议银行机构或担保机构名单联系方式，可在东莞市政府采购网上查询（网址http://dggp.dg.gov.cn/）。</w:t>
      </w:r>
    </w:p>
    <w:p w14:paraId="52BE348B" w14:textId="77777777" w:rsidR="00A3568E" w:rsidRPr="00F6599E" w:rsidRDefault="000F2F26">
      <w:pPr>
        <w:pStyle w:val="32"/>
        <w:rPr>
          <w:rFonts w:asciiTheme="minorEastAsia" w:eastAsiaTheme="minorEastAsia" w:hAnsiTheme="minorEastAsia"/>
          <w:b w:val="0"/>
          <w:sz w:val="22"/>
          <w:szCs w:val="22"/>
        </w:rPr>
      </w:pPr>
      <w:bookmarkStart w:id="42" w:name="_Toc528152737"/>
      <w:r w:rsidRPr="00F6599E">
        <w:rPr>
          <w:rFonts w:asciiTheme="minorEastAsia" w:eastAsiaTheme="minorEastAsia" w:hAnsiTheme="minorEastAsia" w:hint="eastAsia"/>
          <w:sz w:val="22"/>
          <w:szCs w:val="22"/>
        </w:rPr>
        <w:t>3</w:t>
      </w:r>
      <w:r w:rsidRPr="00F6599E">
        <w:rPr>
          <w:rFonts w:asciiTheme="minorEastAsia" w:eastAsiaTheme="minorEastAsia" w:hAnsiTheme="minorEastAsia"/>
          <w:sz w:val="22"/>
          <w:szCs w:val="22"/>
        </w:rPr>
        <w:t>2.</w:t>
      </w:r>
      <w:r w:rsidRPr="00F6599E">
        <w:rPr>
          <w:rFonts w:asciiTheme="minorEastAsia" w:eastAsiaTheme="minorEastAsia" w:hAnsiTheme="minorEastAsia" w:hint="eastAsia"/>
          <w:sz w:val="22"/>
          <w:szCs w:val="22"/>
        </w:rPr>
        <w:t>中标服务费</w:t>
      </w:r>
      <w:bookmarkEnd w:id="42"/>
    </w:p>
    <w:p w14:paraId="65F2A78A"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w:t>
      </w:r>
      <w:r w:rsidRPr="00F6599E">
        <w:rPr>
          <w:rFonts w:asciiTheme="minorEastAsia" w:eastAsiaTheme="minorEastAsia" w:hAnsiTheme="minorEastAsia"/>
          <w:sz w:val="22"/>
        </w:rPr>
        <w:t>.</w:t>
      </w:r>
      <w:r w:rsidRPr="00F6599E">
        <w:rPr>
          <w:rFonts w:asciiTheme="minorEastAsia" w:eastAsiaTheme="minorEastAsia" w:hAnsiTheme="minorEastAsia" w:hint="eastAsia"/>
          <w:sz w:val="22"/>
        </w:rPr>
        <w:t>中标人应在领取《中标通知书》原件时向招标代理机构一次性支付招标代理服务费(按国家计委文件“计价格[2002]1980号文”和“发改价格[2011]534号文”的规定标准执行)。</w:t>
      </w:r>
    </w:p>
    <w:p w14:paraId="29123A51"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w:t>
      </w:r>
      <w:r w:rsidRPr="00F6599E">
        <w:rPr>
          <w:rFonts w:asciiTheme="minorEastAsia" w:eastAsiaTheme="minorEastAsia" w:hAnsiTheme="minorEastAsia"/>
          <w:sz w:val="22"/>
        </w:rPr>
        <w:t>.</w:t>
      </w:r>
      <w:r w:rsidRPr="00F6599E">
        <w:rPr>
          <w:rFonts w:asciiTheme="minorEastAsia" w:eastAsiaTheme="minorEastAsia" w:hAnsiTheme="minorEastAsia" w:hint="eastAsia"/>
          <w:sz w:val="22"/>
        </w:rPr>
        <w:t>招标代理服务收费标准：</w:t>
      </w:r>
    </w:p>
    <w:p w14:paraId="3B53FF75" w14:textId="77777777" w:rsidR="00A3568E" w:rsidRPr="00F6599E" w:rsidRDefault="00A3568E">
      <w:pPr>
        <w:spacing w:line="276" w:lineRule="auto"/>
        <w:ind w:firstLineChars="200" w:firstLine="440"/>
        <w:rPr>
          <w:rFonts w:asciiTheme="minorEastAsia" w:eastAsiaTheme="minorEastAsia" w:hAnsiTheme="minorEastAsia"/>
          <w:sz w:val="22"/>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126"/>
        <w:gridCol w:w="2126"/>
        <w:gridCol w:w="1985"/>
      </w:tblGrid>
      <w:tr w:rsidR="00F6599E" w:rsidRPr="00F6599E" w14:paraId="20E216AB" w14:textId="77777777">
        <w:trPr>
          <w:trHeight w:val="1784"/>
        </w:trPr>
        <w:tc>
          <w:tcPr>
            <w:tcW w:w="2410" w:type="dxa"/>
            <w:vAlign w:val="bottom"/>
          </w:tcPr>
          <w:p w14:paraId="207BF0AA" w14:textId="77777777" w:rsidR="00A3568E" w:rsidRPr="00F6599E" w:rsidRDefault="005E505C">
            <w:pPr>
              <w:spacing w:line="276" w:lineRule="auto"/>
              <w:ind w:firstLineChars="350" w:firstLine="770"/>
              <w:rPr>
                <w:rFonts w:asciiTheme="minorEastAsia" w:eastAsiaTheme="minorEastAsia" w:hAnsiTheme="minorEastAsia"/>
                <w:sz w:val="22"/>
              </w:rPr>
            </w:pPr>
            <w:r>
              <w:rPr>
                <w:rFonts w:asciiTheme="minorEastAsia" w:eastAsiaTheme="minorEastAsia" w:hAnsiTheme="minorEastAsia"/>
                <w:noProof/>
                <w:sz w:val="22"/>
              </w:rPr>
              <w:pict w14:anchorId="1778F13A">
                <v:shapetype id="_x0000_t32" coordsize="21600,21600" o:spt="32" o:oned="t" path="m,l21600,21600e" filled="f">
                  <v:path arrowok="t" fillok="f" o:connecttype="none"/>
                  <o:lock v:ext="edit" shapetype="t"/>
                </v:shapetype>
                <v:shape id="直接箭头连接符 8" o:spid="_x0000_s1026" type="#_x0000_t32" style="position:absolute;left:0;text-align:left;margin-left:-4pt;margin-top:2.15pt;width:117.85pt;height:47.7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"/>
              </w:pict>
            </w:r>
            <w:r>
              <w:rPr>
                <w:rFonts w:asciiTheme="minorEastAsia" w:eastAsiaTheme="minorEastAsia" w:hAnsiTheme="minorEastAsia"/>
                <w:noProof/>
                <w:sz w:val="22"/>
              </w:rPr>
              <w:pict w14:anchorId="15CAF080">
                <v:shape id="直接箭头连接符 7" o:spid="_x0000_s1029" type="#_x0000_t32" style="position:absolute;left:0;text-align:left;margin-left:-4.15pt;margin-top:2.25pt;width:80.85pt;height:87.0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"/>
              </w:pict>
            </w:r>
            <w:r w:rsidR="000F2F26" w:rsidRPr="00F6599E">
              <w:rPr>
                <w:rFonts w:asciiTheme="minorEastAsia" w:eastAsiaTheme="minorEastAsia" w:hAnsiTheme="minorEastAsia" w:hint="eastAsia"/>
                <w:sz w:val="22"/>
              </w:rPr>
              <w:t>服务类型</w:t>
            </w:r>
          </w:p>
          <w:p w14:paraId="4DCC7656" w14:textId="77777777" w:rsidR="00A3568E" w:rsidRPr="00F6599E" w:rsidRDefault="00A3568E">
            <w:pPr>
              <w:spacing w:line="276" w:lineRule="auto"/>
              <w:ind w:firstLineChars="300" w:firstLine="660"/>
              <w:rPr>
                <w:rFonts w:asciiTheme="minorEastAsia" w:eastAsiaTheme="minorEastAsia" w:hAnsiTheme="minorEastAsia"/>
                <w:sz w:val="22"/>
              </w:rPr>
            </w:pPr>
          </w:p>
          <w:p w14:paraId="37E48D25" w14:textId="77777777" w:rsidR="00A3568E" w:rsidRPr="00F6599E" w:rsidRDefault="005E505C">
            <w:pPr>
              <w:spacing w:line="276" w:lineRule="auto"/>
              <w:ind w:firstLineChars="500" w:firstLine="1100"/>
              <w:rPr>
                <w:rFonts w:asciiTheme="minorEastAsia" w:eastAsiaTheme="minorEastAsia" w:hAnsiTheme="minorEastAsia"/>
                <w:sz w:val="22"/>
              </w:rPr>
            </w:pPr>
            <w:r>
              <w:rPr>
                <w:rFonts w:asciiTheme="minorEastAsia" w:eastAsiaTheme="minorEastAsia" w:hAnsiTheme="minorEastAsia"/>
                <w:noProof/>
                <w:sz w:val="22"/>
              </w:rPr>
              <w:pict w14:anchorId="25791B58">
                <v:shape id="直接箭头连接符 6" o:spid="_x0000_s1028" type="#_x0000_t32" style="position:absolute;left:0;text-align:left;margin-left:-5.75pt;margin-top:.25pt;width:.75pt;height:1.5pt;flip:y;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"/>
              </w:pict>
            </w:r>
            <w:r w:rsidR="000F2F26" w:rsidRPr="00F6599E">
              <w:rPr>
                <w:rFonts w:asciiTheme="minorEastAsia" w:eastAsiaTheme="minorEastAsia" w:hAnsiTheme="minorEastAsia" w:hint="eastAsia"/>
                <w:sz w:val="22"/>
              </w:rPr>
              <w:t xml:space="preserve">费率        </w:t>
            </w:r>
          </w:p>
          <w:p w14:paraId="56079E5B"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中标金额</w:t>
            </w:r>
          </w:p>
        </w:tc>
        <w:tc>
          <w:tcPr>
            <w:tcW w:w="2126" w:type="dxa"/>
            <w:vAlign w:val="center"/>
          </w:tcPr>
          <w:p w14:paraId="7D52E1B2"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货物招标</w:t>
            </w:r>
          </w:p>
        </w:tc>
        <w:tc>
          <w:tcPr>
            <w:tcW w:w="2126" w:type="dxa"/>
            <w:vAlign w:val="center"/>
          </w:tcPr>
          <w:p w14:paraId="6FA9654B"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服务招标</w:t>
            </w:r>
          </w:p>
        </w:tc>
        <w:tc>
          <w:tcPr>
            <w:tcW w:w="1985" w:type="dxa"/>
            <w:vAlign w:val="center"/>
          </w:tcPr>
          <w:p w14:paraId="509FE35C"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工程招标</w:t>
            </w:r>
          </w:p>
        </w:tc>
      </w:tr>
      <w:tr w:rsidR="00F6599E" w:rsidRPr="00F6599E" w14:paraId="2354ED86" w14:textId="77777777">
        <w:tc>
          <w:tcPr>
            <w:tcW w:w="2410" w:type="dxa"/>
          </w:tcPr>
          <w:p w14:paraId="1C8C5439"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100万元以下</w:t>
            </w:r>
          </w:p>
        </w:tc>
        <w:tc>
          <w:tcPr>
            <w:tcW w:w="2126" w:type="dxa"/>
          </w:tcPr>
          <w:p w14:paraId="4E87C7BA"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1.5%</w:t>
            </w:r>
          </w:p>
        </w:tc>
        <w:tc>
          <w:tcPr>
            <w:tcW w:w="2126" w:type="dxa"/>
          </w:tcPr>
          <w:p w14:paraId="4A060D2D"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1.5%</w:t>
            </w:r>
          </w:p>
        </w:tc>
        <w:tc>
          <w:tcPr>
            <w:tcW w:w="1985" w:type="dxa"/>
          </w:tcPr>
          <w:p w14:paraId="653452AF"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1.0%</w:t>
            </w:r>
          </w:p>
        </w:tc>
      </w:tr>
      <w:tr w:rsidR="00F6599E" w:rsidRPr="00F6599E" w14:paraId="1B74F906" w14:textId="77777777">
        <w:tc>
          <w:tcPr>
            <w:tcW w:w="2410" w:type="dxa"/>
          </w:tcPr>
          <w:p w14:paraId="0C290161"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100-500万元</w:t>
            </w:r>
          </w:p>
        </w:tc>
        <w:tc>
          <w:tcPr>
            <w:tcW w:w="2126" w:type="dxa"/>
          </w:tcPr>
          <w:p w14:paraId="1C269598"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1.1%</w:t>
            </w:r>
          </w:p>
        </w:tc>
        <w:tc>
          <w:tcPr>
            <w:tcW w:w="2126" w:type="dxa"/>
          </w:tcPr>
          <w:p w14:paraId="0F45BA45"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0.8%</w:t>
            </w:r>
          </w:p>
        </w:tc>
        <w:tc>
          <w:tcPr>
            <w:tcW w:w="1985" w:type="dxa"/>
          </w:tcPr>
          <w:p w14:paraId="01079893"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0.7%</w:t>
            </w:r>
          </w:p>
        </w:tc>
      </w:tr>
      <w:tr w:rsidR="00F6599E" w:rsidRPr="00F6599E" w14:paraId="71592F97" w14:textId="77777777">
        <w:tc>
          <w:tcPr>
            <w:tcW w:w="2410" w:type="dxa"/>
          </w:tcPr>
          <w:p w14:paraId="718228CE"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500-1000万元</w:t>
            </w:r>
          </w:p>
        </w:tc>
        <w:tc>
          <w:tcPr>
            <w:tcW w:w="2126" w:type="dxa"/>
          </w:tcPr>
          <w:p w14:paraId="29645312"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0.8%</w:t>
            </w:r>
          </w:p>
        </w:tc>
        <w:tc>
          <w:tcPr>
            <w:tcW w:w="2126" w:type="dxa"/>
          </w:tcPr>
          <w:p w14:paraId="08D3AEE3"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0.45%</w:t>
            </w:r>
          </w:p>
        </w:tc>
        <w:tc>
          <w:tcPr>
            <w:tcW w:w="1985" w:type="dxa"/>
          </w:tcPr>
          <w:p w14:paraId="3BE8E9AC"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0.55%</w:t>
            </w:r>
          </w:p>
        </w:tc>
      </w:tr>
      <w:tr w:rsidR="00F6599E" w:rsidRPr="00F6599E" w14:paraId="097C4BFB" w14:textId="77777777">
        <w:tc>
          <w:tcPr>
            <w:tcW w:w="2410" w:type="dxa"/>
          </w:tcPr>
          <w:p w14:paraId="0583B855"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1000-5000万元</w:t>
            </w:r>
          </w:p>
        </w:tc>
        <w:tc>
          <w:tcPr>
            <w:tcW w:w="2126" w:type="dxa"/>
          </w:tcPr>
          <w:p w14:paraId="29434DC0"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0.5%</w:t>
            </w:r>
          </w:p>
        </w:tc>
        <w:tc>
          <w:tcPr>
            <w:tcW w:w="2126" w:type="dxa"/>
          </w:tcPr>
          <w:p w14:paraId="160A936C"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0.25%</w:t>
            </w:r>
          </w:p>
        </w:tc>
        <w:tc>
          <w:tcPr>
            <w:tcW w:w="1985" w:type="dxa"/>
          </w:tcPr>
          <w:p w14:paraId="2EC65374"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0.35%</w:t>
            </w:r>
          </w:p>
        </w:tc>
      </w:tr>
      <w:tr w:rsidR="00F6599E" w:rsidRPr="00F6599E" w14:paraId="2EE4EB40" w14:textId="77777777">
        <w:tc>
          <w:tcPr>
            <w:tcW w:w="2410" w:type="dxa"/>
          </w:tcPr>
          <w:p w14:paraId="007B9090"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5000万元-1亿元</w:t>
            </w:r>
          </w:p>
        </w:tc>
        <w:tc>
          <w:tcPr>
            <w:tcW w:w="2126" w:type="dxa"/>
          </w:tcPr>
          <w:p w14:paraId="1F659684"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0.25%</w:t>
            </w:r>
          </w:p>
        </w:tc>
        <w:tc>
          <w:tcPr>
            <w:tcW w:w="2126" w:type="dxa"/>
          </w:tcPr>
          <w:p w14:paraId="174C1442"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0.1%</w:t>
            </w:r>
          </w:p>
        </w:tc>
        <w:tc>
          <w:tcPr>
            <w:tcW w:w="1985" w:type="dxa"/>
          </w:tcPr>
          <w:p w14:paraId="5CB1DFD6"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0.2%</w:t>
            </w:r>
          </w:p>
        </w:tc>
      </w:tr>
      <w:tr w:rsidR="00F6599E" w:rsidRPr="00F6599E" w14:paraId="52520B4B" w14:textId="77777777">
        <w:tc>
          <w:tcPr>
            <w:tcW w:w="2410" w:type="dxa"/>
          </w:tcPr>
          <w:p w14:paraId="1F21B198"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1-5亿元</w:t>
            </w:r>
          </w:p>
        </w:tc>
        <w:tc>
          <w:tcPr>
            <w:tcW w:w="2126" w:type="dxa"/>
          </w:tcPr>
          <w:p w14:paraId="6AA6E8A9"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0.05%</w:t>
            </w:r>
          </w:p>
        </w:tc>
        <w:tc>
          <w:tcPr>
            <w:tcW w:w="2126" w:type="dxa"/>
          </w:tcPr>
          <w:p w14:paraId="2038906F"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0.05%</w:t>
            </w:r>
          </w:p>
        </w:tc>
        <w:tc>
          <w:tcPr>
            <w:tcW w:w="1985" w:type="dxa"/>
          </w:tcPr>
          <w:p w14:paraId="3509C186"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0.05%</w:t>
            </w:r>
          </w:p>
        </w:tc>
      </w:tr>
      <w:tr w:rsidR="00F6599E" w:rsidRPr="00F6599E" w14:paraId="13FC624A" w14:textId="77777777">
        <w:tc>
          <w:tcPr>
            <w:tcW w:w="2410" w:type="dxa"/>
          </w:tcPr>
          <w:p w14:paraId="30881F61"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5-10亿元</w:t>
            </w:r>
          </w:p>
        </w:tc>
        <w:tc>
          <w:tcPr>
            <w:tcW w:w="2126" w:type="dxa"/>
          </w:tcPr>
          <w:p w14:paraId="71288BA0"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0.035%</w:t>
            </w:r>
          </w:p>
        </w:tc>
        <w:tc>
          <w:tcPr>
            <w:tcW w:w="2126" w:type="dxa"/>
          </w:tcPr>
          <w:p w14:paraId="3B816C97"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0.035%</w:t>
            </w:r>
          </w:p>
        </w:tc>
        <w:tc>
          <w:tcPr>
            <w:tcW w:w="1985" w:type="dxa"/>
          </w:tcPr>
          <w:p w14:paraId="6F2FB33F"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0.035%</w:t>
            </w:r>
          </w:p>
        </w:tc>
      </w:tr>
      <w:tr w:rsidR="00F6599E" w:rsidRPr="00F6599E" w14:paraId="70ABF885" w14:textId="77777777">
        <w:tc>
          <w:tcPr>
            <w:tcW w:w="2410" w:type="dxa"/>
          </w:tcPr>
          <w:p w14:paraId="545361A9"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10-50亿元</w:t>
            </w:r>
            <w:r w:rsidRPr="00F6599E">
              <w:rPr>
                <w:rFonts w:asciiTheme="minorEastAsia" w:eastAsiaTheme="minorEastAsia" w:hAnsiTheme="minorEastAsia" w:hint="eastAsia"/>
                <w:sz w:val="22"/>
              </w:rPr>
              <w:tab/>
            </w:r>
          </w:p>
        </w:tc>
        <w:tc>
          <w:tcPr>
            <w:tcW w:w="2126" w:type="dxa"/>
          </w:tcPr>
          <w:p w14:paraId="1DD673C0"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0.008%</w:t>
            </w:r>
          </w:p>
        </w:tc>
        <w:tc>
          <w:tcPr>
            <w:tcW w:w="2126" w:type="dxa"/>
          </w:tcPr>
          <w:p w14:paraId="4723610B"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0.008%</w:t>
            </w:r>
          </w:p>
        </w:tc>
        <w:tc>
          <w:tcPr>
            <w:tcW w:w="1985" w:type="dxa"/>
          </w:tcPr>
          <w:p w14:paraId="334ECA19"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0.008%</w:t>
            </w:r>
          </w:p>
        </w:tc>
      </w:tr>
      <w:tr w:rsidR="00F6599E" w:rsidRPr="00F6599E" w14:paraId="6B10D4E3" w14:textId="77777777">
        <w:tc>
          <w:tcPr>
            <w:tcW w:w="2410" w:type="dxa"/>
          </w:tcPr>
          <w:p w14:paraId="106A058C"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50-100亿元</w:t>
            </w:r>
            <w:r w:rsidRPr="00F6599E">
              <w:rPr>
                <w:rFonts w:asciiTheme="minorEastAsia" w:eastAsiaTheme="minorEastAsia" w:hAnsiTheme="minorEastAsia" w:hint="eastAsia"/>
                <w:sz w:val="22"/>
              </w:rPr>
              <w:tab/>
            </w:r>
          </w:p>
        </w:tc>
        <w:tc>
          <w:tcPr>
            <w:tcW w:w="2126" w:type="dxa"/>
          </w:tcPr>
          <w:p w14:paraId="4E638FD2"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0.006%</w:t>
            </w:r>
          </w:p>
        </w:tc>
        <w:tc>
          <w:tcPr>
            <w:tcW w:w="2126" w:type="dxa"/>
          </w:tcPr>
          <w:p w14:paraId="5C913B76"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0.006%</w:t>
            </w:r>
          </w:p>
        </w:tc>
        <w:tc>
          <w:tcPr>
            <w:tcW w:w="1985" w:type="dxa"/>
          </w:tcPr>
          <w:p w14:paraId="4AA30558"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0.006%</w:t>
            </w:r>
          </w:p>
        </w:tc>
      </w:tr>
      <w:tr w:rsidR="00F6599E" w:rsidRPr="00F6599E" w14:paraId="3E5C9F20" w14:textId="77777777">
        <w:tc>
          <w:tcPr>
            <w:tcW w:w="2410" w:type="dxa"/>
          </w:tcPr>
          <w:p w14:paraId="7FC3F316"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100亿以上</w:t>
            </w:r>
            <w:r w:rsidRPr="00F6599E">
              <w:rPr>
                <w:rFonts w:asciiTheme="minorEastAsia" w:eastAsiaTheme="minorEastAsia" w:hAnsiTheme="minorEastAsia" w:hint="eastAsia"/>
                <w:sz w:val="22"/>
              </w:rPr>
              <w:tab/>
            </w:r>
          </w:p>
        </w:tc>
        <w:tc>
          <w:tcPr>
            <w:tcW w:w="2126" w:type="dxa"/>
          </w:tcPr>
          <w:p w14:paraId="1B517F1E"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0.004%</w:t>
            </w:r>
          </w:p>
        </w:tc>
        <w:tc>
          <w:tcPr>
            <w:tcW w:w="2126" w:type="dxa"/>
          </w:tcPr>
          <w:p w14:paraId="20865993"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0.004%</w:t>
            </w:r>
          </w:p>
        </w:tc>
        <w:tc>
          <w:tcPr>
            <w:tcW w:w="1985" w:type="dxa"/>
          </w:tcPr>
          <w:p w14:paraId="5D270E4E"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0.004%</w:t>
            </w:r>
          </w:p>
        </w:tc>
      </w:tr>
    </w:tbl>
    <w:p w14:paraId="025171D6"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3</w:t>
      </w:r>
      <w:r w:rsidRPr="00F6599E">
        <w:rPr>
          <w:rFonts w:asciiTheme="minorEastAsia" w:eastAsiaTheme="minorEastAsia" w:hAnsiTheme="minorEastAsia"/>
          <w:sz w:val="22"/>
        </w:rPr>
        <w:t>.</w:t>
      </w:r>
      <w:r w:rsidRPr="00F6599E">
        <w:rPr>
          <w:rFonts w:asciiTheme="minorEastAsia" w:eastAsiaTheme="minorEastAsia" w:hAnsiTheme="minorEastAsia" w:hint="eastAsia"/>
          <w:sz w:val="22"/>
        </w:rPr>
        <w:t>招标代理服务费按差额定率累进法计算。</w:t>
      </w:r>
    </w:p>
    <w:p w14:paraId="0988BEBD"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例如：某货物招标业务中标金额为1000万元，计算招标代理服务收费额如下：</w:t>
      </w:r>
    </w:p>
    <w:p w14:paraId="5E0A21A4"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100万元×1.5%=1.5万元</w:t>
      </w:r>
    </w:p>
    <w:p w14:paraId="45B97E44"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(500-100)万元×1.1%=4.4万元</w:t>
      </w:r>
    </w:p>
    <w:p w14:paraId="782DBE42"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(1000-500)万元×0.8%=4.0万元</w:t>
      </w:r>
    </w:p>
    <w:p w14:paraId="0DE8D5BA"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合计收费=1.5+4.4+4.0=9.9 (万元)</w:t>
      </w:r>
    </w:p>
    <w:p w14:paraId="385BFBD7"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4</w:t>
      </w:r>
      <w:r w:rsidRPr="00F6599E">
        <w:rPr>
          <w:rFonts w:asciiTheme="minorEastAsia" w:eastAsiaTheme="minorEastAsia" w:hAnsiTheme="minorEastAsia"/>
          <w:sz w:val="22"/>
        </w:rPr>
        <w:t>.</w:t>
      </w:r>
      <w:r w:rsidRPr="00F6599E">
        <w:rPr>
          <w:rFonts w:asciiTheme="minorEastAsia" w:eastAsiaTheme="minorEastAsia" w:hAnsiTheme="minorEastAsia" w:hint="eastAsia"/>
          <w:sz w:val="22"/>
        </w:rPr>
        <w:t>招标代理服务费币种为人民币。</w:t>
      </w:r>
    </w:p>
    <w:p w14:paraId="3BD93495"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sz w:val="22"/>
        </w:rPr>
        <w:t>5.</w:t>
      </w:r>
      <w:r w:rsidRPr="00F6599E">
        <w:rPr>
          <w:rFonts w:asciiTheme="minorEastAsia" w:eastAsiaTheme="minorEastAsia" w:hAnsiTheme="minorEastAsia" w:hint="eastAsia"/>
          <w:sz w:val="22"/>
        </w:rPr>
        <w:t>招标服务费只收现金、银行转账。</w:t>
      </w:r>
    </w:p>
    <w:p w14:paraId="16C30AED"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sz w:val="22"/>
        </w:rPr>
        <w:t>6.</w:t>
      </w:r>
      <w:r w:rsidRPr="00F6599E">
        <w:rPr>
          <w:rFonts w:asciiTheme="minorEastAsia" w:eastAsiaTheme="minorEastAsia" w:hAnsiTheme="minorEastAsia" w:hint="eastAsia"/>
          <w:sz w:val="22"/>
        </w:rPr>
        <w:t>招标代理服务费不在投标报价中单列。</w:t>
      </w:r>
    </w:p>
    <w:p w14:paraId="5386F4EC"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sz w:val="22"/>
        </w:rPr>
        <w:t>7.</w:t>
      </w:r>
      <w:r w:rsidRPr="00F6599E">
        <w:rPr>
          <w:rFonts w:asciiTheme="minorEastAsia" w:eastAsiaTheme="minorEastAsia" w:hAnsiTheme="minorEastAsia" w:hint="eastAsia"/>
          <w:sz w:val="22"/>
        </w:rPr>
        <w:t>中标人如未按上述条款规定办理，招标代理机构将不予</w:t>
      </w:r>
      <w:r w:rsidRPr="00F6599E">
        <w:rPr>
          <w:rFonts w:asciiTheme="minorEastAsia" w:eastAsiaTheme="minorEastAsia" w:hAnsiTheme="minorEastAsia"/>
          <w:sz w:val="22"/>
        </w:rPr>
        <w:t>退还</w:t>
      </w:r>
      <w:r w:rsidRPr="00F6599E">
        <w:rPr>
          <w:rFonts w:asciiTheme="minorEastAsia" w:eastAsiaTheme="minorEastAsia" w:hAnsiTheme="minorEastAsia" w:hint="eastAsia"/>
          <w:sz w:val="22"/>
        </w:rPr>
        <w:t>其投标保证金。</w:t>
      </w:r>
    </w:p>
    <w:p w14:paraId="7B6EDEDE"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sz w:val="22"/>
        </w:rPr>
        <w:t>8</w:t>
      </w:r>
      <w:r w:rsidRPr="00F6599E">
        <w:rPr>
          <w:rFonts w:asciiTheme="minorEastAsia" w:eastAsiaTheme="minorEastAsia" w:hAnsiTheme="minorEastAsia" w:hint="eastAsia"/>
          <w:sz w:val="22"/>
        </w:rPr>
        <w:t>.招标代理</w:t>
      </w:r>
      <w:r w:rsidRPr="00F6599E">
        <w:rPr>
          <w:rFonts w:asciiTheme="minorEastAsia" w:eastAsiaTheme="minorEastAsia" w:hAnsiTheme="minorEastAsia"/>
          <w:sz w:val="22"/>
        </w:rPr>
        <w:t>服务</w:t>
      </w:r>
      <w:r w:rsidRPr="00F6599E">
        <w:rPr>
          <w:rFonts w:asciiTheme="minorEastAsia" w:eastAsiaTheme="minorEastAsia" w:hAnsiTheme="minorEastAsia" w:hint="eastAsia"/>
          <w:sz w:val="22"/>
        </w:rPr>
        <w:t>收</w:t>
      </w:r>
      <w:r w:rsidRPr="00F6599E">
        <w:rPr>
          <w:rFonts w:asciiTheme="minorEastAsia" w:eastAsiaTheme="minorEastAsia" w:hAnsiTheme="minorEastAsia"/>
          <w:sz w:val="22"/>
        </w:rPr>
        <w:t>取另行通知。</w:t>
      </w:r>
    </w:p>
    <w:p w14:paraId="6768E262" w14:textId="77777777" w:rsidR="00A3568E" w:rsidRPr="00F6599E" w:rsidRDefault="000F2F26">
      <w:pPr>
        <w:pStyle w:val="21"/>
        <w:spacing w:line="276" w:lineRule="auto"/>
        <w:rPr>
          <w:rFonts w:asciiTheme="minorEastAsia" w:eastAsiaTheme="minorEastAsia" w:hAnsiTheme="minorEastAsia"/>
          <w:sz w:val="22"/>
          <w:szCs w:val="22"/>
        </w:rPr>
      </w:pPr>
      <w:bookmarkStart w:id="43" w:name="_Toc528152738"/>
      <w:r w:rsidRPr="00F6599E">
        <w:rPr>
          <w:rFonts w:asciiTheme="minorEastAsia" w:eastAsiaTheme="minorEastAsia" w:hAnsiTheme="minorEastAsia" w:hint="eastAsia"/>
          <w:sz w:val="22"/>
          <w:szCs w:val="22"/>
        </w:rPr>
        <w:t>七、询问、质疑、投诉</w:t>
      </w:r>
      <w:bookmarkEnd w:id="43"/>
    </w:p>
    <w:p w14:paraId="3DC1ADA2" w14:textId="77777777" w:rsidR="00A3568E" w:rsidRPr="00F6599E" w:rsidRDefault="000F2F26">
      <w:pPr>
        <w:pStyle w:val="32"/>
        <w:rPr>
          <w:rFonts w:asciiTheme="minorEastAsia" w:eastAsiaTheme="minorEastAsia" w:hAnsiTheme="minorEastAsia"/>
          <w:b w:val="0"/>
          <w:sz w:val="22"/>
          <w:szCs w:val="22"/>
        </w:rPr>
      </w:pPr>
      <w:bookmarkStart w:id="44" w:name="_Toc528152739"/>
      <w:r w:rsidRPr="00F6599E">
        <w:rPr>
          <w:rFonts w:asciiTheme="minorEastAsia" w:eastAsiaTheme="minorEastAsia" w:hAnsiTheme="minorEastAsia" w:hint="eastAsia"/>
          <w:sz w:val="22"/>
          <w:szCs w:val="22"/>
        </w:rPr>
        <w:t>3</w:t>
      </w:r>
      <w:r w:rsidRPr="00F6599E">
        <w:rPr>
          <w:rFonts w:asciiTheme="minorEastAsia" w:eastAsiaTheme="minorEastAsia" w:hAnsiTheme="minorEastAsia"/>
          <w:sz w:val="22"/>
          <w:szCs w:val="22"/>
        </w:rPr>
        <w:t>3.</w:t>
      </w:r>
      <w:r w:rsidRPr="00F6599E">
        <w:rPr>
          <w:rFonts w:asciiTheme="minorEastAsia" w:eastAsiaTheme="minorEastAsia" w:hAnsiTheme="minorEastAsia" w:hint="eastAsia"/>
          <w:sz w:val="22"/>
          <w:szCs w:val="22"/>
        </w:rPr>
        <w:t>询问</w:t>
      </w:r>
      <w:bookmarkEnd w:id="44"/>
    </w:p>
    <w:p w14:paraId="4A2EE622"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投标人对政府采购活动事项（招标文件、采购过程和中标结果）有疑问的，可以向采购代理机构或采购人提出询问，采购代理机构或采购人在3个工作日内对投标人依法提出的询问作出答复。</w:t>
      </w:r>
    </w:p>
    <w:p w14:paraId="043F8EBB" w14:textId="77777777" w:rsidR="00A3568E" w:rsidRPr="00F6599E" w:rsidRDefault="000F2F26">
      <w:pPr>
        <w:pStyle w:val="32"/>
        <w:rPr>
          <w:rFonts w:asciiTheme="minorEastAsia" w:eastAsiaTheme="minorEastAsia" w:hAnsiTheme="minorEastAsia"/>
          <w:sz w:val="22"/>
          <w:szCs w:val="22"/>
        </w:rPr>
      </w:pPr>
      <w:bookmarkStart w:id="45" w:name="_Toc528152740"/>
      <w:r w:rsidRPr="00F6599E">
        <w:rPr>
          <w:rFonts w:asciiTheme="minorEastAsia" w:eastAsiaTheme="minorEastAsia" w:hAnsiTheme="minorEastAsia" w:hint="eastAsia"/>
          <w:sz w:val="22"/>
          <w:szCs w:val="22"/>
        </w:rPr>
        <w:t>3</w:t>
      </w:r>
      <w:r w:rsidRPr="00F6599E">
        <w:rPr>
          <w:rFonts w:asciiTheme="minorEastAsia" w:eastAsiaTheme="minorEastAsia" w:hAnsiTheme="minorEastAsia"/>
          <w:sz w:val="22"/>
          <w:szCs w:val="22"/>
        </w:rPr>
        <w:t>4.</w:t>
      </w:r>
      <w:r w:rsidRPr="00F6599E">
        <w:rPr>
          <w:rFonts w:asciiTheme="minorEastAsia" w:eastAsiaTheme="minorEastAsia" w:hAnsiTheme="minorEastAsia" w:hint="eastAsia"/>
          <w:sz w:val="22"/>
          <w:szCs w:val="22"/>
        </w:rPr>
        <w:t>质疑</w:t>
      </w:r>
      <w:bookmarkEnd w:id="45"/>
    </w:p>
    <w:p w14:paraId="15535063"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3</w:t>
      </w:r>
      <w:r w:rsidRPr="00F6599E">
        <w:rPr>
          <w:rFonts w:asciiTheme="minorEastAsia" w:eastAsiaTheme="minorEastAsia" w:hAnsiTheme="minorEastAsia"/>
          <w:sz w:val="22"/>
        </w:rPr>
        <w:t>4</w:t>
      </w:r>
      <w:r w:rsidRPr="00F6599E">
        <w:rPr>
          <w:rFonts w:asciiTheme="minorEastAsia" w:eastAsiaTheme="minorEastAsia" w:hAnsiTheme="minorEastAsia" w:hint="eastAsia"/>
          <w:sz w:val="22"/>
        </w:rPr>
        <w:t>.1投标人认为招标文件、招标过程和中标结果使自己的权益受到损害的，应以书面形式（质疑须提交以下资料并加盖投标人公章：质疑函原件、营业执照复印件、法人授权委托书原件）向采购代理机构或采购人提出质疑。投标人以电话、传真或电邮形式提交的质疑属于无效质疑。</w:t>
      </w:r>
    </w:p>
    <w:p w14:paraId="383F9F23"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3</w:t>
      </w:r>
      <w:r w:rsidRPr="00F6599E">
        <w:rPr>
          <w:rFonts w:asciiTheme="minorEastAsia" w:eastAsiaTheme="minorEastAsia" w:hAnsiTheme="minorEastAsia"/>
          <w:sz w:val="22"/>
        </w:rPr>
        <w:t>4</w:t>
      </w:r>
      <w:r w:rsidRPr="00F6599E">
        <w:rPr>
          <w:rFonts w:asciiTheme="minorEastAsia" w:eastAsiaTheme="minorEastAsia" w:hAnsiTheme="minorEastAsia" w:hint="eastAsia"/>
          <w:sz w:val="22"/>
        </w:rPr>
        <w:t>.2招标文件在指定的政府采购信息发布媒体上公示</w:t>
      </w:r>
      <w:r w:rsidRPr="00F6599E">
        <w:rPr>
          <w:rFonts w:asciiTheme="minorEastAsia" w:eastAsiaTheme="minorEastAsia" w:hAnsiTheme="minorEastAsia"/>
          <w:sz w:val="22"/>
        </w:rPr>
        <w:t>5</w:t>
      </w:r>
      <w:r w:rsidRPr="00F6599E">
        <w:rPr>
          <w:rFonts w:asciiTheme="minorEastAsia" w:eastAsiaTheme="minorEastAsia" w:hAnsiTheme="minorEastAsia" w:hint="eastAsia"/>
          <w:sz w:val="22"/>
        </w:rPr>
        <w:t>个工作日，投标人认为招标文件的内容损害其权益的，可以在收到招标文件之日或招标文件公告期限届满之日起7个工作日内提出质疑。</w:t>
      </w:r>
    </w:p>
    <w:p w14:paraId="7BC8CBE4"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3</w:t>
      </w:r>
      <w:r w:rsidRPr="00F6599E">
        <w:rPr>
          <w:rFonts w:asciiTheme="minorEastAsia" w:eastAsiaTheme="minorEastAsia" w:hAnsiTheme="minorEastAsia"/>
          <w:sz w:val="22"/>
        </w:rPr>
        <w:t>4</w:t>
      </w:r>
      <w:r w:rsidRPr="00F6599E">
        <w:rPr>
          <w:rFonts w:asciiTheme="minorEastAsia" w:eastAsiaTheme="minorEastAsia" w:hAnsiTheme="minorEastAsia" w:hint="eastAsia"/>
          <w:sz w:val="22"/>
        </w:rPr>
        <w:t>.3投标人认为招标过程中和中标结果使自己的权益受到损害的，可以在各招标程序环节结束之日或中标结果公告期限届满之日起7个工作日内提出质疑。</w:t>
      </w:r>
    </w:p>
    <w:p w14:paraId="6142E349" w14:textId="77777777" w:rsidR="008A253D" w:rsidRPr="00F6599E" w:rsidRDefault="008A253D" w:rsidP="008A253D">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34.4以联合体形式参加政府采购活动的，其质疑应当由组成联合体的所有供应商共同提出。</w:t>
      </w:r>
    </w:p>
    <w:p w14:paraId="5E16524A" w14:textId="77777777" w:rsidR="008A253D" w:rsidRPr="00F6599E" w:rsidRDefault="008A253D" w:rsidP="008A253D">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34.5投标人在法定质疑期内应一次性提出对同一采购程序的质疑。</w:t>
      </w:r>
    </w:p>
    <w:p w14:paraId="195FDADE" w14:textId="77777777" w:rsidR="00A3568E" w:rsidRPr="00F6599E" w:rsidRDefault="000F2F26">
      <w:pPr>
        <w:pStyle w:val="32"/>
        <w:rPr>
          <w:rFonts w:asciiTheme="minorEastAsia" w:eastAsiaTheme="minorEastAsia" w:hAnsiTheme="minorEastAsia"/>
          <w:sz w:val="22"/>
          <w:szCs w:val="22"/>
        </w:rPr>
      </w:pPr>
      <w:bookmarkStart w:id="46" w:name="_Toc528152741"/>
      <w:r w:rsidRPr="00F6599E">
        <w:rPr>
          <w:rFonts w:asciiTheme="minorEastAsia" w:eastAsiaTheme="minorEastAsia" w:hAnsiTheme="minorEastAsia" w:hint="eastAsia"/>
          <w:sz w:val="22"/>
          <w:szCs w:val="22"/>
        </w:rPr>
        <w:t>3</w:t>
      </w:r>
      <w:r w:rsidRPr="00F6599E">
        <w:rPr>
          <w:rFonts w:asciiTheme="minorEastAsia" w:eastAsiaTheme="minorEastAsia" w:hAnsiTheme="minorEastAsia"/>
          <w:sz w:val="22"/>
          <w:szCs w:val="22"/>
        </w:rPr>
        <w:t>5.</w:t>
      </w:r>
      <w:r w:rsidRPr="00F6599E">
        <w:rPr>
          <w:rFonts w:asciiTheme="minorEastAsia" w:eastAsiaTheme="minorEastAsia" w:hAnsiTheme="minorEastAsia" w:hint="eastAsia"/>
          <w:sz w:val="22"/>
          <w:szCs w:val="22"/>
        </w:rPr>
        <w:t>投诉</w:t>
      </w:r>
      <w:bookmarkEnd w:id="46"/>
    </w:p>
    <w:p w14:paraId="0D5C4567" w14:textId="77777777" w:rsidR="008A253D" w:rsidRPr="00F6599E" w:rsidRDefault="008A253D" w:rsidP="008A253D">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35.1投标人对采购代理机构或采购人的质疑答复不满意或在规定时间内未作出答复的，可以在答复期满后15个工作日内向财政部门投诉。</w:t>
      </w:r>
    </w:p>
    <w:p w14:paraId="27DF3039" w14:textId="77777777" w:rsidR="00A3568E" w:rsidRPr="00F6599E" w:rsidRDefault="008A253D" w:rsidP="008A253D">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sz w:val="22"/>
        </w:rPr>
        <w:t>35.2</w:t>
      </w:r>
      <w:r w:rsidRPr="00F6599E">
        <w:rPr>
          <w:rFonts w:asciiTheme="minorEastAsia" w:eastAsiaTheme="minorEastAsia" w:hAnsiTheme="minorEastAsia" w:hint="eastAsia"/>
          <w:sz w:val="22"/>
        </w:rPr>
        <w:t>以联合体形式参加政府采购活动的，其投诉应当组成联合体的所有供应商共同提出。</w:t>
      </w:r>
    </w:p>
    <w:p w14:paraId="3849D033" w14:textId="77777777" w:rsidR="00A3568E" w:rsidRPr="00F6599E" w:rsidRDefault="000F2F26">
      <w:pPr>
        <w:pStyle w:val="32"/>
        <w:rPr>
          <w:rFonts w:asciiTheme="minorEastAsia" w:eastAsiaTheme="minorEastAsia" w:hAnsiTheme="minorEastAsia"/>
          <w:sz w:val="22"/>
          <w:szCs w:val="22"/>
        </w:rPr>
      </w:pPr>
      <w:bookmarkStart w:id="47" w:name="_Toc528152742"/>
      <w:r w:rsidRPr="00F6599E">
        <w:rPr>
          <w:rFonts w:asciiTheme="minorEastAsia" w:eastAsiaTheme="minorEastAsia" w:hAnsiTheme="minorEastAsia" w:hint="eastAsia"/>
          <w:sz w:val="22"/>
          <w:szCs w:val="22"/>
        </w:rPr>
        <w:t>3</w:t>
      </w:r>
      <w:r w:rsidRPr="00F6599E">
        <w:rPr>
          <w:rFonts w:asciiTheme="minorEastAsia" w:eastAsiaTheme="minorEastAsia" w:hAnsiTheme="minorEastAsia"/>
          <w:sz w:val="22"/>
          <w:szCs w:val="22"/>
        </w:rPr>
        <w:t>6</w:t>
      </w:r>
      <w:r w:rsidRPr="00F6599E">
        <w:rPr>
          <w:rFonts w:asciiTheme="minorEastAsia" w:eastAsiaTheme="minorEastAsia" w:hAnsiTheme="minorEastAsia" w:hint="eastAsia"/>
          <w:sz w:val="22"/>
          <w:szCs w:val="22"/>
        </w:rPr>
        <w:t>.串标认定</w:t>
      </w:r>
      <w:bookmarkEnd w:id="47"/>
    </w:p>
    <w:p w14:paraId="02C51809" w14:textId="77777777" w:rsidR="00A3568E" w:rsidRPr="00F6599E" w:rsidRDefault="000F2F26">
      <w:pPr>
        <w:pStyle w:val="29"/>
        <w:spacing w:line="400" w:lineRule="exact"/>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有下列情形之一的，视为投标人串通投标，其投标无效：</w:t>
      </w:r>
    </w:p>
    <w:p w14:paraId="5E37CD23" w14:textId="77777777" w:rsidR="00A3568E" w:rsidRPr="00F6599E" w:rsidRDefault="000F2F26">
      <w:pPr>
        <w:pStyle w:val="29"/>
        <w:spacing w:line="400" w:lineRule="exact"/>
        <w:ind w:firstLine="453"/>
        <w:rPr>
          <w:rFonts w:asciiTheme="minorEastAsia" w:eastAsiaTheme="minorEastAsia" w:hAnsiTheme="minorEastAsia"/>
          <w:sz w:val="22"/>
        </w:rPr>
      </w:pPr>
      <w:r w:rsidRPr="00F6599E">
        <w:rPr>
          <w:rFonts w:asciiTheme="minorEastAsia" w:eastAsiaTheme="minorEastAsia" w:hAnsiTheme="minorEastAsia" w:hint="eastAsia"/>
          <w:sz w:val="22"/>
        </w:rPr>
        <w:t>（一）不同投标人的投标文件由同一单位或者个人编制；</w:t>
      </w:r>
    </w:p>
    <w:p w14:paraId="1DC59694" w14:textId="77777777" w:rsidR="00A3568E" w:rsidRPr="00F6599E" w:rsidRDefault="000F2F26">
      <w:pPr>
        <w:pStyle w:val="29"/>
        <w:spacing w:line="400" w:lineRule="exact"/>
        <w:ind w:firstLine="453"/>
        <w:rPr>
          <w:rFonts w:asciiTheme="minorEastAsia" w:eastAsiaTheme="minorEastAsia" w:hAnsiTheme="minorEastAsia"/>
          <w:sz w:val="22"/>
        </w:rPr>
      </w:pPr>
      <w:r w:rsidRPr="00F6599E">
        <w:rPr>
          <w:rFonts w:asciiTheme="minorEastAsia" w:eastAsiaTheme="minorEastAsia" w:hAnsiTheme="minorEastAsia" w:hint="eastAsia"/>
          <w:sz w:val="22"/>
        </w:rPr>
        <w:t>（二）不同投标人委托同一单位或者个人办理投标事宜；</w:t>
      </w:r>
    </w:p>
    <w:p w14:paraId="402E7499" w14:textId="77777777" w:rsidR="00A3568E" w:rsidRPr="00F6599E" w:rsidRDefault="000F2F26">
      <w:pPr>
        <w:pStyle w:val="29"/>
        <w:spacing w:line="400" w:lineRule="exact"/>
        <w:ind w:firstLine="453"/>
        <w:rPr>
          <w:rFonts w:asciiTheme="minorEastAsia" w:eastAsiaTheme="minorEastAsia" w:hAnsiTheme="minorEastAsia"/>
          <w:sz w:val="22"/>
        </w:rPr>
      </w:pPr>
      <w:r w:rsidRPr="00F6599E">
        <w:rPr>
          <w:rFonts w:asciiTheme="minorEastAsia" w:eastAsiaTheme="minorEastAsia" w:hAnsiTheme="minorEastAsia" w:hint="eastAsia"/>
          <w:sz w:val="22"/>
        </w:rPr>
        <w:t>（三）不同投标人的投标文件载明的项目管理成员或者联系人员为同一人；</w:t>
      </w:r>
    </w:p>
    <w:p w14:paraId="513BDA56" w14:textId="77777777" w:rsidR="00A3568E" w:rsidRPr="00F6599E" w:rsidRDefault="000F2F26">
      <w:pPr>
        <w:pStyle w:val="29"/>
        <w:spacing w:line="400" w:lineRule="exact"/>
        <w:ind w:firstLine="453"/>
        <w:rPr>
          <w:rFonts w:asciiTheme="minorEastAsia" w:eastAsiaTheme="minorEastAsia" w:hAnsiTheme="minorEastAsia"/>
          <w:sz w:val="22"/>
        </w:rPr>
      </w:pPr>
      <w:r w:rsidRPr="00F6599E">
        <w:rPr>
          <w:rFonts w:asciiTheme="minorEastAsia" w:eastAsiaTheme="minorEastAsia" w:hAnsiTheme="minorEastAsia" w:hint="eastAsia"/>
          <w:sz w:val="22"/>
        </w:rPr>
        <w:t>（四）不同投标人的投标文件异常一致或者投标报价呈规律性差异；</w:t>
      </w:r>
    </w:p>
    <w:p w14:paraId="0033FD66" w14:textId="77777777" w:rsidR="00A3568E" w:rsidRPr="00F6599E" w:rsidRDefault="000F2F26">
      <w:pPr>
        <w:pStyle w:val="29"/>
        <w:spacing w:line="400" w:lineRule="exact"/>
        <w:ind w:firstLine="453"/>
        <w:rPr>
          <w:rFonts w:asciiTheme="minorEastAsia" w:eastAsiaTheme="minorEastAsia" w:hAnsiTheme="minorEastAsia"/>
          <w:sz w:val="22"/>
        </w:rPr>
      </w:pPr>
      <w:r w:rsidRPr="00F6599E">
        <w:rPr>
          <w:rFonts w:asciiTheme="minorEastAsia" w:eastAsiaTheme="minorEastAsia" w:hAnsiTheme="minorEastAsia" w:hint="eastAsia"/>
          <w:sz w:val="22"/>
        </w:rPr>
        <w:t>（五）不同投标人的投标文件相互混装；</w:t>
      </w:r>
    </w:p>
    <w:p w14:paraId="658CD199" w14:textId="77777777" w:rsidR="00A3568E" w:rsidRPr="00F6599E" w:rsidRDefault="000F2F26">
      <w:pPr>
        <w:spacing w:line="400" w:lineRule="exact"/>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（六）不同投标人的投标保证金从同一单位或者个人的账户转出。</w:t>
      </w:r>
    </w:p>
    <w:p w14:paraId="6651C67A" w14:textId="77777777" w:rsidR="00A3568E" w:rsidRPr="00F6599E" w:rsidRDefault="000F2F26">
      <w:pPr>
        <w:pStyle w:val="21"/>
        <w:spacing w:line="276" w:lineRule="auto"/>
        <w:rPr>
          <w:rFonts w:asciiTheme="minorEastAsia" w:eastAsiaTheme="minorEastAsia" w:hAnsiTheme="minorEastAsia"/>
          <w:sz w:val="22"/>
          <w:szCs w:val="22"/>
        </w:rPr>
      </w:pPr>
      <w:bookmarkStart w:id="48" w:name="_Toc528152743"/>
      <w:r w:rsidRPr="00F6599E">
        <w:rPr>
          <w:rFonts w:asciiTheme="minorEastAsia" w:eastAsiaTheme="minorEastAsia" w:hAnsiTheme="minorEastAsia" w:hint="eastAsia"/>
          <w:sz w:val="22"/>
          <w:szCs w:val="22"/>
        </w:rPr>
        <w:t>八、其他</w:t>
      </w:r>
      <w:bookmarkEnd w:id="48"/>
    </w:p>
    <w:p w14:paraId="6A38341F" w14:textId="77777777" w:rsidR="00A3568E" w:rsidRPr="00F6599E" w:rsidRDefault="000F2F26">
      <w:pPr>
        <w:pStyle w:val="32"/>
        <w:rPr>
          <w:rFonts w:asciiTheme="minorEastAsia" w:eastAsiaTheme="minorEastAsia" w:hAnsiTheme="minorEastAsia"/>
          <w:sz w:val="22"/>
          <w:szCs w:val="22"/>
        </w:rPr>
      </w:pPr>
      <w:bookmarkStart w:id="49" w:name="_Toc528152744"/>
      <w:r w:rsidRPr="00F6599E">
        <w:rPr>
          <w:rFonts w:asciiTheme="minorEastAsia" w:eastAsiaTheme="minorEastAsia" w:hAnsiTheme="minorEastAsia" w:hint="eastAsia"/>
          <w:sz w:val="22"/>
          <w:szCs w:val="22"/>
        </w:rPr>
        <w:t>3</w:t>
      </w:r>
      <w:r w:rsidRPr="00F6599E">
        <w:rPr>
          <w:rFonts w:asciiTheme="minorEastAsia" w:eastAsiaTheme="minorEastAsia" w:hAnsiTheme="minorEastAsia"/>
          <w:sz w:val="22"/>
          <w:szCs w:val="22"/>
        </w:rPr>
        <w:t>7.</w:t>
      </w:r>
      <w:r w:rsidRPr="00F6599E">
        <w:rPr>
          <w:rFonts w:asciiTheme="minorEastAsia" w:eastAsiaTheme="minorEastAsia" w:hAnsiTheme="minorEastAsia" w:hint="eastAsia"/>
          <w:sz w:val="22"/>
          <w:szCs w:val="22"/>
        </w:rPr>
        <w:t>适用法律</w:t>
      </w:r>
      <w:bookmarkEnd w:id="49"/>
    </w:p>
    <w:p w14:paraId="0934887E"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采购代理机构、采购人及投标人进行的本次政府采购活动适用《中华人民共和国政府采购法》及其实施条例、《政府采购货物和服务招标投标管理办法》等及其配套的法规、规章、政策。</w:t>
      </w:r>
    </w:p>
    <w:p w14:paraId="3F650D95" w14:textId="77777777" w:rsidR="00A3568E" w:rsidRPr="00F6599E" w:rsidRDefault="000F2F26">
      <w:pPr>
        <w:pStyle w:val="32"/>
        <w:rPr>
          <w:rFonts w:asciiTheme="minorEastAsia" w:eastAsiaTheme="minorEastAsia" w:hAnsiTheme="minorEastAsia"/>
          <w:sz w:val="22"/>
          <w:szCs w:val="22"/>
        </w:rPr>
      </w:pPr>
      <w:bookmarkStart w:id="50" w:name="_Toc528152745"/>
      <w:r w:rsidRPr="00F6599E">
        <w:rPr>
          <w:rFonts w:asciiTheme="minorEastAsia" w:eastAsiaTheme="minorEastAsia" w:hAnsiTheme="minorEastAsia" w:hint="eastAsia"/>
          <w:sz w:val="22"/>
          <w:szCs w:val="22"/>
        </w:rPr>
        <w:t>3</w:t>
      </w:r>
      <w:r w:rsidRPr="00F6599E">
        <w:rPr>
          <w:rFonts w:asciiTheme="minorEastAsia" w:eastAsiaTheme="minorEastAsia" w:hAnsiTheme="minorEastAsia"/>
          <w:sz w:val="22"/>
          <w:szCs w:val="22"/>
        </w:rPr>
        <w:t>8.</w:t>
      </w:r>
      <w:r w:rsidRPr="00F6599E">
        <w:rPr>
          <w:rFonts w:asciiTheme="minorEastAsia" w:eastAsiaTheme="minorEastAsia" w:hAnsiTheme="minorEastAsia" w:hint="eastAsia"/>
          <w:sz w:val="22"/>
          <w:szCs w:val="22"/>
        </w:rPr>
        <w:t>招标文件解释权</w:t>
      </w:r>
      <w:bookmarkEnd w:id="50"/>
    </w:p>
    <w:p w14:paraId="22C6F5BB"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本招标文件解释权属广东和正招标有限公司。</w:t>
      </w:r>
    </w:p>
    <w:p w14:paraId="45CDD04A" w14:textId="77777777" w:rsidR="00A3568E" w:rsidRPr="00F6599E" w:rsidRDefault="000F2F26">
      <w:pPr>
        <w:rPr>
          <w:rFonts w:asciiTheme="minorEastAsia" w:eastAsiaTheme="minorEastAsia" w:hAnsiTheme="minorEastAsia"/>
          <w:sz w:val="22"/>
        </w:rPr>
      </w:pPr>
      <w:r w:rsidRPr="00F6599E">
        <w:rPr>
          <w:rFonts w:asciiTheme="minorEastAsia" w:eastAsiaTheme="minorEastAsia" w:hAnsiTheme="minorEastAsia"/>
          <w:sz w:val="22"/>
        </w:rPr>
        <w:br w:type="page"/>
      </w:r>
    </w:p>
    <w:p w14:paraId="03BC7A0F" w14:textId="77777777" w:rsidR="00A3568E" w:rsidRPr="00F6599E" w:rsidRDefault="00A3568E">
      <w:pPr>
        <w:rPr>
          <w:rFonts w:asciiTheme="minorEastAsia" w:eastAsiaTheme="minorEastAsia" w:hAnsiTheme="minorEastAsia"/>
          <w:sz w:val="22"/>
        </w:rPr>
      </w:pPr>
    </w:p>
    <w:p w14:paraId="70A33663" w14:textId="77777777" w:rsidR="00A3568E" w:rsidRPr="00F6599E" w:rsidRDefault="00A3568E">
      <w:pPr>
        <w:rPr>
          <w:rFonts w:asciiTheme="minorEastAsia" w:eastAsiaTheme="minorEastAsia" w:hAnsiTheme="minorEastAsia"/>
          <w:sz w:val="22"/>
        </w:rPr>
      </w:pPr>
    </w:p>
    <w:p w14:paraId="406A62DC" w14:textId="77777777" w:rsidR="00A3568E" w:rsidRPr="00F6599E" w:rsidRDefault="00A3568E">
      <w:pPr>
        <w:rPr>
          <w:rFonts w:asciiTheme="minorEastAsia" w:eastAsiaTheme="minorEastAsia" w:hAnsiTheme="minorEastAsia"/>
          <w:sz w:val="22"/>
        </w:rPr>
      </w:pPr>
    </w:p>
    <w:p w14:paraId="4C5F652B" w14:textId="77777777" w:rsidR="00A3568E" w:rsidRPr="00F6599E" w:rsidRDefault="00A3568E">
      <w:pPr>
        <w:rPr>
          <w:rFonts w:asciiTheme="minorEastAsia" w:eastAsiaTheme="minorEastAsia" w:hAnsiTheme="minorEastAsia"/>
          <w:sz w:val="22"/>
        </w:rPr>
      </w:pPr>
    </w:p>
    <w:p w14:paraId="02B8F4E5" w14:textId="77777777" w:rsidR="00A3568E" w:rsidRPr="00F6599E" w:rsidRDefault="00A3568E">
      <w:pPr>
        <w:rPr>
          <w:rFonts w:asciiTheme="minorEastAsia" w:eastAsiaTheme="minorEastAsia" w:hAnsiTheme="minorEastAsia"/>
          <w:sz w:val="22"/>
        </w:rPr>
      </w:pPr>
    </w:p>
    <w:p w14:paraId="0C97B99B" w14:textId="77777777" w:rsidR="00A3568E" w:rsidRPr="00F6599E" w:rsidRDefault="00A3568E">
      <w:pPr>
        <w:rPr>
          <w:rFonts w:asciiTheme="minorEastAsia" w:eastAsiaTheme="minorEastAsia" w:hAnsiTheme="minorEastAsia"/>
          <w:sz w:val="22"/>
        </w:rPr>
      </w:pPr>
    </w:p>
    <w:p w14:paraId="33B81C92" w14:textId="77777777" w:rsidR="00A3568E" w:rsidRPr="00F6599E" w:rsidRDefault="00A3568E">
      <w:pPr>
        <w:rPr>
          <w:rFonts w:asciiTheme="minorEastAsia" w:eastAsiaTheme="minorEastAsia" w:hAnsiTheme="minorEastAsia"/>
          <w:sz w:val="22"/>
        </w:rPr>
      </w:pPr>
    </w:p>
    <w:p w14:paraId="392CCC6B" w14:textId="77777777" w:rsidR="00A3568E" w:rsidRPr="00F6599E" w:rsidRDefault="00A3568E">
      <w:pPr>
        <w:rPr>
          <w:rFonts w:asciiTheme="minorEastAsia" w:eastAsiaTheme="minorEastAsia" w:hAnsiTheme="minorEastAsia"/>
          <w:sz w:val="22"/>
        </w:rPr>
      </w:pPr>
    </w:p>
    <w:p w14:paraId="06AB0917" w14:textId="77777777" w:rsidR="00A3568E" w:rsidRPr="00F6599E" w:rsidRDefault="00A3568E">
      <w:pPr>
        <w:rPr>
          <w:rFonts w:asciiTheme="minorEastAsia" w:eastAsiaTheme="minorEastAsia" w:hAnsiTheme="minorEastAsia"/>
          <w:sz w:val="22"/>
        </w:rPr>
      </w:pPr>
    </w:p>
    <w:p w14:paraId="6A887BD6" w14:textId="77777777" w:rsidR="00A3568E" w:rsidRPr="00F6599E" w:rsidRDefault="00A3568E">
      <w:pPr>
        <w:rPr>
          <w:rFonts w:asciiTheme="minorEastAsia" w:eastAsiaTheme="minorEastAsia" w:hAnsiTheme="minorEastAsia"/>
          <w:sz w:val="22"/>
        </w:rPr>
      </w:pPr>
    </w:p>
    <w:p w14:paraId="1103C1B2" w14:textId="77777777" w:rsidR="00A3568E" w:rsidRPr="00F6599E" w:rsidRDefault="00A3568E">
      <w:pPr>
        <w:rPr>
          <w:rFonts w:asciiTheme="minorEastAsia" w:eastAsiaTheme="minorEastAsia" w:hAnsiTheme="minorEastAsia"/>
          <w:sz w:val="22"/>
        </w:rPr>
      </w:pPr>
    </w:p>
    <w:p w14:paraId="582A944B" w14:textId="77777777" w:rsidR="00A3568E" w:rsidRPr="00F6599E" w:rsidRDefault="00A3568E">
      <w:pPr>
        <w:rPr>
          <w:rFonts w:asciiTheme="minorEastAsia" w:eastAsiaTheme="minorEastAsia" w:hAnsiTheme="minorEastAsia"/>
          <w:sz w:val="22"/>
        </w:rPr>
      </w:pPr>
    </w:p>
    <w:p w14:paraId="7487D7C9" w14:textId="77777777" w:rsidR="00A3568E" w:rsidRPr="00F6599E" w:rsidRDefault="00A3568E">
      <w:pPr>
        <w:rPr>
          <w:rFonts w:asciiTheme="minorEastAsia" w:eastAsiaTheme="minorEastAsia" w:hAnsiTheme="minorEastAsia"/>
          <w:sz w:val="22"/>
        </w:rPr>
      </w:pPr>
    </w:p>
    <w:p w14:paraId="1A6E325B" w14:textId="77777777" w:rsidR="00A3568E" w:rsidRPr="00F6599E" w:rsidRDefault="00A3568E">
      <w:pPr>
        <w:rPr>
          <w:rFonts w:asciiTheme="minorEastAsia" w:eastAsiaTheme="minorEastAsia" w:hAnsiTheme="minorEastAsia"/>
          <w:sz w:val="22"/>
        </w:rPr>
      </w:pPr>
    </w:p>
    <w:p w14:paraId="108E9C1C" w14:textId="77777777" w:rsidR="00A3568E" w:rsidRPr="00F6599E" w:rsidRDefault="00A3568E">
      <w:pPr>
        <w:rPr>
          <w:rFonts w:asciiTheme="minorEastAsia" w:eastAsiaTheme="minorEastAsia" w:hAnsiTheme="minorEastAsia"/>
          <w:sz w:val="22"/>
        </w:rPr>
      </w:pPr>
    </w:p>
    <w:p w14:paraId="4A07A9D9" w14:textId="77777777" w:rsidR="00A3568E" w:rsidRPr="00F6599E" w:rsidRDefault="00A3568E">
      <w:pPr>
        <w:rPr>
          <w:rFonts w:asciiTheme="minorEastAsia" w:eastAsiaTheme="minorEastAsia" w:hAnsiTheme="minorEastAsia"/>
          <w:sz w:val="22"/>
        </w:rPr>
      </w:pPr>
    </w:p>
    <w:p w14:paraId="230BD535" w14:textId="77777777" w:rsidR="00A3568E" w:rsidRPr="00F6599E" w:rsidRDefault="00A3568E">
      <w:pPr>
        <w:rPr>
          <w:rFonts w:asciiTheme="minorEastAsia" w:eastAsiaTheme="minorEastAsia" w:hAnsiTheme="minorEastAsia"/>
          <w:sz w:val="22"/>
        </w:rPr>
      </w:pPr>
    </w:p>
    <w:p w14:paraId="17FF10E6" w14:textId="77777777" w:rsidR="00A3568E" w:rsidRPr="00F6599E" w:rsidRDefault="00A3568E">
      <w:pPr>
        <w:rPr>
          <w:rFonts w:asciiTheme="minorEastAsia" w:eastAsiaTheme="minorEastAsia" w:hAnsiTheme="minorEastAsia"/>
          <w:sz w:val="22"/>
        </w:rPr>
      </w:pPr>
    </w:p>
    <w:p w14:paraId="2F37F556" w14:textId="77777777" w:rsidR="00A3568E" w:rsidRPr="00F6599E" w:rsidRDefault="000F2F26">
      <w:pPr>
        <w:pStyle w:val="1"/>
        <w:jc w:val="center"/>
        <w:rPr>
          <w:rFonts w:asciiTheme="minorEastAsia" w:eastAsiaTheme="minorEastAsia" w:hAnsiTheme="minorEastAsia"/>
          <w:sz w:val="36"/>
          <w:szCs w:val="36"/>
        </w:rPr>
      </w:pPr>
      <w:bookmarkStart w:id="51" w:name="_Toc528152746"/>
      <w:r w:rsidRPr="00F6599E">
        <w:rPr>
          <w:rFonts w:asciiTheme="minorEastAsia" w:eastAsiaTheme="minorEastAsia" w:hAnsiTheme="minorEastAsia" w:hint="eastAsia"/>
          <w:sz w:val="36"/>
          <w:szCs w:val="36"/>
        </w:rPr>
        <w:t>第三部分   用户需求书</w:t>
      </w:r>
      <w:bookmarkEnd w:id="51"/>
    </w:p>
    <w:p w14:paraId="10CBBD69" w14:textId="77777777" w:rsidR="00A3568E" w:rsidRPr="00F6599E" w:rsidRDefault="00A3568E">
      <w:pPr>
        <w:rPr>
          <w:rFonts w:asciiTheme="minorEastAsia" w:eastAsiaTheme="minorEastAsia" w:hAnsiTheme="minorEastAsia"/>
          <w:sz w:val="22"/>
        </w:rPr>
      </w:pPr>
    </w:p>
    <w:p w14:paraId="732E1E76" w14:textId="77777777" w:rsidR="00A3568E" w:rsidRPr="00F6599E" w:rsidRDefault="00A3568E">
      <w:pPr>
        <w:rPr>
          <w:rFonts w:asciiTheme="minorEastAsia" w:eastAsiaTheme="minorEastAsia" w:hAnsiTheme="minorEastAsia"/>
          <w:sz w:val="22"/>
        </w:rPr>
      </w:pPr>
    </w:p>
    <w:p w14:paraId="4B539359" w14:textId="77777777" w:rsidR="00A3568E" w:rsidRPr="00F6599E" w:rsidRDefault="00A3568E">
      <w:pPr>
        <w:rPr>
          <w:rFonts w:asciiTheme="minorEastAsia" w:eastAsiaTheme="minorEastAsia" w:hAnsiTheme="minorEastAsia"/>
          <w:sz w:val="22"/>
        </w:rPr>
      </w:pPr>
    </w:p>
    <w:p w14:paraId="6048882F" w14:textId="77777777" w:rsidR="00A3568E" w:rsidRPr="00F6599E" w:rsidRDefault="00A3568E">
      <w:pPr>
        <w:rPr>
          <w:rFonts w:asciiTheme="minorEastAsia" w:eastAsiaTheme="minorEastAsia" w:hAnsiTheme="minorEastAsia"/>
          <w:sz w:val="22"/>
        </w:rPr>
      </w:pPr>
    </w:p>
    <w:p w14:paraId="599D5E85" w14:textId="77777777" w:rsidR="00A3568E" w:rsidRPr="00F6599E" w:rsidRDefault="00A3568E">
      <w:pPr>
        <w:rPr>
          <w:rFonts w:asciiTheme="minorEastAsia" w:eastAsiaTheme="minorEastAsia" w:hAnsiTheme="minorEastAsia"/>
          <w:sz w:val="22"/>
        </w:rPr>
      </w:pPr>
    </w:p>
    <w:p w14:paraId="0540004B" w14:textId="77777777" w:rsidR="00A3568E" w:rsidRPr="00F6599E" w:rsidRDefault="00A3568E">
      <w:pPr>
        <w:rPr>
          <w:rFonts w:asciiTheme="minorEastAsia" w:eastAsiaTheme="minorEastAsia" w:hAnsiTheme="minorEastAsia"/>
          <w:sz w:val="22"/>
        </w:rPr>
      </w:pPr>
    </w:p>
    <w:p w14:paraId="0357E6E9" w14:textId="77777777" w:rsidR="00A3568E" w:rsidRPr="00F6599E" w:rsidRDefault="00A3568E">
      <w:pPr>
        <w:rPr>
          <w:rFonts w:asciiTheme="minorEastAsia" w:eastAsiaTheme="minorEastAsia" w:hAnsiTheme="minorEastAsia"/>
          <w:sz w:val="22"/>
        </w:rPr>
      </w:pPr>
    </w:p>
    <w:p w14:paraId="5E422BD2" w14:textId="77777777" w:rsidR="00A3568E" w:rsidRPr="00F6599E" w:rsidRDefault="00A3568E">
      <w:pPr>
        <w:rPr>
          <w:rFonts w:asciiTheme="minorEastAsia" w:eastAsiaTheme="minorEastAsia" w:hAnsiTheme="minorEastAsia"/>
          <w:sz w:val="22"/>
        </w:rPr>
      </w:pPr>
    </w:p>
    <w:p w14:paraId="2B97F374" w14:textId="77777777" w:rsidR="00A3568E" w:rsidRPr="00F6599E" w:rsidRDefault="00A3568E">
      <w:pPr>
        <w:rPr>
          <w:rFonts w:asciiTheme="minorEastAsia" w:eastAsiaTheme="minorEastAsia" w:hAnsiTheme="minorEastAsia"/>
          <w:sz w:val="22"/>
        </w:rPr>
      </w:pPr>
    </w:p>
    <w:p w14:paraId="7F636CA6" w14:textId="77777777" w:rsidR="00A3568E" w:rsidRPr="00F6599E" w:rsidRDefault="00A3568E">
      <w:pPr>
        <w:rPr>
          <w:rFonts w:asciiTheme="minorEastAsia" w:eastAsiaTheme="minorEastAsia" w:hAnsiTheme="minorEastAsia"/>
          <w:sz w:val="22"/>
        </w:rPr>
      </w:pPr>
    </w:p>
    <w:p w14:paraId="244C0F66" w14:textId="77777777" w:rsidR="00A3568E" w:rsidRPr="00F6599E" w:rsidRDefault="00A3568E">
      <w:pPr>
        <w:rPr>
          <w:rFonts w:asciiTheme="minorEastAsia" w:eastAsiaTheme="minorEastAsia" w:hAnsiTheme="minorEastAsia"/>
          <w:sz w:val="22"/>
        </w:rPr>
      </w:pPr>
    </w:p>
    <w:p w14:paraId="14F76F89" w14:textId="77777777" w:rsidR="00A3568E" w:rsidRPr="00F6599E" w:rsidRDefault="00A3568E">
      <w:pPr>
        <w:rPr>
          <w:rFonts w:asciiTheme="minorEastAsia" w:eastAsiaTheme="minorEastAsia" w:hAnsiTheme="minorEastAsia"/>
          <w:sz w:val="22"/>
        </w:rPr>
      </w:pPr>
    </w:p>
    <w:p w14:paraId="737E8613" w14:textId="77777777" w:rsidR="00A3568E" w:rsidRPr="00F6599E" w:rsidRDefault="00A3568E">
      <w:pPr>
        <w:rPr>
          <w:rFonts w:asciiTheme="minorEastAsia" w:eastAsiaTheme="minorEastAsia" w:hAnsiTheme="minorEastAsia"/>
          <w:sz w:val="22"/>
        </w:rPr>
      </w:pPr>
    </w:p>
    <w:p w14:paraId="57EA86A7" w14:textId="77777777" w:rsidR="00A3568E" w:rsidRPr="00F6599E" w:rsidRDefault="00A3568E">
      <w:pPr>
        <w:rPr>
          <w:rFonts w:asciiTheme="minorEastAsia" w:eastAsiaTheme="minorEastAsia" w:hAnsiTheme="minorEastAsia"/>
          <w:sz w:val="22"/>
        </w:rPr>
      </w:pPr>
    </w:p>
    <w:p w14:paraId="5B3CA954" w14:textId="77777777" w:rsidR="00A3568E" w:rsidRPr="00F6599E" w:rsidRDefault="00A3568E">
      <w:pPr>
        <w:widowControl/>
        <w:jc w:val="left"/>
        <w:rPr>
          <w:rFonts w:asciiTheme="minorEastAsia" w:eastAsiaTheme="minorEastAsia" w:hAnsiTheme="minorEastAsia"/>
          <w:b/>
          <w:sz w:val="22"/>
        </w:rPr>
      </w:pPr>
    </w:p>
    <w:p w14:paraId="4138F49A" w14:textId="77777777" w:rsidR="00A3568E" w:rsidRPr="00F6599E" w:rsidRDefault="00A3568E">
      <w:pPr>
        <w:widowControl/>
        <w:jc w:val="left"/>
        <w:rPr>
          <w:rFonts w:asciiTheme="minorEastAsia" w:eastAsiaTheme="minorEastAsia" w:hAnsiTheme="minorEastAsia"/>
          <w:b/>
          <w:sz w:val="22"/>
        </w:rPr>
      </w:pPr>
    </w:p>
    <w:p w14:paraId="410C7FCD" w14:textId="77777777" w:rsidR="00A3568E" w:rsidRPr="00F6599E" w:rsidRDefault="00A3568E">
      <w:pPr>
        <w:widowControl/>
        <w:jc w:val="left"/>
        <w:rPr>
          <w:rFonts w:asciiTheme="minorEastAsia" w:eastAsiaTheme="minorEastAsia" w:hAnsiTheme="minorEastAsia"/>
          <w:b/>
          <w:sz w:val="22"/>
        </w:rPr>
      </w:pPr>
    </w:p>
    <w:p w14:paraId="178FBCBB" w14:textId="77777777" w:rsidR="00A3568E" w:rsidRPr="00F6599E" w:rsidRDefault="00A3568E">
      <w:pPr>
        <w:widowControl/>
        <w:jc w:val="left"/>
        <w:rPr>
          <w:rFonts w:asciiTheme="minorEastAsia" w:eastAsiaTheme="minorEastAsia" w:hAnsiTheme="minorEastAsia"/>
          <w:b/>
          <w:sz w:val="22"/>
        </w:rPr>
      </w:pPr>
    </w:p>
    <w:p w14:paraId="004822EF" w14:textId="77777777" w:rsidR="00A3568E" w:rsidRPr="00F6599E" w:rsidRDefault="00A3568E">
      <w:pPr>
        <w:widowControl/>
        <w:jc w:val="left"/>
        <w:rPr>
          <w:rFonts w:asciiTheme="minorEastAsia" w:eastAsiaTheme="minorEastAsia" w:hAnsiTheme="minorEastAsia"/>
          <w:b/>
          <w:sz w:val="22"/>
        </w:rPr>
      </w:pPr>
    </w:p>
    <w:p w14:paraId="6A70EBDC" w14:textId="77777777" w:rsidR="00A3568E" w:rsidRPr="00F6599E" w:rsidRDefault="00A3568E">
      <w:pPr>
        <w:widowControl/>
        <w:jc w:val="left"/>
        <w:rPr>
          <w:rFonts w:asciiTheme="minorEastAsia" w:eastAsiaTheme="minorEastAsia" w:hAnsiTheme="minorEastAsia"/>
          <w:b/>
          <w:sz w:val="22"/>
        </w:rPr>
      </w:pPr>
    </w:p>
    <w:p w14:paraId="09154A3E" w14:textId="77777777" w:rsidR="00A3568E" w:rsidRPr="00F6599E" w:rsidRDefault="00A3568E">
      <w:pPr>
        <w:widowControl/>
        <w:jc w:val="left"/>
        <w:rPr>
          <w:rFonts w:asciiTheme="minorEastAsia" w:eastAsiaTheme="minorEastAsia" w:hAnsiTheme="minorEastAsia"/>
          <w:b/>
          <w:sz w:val="22"/>
        </w:rPr>
      </w:pPr>
    </w:p>
    <w:p w14:paraId="10CDDCEE" w14:textId="77777777" w:rsidR="001566F1" w:rsidRPr="00F6599E" w:rsidRDefault="001566F1">
      <w:pPr>
        <w:widowControl/>
        <w:jc w:val="left"/>
        <w:rPr>
          <w:rFonts w:asciiTheme="minorEastAsia" w:eastAsiaTheme="minorEastAsia" w:hAnsiTheme="minorEastAsia"/>
          <w:b/>
          <w:sz w:val="22"/>
        </w:rPr>
      </w:pPr>
    </w:p>
    <w:p w14:paraId="44A156F9" w14:textId="77777777" w:rsidR="001566F1" w:rsidRPr="00F6599E" w:rsidRDefault="001566F1" w:rsidP="001566F1">
      <w:pPr>
        <w:pStyle w:val="afff2"/>
        <w:numPr>
          <w:ilvl w:val="0"/>
          <w:numId w:val="15"/>
        </w:numPr>
        <w:spacing w:line="360" w:lineRule="auto"/>
        <w:ind w:left="780" w:firstLineChars="0"/>
        <w:rPr>
          <w:rFonts w:ascii="宋体" w:hAnsi="宋体" w:cs="宋体"/>
          <w:b/>
          <w:sz w:val="22"/>
          <w:szCs w:val="21"/>
        </w:rPr>
      </w:pPr>
      <w:bookmarkStart w:id="52" w:name="_Toc8141"/>
      <w:r w:rsidRPr="00F6599E">
        <w:rPr>
          <w:rFonts w:ascii="宋体" w:hAnsi="宋体" w:cs="宋体" w:hint="eastAsia"/>
          <w:b/>
          <w:sz w:val="22"/>
          <w:szCs w:val="21"/>
        </w:rPr>
        <w:t>项目</w:t>
      </w:r>
      <w:r w:rsidRPr="00F6599E">
        <w:rPr>
          <w:rFonts w:ascii="宋体" w:hAnsi="宋体" w:cs="宋体"/>
          <w:b/>
          <w:sz w:val="22"/>
          <w:szCs w:val="21"/>
        </w:rPr>
        <w:t>概况</w:t>
      </w:r>
    </w:p>
    <w:p w14:paraId="7C92775A" w14:textId="77777777" w:rsidR="001566F1" w:rsidRPr="00F6599E" w:rsidRDefault="001566F1" w:rsidP="00A520AA">
      <w:pPr>
        <w:widowControl/>
        <w:adjustRightInd w:val="0"/>
        <w:spacing w:beforeLines="50" w:before="156" w:afterLines="50" w:after="156" w:line="360" w:lineRule="auto"/>
        <w:ind w:firstLineChars="200" w:firstLine="440"/>
        <w:jc w:val="left"/>
        <w:rPr>
          <w:rFonts w:asciiTheme="minorEastAsia" w:eastAsiaTheme="minorEastAsia" w:hAnsiTheme="minorEastAsia" w:cs="宋体"/>
          <w:bCs/>
          <w:kern w:val="0"/>
          <w:sz w:val="22"/>
        </w:rPr>
      </w:pPr>
      <w:r w:rsidRPr="00F6599E">
        <w:rPr>
          <w:rFonts w:asciiTheme="minorEastAsia" w:eastAsiaTheme="minorEastAsia" w:hAnsiTheme="minorEastAsia" w:cs="宋体" w:hint="eastAsia"/>
          <w:bCs/>
          <w:kern w:val="0"/>
          <w:sz w:val="22"/>
        </w:rPr>
        <w:t>本项目采购以</w:t>
      </w:r>
      <w:r w:rsidRPr="00F6599E">
        <w:rPr>
          <w:rFonts w:asciiTheme="minorEastAsia" w:eastAsiaTheme="minorEastAsia" w:hAnsiTheme="minorEastAsia" w:cs="宋体"/>
          <w:bCs/>
          <w:kern w:val="0"/>
          <w:sz w:val="22"/>
        </w:rPr>
        <w:t>下</w:t>
      </w:r>
      <w:r w:rsidRPr="00F6599E">
        <w:rPr>
          <w:rFonts w:asciiTheme="minorEastAsia" w:eastAsiaTheme="minorEastAsia" w:hAnsiTheme="minorEastAsia" w:cs="宋体" w:hint="eastAsia"/>
          <w:bCs/>
          <w:kern w:val="0"/>
          <w:sz w:val="22"/>
        </w:rPr>
        <w:t>数据库授权使用，为全校读者教学科研提供数据资源保障服务，满足我校绝大多数读者的资源文献使用需求，做到365*24小时不间断资源保障服务。可根据用户需求，为其注册提供远程访问服务；数据库产品按IP地址开放全文访问权限（可阅读、下载等）。</w:t>
      </w:r>
    </w:p>
    <w:p w14:paraId="19F9C34A" w14:textId="77777777" w:rsidR="00D84F24" w:rsidRPr="00F6599E" w:rsidRDefault="00D84F24" w:rsidP="00C02525">
      <w:pPr>
        <w:pStyle w:val="32"/>
        <w:jc w:val="center"/>
        <w:rPr>
          <w:rFonts w:asciiTheme="minorEastAsia" w:eastAsiaTheme="minorEastAsia" w:hAnsiTheme="minorEastAsia"/>
          <w:szCs w:val="22"/>
        </w:rPr>
      </w:pPr>
      <w:bookmarkStart w:id="53" w:name="_Toc528152747"/>
      <w:r w:rsidRPr="00F6599E">
        <w:rPr>
          <w:rFonts w:asciiTheme="minorEastAsia" w:eastAsiaTheme="minorEastAsia" w:hAnsiTheme="minorEastAsia" w:hint="eastAsia"/>
          <w:szCs w:val="22"/>
        </w:rPr>
        <w:t>A包需求书</w:t>
      </w:r>
      <w:bookmarkEnd w:id="53"/>
    </w:p>
    <w:p w14:paraId="1DC5B0A5" w14:textId="77777777" w:rsidR="00D84F24" w:rsidRPr="00F6599E" w:rsidRDefault="00D84F24" w:rsidP="00A520AA">
      <w:pPr>
        <w:widowControl/>
        <w:adjustRightInd w:val="0"/>
        <w:spacing w:beforeLines="50" w:before="156" w:afterLines="50" w:after="156" w:line="360" w:lineRule="auto"/>
        <w:jc w:val="left"/>
        <w:rPr>
          <w:rFonts w:asciiTheme="minorEastAsia" w:eastAsiaTheme="minorEastAsia" w:hAnsiTheme="minorEastAsia" w:cs="宋体"/>
          <w:b/>
          <w:bCs/>
          <w:kern w:val="0"/>
          <w:sz w:val="24"/>
        </w:rPr>
      </w:pPr>
      <w:r w:rsidRPr="00F6599E">
        <w:rPr>
          <w:rFonts w:asciiTheme="minorEastAsia" w:eastAsiaTheme="minorEastAsia" w:hAnsiTheme="minorEastAsia" w:cs="宋体" w:hint="eastAsia"/>
          <w:b/>
          <w:bCs/>
          <w:kern w:val="0"/>
          <w:sz w:val="24"/>
        </w:rPr>
        <w:t>超星系列数据库</w:t>
      </w:r>
      <w:r w:rsidRPr="00F6599E">
        <w:rPr>
          <w:rFonts w:asciiTheme="minorEastAsia" w:eastAsiaTheme="minorEastAsia" w:hAnsiTheme="minorEastAsia" w:cs="宋体"/>
          <w:b/>
          <w:bCs/>
          <w:kern w:val="0"/>
          <w:sz w:val="24"/>
        </w:rPr>
        <w:t>清单</w:t>
      </w:r>
      <w:r w:rsidRPr="00F6599E">
        <w:rPr>
          <w:rFonts w:asciiTheme="minorEastAsia" w:eastAsiaTheme="minorEastAsia" w:hAnsiTheme="minorEastAsia" w:cs="宋体" w:hint="eastAsia"/>
          <w:b/>
          <w:bCs/>
          <w:kern w:val="0"/>
          <w:sz w:val="24"/>
        </w:rPr>
        <w:t xml:space="preserve"> </w:t>
      </w:r>
      <w:r w:rsidRPr="00F6599E">
        <w:rPr>
          <w:rFonts w:asciiTheme="minorEastAsia" w:eastAsiaTheme="minorEastAsia" w:hAnsiTheme="minorEastAsia" w:cs="宋体" w:hint="eastAsia"/>
          <w:b/>
          <w:bCs/>
          <w:kern w:val="0"/>
          <w:sz w:val="22"/>
        </w:rPr>
        <w:t xml:space="preserve">  </w:t>
      </w:r>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8"/>
        <w:gridCol w:w="1445"/>
        <w:gridCol w:w="5476"/>
        <w:gridCol w:w="709"/>
        <w:gridCol w:w="696"/>
      </w:tblGrid>
      <w:tr w:rsidR="00F6599E" w:rsidRPr="00F6599E" w14:paraId="608FA9BD" w14:textId="77777777" w:rsidTr="00B71A2D">
        <w:trPr>
          <w:trHeight w:val="565"/>
          <w:jc w:val="center"/>
        </w:trPr>
        <w:tc>
          <w:tcPr>
            <w:tcW w:w="638" w:type="dxa"/>
            <w:shd w:val="clear" w:color="auto" w:fill="FFFFFF"/>
            <w:vAlign w:val="center"/>
          </w:tcPr>
          <w:p w14:paraId="44167DB6" w14:textId="77777777" w:rsidR="009552A0" w:rsidRPr="00F6599E" w:rsidRDefault="009552A0" w:rsidP="00A40654">
            <w:pPr>
              <w:widowControl/>
              <w:spacing w:line="276" w:lineRule="auto"/>
              <w:jc w:val="center"/>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序号</w:t>
            </w:r>
          </w:p>
        </w:tc>
        <w:tc>
          <w:tcPr>
            <w:tcW w:w="1445" w:type="dxa"/>
            <w:shd w:val="clear" w:color="auto" w:fill="FFFFFF"/>
            <w:vAlign w:val="center"/>
          </w:tcPr>
          <w:p w14:paraId="2DE18BCE" w14:textId="77777777" w:rsidR="009552A0" w:rsidRPr="00F6599E" w:rsidRDefault="009552A0" w:rsidP="00A40654">
            <w:pPr>
              <w:widowControl/>
              <w:spacing w:line="276" w:lineRule="auto"/>
              <w:jc w:val="center"/>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数据库名称</w:t>
            </w:r>
          </w:p>
        </w:tc>
        <w:tc>
          <w:tcPr>
            <w:tcW w:w="5476" w:type="dxa"/>
            <w:shd w:val="clear" w:color="auto" w:fill="FFFFFF"/>
            <w:vAlign w:val="center"/>
          </w:tcPr>
          <w:p w14:paraId="40BD2BC3" w14:textId="77777777" w:rsidR="009552A0" w:rsidRPr="00F6599E" w:rsidRDefault="009552A0" w:rsidP="00A40654">
            <w:pPr>
              <w:widowControl/>
              <w:spacing w:line="276" w:lineRule="auto"/>
              <w:jc w:val="center"/>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技术参数、</w:t>
            </w:r>
            <w:r w:rsidRPr="00F6599E">
              <w:rPr>
                <w:rFonts w:asciiTheme="minorEastAsia" w:eastAsiaTheme="minorEastAsia" w:hAnsiTheme="minorEastAsia" w:hint="eastAsia"/>
                <w:sz w:val="22"/>
              </w:rPr>
              <w:t>功能要求</w:t>
            </w:r>
          </w:p>
        </w:tc>
        <w:tc>
          <w:tcPr>
            <w:tcW w:w="709" w:type="dxa"/>
            <w:shd w:val="clear" w:color="auto" w:fill="FFFFFF"/>
            <w:vAlign w:val="center"/>
          </w:tcPr>
          <w:p w14:paraId="3444AE15" w14:textId="77777777" w:rsidR="009552A0" w:rsidRPr="00F6599E" w:rsidRDefault="009552A0" w:rsidP="00A40654">
            <w:pPr>
              <w:widowControl/>
              <w:spacing w:line="276" w:lineRule="auto"/>
              <w:jc w:val="center"/>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单位</w:t>
            </w:r>
          </w:p>
        </w:tc>
        <w:tc>
          <w:tcPr>
            <w:tcW w:w="696" w:type="dxa"/>
            <w:shd w:val="clear" w:color="auto" w:fill="FFFFFF"/>
            <w:vAlign w:val="center"/>
          </w:tcPr>
          <w:p w14:paraId="49D73817" w14:textId="77777777" w:rsidR="009552A0" w:rsidRPr="00F6599E" w:rsidRDefault="009552A0" w:rsidP="00A40654">
            <w:pPr>
              <w:widowControl/>
              <w:spacing w:line="276" w:lineRule="auto"/>
              <w:jc w:val="center"/>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数量</w:t>
            </w:r>
          </w:p>
        </w:tc>
      </w:tr>
      <w:tr w:rsidR="00F6599E" w:rsidRPr="00F6599E" w14:paraId="3F755BF7" w14:textId="77777777" w:rsidTr="00B71A2D">
        <w:trPr>
          <w:trHeight w:val="6616"/>
          <w:jc w:val="center"/>
        </w:trPr>
        <w:tc>
          <w:tcPr>
            <w:tcW w:w="638" w:type="dxa"/>
            <w:shd w:val="clear" w:color="auto" w:fill="FFFFFF"/>
            <w:vAlign w:val="center"/>
          </w:tcPr>
          <w:p w14:paraId="026F9A45" w14:textId="77777777" w:rsidR="009552A0" w:rsidRPr="00F6599E" w:rsidRDefault="009552A0" w:rsidP="00A40654">
            <w:pPr>
              <w:widowControl/>
              <w:spacing w:line="276" w:lineRule="auto"/>
              <w:jc w:val="center"/>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1</w:t>
            </w:r>
          </w:p>
        </w:tc>
        <w:tc>
          <w:tcPr>
            <w:tcW w:w="1445" w:type="dxa"/>
            <w:shd w:val="clear" w:color="auto" w:fill="FFFFFF"/>
            <w:vAlign w:val="center"/>
          </w:tcPr>
          <w:p w14:paraId="0E7DFE0B" w14:textId="77777777" w:rsidR="009552A0" w:rsidRPr="00F6599E" w:rsidRDefault="009552A0" w:rsidP="00A40654">
            <w:pPr>
              <w:spacing w:line="276" w:lineRule="auto"/>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读秀知识库</w:t>
            </w:r>
          </w:p>
        </w:tc>
        <w:tc>
          <w:tcPr>
            <w:tcW w:w="5476" w:type="dxa"/>
            <w:shd w:val="clear" w:color="auto" w:fill="FFFFFF"/>
            <w:vAlign w:val="center"/>
          </w:tcPr>
          <w:p w14:paraId="1287AF96" w14:textId="77777777" w:rsidR="009552A0" w:rsidRPr="00F6599E" w:rsidRDefault="009552A0" w:rsidP="00A40654">
            <w:pPr>
              <w:spacing w:line="276" w:lineRule="auto"/>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图书搜索及文献传递系统：</w:t>
            </w:r>
          </w:p>
          <w:p w14:paraId="7A67D1D3" w14:textId="77777777" w:rsidR="009552A0" w:rsidRPr="00F6599E" w:rsidRDefault="009552A0" w:rsidP="00A40654">
            <w:pPr>
              <w:spacing w:line="276" w:lineRule="auto"/>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▲1.图书搜索：提供</w:t>
            </w:r>
            <w:r w:rsidRPr="00F6599E">
              <w:rPr>
                <w:rFonts w:asciiTheme="minorEastAsia" w:eastAsiaTheme="minorEastAsia" w:hAnsiTheme="minorEastAsia"/>
                <w:kern w:val="0"/>
                <w:sz w:val="22"/>
              </w:rPr>
              <w:t>380</w:t>
            </w:r>
            <w:r w:rsidRPr="00F6599E">
              <w:rPr>
                <w:rFonts w:asciiTheme="minorEastAsia" w:eastAsiaTheme="minorEastAsia" w:hAnsiTheme="minorEastAsia" w:hint="eastAsia"/>
                <w:kern w:val="0"/>
                <w:sz w:val="22"/>
              </w:rPr>
              <w:t>多万种的图书搜索与试读服务，图书的收录情况是国内最新、最全、最多的，并提供馆际互借功能，帮助读者了解图书的出版及收藏分布情况；</w:t>
            </w:r>
          </w:p>
          <w:p w14:paraId="7BE97EAA" w14:textId="77777777" w:rsidR="009552A0" w:rsidRPr="00F6599E" w:rsidRDefault="009552A0" w:rsidP="00A40654">
            <w:pPr>
              <w:spacing w:line="276" w:lineRule="auto"/>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2.全文检索：提供</w:t>
            </w:r>
            <w:r w:rsidRPr="00F6599E">
              <w:rPr>
                <w:rFonts w:asciiTheme="minorEastAsia" w:eastAsiaTheme="minorEastAsia" w:hAnsiTheme="minorEastAsia"/>
                <w:kern w:val="0"/>
                <w:sz w:val="22"/>
              </w:rPr>
              <w:t>280</w:t>
            </w:r>
            <w:r w:rsidRPr="00F6599E">
              <w:rPr>
                <w:rFonts w:asciiTheme="minorEastAsia" w:eastAsiaTheme="minorEastAsia" w:hAnsiTheme="minorEastAsia" w:hint="eastAsia"/>
                <w:kern w:val="0"/>
                <w:sz w:val="22"/>
              </w:rPr>
              <w:t>多万种电子图书（4亿多条目次及10亿多页）原文的全文检索与直接阅读服务，帮助读者直接获取或直接阅读所需的图书资料；</w:t>
            </w:r>
          </w:p>
          <w:p w14:paraId="47AD3911" w14:textId="77777777" w:rsidR="009552A0" w:rsidRPr="00F6599E" w:rsidRDefault="009552A0" w:rsidP="00A40654">
            <w:pPr>
              <w:spacing w:line="276" w:lineRule="auto"/>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3.文献传递：提供文献传递及参考咨询服务功能，帮助读者直接获取或阅读更多的图书资料，主要是提供280多万种的图书全文的自动传递服务，读者只需填写自己邮箱与所要传递的资料页数，读者在很短的时间内就可以轻松地得到所需的图书资料；</w:t>
            </w:r>
          </w:p>
          <w:p w14:paraId="5B731E03" w14:textId="77777777" w:rsidR="009552A0" w:rsidRPr="00F6599E" w:rsidRDefault="009552A0" w:rsidP="00A40654">
            <w:pPr>
              <w:spacing w:line="276" w:lineRule="auto"/>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4.IE阅读：提供IE通用阅读，无须安装任何阅读软件，方便读者使用；</w:t>
            </w:r>
          </w:p>
          <w:p w14:paraId="6A5334F3" w14:textId="77777777" w:rsidR="009552A0" w:rsidRPr="00F6599E" w:rsidRDefault="009552A0" w:rsidP="00A40654">
            <w:pPr>
              <w:spacing w:line="276" w:lineRule="auto"/>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▲5.年更新及增加的图书不少于10万种；</w:t>
            </w:r>
          </w:p>
          <w:p w14:paraId="152342A5" w14:textId="77777777" w:rsidR="009552A0" w:rsidRPr="00F6599E" w:rsidRDefault="009552A0" w:rsidP="00A40654">
            <w:pPr>
              <w:spacing w:line="276" w:lineRule="auto"/>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6.提供“我的图书馆”及“专题图书馆”的特色、个性化及免费注册服务。</w:t>
            </w:r>
          </w:p>
        </w:tc>
        <w:tc>
          <w:tcPr>
            <w:tcW w:w="709" w:type="dxa"/>
            <w:shd w:val="clear" w:color="auto" w:fill="FFFFFF"/>
            <w:vAlign w:val="center"/>
          </w:tcPr>
          <w:p w14:paraId="04C06ACB" w14:textId="77777777" w:rsidR="009552A0" w:rsidRPr="00F6599E" w:rsidRDefault="009552A0" w:rsidP="00A40654">
            <w:pPr>
              <w:widowControl/>
              <w:spacing w:line="276" w:lineRule="auto"/>
              <w:jc w:val="center"/>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套</w:t>
            </w:r>
          </w:p>
        </w:tc>
        <w:tc>
          <w:tcPr>
            <w:tcW w:w="696" w:type="dxa"/>
            <w:shd w:val="clear" w:color="auto" w:fill="FFFFFF"/>
            <w:vAlign w:val="center"/>
          </w:tcPr>
          <w:p w14:paraId="64CD9FB9" w14:textId="77777777" w:rsidR="009552A0" w:rsidRPr="00F6599E" w:rsidRDefault="009552A0" w:rsidP="00A40654">
            <w:pPr>
              <w:widowControl/>
              <w:spacing w:line="276" w:lineRule="auto"/>
              <w:jc w:val="center"/>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1</w:t>
            </w:r>
          </w:p>
        </w:tc>
      </w:tr>
      <w:tr w:rsidR="00F6599E" w:rsidRPr="00F6599E" w14:paraId="76AFDB22" w14:textId="77777777" w:rsidTr="00B71A2D">
        <w:trPr>
          <w:trHeight w:val="526"/>
          <w:jc w:val="center"/>
        </w:trPr>
        <w:tc>
          <w:tcPr>
            <w:tcW w:w="638" w:type="dxa"/>
            <w:shd w:val="clear" w:color="auto" w:fill="FFFFFF"/>
            <w:vAlign w:val="center"/>
          </w:tcPr>
          <w:p w14:paraId="1455F1D1" w14:textId="77777777" w:rsidR="009552A0" w:rsidRPr="00F6599E" w:rsidRDefault="009552A0" w:rsidP="00A40654">
            <w:pPr>
              <w:widowControl/>
              <w:spacing w:line="276" w:lineRule="auto"/>
              <w:jc w:val="center"/>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2</w:t>
            </w:r>
          </w:p>
        </w:tc>
        <w:tc>
          <w:tcPr>
            <w:tcW w:w="1445" w:type="dxa"/>
            <w:shd w:val="clear" w:color="auto" w:fill="FFFFFF"/>
            <w:vAlign w:val="center"/>
          </w:tcPr>
          <w:p w14:paraId="402AA5A9" w14:textId="77777777" w:rsidR="009552A0" w:rsidRPr="00F6599E" w:rsidRDefault="009552A0" w:rsidP="00A40654">
            <w:pPr>
              <w:widowControl/>
              <w:spacing w:line="276" w:lineRule="auto"/>
              <w:jc w:val="center"/>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百链云图书馆</w:t>
            </w:r>
          </w:p>
        </w:tc>
        <w:tc>
          <w:tcPr>
            <w:tcW w:w="5476" w:type="dxa"/>
            <w:shd w:val="clear" w:color="auto" w:fill="FFFFFF"/>
            <w:vAlign w:val="center"/>
          </w:tcPr>
          <w:p w14:paraId="3F2209DA" w14:textId="77777777" w:rsidR="009552A0" w:rsidRPr="00F6599E" w:rsidRDefault="009552A0" w:rsidP="00A40654">
            <w:pPr>
              <w:spacing w:line="276" w:lineRule="auto"/>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主要服务内容包括：</w:t>
            </w:r>
          </w:p>
          <w:p w14:paraId="17E0D8A6" w14:textId="77777777" w:rsidR="009552A0" w:rsidRPr="00F6599E" w:rsidRDefault="009552A0" w:rsidP="00A40654">
            <w:pPr>
              <w:spacing w:line="276" w:lineRule="auto"/>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▲1.元数据仓储量：总量7.8亿以上，中文5.9亿，外文1.9亿；包括中外文的期刊、学位论文、会议论文、专利、标准、报纸等；</w:t>
            </w:r>
          </w:p>
          <w:p w14:paraId="27E413BA" w14:textId="77777777" w:rsidR="009552A0" w:rsidRPr="00F6599E" w:rsidRDefault="009552A0" w:rsidP="00A40654">
            <w:pPr>
              <w:spacing w:line="276" w:lineRule="auto"/>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2.检索技术：通过元数据索引技术将图书馆的各种数字资源元数据预先收录，实现互联网搜索引擎的检索效果，具有检索速度快， 检索结果统一无重复；</w:t>
            </w:r>
          </w:p>
          <w:p w14:paraId="73D57B9E" w14:textId="77777777" w:rsidR="009552A0" w:rsidRPr="00F6599E" w:rsidRDefault="009552A0" w:rsidP="00A40654">
            <w:pPr>
              <w:spacing w:line="276" w:lineRule="auto"/>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3.资源调度系统：“百链”资源调度系统可以将本馆资源进行基于OpenURL标准的多级调度，能够自动更新调度知识库，采购方已经购买的可获得资源的电子全文，有权限的通过资源调度直接获取阅读全文，无权限的通过云图书馆文献传递系统进行文献传递方式获取，更有效地实现服务的调度；</w:t>
            </w:r>
          </w:p>
          <w:p w14:paraId="5FF44D50" w14:textId="77777777" w:rsidR="009552A0" w:rsidRPr="00F6599E" w:rsidRDefault="009552A0" w:rsidP="00A40654">
            <w:pPr>
              <w:spacing w:line="276" w:lineRule="auto"/>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4.文献传递系统：“百链”云图书馆文献传递系统实现与700多家图书馆OPAC自动化系统、电子书系统、中文期刊、外文期刊、外文数据库系统集成，读者直接通过网上提交文献传递申请，并且可以实时查询申请处理情况，以在线文献传递方式通过所在成员馆获取文献传递网成员单位图书馆丰富的电子文献资源。采购方可在内部网络上为读者提供检索咨询和原文服务以及通过“联合参考咨询网”平台为用户提供馆外文献检索服务和原文传递服务。</w:t>
            </w:r>
          </w:p>
        </w:tc>
        <w:tc>
          <w:tcPr>
            <w:tcW w:w="709" w:type="dxa"/>
            <w:shd w:val="clear" w:color="auto" w:fill="FFFFFF"/>
            <w:vAlign w:val="center"/>
          </w:tcPr>
          <w:p w14:paraId="3A46EC13" w14:textId="77777777" w:rsidR="009552A0" w:rsidRPr="00F6599E" w:rsidRDefault="009552A0" w:rsidP="00A40654">
            <w:pPr>
              <w:widowControl/>
              <w:spacing w:line="276" w:lineRule="auto"/>
              <w:jc w:val="center"/>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套</w:t>
            </w:r>
          </w:p>
        </w:tc>
        <w:tc>
          <w:tcPr>
            <w:tcW w:w="696" w:type="dxa"/>
            <w:shd w:val="clear" w:color="auto" w:fill="FFFFFF"/>
            <w:vAlign w:val="center"/>
          </w:tcPr>
          <w:p w14:paraId="4DDB71F6" w14:textId="77777777" w:rsidR="009552A0" w:rsidRPr="00F6599E" w:rsidRDefault="009552A0" w:rsidP="00A40654">
            <w:pPr>
              <w:widowControl/>
              <w:spacing w:line="276" w:lineRule="auto"/>
              <w:jc w:val="center"/>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1</w:t>
            </w:r>
          </w:p>
        </w:tc>
      </w:tr>
      <w:tr w:rsidR="00F6599E" w:rsidRPr="00F6599E" w14:paraId="5CBEF0AF" w14:textId="77777777" w:rsidTr="00B71A2D">
        <w:trPr>
          <w:trHeight w:val="526"/>
          <w:jc w:val="center"/>
        </w:trPr>
        <w:tc>
          <w:tcPr>
            <w:tcW w:w="638" w:type="dxa"/>
            <w:shd w:val="clear" w:color="auto" w:fill="FFFFFF"/>
            <w:vAlign w:val="center"/>
          </w:tcPr>
          <w:p w14:paraId="53768F5A" w14:textId="77777777" w:rsidR="009552A0" w:rsidRPr="00F6599E" w:rsidRDefault="009552A0" w:rsidP="00A40654">
            <w:pPr>
              <w:widowControl/>
              <w:spacing w:line="276" w:lineRule="auto"/>
              <w:jc w:val="center"/>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3</w:t>
            </w:r>
          </w:p>
        </w:tc>
        <w:tc>
          <w:tcPr>
            <w:tcW w:w="1445" w:type="dxa"/>
            <w:shd w:val="clear" w:color="auto" w:fill="FFFFFF"/>
            <w:vAlign w:val="center"/>
          </w:tcPr>
          <w:p w14:paraId="06664E09" w14:textId="77777777" w:rsidR="009552A0" w:rsidRPr="00F6599E" w:rsidRDefault="009552A0" w:rsidP="00A40654">
            <w:pPr>
              <w:widowControl/>
              <w:spacing w:line="276" w:lineRule="auto"/>
              <w:jc w:val="center"/>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超星名师讲坛数据系统</w:t>
            </w:r>
          </w:p>
        </w:tc>
        <w:tc>
          <w:tcPr>
            <w:tcW w:w="5476" w:type="dxa"/>
            <w:shd w:val="clear" w:color="auto" w:fill="FFFFFF"/>
            <w:vAlign w:val="center"/>
          </w:tcPr>
          <w:p w14:paraId="1DCC56AF" w14:textId="77777777" w:rsidR="009552A0" w:rsidRPr="00F6599E" w:rsidRDefault="009552A0" w:rsidP="00A40654">
            <w:pPr>
              <w:spacing w:line="276" w:lineRule="auto"/>
              <w:jc w:val="left"/>
              <w:rPr>
                <w:rFonts w:asciiTheme="minorEastAsia" w:eastAsiaTheme="minorEastAsia" w:hAnsiTheme="minorEastAsia"/>
                <w:sz w:val="22"/>
              </w:rPr>
            </w:pPr>
            <w:r w:rsidRPr="00F6599E">
              <w:rPr>
                <w:rFonts w:asciiTheme="minorEastAsia" w:eastAsiaTheme="minorEastAsia" w:hAnsiTheme="minorEastAsia" w:hint="eastAsia"/>
                <w:kern w:val="0"/>
                <w:sz w:val="22"/>
              </w:rPr>
              <w:t>▲要求：需囊括国内外名师8000位以上，两院院士320位以上，拍摄专题、课程8000门以上，16万集以上，每年新制作将达10000集以上。</w:t>
            </w:r>
          </w:p>
        </w:tc>
        <w:tc>
          <w:tcPr>
            <w:tcW w:w="709" w:type="dxa"/>
            <w:shd w:val="clear" w:color="auto" w:fill="FFFFFF"/>
            <w:vAlign w:val="center"/>
          </w:tcPr>
          <w:p w14:paraId="43263FE1" w14:textId="77777777" w:rsidR="009552A0" w:rsidRPr="00F6599E" w:rsidRDefault="009552A0" w:rsidP="00A40654">
            <w:pPr>
              <w:widowControl/>
              <w:spacing w:line="276" w:lineRule="auto"/>
              <w:jc w:val="center"/>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套</w:t>
            </w:r>
          </w:p>
        </w:tc>
        <w:tc>
          <w:tcPr>
            <w:tcW w:w="696" w:type="dxa"/>
            <w:shd w:val="clear" w:color="auto" w:fill="FFFFFF"/>
            <w:vAlign w:val="center"/>
          </w:tcPr>
          <w:p w14:paraId="2D6D7F72" w14:textId="77777777" w:rsidR="009552A0" w:rsidRPr="00F6599E" w:rsidRDefault="009552A0" w:rsidP="00A40654">
            <w:pPr>
              <w:widowControl/>
              <w:spacing w:line="276" w:lineRule="auto"/>
              <w:jc w:val="center"/>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1</w:t>
            </w:r>
          </w:p>
        </w:tc>
      </w:tr>
      <w:tr w:rsidR="00F6599E" w:rsidRPr="00F6599E" w14:paraId="5CC55B65" w14:textId="77777777" w:rsidTr="00B71A2D">
        <w:trPr>
          <w:trHeight w:val="526"/>
          <w:jc w:val="center"/>
        </w:trPr>
        <w:tc>
          <w:tcPr>
            <w:tcW w:w="638" w:type="dxa"/>
            <w:shd w:val="clear" w:color="auto" w:fill="FFFFFF"/>
            <w:vAlign w:val="center"/>
          </w:tcPr>
          <w:p w14:paraId="2424533A" w14:textId="77777777" w:rsidR="009552A0" w:rsidRPr="00F6599E" w:rsidRDefault="009552A0" w:rsidP="00A40654">
            <w:pPr>
              <w:widowControl/>
              <w:spacing w:line="276" w:lineRule="auto"/>
              <w:jc w:val="center"/>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4</w:t>
            </w:r>
          </w:p>
        </w:tc>
        <w:tc>
          <w:tcPr>
            <w:tcW w:w="1445" w:type="dxa"/>
            <w:shd w:val="clear" w:color="auto" w:fill="FFFFFF"/>
            <w:vAlign w:val="center"/>
          </w:tcPr>
          <w:p w14:paraId="20998FE5" w14:textId="77777777" w:rsidR="009552A0" w:rsidRPr="00F6599E" w:rsidRDefault="009552A0" w:rsidP="00A40654">
            <w:pPr>
              <w:widowControl/>
              <w:spacing w:line="276" w:lineRule="auto"/>
              <w:jc w:val="center"/>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歌德电子书借阅系统</w:t>
            </w:r>
          </w:p>
        </w:tc>
        <w:tc>
          <w:tcPr>
            <w:tcW w:w="5476" w:type="dxa"/>
            <w:shd w:val="clear" w:color="auto" w:fill="FFFFFF"/>
            <w:vAlign w:val="center"/>
          </w:tcPr>
          <w:p w14:paraId="3E320408" w14:textId="77777777" w:rsidR="009552A0" w:rsidRPr="00F6599E" w:rsidRDefault="009552A0" w:rsidP="00A40654">
            <w:pPr>
              <w:spacing w:line="276" w:lineRule="auto"/>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超星歌德电子书借阅系统是在传统24小时自助图书馆的基础上，结合其优势的电子资源，开创了“电子图书24小时借阅”的新概念。Epub电子书以其管理方便、无复本量的限制、节能环保、适合在多终端阅读的特性深受读者的喜爱。歌德电子书自助借阅系统主要由五部分构成：24小时电子书自助借阅终端、手持移动终端阅读平台（超星移动图书馆客户端）、电子图书资源、数据中心服务器及管理系统。包含图书资源更新和硬件维护。</w:t>
            </w:r>
          </w:p>
        </w:tc>
        <w:tc>
          <w:tcPr>
            <w:tcW w:w="709" w:type="dxa"/>
            <w:shd w:val="clear" w:color="auto" w:fill="FFFFFF"/>
            <w:vAlign w:val="center"/>
          </w:tcPr>
          <w:p w14:paraId="1FD17775" w14:textId="77777777" w:rsidR="009552A0" w:rsidRPr="00F6599E" w:rsidRDefault="009552A0" w:rsidP="00A40654">
            <w:pPr>
              <w:widowControl/>
              <w:spacing w:line="276" w:lineRule="auto"/>
              <w:jc w:val="center"/>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套</w:t>
            </w:r>
          </w:p>
        </w:tc>
        <w:tc>
          <w:tcPr>
            <w:tcW w:w="696" w:type="dxa"/>
            <w:shd w:val="clear" w:color="auto" w:fill="FFFFFF"/>
            <w:vAlign w:val="center"/>
          </w:tcPr>
          <w:p w14:paraId="41E08118" w14:textId="77777777" w:rsidR="009552A0" w:rsidRPr="00F6599E" w:rsidRDefault="009552A0" w:rsidP="00A40654">
            <w:pPr>
              <w:widowControl/>
              <w:spacing w:line="276" w:lineRule="auto"/>
              <w:jc w:val="center"/>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4</w:t>
            </w:r>
          </w:p>
        </w:tc>
      </w:tr>
      <w:tr w:rsidR="00F6599E" w:rsidRPr="00F6599E" w14:paraId="541BB025" w14:textId="77777777" w:rsidTr="00B71A2D">
        <w:trPr>
          <w:trHeight w:val="759"/>
          <w:jc w:val="center"/>
        </w:trPr>
        <w:tc>
          <w:tcPr>
            <w:tcW w:w="638" w:type="dxa"/>
            <w:shd w:val="clear" w:color="auto" w:fill="FFFFFF"/>
            <w:vAlign w:val="center"/>
          </w:tcPr>
          <w:p w14:paraId="1A501E31" w14:textId="77777777" w:rsidR="009552A0" w:rsidRPr="00F6599E" w:rsidRDefault="009552A0" w:rsidP="00A40654">
            <w:pPr>
              <w:widowControl/>
              <w:spacing w:line="276" w:lineRule="auto"/>
              <w:jc w:val="center"/>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5</w:t>
            </w:r>
          </w:p>
        </w:tc>
        <w:tc>
          <w:tcPr>
            <w:tcW w:w="1445" w:type="dxa"/>
            <w:shd w:val="clear" w:color="auto" w:fill="FFFFFF"/>
            <w:vAlign w:val="center"/>
          </w:tcPr>
          <w:p w14:paraId="0EA2F1E1" w14:textId="77777777" w:rsidR="009552A0" w:rsidRPr="00F6599E" w:rsidRDefault="009552A0" w:rsidP="00A40654">
            <w:pPr>
              <w:widowControl/>
              <w:spacing w:line="276" w:lineRule="auto"/>
              <w:jc w:val="center"/>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云舟知识空间服务系统</w:t>
            </w:r>
          </w:p>
        </w:tc>
        <w:tc>
          <w:tcPr>
            <w:tcW w:w="5476" w:type="dxa"/>
            <w:shd w:val="clear" w:color="auto" w:fill="FFFFFF"/>
          </w:tcPr>
          <w:p w14:paraId="1C26016F" w14:textId="77777777" w:rsidR="009552A0" w:rsidRPr="00F6599E" w:rsidRDefault="009552A0" w:rsidP="00A40654">
            <w:pPr>
              <w:spacing w:line="276" w:lineRule="auto"/>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云舟知识空间服务系统保存读者利用图书馆资源的所有相关信息，对其进行分析和利用，真正实现个性化服务，做到“每本书有其读者，每个读者有其书”。加强对读者数据的深度挖掘，并实现与资源的创造性关联，实现学校不同层次读者都能从图书馆得到符合自身需要的服务：</w:t>
            </w:r>
          </w:p>
          <w:p w14:paraId="7911B7BE" w14:textId="77777777" w:rsidR="009552A0" w:rsidRPr="00F6599E" w:rsidRDefault="009552A0" w:rsidP="00A40654">
            <w:pPr>
              <w:spacing w:line="276" w:lineRule="auto"/>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1）实现知识信息流转：支持PC端及移动端等多终端交流方式，以小组讨论、发消息等多种方式进行沟通交流，让读者的阅读学习不再是一个人的行为，读者在平台中共同探讨同一领域的话题，共享专题，实现信息流转，建立学术共同体。</w:t>
            </w:r>
          </w:p>
          <w:p w14:paraId="37C2EB9C" w14:textId="77777777" w:rsidR="009552A0" w:rsidRPr="00F6599E" w:rsidRDefault="009552A0" w:rsidP="00A40654">
            <w:pPr>
              <w:spacing w:line="276" w:lineRule="auto"/>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（2）实现知识永久存储：通过知识空间服务系统，实现知识永久储存。支持学生保留学习记录，保留考试资料，记录笔记；支持老师将课件、课程记录以及和学生交流都保留</w:t>
            </w:r>
            <w:r w:rsidR="00A520AA" w:rsidRPr="00F6599E">
              <w:rPr>
                <w:rFonts w:asciiTheme="minorEastAsia" w:eastAsiaTheme="minorEastAsia" w:hAnsiTheme="minorEastAsia" w:hint="eastAsia"/>
                <w:kern w:val="0"/>
                <w:sz w:val="22"/>
              </w:rPr>
              <w:t>。</w:t>
            </w:r>
          </w:p>
          <w:p w14:paraId="4BD5959D" w14:textId="77777777" w:rsidR="00B86166" w:rsidRPr="00F6599E" w:rsidRDefault="009552A0" w:rsidP="00A40654">
            <w:pPr>
              <w:spacing w:line="276" w:lineRule="auto"/>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3）实现全终端服务：高校图书馆正在由信息服务向知识服务转型，日益呈现出服务前移的趋势。通过知识空间服务系统打造全面服务，实现读者无论在何时、何地都能够享受到图书馆服务。包含入馆教育服务、资源服务、学科服务、特色资源建设等等。通过知识空间服务系统，学科馆员可以更好的了解读者需求、院系需求，可以更加有针对性的进行服务。</w:t>
            </w:r>
          </w:p>
          <w:p w14:paraId="5BD98EFC" w14:textId="77777777" w:rsidR="009552A0" w:rsidRPr="00F6599E" w:rsidRDefault="009552A0" w:rsidP="00A40654">
            <w:pPr>
              <w:spacing w:line="276" w:lineRule="auto"/>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(4)支持知识重构，实现价值再生：通过知识空间服务系统提供的创作平台支持知识重构，读者可以根据自己的需求，通过知识加工后来管理专题，形成知识空间的重要组成部分。从而实现自我价值再生，实现全校师生都可以参与到图书馆建设中。通过知识空间服务系统培养读者自服务的积极性和习惯，让读者既当读者又当图书馆员、既当资源利用者又当资源建设者，图书馆资源建设的转型——由“图书馆建设”变为“读者建设”。</w:t>
            </w:r>
          </w:p>
          <w:p w14:paraId="444F496A" w14:textId="77777777" w:rsidR="009552A0" w:rsidRPr="00F6599E" w:rsidRDefault="009552A0" w:rsidP="00A40654">
            <w:pPr>
              <w:spacing w:line="276" w:lineRule="auto"/>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5）期刊域出版：全终端覆盖与富媒体传播的融合，富媒体传播是全终端覆盖的传播策略，指向做互联网思维主导下读者心目中的第一，文章阅读流畅一读到底的流媒体是阅读体验。不同终端自适应阅读：自动换行、字号调整、背景选择；多屏互动与移动智交的融合，期刊内容与其它社交媒体紧密结合，读者可以使用分享、收藏，超链接到其他网站等功能，并与微博、微信等社交工具和电脑、手机、电视、IPAD等多屏终端进行实时互动。为编辑、专家、读者、作者等打造知识、经验、智慧和思想交流平台。目前已经收录期刊6800种，核心期刊1600种。</w:t>
            </w:r>
          </w:p>
        </w:tc>
        <w:tc>
          <w:tcPr>
            <w:tcW w:w="709" w:type="dxa"/>
            <w:shd w:val="clear" w:color="auto" w:fill="FFFFFF"/>
            <w:vAlign w:val="center"/>
          </w:tcPr>
          <w:p w14:paraId="30C0489E" w14:textId="77777777" w:rsidR="009552A0" w:rsidRPr="00F6599E" w:rsidRDefault="009552A0" w:rsidP="00A40654">
            <w:pPr>
              <w:widowControl/>
              <w:spacing w:line="276" w:lineRule="auto"/>
              <w:jc w:val="center"/>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套</w:t>
            </w:r>
          </w:p>
        </w:tc>
        <w:tc>
          <w:tcPr>
            <w:tcW w:w="696" w:type="dxa"/>
            <w:shd w:val="clear" w:color="auto" w:fill="FFFFFF"/>
            <w:vAlign w:val="center"/>
          </w:tcPr>
          <w:p w14:paraId="5BAE9875" w14:textId="77777777" w:rsidR="009552A0" w:rsidRPr="00F6599E" w:rsidRDefault="009552A0" w:rsidP="00A40654">
            <w:pPr>
              <w:widowControl/>
              <w:spacing w:line="276" w:lineRule="auto"/>
              <w:jc w:val="center"/>
              <w:rPr>
                <w:rFonts w:asciiTheme="minorEastAsia" w:eastAsiaTheme="minorEastAsia" w:hAnsiTheme="minorEastAsia"/>
                <w:kern w:val="0"/>
                <w:sz w:val="22"/>
              </w:rPr>
            </w:pPr>
            <w:r w:rsidRPr="00F6599E">
              <w:rPr>
                <w:rFonts w:asciiTheme="minorEastAsia" w:eastAsiaTheme="minorEastAsia" w:hAnsiTheme="minorEastAsia" w:hint="eastAsia"/>
                <w:kern w:val="0"/>
                <w:sz w:val="22"/>
              </w:rPr>
              <w:t>1</w:t>
            </w:r>
          </w:p>
        </w:tc>
      </w:tr>
    </w:tbl>
    <w:p w14:paraId="45416E02" w14:textId="77777777" w:rsidR="00D84F24" w:rsidRPr="00F6599E" w:rsidRDefault="00D84F24" w:rsidP="004268CE">
      <w:pPr>
        <w:pStyle w:val="32"/>
        <w:jc w:val="center"/>
        <w:rPr>
          <w:rFonts w:asciiTheme="minorEastAsia" w:eastAsiaTheme="minorEastAsia" w:hAnsiTheme="minorEastAsia"/>
          <w:szCs w:val="22"/>
        </w:rPr>
      </w:pPr>
      <w:r w:rsidRPr="00F6599E">
        <w:rPr>
          <w:rFonts w:asciiTheme="minorEastAsia" w:eastAsiaTheme="minorEastAsia" w:hAnsiTheme="minorEastAsia"/>
        </w:rPr>
        <w:br w:type="page"/>
      </w:r>
      <w:bookmarkStart w:id="54" w:name="_Toc528152748"/>
      <w:r w:rsidRPr="00F6599E">
        <w:rPr>
          <w:rFonts w:asciiTheme="minorEastAsia" w:eastAsiaTheme="minorEastAsia" w:hAnsiTheme="minorEastAsia"/>
          <w:szCs w:val="22"/>
        </w:rPr>
        <w:t>B</w:t>
      </w:r>
      <w:r w:rsidRPr="00F6599E">
        <w:rPr>
          <w:rFonts w:asciiTheme="minorEastAsia" w:eastAsiaTheme="minorEastAsia" w:hAnsiTheme="minorEastAsia" w:hint="eastAsia"/>
          <w:szCs w:val="22"/>
        </w:rPr>
        <w:t>包需求书</w:t>
      </w:r>
      <w:bookmarkEnd w:id="54"/>
    </w:p>
    <w:p w14:paraId="7A261226" w14:textId="77777777" w:rsidR="00D84F24" w:rsidRPr="00F6599E" w:rsidRDefault="00D84F24" w:rsidP="00A520AA">
      <w:pPr>
        <w:widowControl/>
        <w:adjustRightInd w:val="0"/>
        <w:spacing w:beforeLines="50" w:before="156" w:afterLines="50" w:after="156" w:line="360" w:lineRule="auto"/>
        <w:jc w:val="left"/>
        <w:rPr>
          <w:rFonts w:asciiTheme="minorEastAsia" w:eastAsiaTheme="minorEastAsia" w:hAnsiTheme="minorEastAsia" w:cs="宋体"/>
          <w:b/>
          <w:bCs/>
          <w:kern w:val="0"/>
          <w:sz w:val="24"/>
        </w:rPr>
      </w:pPr>
      <w:r w:rsidRPr="00F6599E">
        <w:rPr>
          <w:rFonts w:asciiTheme="minorEastAsia" w:eastAsiaTheme="minorEastAsia" w:hAnsiTheme="minorEastAsia" w:cs="宋体" w:hint="eastAsia"/>
          <w:b/>
          <w:bCs/>
          <w:kern w:val="0"/>
          <w:sz w:val="24"/>
        </w:rPr>
        <w:t>CNKI（中国知网）数据</w:t>
      </w:r>
      <w:r w:rsidRPr="00F6599E">
        <w:rPr>
          <w:rFonts w:asciiTheme="minorEastAsia" w:eastAsiaTheme="minorEastAsia" w:hAnsiTheme="minorEastAsia" w:cs="宋体"/>
          <w:b/>
          <w:bCs/>
          <w:kern w:val="0"/>
          <w:sz w:val="24"/>
        </w:rPr>
        <w:t>库清单</w:t>
      </w: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
        <w:gridCol w:w="1417"/>
        <w:gridCol w:w="5490"/>
        <w:gridCol w:w="709"/>
        <w:gridCol w:w="708"/>
      </w:tblGrid>
      <w:tr w:rsidR="00F6599E" w:rsidRPr="00F6599E" w14:paraId="2673244F" w14:textId="77777777" w:rsidTr="002D405A">
        <w:trPr>
          <w:trHeight w:val="585"/>
          <w:jc w:val="center"/>
        </w:trPr>
        <w:tc>
          <w:tcPr>
            <w:tcW w:w="666" w:type="dxa"/>
            <w:vAlign w:val="center"/>
          </w:tcPr>
          <w:p w14:paraId="21932A53" w14:textId="77777777" w:rsidR="009552A0" w:rsidRPr="00F6599E" w:rsidRDefault="009552A0" w:rsidP="00A40654">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kern w:val="0"/>
                <w:sz w:val="22"/>
              </w:rPr>
              <w:t>序号</w:t>
            </w:r>
          </w:p>
        </w:tc>
        <w:tc>
          <w:tcPr>
            <w:tcW w:w="1417" w:type="dxa"/>
            <w:vAlign w:val="center"/>
          </w:tcPr>
          <w:p w14:paraId="25CB88FF" w14:textId="77777777" w:rsidR="009552A0" w:rsidRPr="00F6599E" w:rsidRDefault="009552A0" w:rsidP="00A40654">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kern w:val="0"/>
                <w:sz w:val="22"/>
              </w:rPr>
              <w:t>数据库名称</w:t>
            </w:r>
          </w:p>
        </w:tc>
        <w:tc>
          <w:tcPr>
            <w:tcW w:w="5490" w:type="dxa"/>
            <w:vAlign w:val="center"/>
          </w:tcPr>
          <w:p w14:paraId="0C53661F" w14:textId="77777777" w:rsidR="009552A0" w:rsidRPr="00F6599E" w:rsidRDefault="009552A0" w:rsidP="00A40654">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kern w:val="0"/>
                <w:sz w:val="22"/>
              </w:rPr>
              <w:t>技术参数、</w:t>
            </w:r>
            <w:r w:rsidRPr="00F6599E">
              <w:rPr>
                <w:rFonts w:asciiTheme="minorEastAsia" w:eastAsiaTheme="minorEastAsia" w:hAnsiTheme="minorEastAsia" w:hint="eastAsia"/>
                <w:sz w:val="22"/>
              </w:rPr>
              <w:t>功能要求</w:t>
            </w:r>
          </w:p>
        </w:tc>
        <w:tc>
          <w:tcPr>
            <w:tcW w:w="709" w:type="dxa"/>
            <w:vAlign w:val="center"/>
          </w:tcPr>
          <w:p w14:paraId="768171AD" w14:textId="77777777" w:rsidR="009552A0" w:rsidRPr="00F6599E" w:rsidRDefault="009552A0" w:rsidP="00A40654">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kern w:val="0"/>
                <w:sz w:val="22"/>
              </w:rPr>
              <w:t>单位</w:t>
            </w:r>
          </w:p>
        </w:tc>
        <w:tc>
          <w:tcPr>
            <w:tcW w:w="708" w:type="dxa"/>
            <w:vAlign w:val="center"/>
          </w:tcPr>
          <w:p w14:paraId="5EF2DF73" w14:textId="77777777" w:rsidR="009552A0" w:rsidRPr="00F6599E" w:rsidRDefault="009552A0" w:rsidP="00A40654">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kern w:val="0"/>
                <w:sz w:val="22"/>
              </w:rPr>
              <w:t>数量</w:t>
            </w:r>
          </w:p>
        </w:tc>
      </w:tr>
      <w:tr w:rsidR="00F6599E" w:rsidRPr="00F6599E" w14:paraId="00B378B0" w14:textId="77777777" w:rsidTr="002D405A">
        <w:trPr>
          <w:trHeight w:val="585"/>
          <w:jc w:val="center"/>
        </w:trPr>
        <w:tc>
          <w:tcPr>
            <w:tcW w:w="666" w:type="dxa"/>
            <w:vAlign w:val="center"/>
          </w:tcPr>
          <w:p w14:paraId="2A44A2E6"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1</w:t>
            </w:r>
          </w:p>
        </w:tc>
        <w:tc>
          <w:tcPr>
            <w:tcW w:w="1417" w:type="dxa"/>
            <w:vAlign w:val="center"/>
          </w:tcPr>
          <w:p w14:paraId="262A0DE0"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★中国学术期刊网络出版总库</w:t>
            </w:r>
          </w:p>
        </w:tc>
        <w:tc>
          <w:tcPr>
            <w:tcW w:w="5490" w:type="dxa"/>
          </w:tcPr>
          <w:p w14:paraId="36630652"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1．使用模式为云租用，45并发，ABCEFGHIJ。</w:t>
            </w:r>
          </w:p>
          <w:p w14:paraId="0FF63742"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2．</w:t>
            </w:r>
            <w:r w:rsidRPr="00F6599E">
              <w:rPr>
                <w:rFonts w:asciiTheme="minorEastAsia" w:eastAsiaTheme="minorEastAsia" w:hAnsiTheme="minorEastAsia" w:cs="仿宋_GB2312" w:hint="eastAsia"/>
                <w:sz w:val="22"/>
              </w:rPr>
              <w:t>截至</w:t>
            </w:r>
            <w:r w:rsidRPr="00F6599E">
              <w:rPr>
                <w:rFonts w:asciiTheme="minorEastAsia" w:eastAsiaTheme="minorEastAsia" w:hAnsiTheme="minorEastAsia" w:cs="仿宋_GB2312"/>
                <w:sz w:val="22"/>
              </w:rPr>
              <w:t>201</w:t>
            </w:r>
            <w:r w:rsidRPr="00F6599E">
              <w:rPr>
                <w:rFonts w:asciiTheme="minorEastAsia" w:eastAsiaTheme="minorEastAsia" w:hAnsiTheme="minorEastAsia" w:cs="仿宋_GB2312" w:hint="eastAsia"/>
                <w:sz w:val="22"/>
              </w:rPr>
              <w:t>7年底累计收录8476种期刊，文献量达5029万余篇。其中，专有授权期刊1612种，核心收录期刊1978余种。</w:t>
            </w:r>
            <w:r w:rsidRPr="00F6599E">
              <w:rPr>
                <w:rFonts w:asciiTheme="minorEastAsia" w:eastAsiaTheme="minorEastAsia" w:hAnsiTheme="minorEastAsia" w:cs="仿宋_GB2312"/>
                <w:sz w:val="22"/>
              </w:rPr>
              <w:t>201</w:t>
            </w:r>
            <w:r w:rsidRPr="00F6599E">
              <w:rPr>
                <w:rFonts w:asciiTheme="minorEastAsia" w:eastAsiaTheme="minorEastAsia" w:hAnsiTheme="minorEastAsia" w:cs="仿宋_GB2312" w:hint="eastAsia"/>
                <w:sz w:val="22"/>
              </w:rPr>
              <w:t>8年计划出版期刊6840种，总文献量达275.81万篇，其中专有授权期刊计划不少于1439种。</w:t>
            </w:r>
          </w:p>
          <w:p w14:paraId="73B28CAE" w14:textId="77777777" w:rsidR="009552A0" w:rsidRPr="00F6599E" w:rsidRDefault="009552A0" w:rsidP="00A40654">
            <w:pPr>
              <w:spacing w:line="276" w:lineRule="auto"/>
              <w:rPr>
                <w:rFonts w:asciiTheme="minorEastAsia" w:eastAsiaTheme="minorEastAsia" w:hAnsiTheme="minorEastAsia" w:cs="仿宋_GB2312"/>
                <w:sz w:val="22"/>
              </w:rPr>
            </w:pPr>
            <w:r w:rsidRPr="00F6599E">
              <w:rPr>
                <w:rFonts w:asciiTheme="minorEastAsia" w:eastAsiaTheme="minorEastAsia" w:hAnsiTheme="minorEastAsia" w:hint="eastAsia"/>
                <w:sz w:val="22"/>
              </w:rPr>
              <w:t>3．出版时效，纸质期刊出版2个月内出版网络版，</w:t>
            </w:r>
            <w:r w:rsidRPr="00F6599E">
              <w:rPr>
                <w:rFonts w:asciiTheme="minorEastAsia" w:eastAsiaTheme="minorEastAsia" w:hAnsiTheme="minorEastAsia" w:cs="仿宋_GB2312" w:hint="eastAsia"/>
                <w:sz w:val="22"/>
              </w:rPr>
              <w:t>网络首发文献先于纸刊出版</w:t>
            </w:r>
            <w:r w:rsidRPr="00F6599E">
              <w:rPr>
                <w:rFonts w:asciiTheme="minorEastAsia" w:eastAsiaTheme="minorEastAsia" w:hAnsiTheme="minorEastAsia" w:hint="eastAsia"/>
                <w:sz w:val="22"/>
              </w:rPr>
              <w:t>。</w:t>
            </w:r>
          </w:p>
          <w:p w14:paraId="23CBE7C6"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cs="仿宋_GB2312" w:hint="eastAsia"/>
                <w:sz w:val="22"/>
              </w:rPr>
              <w:t>4．导航体系包括学科导航、期刊导航。</w:t>
            </w:r>
          </w:p>
          <w:p w14:paraId="60875472"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5．所收录资源每日更新。</w:t>
            </w:r>
          </w:p>
          <w:p w14:paraId="42BF7820"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6．检索字段满足主题、篇名、关键词、摘要、作者、第一作者、全文、参考文献、基金、单位、刊名、年、期、中图分类号、ISSN、CN、DOI、栏目信息、来源类别。</w:t>
            </w:r>
          </w:p>
          <w:p w14:paraId="46702DE1"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7．</w:t>
            </w:r>
            <w:r w:rsidRPr="00F6599E">
              <w:rPr>
                <w:rFonts w:asciiTheme="minorEastAsia" w:eastAsiaTheme="minorEastAsia" w:hAnsiTheme="minorEastAsia" w:cs="仿宋_GB2312" w:hint="eastAsia"/>
                <w:sz w:val="22"/>
              </w:rPr>
              <w:t>节点文献的二级参考文献、参考文献、共引文献、同被引文献、引证文献、二级引证文献、相似文献、读者推荐文献、相关基金文献，可以链接到期刊、博硕、会议、报纸、年鉴等数据库使用。</w:t>
            </w:r>
          </w:p>
          <w:p w14:paraId="589CEACD"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8．检索结果处理满足支持通过分组排序检索结果进行进一步筛选，可按照学科、研究资助基金、文献作者、作者单位、关键词、发表年度、研究层次等条件进行分组聚类，并且对于检索结果还能够按照发表时间、相关度、被引频次、下载频次等进行排序。</w:t>
            </w:r>
          </w:p>
          <w:p w14:paraId="16E8A10D"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9．有自主开发的CAJ全文阅读器。</w:t>
            </w:r>
          </w:p>
          <w:p w14:paraId="75773CBF"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10．数据库平台支持多篇文献的计量可视化分析功能。</w:t>
            </w:r>
            <w:r w:rsidRPr="00F6599E">
              <w:rPr>
                <w:rFonts w:asciiTheme="minorEastAsia" w:eastAsiaTheme="minorEastAsia" w:hAnsiTheme="minorEastAsia"/>
                <w:sz w:val="22"/>
              </w:rPr>
              <w:t xml:space="preserve"> </w:t>
            </w:r>
          </w:p>
        </w:tc>
        <w:tc>
          <w:tcPr>
            <w:tcW w:w="709" w:type="dxa"/>
            <w:vAlign w:val="center"/>
          </w:tcPr>
          <w:p w14:paraId="7A626119"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套</w:t>
            </w:r>
          </w:p>
        </w:tc>
        <w:tc>
          <w:tcPr>
            <w:tcW w:w="708" w:type="dxa"/>
            <w:vAlign w:val="center"/>
          </w:tcPr>
          <w:p w14:paraId="2B33E3B6"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1</w:t>
            </w:r>
          </w:p>
        </w:tc>
      </w:tr>
      <w:tr w:rsidR="00F6599E" w:rsidRPr="00F6599E" w14:paraId="1D45D8A1" w14:textId="77777777" w:rsidTr="002D405A">
        <w:trPr>
          <w:trHeight w:val="585"/>
          <w:jc w:val="center"/>
        </w:trPr>
        <w:tc>
          <w:tcPr>
            <w:tcW w:w="666" w:type="dxa"/>
            <w:vAlign w:val="center"/>
          </w:tcPr>
          <w:p w14:paraId="0029BAED"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2</w:t>
            </w:r>
          </w:p>
        </w:tc>
        <w:tc>
          <w:tcPr>
            <w:tcW w:w="1417" w:type="dxa"/>
            <w:vAlign w:val="center"/>
          </w:tcPr>
          <w:p w14:paraId="5BF4D869"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中国博士学位论文全文数据库</w:t>
            </w:r>
          </w:p>
        </w:tc>
        <w:tc>
          <w:tcPr>
            <w:tcW w:w="5490" w:type="dxa"/>
            <w:vAlign w:val="center"/>
          </w:tcPr>
          <w:p w14:paraId="5B1F0FF7"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1．使用模式为云租用，45并发，ABCEFGHIJ。</w:t>
            </w:r>
          </w:p>
          <w:p w14:paraId="51B466AC"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cs="宋体" w:hint="eastAsia"/>
                <w:sz w:val="22"/>
              </w:rPr>
              <w:t>▲</w:t>
            </w:r>
            <w:r w:rsidRPr="00F6599E">
              <w:rPr>
                <w:rFonts w:asciiTheme="minorEastAsia" w:eastAsiaTheme="minorEastAsia" w:hAnsiTheme="minorEastAsia" w:hint="eastAsia"/>
                <w:sz w:val="22"/>
              </w:rPr>
              <w:t>2．博士论文总收录量超过</w:t>
            </w:r>
            <w:r w:rsidRPr="00F6599E">
              <w:rPr>
                <w:rFonts w:asciiTheme="minorEastAsia" w:eastAsiaTheme="minorEastAsia" w:hAnsiTheme="minorEastAsia"/>
                <w:sz w:val="22"/>
              </w:rPr>
              <w:t>30</w:t>
            </w:r>
            <w:r w:rsidRPr="00F6599E">
              <w:rPr>
                <w:rFonts w:asciiTheme="minorEastAsia" w:eastAsiaTheme="minorEastAsia" w:hAnsiTheme="minorEastAsia" w:hint="eastAsia"/>
                <w:sz w:val="22"/>
              </w:rPr>
              <w:t>万篇，</w:t>
            </w:r>
            <w:r w:rsidRPr="00F6599E">
              <w:rPr>
                <w:rFonts w:asciiTheme="minorEastAsia" w:eastAsiaTheme="minorEastAsia" w:hAnsiTheme="minorEastAsia" w:cs="仿宋_GB2312" w:hint="eastAsia"/>
                <w:sz w:val="22"/>
              </w:rPr>
              <w:t>收录不少于420家博士培养单位（涉及国家保密的单位除外）的博士学位论文</w:t>
            </w:r>
            <w:r w:rsidRPr="00F6599E">
              <w:rPr>
                <w:rFonts w:asciiTheme="minorEastAsia" w:eastAsiaTheme="minorEastAsia" w:hAnsiTheme="minorEastAsia" w:hint="eastAsia"/>
                <w:sz w:val="22"/>
              </w:rPr>
              <w:t xml:space="preserve">，211院校学位论文收录覆盖率达到100%。      </w:t>
            </w:r>
          </w:p>
          <w:p w14:paraId="10D3BC90" w14:textId="77777777" w:rsidR="009552A0" w:rsidRPr="00F6599E" w:rsidRDefault="009552A0" w:rsidP="00A40654">
            <w:pPr>
              <w:spacing w:line="276" w:lineRule="auto"/>
              <w:rPr>
                <w:rFonts w:asciiTheme="minorEastAsia" w:eastAsiaTheme="minorEastAsia" w:hAnsiTheme="minorEastAsia" w:cs="仿宋_GB2312"/>
                <w:sz w:val="22"/>
              </w:rPr>
            </w:pPr>
            <w:r w:rsidRPr="00F6599E">
              <w:rPr>
                <w:rFonts w:asciiTheme="minorEastAsia" w:eastAsiaTheme="minorEastAsia" w:hAnsiTheme="minorEastAsia" w:cs="宋体" w:hint="eastAsia"/>
                <w:sz w:val="22"/>
              </w:rPr>
              <w:t>▲</w:t>
            </w:r>
            <w:r w:rsidRPr="00F6599E">
              <w:rPr>
                <w:rFonts w:asciiTheme="minorEastAsia" w:eastAsiaTheme="minorEastAsia" w:hAnsiTheme="minorEastAsia" w:hint="eastAsia"/>
                <w:sz w:val="22"/>
              </w:rPr>
              <w:t>3．出版时效，</w:t>
            </w:r>
            <w:r w:rsidRPr="00F6599E">
              <w:rPr>
                <w:rFonts w:asciiTheme="minorEastAsia" w:eastAsiaTheme="minorEastAsia" w:hAnsiTheme="minorEastAsia" w:cs="仿宋_GB2312" w:hint="eastAsia"/>
                <w:sz w:val="22"/>
              </w:rPr>
              <w:t>大多数论文出版不晚于授予学位之后</w:t>
            </w:r>
            <w:r w:rsidRPr="00F6599E">
              <w:rPr>
                <w:rFonts w:asciiTheme="minorEastAsia" w:eastAsiaTheme="minorEastAsia" w:hAnsiTheme="minorEastAsia" w:cs="Arial Narrow"/>
                <w:sz w:val="22"/>
              </w:rPr>
              <w:t>2</w:t>
            </w:r>
            <w:r w:rsidRPr="00F6599E">
              <w:rPr>
                <w:rFonts w:asciiTheme="minorEastAsia" w:eastAsiaTheme="minorEastAsia" w:hAnsiTheme="minorEastAsia" w:cs="仿宋_GB2312" w:hint="eastAsia"/>
                <w:sz w:val="22"/>
              </w:rPr>
              <w:t>个月。</w:t>
            </w:r>
          </w:p>
          <w:p w14:paraId="25F59F41" w14:textId="77777777" w:rsidR="009552A0" w:rsidRPr="00F6599E" w:rsidRDefault="009552A0" w:rsidP="00A40654">
            <w:pPr>
              <w:spacing w:line="276" w:lineRule="auto"/>
              <w:rPr>
                <w:rFonts w:asciiTheme="minorEastAsia" w:eastAsiaTheme="minorEastAsia" w:hAnsiTheme="minorEastAsia" w:cs="仿宋_GB2312"/>
                <w:sz w:val="22"/>
              </w:rPr>
            </w:pPr>
            <w:r w:rsidRPr="00F6599E">
              <w:rPr>
                <w:rFonts w:asciiTheme="minorEastAsia" w:eastAsiaTheme="minorEastAsia" w:hAnsiTheme="minorEastAsia" w:cs="仿宋_GB2312" w:hint="eastAsia"/>
                <w:sz w:val="22"/>
              </w:rPr>
              <w:t>4．更新频率为每日更新。</w:t>
            </w:r>
          </w:p>
          <w:p w14:paraId="5AEB4A44"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cs="仿宋_GB2312" w:hint="eastAsia"/>
                <w:sz w:val="22"/>
              </w:rPr>
              <w:t>5．导航体系包含学科专业导航、学位授予单位导航。</w:t>
            </w:r>
          </w:p>
          <w:p w14:paraId="0F8D01C0"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6．检索字段满足主题、题名、关键词、摘要、作者、作者单位、学位单位、导师、第一导师、全文、参考文献、优秀论文级别、学科专业名称、目录、中图分类号、学位年度、更新时间、支持基金。</w:t>
            </w:r>
          </w:p>
          <w:p w14:paraId="2F88DD92"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7．下载方式满足分章下载、整本下载、分页下载、在线阅读。</w:t>
            </w:r>
          </w:p>
          <w:p w14:paraId="30A8F412"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8．检索结果处理支持通过分组排序检索结果进行进一步筛选，可按照学科、学位年度、学位授予单位、研究资助基金、导师、学科专业、研究层次、关键词等条件进行分组聚类，并且对于检索结果还能够按照发表时间、主题排序、被引频次、下载频次、学位授予年度等进行排序。</w:t>
            </w:r>
          </w:p>
          <w:p w14:paraId="5CA81BB2"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cs="宋体" w:hint="eastAsia"/>
                <w:sz w:val="22"/>
              </w:rPr>
              <w:t>▲</w:t>
            </w:r>
            <w:r w:rsidRPr="00F6599E">
              <w:rPr>
                <w:rFonts w:asciiTheme="minorEastAsia" w:eastAsiaTheme="minorEastAsia" w:hAnsiTheme="minorEastAsia" w:hint="eastAsia"/>
                <w:sz w:val="22"/>
              </w:rPr>
              <w:t>9．</w:t>
            </w:r>
            <w:r w:rsidRPr="00F6599E">
              <w:rPr>
                <w:rFonts w:asciiTheme="minorEastAsia" w:eastAsiaTheme="minorEastAsia" w:hAnsiTheme="minorEastAsia" w:cs="仿宋_GB2312" w:hint="eastAsia"/>
                <w:sz w:val="22"/>
              </w:rPr>
              <w:t>节点文献的二级参考文献、参考文献、共引文献、同被引文献、引证文献、二级引证文献、相似文献、关联作者、读者推荐、相关基金文献、主题指数，可以链接到期刊、博硕、会议、报纸、年鉴等数据库使用。</w:t>
            </w:r>
          </w:p>
          <w:p w14:paraId="383B6E9B"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10．所有收录资源均为正规版权，具有合法性。</w:t>
            </w:r>
          </w:p>
          <w:p w14:paraId="5B0EFC36"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cs="宋体" w:hint="eastAsia"/>
                <w:sz w:val="22"/>
              </w:rPr>
              <w:t>▲</w:t>
            </w:r>
            <w:r w:rsidRPr="00F6599E">
              <w:rPr>
                <w:rFonts w:asciiTheme="minorEastAsia" w:eastAsiaTheme="minorEastAsia" w:hAnsiTheme="minorEastAsia" w:hint="eastAsia"/>
                <w:sz w:val="22"/>
              </w:rPr>
              <w:t>11．数据库平台支持多篇文献的计量可视化分析功能。</w:t>
            </w:r>
          </w:p>
        </w:tc>
        <w:tc>
          <w:tcPr>
            <w:tcW w:w="709" w:type="dxa"/>
            <w:vAlign w:val="center"/>
          </w:tcPr>
          <w:p w14:paraId="68EE7D87"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套</w:t>
            </w:r>
          </w:p>
        </w:tc>
        <w:tc>
          <w:tcPr>
            <w:tcW w:w="708" w:type="dxa"/>
            <w:vAlign w:val="center"/>
          </w:tcPr>
          <w:p w14:paraId="2052A30C"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1</w:t>
            </w:r>
          </w:p>
        </w:tc>
      </w:tr>
      <w:tr w:rsidR="00F6599E" w:rsidRPr="00F6599E" w14:paraId="797F67C7" w14:textId="77777777" w:rsidTr="002D405A">
        <w:trPr>
          <w:trHeight w:val="585"/>
          <w:jc w:val="center"/>
        </w:trPr>
        <w:tc>
          <w:tcPr>
            <w:tcW w:w="666" w:type="dxa"/>
            <w:vAlign w:val="center"/>
          </w:tcPr>
          <w:p w14:paraId="1B946717"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3</w:t>
            </w:r>
          </w:p>
        </w:tc>
        <w:tc>
          <w:tcPr>
            <w:tcW w:w="1417" w:type="dxa"/>
            <w:vAlign w:val="center"/>
          </w:tcPr>
          <w:p w14:paraId="2743A597"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中国优秀硕士学位论文全文数据库</w:t>
            </w:r>
          </w:p>
        </w:tc>
        <w:tc>
          <w:tcPr>
            <w:tcW w:w="5490" w:type="dxa"/>
            <w:vAlign w:val="center"/>
          </w:tcPr>
          <w:p w14:paraId="6934493A"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1．使用模式为云租用，45并发，ABCEFGHIJ。</w:t>
            </w:r>
          </w:p>
          <w:p w14:paraId="15EA18D4"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2．2017年硕士论文总收录量超过2</w:t>
            </w:r>
            <w:r w:rsidRPr="00F6599E">
              <w:rPr>
                <w:rFonts w:asciiTheme="minorEastAsia" w:eastAsiaTheme="minorEastAsia" w:hAnsiTheme="minorEastAsia"/>
                <w:sz w:val="22"/>
              </w:rPr>
              <w:t>9</w:t>
            </w:r>
            <w:r w:rsidRPr="00F6599E">
              <w:rPr>
                <w:rFonts w:asciiTheme="minorEastAsia" w:eastAsiaTheme="minorEastAsia" w:hAnsiTheme="minorEastAsia" w:hint="eastAsia"/>
                <w:sz w:val="22"/>
              </w:rPr>
              <w:t>0万篇，</w:t>
            </w:r>
            <w:r w:rsidRPr="00F6599E">
              <w:rPr>
                <w:rFonts w:asciiTheme="minorEastAsia" w:eastAsiaTheme="minorEastAsia" w:hAnsiTheme="minorEastAsia" w:cs="仿宋_GB2312" w:hint="eastAsia"/>
                <w:sz w:val="22"/>
              </w:rPr>
              <w:t>收录不少于700家硕士培养单位（涉及国家保密的单位除外）的硕士学位论文，</w:t>
            </w:r>
            <w:r w:rsidRPr="00F6599E">
              <w:rPr>
                <w:rFonts w:asciiTheme="minorEastAsia" w:eastAsiaTheme="minorEastAsia" w:hAnsiTheme="minorEastAsia" w:hint="eastAsia"/>
                <w:sz w:val="22"/>
              </w:rPr>
              <w:t>211院校学位论文收录覆盖率达到100%。</w:t>
            </w:r>
          </w:p>
          <w:p w14:paraId="50C73FED" w14:textId="77777777" w:rsidR="009552A0" w:rsidRPr="00F6599E" w:rsidRDefault="009552A0" w:rsidP="00A40654">
            <w:pPr>
              <w:spacing w:line="276" w:lineRule="auto"/>
              <w:rPr>
                <w:rFonts w:asciiTheme="minorEastAsia" w:eastAsiaTheme="minorEastAsia" w:hAnsiTheme="minorEastAsia" w:cs="仿宋_GB2312"/>
                <w:sz w:val="22"/>
              </w:rPr>
            </w:pPr>
            <w:r w:rsidRPr="00F6599E">
              <w:rPr>
                <w:rFonts w:asciiTheme="minorEastAsia" w:eastAsiaTheme="minorEastAsia" w:hAnsiTheme="minorEastAsia" w:cs="宋体" w:hint="eastAsia"/>
                <w:sz w:val="22"/>
              </w:rPr>
              <w:t>▲</w:t>
            </w:r>
            <w:r w:rsidRPr="00F6599E">
              <w:rPr>
                <w:rFonts w:asciiTheme="minorEastAsia" w:eastAsiaTheme="minorEastAsia" w:hAnsiTheme="minorEastAsia" w:hint="eastAsia"/>
                <w:sz w:val="22"/>
              </w:rPr>
              <w:t>3．出版时效，</w:t>
            </w:r>
            <w:r w:rsidRPr="00F6599E">
              <w:rPr>
                <w:rFonts w:asciiTheme="minorEastAsia" w:eastAsiaTheme="minorEastAsia" w:hAnsiTheme="minorEastAsia" w:cs="仿宋_GB2312" w:hint="eastAsia"/>
                <w:sz w:val="22"/>
              </w:rPr>
              <w:t>大多数论文出版不晚于授予学位之后</w:t>
            </w:r>
            <w:r w:rsidRPr="00F6599E">
              <w:rPr>
                <w:rFonts w:asciiTheme="minorEastAsia" w:eastAsiaTheme="minorEastAsia" w:hAnsiTheme="minorEastAsia" w:cs="Arial Narrow"/>
                <w:sz w:val="22"/>
              </w:rPr>
              <w:t>2</w:t>
            </w:r>
            <w:r w:rsidRPr="00F6599E">
              <w:rPr>
                <w:rFonts w:asciiTheme="minorEastAsia" w:eastAsiaTheme="minorEastAsia" w:hAnsiTheme="minorEastAsia" w:cs="仿宋_GB2312" w:hint="eastAsia"/>
                <w:sz w:val="22"/>
              </w:rPr>
              <w:t>个月。</w:t>
            </w:r>
          </w:p>
          <w:p w14:paraId="06EC48CF" w14:textId="77777777" w:rsidR="009552A0" w:rsidRPr="00F6599E" w:rsidRDefault="009552A0" w:rsidP="00A40654">
            <w:pPr>
              <w:spacing w:line="276" w:lineRule="auto"/>
              <w:rPr>
                <w:rFonts w:asciiTheme="minorEastAsia" w:eastAsiaTheme="minorEastAsia" w:hAnsiTheme="minorEastAsia" w:cs="仿宋_GB2312"/>
                <w:sz w:val="22"/>
              </w:rPr>
            </w:pPr>
            <w:r w:rsidRPr="00F6599E">
              <w:rPr>
                <w:rFonts w:asciiTheme="minorEastAsia" w:eastAsiaTheme="minorEastAsia" w:hAnsiTheme="minorEastAsia" w:cs="仿宋_GB2312" w:hint="eastAsia"/>
                <w:sz w:val="22"/>
              </w:rPr>
              <w:t>4．更新频率为每日更新。</w:t>
            </w:r>
          </w:p>
          <w:p w14:paraId="31B1DB48"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cs="仿宋_GB2312" w:hint="eastAsia"/>
                <w:sz w:val="22"/>
              </w:rPr>
              <w:t>5．导航体系包含学科导航、学位授予单位导航。</w:t>
            </w:r>
          </w:p>
          <w:p w14:paraId="0F3627D6"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6．检索字段满足主题、题名、关键词、摘要、作者、作者单位、学位单位、导师、第一导师、全文、参考文献、优秀论文级别、学科专业名称、目录、中图分类号、学位年度、更新时间、支持基金。</w:t>
            </w:r>
          </w:p>
          <w:p w14:paraId="2BA2E594"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7．下载方式满足分章下载、整本下载、分页下载、在线阅读。</w:t>
            </w:r>
          </w:p>
          <w:p w14:paraId="234E3862"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8．检索结果处理满足支持通过分组排序检索结果进行进一步筛选，可按照学科类别、学位年度、学位授予单位、研究资助基金、导师、学科专业、研究层次、关键词等条件进行分组聚类，并且对于检索结果还能够按照发表时间、主题排序、被引频次、下载频次、学位授予年度等进行排序。</w:t>
            </w:r>
          </w:p>
          <w:p w14:paraId="0AD5C45F"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cs="宋体" w:hint="eastAsia"/>
                <w:sz w:val="22"/>
              </w:rPr>
              <w:t>▲</w:t>
            </w:r>
            <w:r w:rsidRPr="00F6599E">
              <w:rPr>
                <w:rFonts w:asciiTheme="minorEastAsia" w:eastAsiaTheme="minorEastAsia" w:hAnsiTheme="minorEastAsia" w:hint="eastAsia"/>
                <w:sz w:val="22"/>
              </w:rPr>
              <w:t>9．</w:t>
            </w:r>
            <w:r w:rsidRPr="00F6599E">
              <w:rPr>
                <w:rFonts w:asciiTheme="minorEastAsia" w:eastAsiaTheme="minorEastAsia" w:hAnsiTheme="minorEastAsia" w:cs="仿宋_GB2312" w:hint="eastAsia"/>
                <w:sz w:val="22"/>
              </w:rPr>
              <w:t>节点文献的二级参考文献、参考文献、共引文献、同被引文献、引证文献、二级引证文献、相似文献、关联作者、读者推荐、相关基金文献、主题指数，可以链接到期刊、博硕、会议、报纸、年鉴等数据库使用。</w:t>
            </w:r>
          </w:p>
          <w:p w14:paraId="45DB2FE7"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cs="宋体" w:hint="eastAsia"/>
                <w:sz w:val="22"/>
              </w:rPr>
              <w:t>▲</w:t>
            </w:r>
            <w:r w:rsidRPr="00F6599E">
              <w:rPr>
                <w:rFonts w:asciiTheme="minorEastAsia" w:eastAsiaTheme="minorEastAsia" w:hAnsiTheme="minorEastAsia" w:hint="eastAsia"/>
                <w:sz w:val="22"/>
              </w:rPr>
              <w:t>10．数据库平台支持多篇文献的计量可视化分析功能。</w:t>
            </w:r>
          </w:p>
        </w:tc>
        <w:tc>
          <w:tcPr>
            <w:tcW w:w="709" w:type="dxa"/>
            <w:vAlign w:val="center"/>
          </w:tcPr>
          <w:p w14:paraId="04C97E06"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套</w:t>
            </w:r>
          </w:p>
        </w:tc>
        <w:tc>
          <w:tcPr>
            <w:tcW w:w="708" w:type="dxa"/>
            <w:vAlign w:val="center"/>
          </w:tcPr>
          <w:p w14:paraId="40F45C22"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1</w:t>
            </w:r>
          </w:p>
        </w:tc>
      </w:tr>
      <w:tr w:rsidR="00F6599E" w:rsidRPr="00F6599E" w14:paraId="1230FB93" w14:textId="77777777" w:rsidTr="002D405A">
        <w:trPr>
          <w:trHeight w:val="416"/>
          <w:jc w:val="center"/>
        </w:trPr>
        <w:tc>
          <w:tcPr>
            <w:tcW w:w="666" w:type="dxa"/>
            <w:vAlign w:val="center"/>
          </w:tcPr>
          <w:p w14:paraId="27BD3EEC"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4</w:t>
            </w:r>
          </w:p>
        </w:tc>
        <w:tc>
          <w:tcPr>
            <w:tcW w:w="1417" w:type="dxa"/>
            <w:vAlign w:val="center"/>
          </w:tcPr>
          <w:p w14:paraId="2223A081"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中国重要会议论文全文数据库</w:t>
            </w:r>
          </w:p>
        </w:tc>
        <w:tc>
          <w:tcPr>
            <w:tcW w:w="5490" w:type="dxa"/>
            <w:vAlign w:val="center"/>
          </w:tcPr>
          <w:p w14:paraId="4BD13441"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1．使用模式为云租用，45并发，ABCFGHJ。</w:t>
            </w:r>
          </w:p>
          <w:p w14:paraId="33CE6EB7" w14:textId="77777777" w:rsidR="009552A0" w:rsidRPr="00F6599E" w:rsidRDefault="009552A0" w:rsidP="00595982">
            <w:pPr>
              <w:spacing w:line="276" w:lineRule="auto"/>
              <w:jc w:val="left"/>
              <w:rPr>
                <w:rFonts w:asciiTheme="minorEastAsia" w:eastAsiaTheme="minorEastAsia" w:hAnsiTheme="minorEastAsia"/>
                <w:sz w:val="22"/>
              </w:rPr>
            </w:pPr>
            <w:r w:rsidRPr="00F6599E">
              <w:rPr>
                <w:rFonts w:asciiTheme="minorEastAsia" w:eastAsiaTheme="minorEastAsia" w:hAnsiTheme="minorEastAsia" w:cs="仿宋_GB2312" w:hint="eastAsia"/>
                <w:sz w:val="22"/>
              </w:rPr>
              <w:t>2．文献来源为高校重点实验室、研究中心及院系主办的学术会议。全国性学会及其分会、专业委员会主办的学术会议或论文评选。全国性行业协会及其分会主办的行业活动或发布的行业报告。地方性学会</w:t>
            </w:r>
            <w:r w:rsidRPr="00F6599E">
              <w:rPr>
                <w:rFonts w:asciiTheme="minorEastAsia" w:eastAsiaTheme="minorEastAsia" w:hAnsiTheme="minorEastAsia" w:cs="Arial Narrow"/>
                <w:sz w:val="22"/>
              </w:rPr>
              <w:t>/</w:t>
            </w:r>
            <w:r w:rsidRPr="00F6599E">
              <w:rPr>
                <w:rFonts w:asciiTheme="minorEastAsia" w:eastAsiaTheme="minorEastAsia" w:hAnsiTheme="minorEastAsia" w:cs="仿宋_GB2312" w:hint="eastAsia"/>
                <w:sz w:val="22"/>
              </w:rPr>
              <w:t>协会主办的特色会议（选择性收录）。</w:t>
            </w:r>
          </w:p>
          <w:p w14:paraId="117A38CD" w14:textId="77777777" w:rsidR="009552A0" w:rsidRPr="00F6599E" w:rsidRDefault="009552A0" w:rsidP="00595982">
            <w:pPr>
              <w:spacing w:line="276" w:lineRule="auto"/>
              <w:jc w:val="left"/>
              <w:rPr>
                <w:rFonts w:asciiTheme="minorEastAsia" w:eastAsiaTheme="minorEastAsia" w:hAnsiTheme="minorEastAsia"/>
                <w:sz w:val="22"/>
              </w:rPr>
            </w:pPr>
            <w:r w:rsidRPr="00F6599E">
              <w:rPr>
                <w:rFonts w:asciiTheme="minorEastAsia" w:eastAsiaTheme="minorEastAsia" w:hAnsiTheme="minorEastAsia" w:cs="仿宋_GB2312" w:hint="eastAsia"/>
                <w:bCs/>
                <w:sz w:val="22"/>
              </w:rPr>
              <w:t>3．出版特点具有系列化：</w:t>
            </w:r>
            <w:r w:rsidRPr="00F6599E">
              <w:rPr>
                <w:rFonts w:asciiTheme="minorEastAsia" w:eastAsiaTheme="minorEastAsia" w:hAnsiTheme="minorEastAsia" w:cs="仿宋_GB2312" w:hint="eastAsia"/>
                <w:sz w:val="22"/>
              </w:rPr>
              <w:t>学术组织举办的重要会议具有固定的周期且连续性召开的特点，系列化出版完整体现了该学科领域不同阶段的热点问题，同时便于读者进行追溯研究。到目前为止，</w:t>
            </w:r>
            <w:r w:rsidRPr="00F6599E">
              <w:rPr>
                <w:rFonts w:asciiTheme="minorEastAsia" w:eastAsiaTheme="minorEastAsia" w:hAnsiTheme="minorEastAsia" w:cs="Arial Narrow"/>
                <w:sz w:val="22"/>
              </w:rPr>
              <w:t xml:space="preserve">60% </w:t>
            </w:r>
            <w:r w:rsidRPr="00F6599E">
              <w:rPr>
                <w:rFonts w:asciiTheme="minorEastAsia" w:eastAsiaTheme="minorEastAsia" w:hAnsiTheme="minorEastAsia" w:cs="仿宋_GB2312" w:hint="eastAsia"/>
                <w:sz w:val="22"/>
              </w:rPr>
              <w:t>的重要会议文献已实现系列化收录，可以为读者提供完整的系列化调研资料。</w:t>
            </w:r>
            <w:r w:rsidRPr="00F6599E">
              <w:rPr>
                <w:rFonts w:asciiTheme="minorEastAsia" w:eastAsiaTheme="minorEastAsia" w:hAnsiTheme="minorEastAsia" w:cs="仿宋_GB2312" w:hint="eastAsia"/>
                <w:bCs/>
                <w:sz w:val="22"/>
              </w:rPr>
              <w:t>系统化：</w:t>
            </w:r>
            <w:r w:rsidRPr="00F6599E">
              <w:rPr>
                <w:rFonts w:asciiTheme="minorEastAsia" w:eastAsiaTheme="minorEastAsia" w:hAnsiTheme="minorEastAsia" w:cs="仿宋_GB2312" w:hint="eastAsia"/>
                <w:sz w:val="22"/>
              </w:rPr>
              <w:t>通过跨库检索、知网节功能与其他文献结合，实现与不同类型文献重新整合。</w:t>
            </w:r>
          </w:p>
          <w:p w14:paraId="18E1CD8B" w14:textId="77777777" w:rsidR="009552A0" w:rsidRPr="00F6599E" w:rsidRDefault="009552A0" w:rsidP="00595982">
            <w:pPr>
              <w:spacing w:line="276" w:lineRule="auto"/>
              <w:jc w:val="left"/>
              <w:rPr>
                <w:rFonts w:asciiTheme="minorEastAsia" w:eastAsiaTheme="minorEastAsia" w:hAnsiTheme="minorEastAsia" w:cs="仿宋_GB2312"/>
                <w:sz w:val="22"/>
              </w:rPr>
            </w:pPr>
            <w:r w:rsidRPr="00F6599E">
              <w:rPr>
                <w:rFonts w:asciiTheme="minorEastAsia" w:eastAsiaTheme="minorEastAsia" w:hAnsiTheme="minorEastAsia" w:cs="仿宋_GB2312" w:hint="eastAsia"/>
                <w:sz w:val="22"/>
              </w:rPr>
              <w:t>4．收录了由国内外4300多家授权单位推荐的 17000多个国内重要学术会议的论文，收录完整率达</w:t>
            </w:r>
            <w:r w:rsidRPr="00F6599E">
              <w:rPr>
                <w:rFonts w:asciiTheme="minorEastAsia" w:eastAsiaTheme="minorEastAsia" w:hAnsiTheme="minorEastAsia" w:cs="仿宋_GB2312"/>
                <w:sz w:val="22"/>
              </w:rPr>
              <w:t>85</w:t>
            </w:r>
            <w:r w:rsidRPr="00F6599E">
              <w:rPr>
                <w:rFonts w:asciiTheme="minorEastAsia" w:eastAsiaTheme="minorEastAsia" w:hAnsiTheme="minorEastAsia" w:cs="仿宋_GB2312" w:hint="eastAsia"/>
                <w:sz w:val="22"/>
              </w:rPr>
              <w:t>％以上；并收录国内外召开的会议的音像视频。</w:t>
            </w:r>
          </w:p>
          <w:p w14:paraId="29970266" w14:textId="77777777" w:rsidR="009552A0" w:rsidRPr="00F6599E" w:rsidRDefault="009552A0" w:rsidP="00595982">
            <w:pPr>
              <w:spacing w:line="276" w:lineRule="auto"/>
              <w:jc w:val="left"/>
              <w:rPr>
                <w:rFonts w:asciiTheme="minorEastAsia" w:eastAsiaTheme="minorEastAsia" w:hAnsiTheme="minorEastAsia" w:cs="仿宋_GB2312"/>
                <w:sz w:val="22"/>
              </w:rPr>
            </w:pPr>
            <w:r w:rsidRPr="00F6599E">
              <w:rPr>
                <w:rFonts w:asciiTheme="minorEastAsia" w:eastAsiaTheme="minorEastAsia" w:hAnsiTheme="minorEastAsia" w:cs="仿宋_GB2312"/>
                <w:sz w:val="22"/>
              </w:rPr>
              <w:t>5</w:t>
            </w:r>
            <w:r w:rsidRPr="00F6599E">
              <w:rPr>
                <w:rFonts w:asciiTheme="minorEastAsia" w:eastAsiaTheme="minorEastAsia" w:hAnsiTheme="minorEastAsia" w:cs="仿宋_GB2312" w:hint="eastAsia"/>
                <w:sz w:val="22"/>
              </w:rPr>
              <w:t>．文献总量截至2017年2月收录论文不少于128万余篇，2018年计划出版：14万篇。</w:t>
            </w:r>
          </w:p>
          <w:p w14:paraId="2143BFAD" w14:textId="77777777" w:rsidR="009552A0" w:rsidRPr="00F6599E" w:rsidRDefault="009552A0" w:rsidP="00595982">
            <w:pPr>
              <w:spacing w:line="276" w:lineRule="auto"/>
              <w:jc w:val="left"/>
              <w:rPr>
                <w:rFonts w:asciiTheme="minorEastAsia" w:eastAsiaTheme="minorEastAsia" w:hAnsiTheme="minorEastAsia" w:cs="仿宋_GB2312"/>
                <w:sz w:val="22"/>
              </w:rPr>
            </w:pPr>
            <w:r w:rsidRPr="00F6599E">
              <w:rPr>
                <w:rFonts w:asciiTheme="minorEastAsia" w:eastAsiaTheme="minorEastAsia" w:hAnsiTheme="minorEastAsia" w:cs="仿宋_GB2312" w:hint="eastAsia"/>
                <w:sz w:val="22"/>
              </w:rPr>
              <w:t>6</w:t>
            </w:r>
            <w:r w:rsidRPr="00F6599E">
              <w:rPr>
                <w:rFonts w:asciiTheme="minorEastAsia" w:eastAsiaTheme="minorEastAsia" w:hAnsiTheme="minorEastAsia" w:cs="仿宋_GB2312"/>
                <w:sz w:val="22"/>
              </w:rPr>
              <w:t>.</w:t>
            </w:r>
            <w:r w:rsidRPr="00F6599E">
              <w:rPr>
                <w:rFonts w:asciiTheme="minorEastAsia" w:eastAsiaTheme="minorEastAsia" w:hAnsiTheme="minorEastAsia" w:cs="仿宋_GB2312" w:hint="eastAsia"/>
                <w:sz w:val="22"/>
              </w:rPr>
              <w:t>收录完整率达到国家一级学会、协会召开的会议产出的论文收全率占</w:t>
            </w:r>
            <w:r w:rsidRPr="00F6599E">
              <w:rPr>
                <w:rFonts w:asciiTheme="minorEastAsia" w:eastAsiaTheme="minorEastAsia" w:hAnsiTheme="minorEastAsia" w:cs="仿宋_GB2312"/>
                <w:sz w:val="22"/>
              </w:rPr>
              <w:t>96%</w:t>
            </w:r>
            <w:r w:rsidRPr="00F6599E">
              <w:rPr>
                <w:rFonts w:asciiTheme="minorEastAsia" w:eastAsiaTheme="minorEastAsia" w:hAnsiTheme="minorEastAsia" w:cs="仿宋_GB2312" w:hint="eastAsia"/>
                <w:sz w:val="22"/>
              </w:rPr>
              <w:t>以上。</w:t>
            </w:r>
          </w:p>
          <w:p w14:paraId="3F1D014D" w14:textId="77777777" w:rsidR="009552A0" w:rsidRPr="00F6599E" w:rsidRDefault="009552A0" w:rsidP="00595982">
            <w:pPr>
              <w:spacing w:line="276" w:lineRule="auto"/>
              <w:rPr>
                <w:rFonts w:asciiTheme="minorEastAsia" w:eastAsiaTheme="minorEastAsia" w:hAnsiTheme="minorEastAsia"/>
                <w:sz w:val="22"/>
              </w:rPr>
            </w:pPr>
            <w:r w:rsidRPr="00F6599E">
              <w:rPr>
                <w:rFonts w:asciiTheme="minorEastAsia" w:eastAsiaTheme="minorEastAsia" w:hAnsiTheme="minorEastAsia" w:cs="宋体" w:hint="eastAsia"/>
                <w:sz w:val="22"/>
              </w:rPr>
              <w:t>▲</w:t>
            </w:r>
            <w:r w:rsidRPr="00F6599E">
              <w:rPr>
                <w:rFonts w:asciiTheme="minorEastAsia" w:eastAsiaTheme="minorEastAsia" w:hAnsiTheme="minorEastAsia" w:cs="仿宋_GB2312" w:hint="eastAsia"/>
                <w:sz w:val="22"/>
              </w:rPr>
              <w:t>7.出版时效为</w:t>
            </w:r>
            <w:r w:rsidRPr="00F6599E">
              <w:rPr>
                <w:rFonts w:asciiTheme="minorEastAsia" w:eastAsiaTheme="minorEastAsia" w:hAnsiTheme="minorEastAsia" w:hint="eastAsia"/>
                <w:sz w:val="22"/>
              </w:rPr>
              <w:t>当</w:t>
            </w:r>
            <w:r w:rsidRPr="00F6599E">
              <w:rPr>
                <w:rFonts w:asciiTheme="minorEastAsia" w:eastAsiaTheme="minorEastAsia" w:hAnsiTheme="minorEastAsia" w:cs="仿宋_GB2312" w:hint="eastAsia"/>
                <w:sz w:val="22"/>
              </w:rPr>
              <w:t>年</w:t>
            </w:r>
            <w:r w:rsidRPr="00F6599E">
              <w:rPr>
                <w:rFonts w:asciiTheme="minorEastAsia" w:eastAsiaTheme="minorEastAsia" w:hAnsiTheme="minorEastAsia" w:cs="仿宋_GB2312" w:hint="eastAsia"/>
                <w:kern w:val="21"/>
                <w:sz w:val="22"/>
              </w:rPr>
              <w:t>会议结束之后</w:t>
            </w:r>
            <w:r w:rsidRPr="00F6599E">
              <w:rPr>
                <w:rFonts w:asciiTheme="minorEastAsia" w:eastAsiaTheme="minorEastAsia" w:hAnsiTheme="minorEastAsia" w:cs="Arial Narrow"/>
                <w:kern w:val="21"/>
                <w:sz w:val="22"/>
              </w:rPr>
              <w:t>2</w:t>
            </w:r>
            <w:r w:rsidRPr="00F6599E">
              <w:rPr>
                <w:rFonts w:asciiTheme="minorEastAsia" w:eastAsiaTheme="minorEastAsia" w:hAnsiTheme="minorEastAsia" w:cs="仿宋_GB2312" w:hint="eastAsia"/>
                <w:kern w:val="21"/>
                <w:sz w:val="22"/>
              </w:rPr>
              <w:t>个月内</w:t>
            </w:r>
            <w:r w:rsidRPr="00F6599E">
              <w:rPr>
                <w:rFonts w:asciiTheme="minorEastAsia" w:eastAsiaTheme="minorEastAsia" w:hAnsiTheme="minorEastAsia" w:cs="仿宋_GB2312" w:hint="eastAsia"/>
                <w:sz w:val="22"/>
              </w:rPr>
              <w:t>出版</w:t>
            </w:r>
            <w:r w:rsidRPr="00F6599E">
              <w:rPr>
                <w:rFonts w:asciiTheme="minorEastAsia" w:eastAsiaTheme="minorEastAsia" w:hAnsiTheme="minorEastAsia" w:cs="仿宋_GB2312" w:hint="eastAsia"/>
                <w:kern w:val="21"/>
                <w:sz w:val="22"/>
              </w:rPr>
              <w:t>会议论文</w:t>
            </w:r>
            <w:r w:rsidRPr="00F6599E">
              <w:rPr>
                <w:rFonts w:asciiTheme="minorEastAsia" w:eastAsiaTheme="minorEastAsia" w:hAnsiTheme="minorEastAsia" w:cs="仿宋_GB2312" w:hint="eastAsia"/>
                <w:sz w:val="22"/>
              </w:rPr>
              <w:t>网络版</w:t>
            </w:r>
            <w:r w:rsidRPr="00F6599E">
              <w:rPr>
                <w:rFonts w:asciiTheme="minorEastAsia" w:eastAsiaTheme="minorEastAsia" w:hAnsiTheme="minorEastAsia" w:cs="仿宋_GB2312" w:hint="eastAsia"/>
                <w:kern w:val="21"/>
                <w:sz w:val="22"/>
              </w:rPr>
              <w:t>。</w:t>
            </w:r>
          </w:p>
          <w:p w14:paraId="56C7BC51"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cs="仿宋_GB2312" w:hint="eastAsia"/>
                <w:kern w:val="21"/>
                <w:sz w:val="22"/>
              </w:rPr>
              <w:t>8</w:t>
            </w:r>
            <w:r w:rsidRPr="00F6599E">
              <w:rPr>
                <w:rFonts w:asciiTheme="minorEastAsia" w:eastAsiaTheme="minorEastAsia" w:hAnsiTheme="minorEastAsia" w:cs="仿宋_GB2312"/>
                <w:kern w:val="21"/>
                <w:sz w:val="22"/>
              </w:rPr>
              <w:t>.</w:t>
            </w:r>
            <w:r w:rsidRPr="00F6599E">
              <w:rPr>
                <w:rFonts w:asciiTheme="minorEastAsia" w:eastAsiaTheme="minorEastAsia" w:hAnsiTheme="minorEastAsia" w:cs="仿宋_GB2312" w:hint="eastAsia"/>
                <w:kern w:val="21"/>
                <w:sz w:val="22"/>
              </w:rPr>
              <w:t>更新频率为</w:t>
            </w:r>
            <w:r w:rsidRPr="00F6599E">
              <w:rPr>
                <w:rFonts w:asciiTheme="minorEastAsia" w:eastAsiaTheme="minorEastAsia" w:hAnsiTheme="minorEastAsia" w:cs="仿宋_GB2312" w:hint="eastAsia"/>
                <w:sz w:val="22"/>
              </w:rPr>
              <w:t>每日更新。</w:t>
            </w:r>
          </w:p>
          <w:p w14:paraId="479044FE"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cs="仿宋_GB2312" w:hint="eastAsia"/>
                <w:sz w:val="22"/>
              </w:rPr>
              <w:t>9</w:t>
            </w:r>
            <w:r w:rsidRPr="00F6599E">
              <w:rPr>
                <w:rFonts w:asciiTheme="minorEastAsia" w:eastAsiaTheme="minorEastAsia" w:hAnsiTheme="minorEastAsia" w:cs="仿宋_GB2312"/>
                <w:sz w:val="22"/>
              </w:rPr>
              <w:t>.</w:t>
            </w:r>
            <w:r w:rsidRPr="00F6599E">
              <w:rPr>
                <w:rFonts w:asciiTheme="minorEastAsia" w:eastAsiaTheme="minorEastAsia" w:hAnsiTheme="minorEastAsia" w:cs="仿宋_GB2312" w:hint="eastAsia"/>
                <w:sz w:val="22"/>
              </w:rPr>
              <w:t>导航体系包含学科导航、会议导航、论文集导航、主办单位导航、视频集导航。</w:t>
            </w:r>
          </w:p>
          <w:p w14:paraId="04B3AEC0" w14:textId="77777777" w:rsidR="00954E59" w:rsidRPr="00F6599E" w:rsidRDefault="009552A0" w:rsidP="00A40654">
            <w:pPr>
              <w:spacing w:line="276" w:lineRule="auto"/>
              <w:rPr>
                <w:rFonts w:asciiTheme="minorEastAsia" w:eastAsiaTheme="minorEastAsia" w:hAnsiTheme="minorEastAsia" w:cs="仿宋_GB2312"/>
                <w:sz w:val="22"/>
              </w:rPr>
            </w:pPr>
            <w:r w:rsidRPr="00F6599E">
              <w:rPr>
                <w:rFonts w:asciiTheme="minorEastAsia" w:eastAsiaTheme="minorEastAsia" w:hAnsiTheme="minorEastAsia" w:cs="仿宋_GB2312" w:hint="eastAsia"/>
                <w:sz w:val="22"/>
              </w:rPr>
              <w:t>10．检索字段满足主题、篇名、关键词、摘要、作者、作者机构、论文集名称、会议名称、全文、参考文献、基金、会议时间、会议级别、报告级别、论文集类型、语种、中图分类号。</w:t>
            </w:r>
          </w:p>
          <w:p w14:paraId="7C43B37E" w14:textId="77777777" w:rsidR="00954E59" w:rsidRPr="00F6599E" w:rsidRDefault="009552A0" w:rsidP="00A40654">
            <w:pPr>
              <w:spacing w:line="276" w:lineRule="auto"/>
              <w:rPr>
                <w:rFonts w:asciiTheme="minorEastAsia" w:eastAsiaTheme="minorEastAsia" w:hAnsiTheme="minorEastAsia" w:cs="仿宋_GB2312"/>
                <w:sz w:val="22"/>
              </w:rPr>
            </w:pPr>
            <w:r w:rsidRPr="00F6599E">
              <w:rPr>
                <w:rFonts w:asciiTheme="minorEastAsia" w:eastAsiaTheme="minorEastAsia" w:hAnsiTheme="minorEastAsia" w:hint="eastAsia"/>
                <w:sz w:val="22"/>
              </w:rPr>
              <w:t>11.检索结果处理</w:t>
            </w:r>
            <w:r w:rsidRPr="00F6599E">
              <w:rPr>
                <w:rFonts w:asciiTheme="minorEastAsia" w:eastAsiaTheme="minorEastAsia" w:hAnsiTheme="minorEastAsia" w:cs="仿宋_GB2312" w:hint="eastAsia"/>
                <w:sz w:val="22"/>
              </w:rPr>
              <w:t>支持通过分组排序对检索结果进行进一步筛选，可以按照学科类别、发表年度、主办单位、研究资助基金、研究层次、文献作者、作者单位等进行分组浏览，也可以按照会议召开时间、相关度、被引频次、下载频次进行排序浏览。</w:t>
            </w:r>
          </w:p>
          <w:p w14:paraId="4C49EE5F" w14:textId="77777777" w:rsidR="009552A0" w:rsidRPr="00F6599E" w:rsidRDefault="009552A0" w:rsidP="00A40654">
            <w:pPr>
              <w:spacing w:line="276" w:lineRule="auto"/>
              <w:rPr>
                <w:rFonts w:asciiTheme="minorEastAsia" w:eastAsiaTheme="minorEastAsia" w:hAnsiTheme="minorEastAsia" w:cs="仿宋_GB2312"/>
                <w:sz w:val="22"/>
              </w:rPr>
            </w:pPr>
            <w:r w:rsidRPr="00F6599E">
              <w:rPr>
                <w:rFonts w:asciiTheme="minorEastAsia" w:eastAsiaTheme="minorEastAsia" w:hAnsiTheme="minorEastAsia" w:hint="eastAsia"/>
                <w:sz w:val="22"/>
              </w:rPr>
              <w:t>12.</w:t>
            </w:r>
            <w:r w:rsidRPr="00F6599E">
              <w:rPr>
                <w:rFonts w:asciiTheme="minorEastAsia" w:eastAsiaTheme="minorEastAsia" w:hAnsiTheme="minorEastAsia" w:cs="仿宋_GB2312" w:hint="eastAsia"/>
                <w:sz w:val="22"/>
              </w:rPr>
              <w:t>节点文献的二级参考文献、参考文献、共引文献、同被引文献、引证文献、二级引证文献、相似文献、关联作者、读者推荐文献，可以链接到期刊、博硕、会议、报纸、年鉴等数据库使用。</w:t>
            </w:r>
          </w:p>
          <w:p w14:paraId="4B4A8741"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13.有自主开发的CAJ全文阅读器。</w:t>
            </w:r>
          </w:p>
        </w:tc>
        <w:tc>
          <w:tcPr>
            <w:tcW w:w="709" w:type="dxa"/>
            <w:vAlign w:val="center"/>
          </w:tcPr>
          <w:p w14:paraId="0533B32A"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套</w:t>
            </w:r>
          </w:p>
        </w:tc>
        <w:tc>
          <w:tcPr>
            <w:tcW w:w="708" w:type="dxa"/>
            <w:vAlign w:val="center"/>
          </w:tcPr>
          <w:p w14:paraId="2B6D10F9"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1</w:t>
            </w:r>
          </w:p>
        </w:tc>
      </w:tr>
      <w:tr w:rsidR="00F6599E" w:rsidRPr="00F6599E" w14:paraId="6745D5DD" w14:textId="77777777" w:rsidTr="002D405A">
        <w:trPr>
          <w:trHeight w:val="585"/>
          <w:jc w:val="center"/>
        </w:trPr>
        <w:tc>
          <w:tcPr>
            <w:tcW w:w="666" w:type="dxa"/>
            <w:vAlign w:val="center"/>
          </w:tcPr>
          <w:p w14:paraId="7C2FE514"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5</w:t>
            </w:r>
          </w:p>
        </w:tc>
        <w:tc>
          <w:tcPr>
            <w:tcW w:w="1417" w:type="dxa"/>
            <w:vAlign w:val="center"/>
          </w:tcPr>
          <w:p w14:paraId="547436B0"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国际会议论文全文数据库</w:t>
            </w:r>
          </w:p>
        </w:tc>
        <w:tc>
          <w:tcPr>
            <w:tcW w:w="5490" w:type="dxa"/>
            <w:vAlign w:val="center"/>
          </w:tcPr>
          <w:p w14:paraId="0962D2AF"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1．使用模式为云租用，45并发，ABCFGHJ。</w:t>
            </w:r>
          </w:p>
          <w:p w14:paraId="2F3947C3" w14:textId="77777777" w:rsidR="009552A0" w:rsidRPr="00F6599E" w:rsidRDefault="009552A0" w:rsidP="00A40654">
            <w:pPr>
              <w:tabs>
                <w:tab w:val="left" w:pos="1755"/>
              </w:tabs>
              <w:spacing w:line="276" w:lineRule="auto"/>
              <w:rPr>
                <w:rFonts w:asciiTheme="minorEastAsia" w:eastAsiaTheme="minorEastAsia" w:hAnsiTheme="minorEastAsia" w:cs="仿宋_GB2312"/>
                <w:sz w:val="22"/>
              </w:rPr>
            </w:pPr>
            <w:r w:rsidRPr="00F6599E">
              <w:rPr>
                <w:rFonts w:asciiTheme="minorEastAsia" w:eastAsiaTheme="minorEastAsia" w:hAnsiTheme="minorEastAsia" w:hint="eastAsia"/>
                <w:sz w:val="22"/>
              </w:rPr>
              <w:t>2．文献来源为</w:t>
            </w:r>
            <w:r w:rsidRPr="00F6599E">
              <w:rPr>
                <w:rFonts w:asciiTheme="minorEastAsia" w:eastAsiaTheme="minorEastAsia" w:hAnsiTheme="minorEastAsia" w:cs="仿宋_GB2312" w:hint="eastAsia"/>
                <w:sz w:val="22"/>
              </w:rPr>
              <w:t>国际组织在中国境内外主办的学术性会议。高校重点实验室、研究中心及院系主办的国际会议。全国学会及其分会、专业委员会主办的国际会议。</w:t>
            </w:r>
          </w:p>
          <w:p w14:paraId="4382C28E" w14:textId="77777777" w:rsidR="009552A0" w:rsidRPr="00F6599E" w:rsidRDefault="009552A0" w:rsidP="00A40654">
            <w:pPr>
              <w:tabs>
                <w:tab w:val="left" w:pos="1755"/>
              </w:tabs>
              <w:spacing w:line="276" w:lineRule="auto"/>
              <w:rPr>
                <w:rFonts w:asciiTheme="minorEastAsia" w:eastAsiaTheme="minorEastAsia" w:hAnsiTheme="minorEastAsia" w:cs="仿宋_GB2312"/>
                <w:sz w:val="22"/>
              </w:rPr>
            </w:pPr>
            <w:r w:rsidRPr="00F6599E">
              <w:rPr>
                <w:rFonts w:asciiTheme="minorEastAsia" w:eastAsiaTheme="minorEastAsia" w:hAnsiTheme="minorEastAsia" w:cs="仿宋_GB2312" w:hint="eastAsia"/>
                <w:bCs/>
                <w:sz w:val="22"/>
              </w:rPr>
              <w:t>3．出版特点具有定位高端：</w:t>
            </w:r>
            <w:r w:rsidRPr="00F6599E">
              <w:rPr>
                <w:rFonts w:asciiTheme="minorEastAsia" w:eastAsiaTheme="minorEastAsia" w:hAnsiTheme="minorEastAsia" w:cs="仿宋_GB2312" w:hint="eastAsia"/>
                <w:sz w:val="22"/>
              </w:rPr>
              <w:t>国际会议之所以受认可，因为其在短时间内汇集了世界各地知名学者对某一热点问题的观点和最新成果。尤其将特邀报告、大会报告、专题报告等高端文献集中展示，可以使读者了解国际最新成果，拓展视野。</w:t>
            </w:r>
            <w:r w:rsidRPr="00F6599E">
              <w:rPr>
                <w:rFonts w:asciiTheme="minorEastAsia" w:eastAsiaTheme="minorEastAsia" w:hAnsiTheme="minorEastAsia" w:cs="仿宋_GB2312" w:hint="eastAsia"/>
                <w:bCs/>
                <w:sz w:val="22"/>
              </w:rPr>
              <w:t>知识关联：</w:t>
            </w:r>
            <w:r w:rsidRPr="00F6599E">
              <w:rPr>
                <w:rFonts w:asciiTheme="minorEastAsia" w:eastAsiaTheme="minorEastAsia" w:hAnsiTheme="minorEastAsia" w:cs="仿宋_GB2312" w:hint="eastAsia"/>
                <w:sz w:val="22"/>
              </w:rPr>
              <w:t>通过跨库检索、知网节功能与其他文献结合，实现与不同类型文献重新整合。</w:t>
            </w:r>
          </w:p>
          <w:p w14:paraId="0A6E9CB4" w14:textId="77777777" w:rsidR="009552A0" w:rsidRPr="00F6599E" w:rsidRDefault="009552A0" w:rsidP="00A40654">
            <w:pPr>
              <w:tabs>
                <w:tab w:val="left" w:pos="1755"/>
              </w:tabs>
              <w:spacing w:line="276" w:lineRule="auto"/>
              <w:rPr>
                <w:rFonts w:asciiTheme="minorEastAsia" w:eastAsiaTheme="minorEastAsia" w:hAnsiTheme="minorEastAsia" w:cs="仿宋_GB2312"/>
                <w:sz w:val="22"/>
              </w:rPr>
            </w:pPr>
            <w:r w:rsidRPr="00F6599E">
              <w:rPr>
                <w:rFonts w:asciiTheme="minorEastAsia" w:eastAsiaTheme="minorEastAsia" w:hAnsiTheme="minorEastAsia" w:cs="仿宋_GB2312" w:hint="eastAsia"/>
                <w:sz w:val="22"/>
              </w:rPr>
              <w:t>4．收录了由国内外</w:t>
            </w:r>
            <w:r w:rsidRPr="00F6599E">
              <w:rPr>
                <w:rFonts w:asciiTheme="minorEastAsia" w:eastAsiaTheme="minorEastAsia" w:hAnsiTheme="minorEastAsia" w:hint="eastAsia"/>
                <w:sz w:val="22"/>
              </w:rPr>
              <w:t>4000余家授权单位推荐的6000多</w:t>
            </w:r>
            <w:r w:rsidRPr="00F6599E">
              <w:rPr>
                <w:rFonts w:asciiTheme="minorEastAsia" w:eastAsiaTheme="minorEastAsia" w:hAnsiTheme="minorEastAsia" w:cs="仿宋_GB2312" w:hint="eastAsia"/>
                <w:sz w:val="22"/>
              </w:rPr>
              <w:t>次国际学术会议的论文，以及国内外召开的会议的音像视频。</w:t>
            </w:r>
          </w:p>
          <w:p w14:paraId="507E5412" w14:textId="77777777" w:rsidR="009552A0" w:rsidRPr="00F6599E" w:rsidRDefault="009552A0" w:rsidP="00A40654">
            <w:pPr>
              <w:tabs>
                <w:tab w:val="left" w:pos="1755"/>
              </w:tabs>
              <w:spacing w:line="276" w:lineRule="auto"/>
              <w:rPr>
                <w:rFonts w:asciiTheme="minorEastAsia" w:eastAsiaTheme="minorEastAsia" w:hAnsiTheme="minorEastAsia"/>
                <w:sz w:val="22"/>
              </w:rPr>
            </w:pPr>
            <w:r w:rsidRPr="00F6599E">
              <w:rPr>
                <w:rFonts w:asciiTheme="minorEastAsia" w:eastAsiaTheme="minorEastAsia" w:hAnsiTheme="minorEastAsia" w:cs="仿宋_GB2312" w:hint="eastAsia"/>
                <w:sz w:val="22"/>
              </w:rPr>
              <w:t>5．文献总量截</w:t>
            </w:r>
            <w:r w:rsidRPr="00F6599E">
              <w:rPr>
                <w:rFonts w:asciiTheme="minorEastAsia" w:eastAsiaTheme="minorEastAsia" w:hAnsiTheme="minorEastAsia" w:hint="eastAsia"/>
                <w:sz w:val="22"/>
              </w:rPr>
              <w:t>至2017年2月收录国际会议论文不少于52万余篇。</w:t>
            </w:r>
          </w:p>
          <w:p w14:paraId="196C169A" w14:textId="77777777" w:rsidR="00BD08A0" w:rsidRPr="00F6599E" w:rsidRDefault="009552A0" w:rsidP="00A40654">
            <w:pPr>
              <w:tabs>
                <w:tab w:val="left" w:pos="1755"/>
              </w:tabs>
              <w:spacing w:line="276" w:lineRule="auto"/>
              <w:rPr>
                <w:rFonts w:asciiTheme="minorEastAsia" w:eastAsiaTheme="minorEastAsia" w:hAnsiTheme="minorEastAsia" w:cs="仿宋_GB2312"/>
                <w:sz w:val="22"/>
              </w:rPr>
            </w:pPr>
            <w:r w:rsidRPr="00F6599E">
              <w:rPr>
                <w:rFonts w:asciiTheme="minorEastAsia" w:eastAsiaTheme="minorEastAsia" w:hAnsiTheme="minorEastAsia" w:cs="仿宋_GB2312" w:hint="eastAsia"/>
                <w:sz w:val="22"/>
              </w:rPr>
              <w:t>6．收录完整率达到国内机构主办的国际会议收录完整率达</w:t>
            </w:r>
            <w:r w:rsidRPr="00F6599E">
              <w:rPr>
                <w:rFonts w:asciiTheme="minorEastAsia" w:eastAsiaTheme="minorEastAsia" w:hAnsiTheme="minorEastAsia" w:cs="Arial Narrow"/>
                <w:sz w:val="22"/>
              </w:rPr>
              <w:t>80%</w:t>
            </w:r>
            <w:r w:rsidRPr="00F6599E">
              <w:rPr>
                <w:rFonts w:asciiTheme="minorEastAsia" w:eastAsiaTheme="minorEastAsia" w:hAnsiTheme="minorEastAsia" w:cs="仿宋_GB2312" w:hint="eastAsia"/>
                <w:sz w:val="22"/>
              </w:rPr>
              <w:t>。</w:t>
            </w:r>
          </w:p>
          <w:p w14:paraId="62ABC02D" w14:textId="77777777" w:rsidR="009552A0" w:rsidRPr="00F6599E" w:rsidRDefault="009552A0" w:rsidP="00A40654">
            <w:pPr>
              <w:tabs>
                <w:tab w:val="left" w:pos="1755"/>
              </w:tabs>
              <w:spacing w:line="276" w:lineRule="auto"/>
              <w:rPr>
                <w:rFonts w:asciiTheme="minorEastAsia" w:eastAsiaTheme="minorEastAsia" w:hAnsiTheme="minorEastAsia" w:cs="宋体"/>
                <w:sz w:val="22"/>
              </w:rPr>
            </w:pPr>
            <w:r w:rsidRPr="00F6599E">
              <w:rPr>
                <w:rFonts w:asciiTheme="minorEastAsia" w:eastAsiaTheme="minorEastAsia" w:hAnsiTheme="minorEastAsia" w:cs="宋体" w:hint="eastAsia"/>
                <w:sz w:val="22"/>
              </w:rPr>
              <w:t>▲</w:t>
            </w:r>
            <w:r w:rsidRPr="00F6599E">
              <w:rPr>
                <w:rFonts w:asciiTheme="minorEastAsia" w:eastAsiaTheme="minorEastAsia" w:hAnsiTheme="minorEastAsia" w:cs="仿宋_GB2312" w:hint="eastAsia"/>
                <w:sz w:val="22"/>
              </w:rPr>
              <w:t>7.出版时效为当年</w:t>
            </w:r>
            <w:r w:rsidRPr="00F6599E">
              <w:rPr>
                <w:rFonts w:asciiTheme="minorEastAsia" w:eastAsiaTheme="minorEastAsia" w:hAnsiTheme="minorEastAsia" w:cs="仿宋_GB2312" w:hint="eastAsia"/>
                <w:kern w:val="21"/>
                <w:sz w:val="22"/>
              </w:rPr>
              <w:t>会议结束之后</w:t>
            </w:r>
            <w:r w:rsidRPr="00F6599E">
              <w:rPr>
                <w:rFonts w:asciiTheme="minorEastAsia" w:eastAsiaTheme="minorEastAsia" w:hAnsiTheme="minorEastAsia" w:cs="Arial Narrow"/>
                <w:kern w:val="21"/>
                <w:sz w:val="22"/>
              </w:rPr>
              <w:t>2</w:t>
            </w:r>
            <w:r w:rsidRPr="00F6599E">
              <w:rPr>
                <w:rFonts w:asciiTheme="minorEastAsia" w:eastAsiaTheme="minorEastAsia" w:hAnsiTheme="minorEastAsia" w:cs="仿宋_GB2312" w:hint="eastAsia"/>
                <w:kern w:val="21"/>
                <w:sz w:val="22"/>
              </w:rPr>
              <w:t>个月内</w:t>
            </w:r>
            <w:r w:rsidRPr="00F6599E">
              <w:rPr>
                <w:rFonts w:asciiTheme="minorEastAsia" w:eastAsiaTheme="minorEastAsia" w:hAnsiTheme="minorEastAsia" w:cs="仿宋_GB2312" w:hint="eastAsia"/>
                <w:sz w:val="22"/>
              </w:rPr>
              <w:t>出版</w:t>
            </w:r>
            <w:r w:rsidRPr="00F6599E">
              <w:rPr>
                <w:rFonts w:asciiTheme="minorEastAsia" w:eastAsiaTheme="minorEastAsia" w:hAnsiTheme="minorEastAsia" w:cs="仿宋_GB2312" w:hint="eastAsia"/>
                <w:kern w:val="21"/>
                <w:sz w:val="22"/>
              </w:rPr>
              <w:t>会议论文</w:t>
            </w:r>
            <w:r w:rsidRPr="00F6599E">
              <w:rPr>
                <w:rFonts w:asciiTheme="minorEastAsia" w:eastAsiaTheme="minorEastAsia" w:hAnsiTheme="minorEastAsia" w:cs="仿宋_GB2312" w:hint="eastAsia"/>
                <w:sz w:val="22"/>
              </w:rPr>
              <w:t>网络版</w:t>
            </w:r>
            <w:r w:rsidRPr="00F6599E">
              <w:rPr>
                <w:rFonts w:asciiTheme="minorEastAsia" w:eastAsiaTheme="minorEastAsia" w:hAnsiTheme="minorEastAsia" w:cs="仿宋_GB2312" w:hint="eastAsia"/>
                <w:kern w:val="21"/>
                <w:sz w:val="22"/>
              </w:rPr>
              <w:t>。</w:t>
            </w:r>
          </w:p>
          <w:p w14:paraId="71F85AF5" w14:textId="77777777" w:rsidR="009552A0" w:rsidRPr="00F6599E" w:rsidRDefault="009552A0" w:rsidP="00A40654">
            <w:pPr>
              <w:tabs>
                <w:tab w:val="left" w:pos="1755"/>
              </w:tabs>
              <w:spacing w:line="276" w:lineRule="auto"/>
              <w:rPr>
                <w:rFonts w:asciiTheme="minorEastAsia" w:eastAsiaTheme="minorEastAsia" w:hAnsiTheme="minorEastAsia" w:cs="仿宋_GB2312"/>
                <w:sz w:val="22"/>
              </w:rPr>
            </w:pPr>
            <w:r w:rsidRPr="00F6599E">
              <w:rPr>
                <w:rFonts w:asciiTheme="minorEastAsia" w:eastAsiaTheme="minorEastAsia" w:hAnsiTheme="minorEastAsia" w:cs="仿宋_GB2312" w:hint="eastAsia"/>
                <w:sz w:val="22"/>
              </w:rPr>
              <w:t>8.更新频率为每日更新。</w:t>
            </w:r>
          </w:p>
          <w:p w14:paraId="5FC65653" w14:textId="77777777" w:rsidR="009552A0" w:rsidRPr="00F6599E" w:rsidRDefault="009552A0" w:rsidP="00A40654">
            <w:pPr>
              <w:tabs>
                <w:tab w:val="left" w:pos="1755"/>
              </w:tabs>
              <w:spacing w:line="276" w:lineRule="auto"/>
              <w:rPr>
                <w:rFonts w:asciiTheme="minorEastAsia" w:eastAsiaTheme="minorEastAsia" w:hAnsiTheme="minorEastAsia" w:cs="仿宋_GB2312"/>
                <w:sz w:val="22"/>
              </w:rPr>
            </w:pPr>
            <w:r w:rsidRPr="00F6599E">
              <w:rPr>
                <w:rFonts w:asciiTheme="minorEastAsia" w:eastAsiaTheme="minorEastAsia" w:hAnsiTheme="minorEastAsia" w:cs="仿宋_GB2312" w:hint="eastAsia"/>
                <w:sz w:val="22"/>
              </w:rPr>
              <w:t>9.导航体系包含学科导航、会议导航、论文集导航、主办单位导航、视频集导航。</w:t>
            </w:r>
          </w:p>
          <w:p w14:paraId="56EA8897" w14:textId="77777777" w:rsidR="009552A0" w:rsidRPr="00F6599E" w:rsidRDefault="009552A0" w:rsidP="00A40654">
            <w:pPr>
              <w:tabs>
                <w:tab w:val="left" w:pos="1755"/>
              </w:tabs>
              <w:spacing w:line="276" w:lineRule="auto"/>
              <w:rPr>
                <w:rFonts w:asciiTheme="minorEastAsia" w:eastAsiaTheme="minorEastAsia" w:hAnsiTheme="minorEastAsia" w:cs="仿宋_GB2312"/>
                <w:sz w:val="22"/>
              </w:rPr>
            </w:pPr>
            <w:r w:rsidRPr="00F6599E">
              <w:rPr>
                <w:rFonts w:asciiTheme="minorEastAsia" w:eastAsiaTheme="minorEastAsia" w:hAnsiTheme="minorEastAsia" w:cs="仿宋_GB2312" w:hint="eastAsia"/>
                <w:sz w:val="22"/>
              </w:rPr>
              <w:t>10.检索方式支持高级检索、专业检索、作者发文检索、科研基金检索、句子检索、来源会议检索、一框式检索。</w:t>
            </w:r>
          </w:p>
          <w:p w14:paraId="7E86EBE8" w14:textId="77777777" w:rsidR="009552A0" w:rsidRPr="00F6599E" w:rsidRDefault="009552A0" w:rsidP="00A40654">
            <w:pPr>
              <w:tabs>
                <w:tab w:val="left" w:pos="1755"/>
              </w:tabs>
              <w:spacing w:line="276" w:lineRule="auto"/>
              <w:rPr>
                <w:rFonts w:asciiTheme="minorEastAsia" w:eastAsiaTheme="minorEastAsia" w:hAnsiTheme="minorEastAsia" w:cs="仿宋_GB2312"/>
                <w:sz w:val="22"/>
              </w:rPr>
            </w:pPr>
            <w:r w:rsidRPr="00F6599E">
              <w:rPr>
                <w:rFonts w:asciiTheme="minorEastAsia" w:eastAsiaTheme="minorEastAsia" w:hAnsiTheme="minorEastAsia" w:cs="仿宋_GB2312" w:hint="eastAsia"/>
                <w:sz w:val="22"/>
              </w:rPr>
              <w:t>11.检索字段包含主题、篇名、关键词、摘要、作者、作者机构、论文集名称、会议名称、全文、参考文献、基金会议时间、报告级别、论文集类型、语种、中图分类号。</w:t>
            </w:r>
          </w:p>
          <w:p w14:paraId="1915286E" w14:textId="77777777" w:rsidR="009552A0" w:rsidRPr="00F6599E" w:rsidRDefault="009552A0" w:rsidP="00A40654">
            <w:pPr>
              <w:tabs>
                <w:tab w:val="left" w:pos="1755"/>
              </w:tabs>
              <w:spacing w:line="276" w:lineRule="auto"/>
              <w:rPr>
                <w:rFonts w:asciiTheme="minorEastAsia" w:eastAsiaTheme="minorEastAsia" w:hAnsiTheme="minorEastAsia" w:cs="仿宋_GB2312"/>
                <w:sz w:val="22"/>
              </w:rPr>
            </w:pPr>
            <w:r w:rsidRPr="00F6599E">
              <w:rPr>
                <w:rFonts w:asciiTheme="minorEastAsia" w:eastAsiaTheme="minorEastAsia" w:hAnsiTheme="minorEastAsia" w:cs="仿宋_GB2312" w:hint="eastAsia"/>
                <w:sz w:val="22"/>
              </w:rPr>
              <w:t>12.检索结果处理支持通过分组排序对检索结果进行进一步筛选，可以按照学科类别、主办单位、研究资助基金、研究层次、文献作者、作者单位、发表年度等进行分组浏览，也可以按照会议召开时间、相关度、被引频次、下载频次等进行排序浏览。</w:t>
            </w:r>
          </w:p>
          <w:p w14:paraId="5BBCD542" w14:textId="77777777" w:rsidR="009552A0" w:rsidRPr="00F6599E" w:rsidRDefault="009552A0" w:rsidP="00A40654">
            <w:pPr>
              <w:tabs>
                <w:tab w:val="left" w:pos="1755"/>
              </w:tabs>
              <w:spacing w:line="276" w:lineRule="auto"/>
              <w:rPr>
                <w:rFonts w:asciiTheme="minorEastAsia" w:eastAsiaTheme="minorEastAsia" w:hAnsiTheme="minorEastAsia" w:cs="仿宋_GB2312"/>
                <w:sz w:val="22"/>
              </w:rPr>
            </w:pPr>
            <w:r w:rsidRPr="00F6599E">
              <w:rPr>
                <w:rFonts w:asciiTheme="minorEastAsia" w:eastAsiaTheme="minorEastAsia" w:hAnsiTheme="minorEastAsia" w:cs="宋体" w:hint="eastAsia"/>
                <w:sz w:val="22"/>
              </w:rPr>
              <w:t>▲</w:t>
            </w:r>
            <w:r w:rsidRPr="00F6599E">
              <w:rPr>
                <w:rFonts w:asciiTheme="minorEastAsia" w:eastAsiaTheme="minorEastAsia" w:hAnsiTheme="minorEastAsia" w:cs="仿宋_GB2312" w:hint="eastAsia"/>
                <w:sz w:val="22"/>
              </w:rPr>
              <w:t>13.节点文献的二级参考文献、参考文献、共引文献、同被引文献、引证文献、二级引证文献、相似文献、关联作者、读者推荐文献，并图示节点文献的引文网络，可以链接到期刊、博硕、中国会议、报纸、年鉴等数据库使用。</w:t>
            </w:r>
          </w:p>
          <w:p w14:paraId="764E21E2"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14．有自主开发的CAJ全文阅读器。</w:t>
            </w:r>
          </w:p>
        </w:tc>
        <w:tc>
          <w:tcPr>
            <w:tcW w:w="709" w:type="dxa"/>
            <w:vAlign w:val="center"/>
          </w:tcPr>
          <w:p w14:paraId="2E76E44C" w14:textId="77777777" w:rsidR="009552A0" w:rsidRPr="00F6599E" w:rsidRDefault="009552A0" w:rsidP="00A40654">
            <w:pPr>
              <w:spacing w:line="276" w:lineRule="auto"/>
              <w:rPr>
                <w:rFonts w:asciiTheme="minorEastAsia" w:eastAsiaTheme="minorEastAsia" w:hAnsiTheme="minorEastAsia"/>
                <w:sz w:val="22"/>
              </w:rPr>
            </w:pPr>
          </w:p>
        </w:tc>
        <w:tc>
          <w:tcPr>
            <w:tcW w:w="708" w:type="dxa"/>
            <w:vAlign w:val="center"/>
          </w:tcPr>
          <w:p w14:paraId="22210191" w14:textId="77777777" w:rsidR="009552A0" w:rsidRPr="00F6599E" w:rsidRDefault="009552A0" w:rsidP="00A40654">
            <w:pPr>
              <w:spacing w:line="276" w:lineRule="auto"/>
              <w:rPr>
                <w:rFonts w:asciiTheme="minorEastAsia" w:eastAsiaTheme="minorEastAsia" w:hAnsiTheme="minorEastAsia"/>
                <w:sz w:val="22"/>
              </w:rPr>
            </w:pPr>
          </w:p>
        </w:tc>
      </w:tr>
      <w:tr w:rsidR="00F6599E" w:rsidRPr="00F6599E" w14:paraId="41A1F685" w14:textId="77777777" w:rsidTr="002D405A">
        <w:trPr>
          <w:trHeight w:val="585"/>
          <w:jc w:val="center"/>
        </w:trPr>
        <w:tc>
          <w:tcPr>
            <w:tcW w:w="666" w:type="dxa"/>
            <w:vAlign w:val="center"/>
          </w:tcPr>
          <w:p w14:paraId="7D2A7658"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6</w:t>
            </w:r>
          </w:p>
        </w:tc>
        <w:tc>
          <w:tcPr>
            <w:tcW w:w="1417" w:type="dxa"/>
            <w:vAlign w:val="center"/>
          </w:tcPr>
          <w:p w14:paraId="610AFFDC"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中国重要报纸全文数据库</w:t>
            </w:r>
          </w:p>
        </w:tc>
        <w:tc>
          <w:tcPr>
            <w:tcW w:w="5490" w:type="dxa"/>
            <w:vAlign w:val="center"/>
          </w:tcPr>
          <w:p w14:paraId="7E06785B"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1．使用模式为云租用，45并发，ABCFGHJ。</w:t>
            </w:r>
          </w:p>
          <w:p w14:paraId="5944284E" w14:textId="77777777" w:rsidR="009552A0" w:rsidRPr="00F6599E" w:rsidRDefault="009552A0" w:rsidP="009552A0">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2．收录范围为中央级各类报纸，各省、自治区、直辖市及其他地市级城市党报，以及面向全国公开发行的具有一定影响力的特色重要行业性报纸。</w:t>
            </w:r>
          </w:p>
          <w:p w14:paraId="26CB0BE2"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cs="宋体" w:hint="eastAsia"/>
                <w:sz w:val="22"/>
              </w:rPr>
              <w:t>▲</w:t>
            </w:r>
            <w:r w:rsidRPr="00F6599E">
              <w:rPr>
                <w:rFonts w:asciiTheme="minorEastAsia" w:eastAsiaTheme="minorEastAsia" w:hAnsiTheme="minorEastAsia" w:hint="eastAsia"/>
                <w:sz w:val="22"/>
              </w:rPr>
              <w:t>3．出版文献总量不低于1413万篇，收录报纸不低于500种。</w:t>
            </w:r>
          </w:p>
          <w:p w14:paraId="5693A4E2"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4．收录内容为重要新闻和学术文献资料。</w:t>
            </w:r>
          </w:p>
          <w:p w14:paraId="79294C63"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5．收录方式为摘录全文。</w:t>
            </w:r>
          </w:p>
          <w:p w14:paraId="40646D72"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cs="宋体" w:hint="eastAsia"/>
                <w:sz w:val="22"/>
              </w:rPr>
              <w:t>▲</w:t>
            </w:r>
            <w:r w:rsidRPr="00F6599E">
              <w:rPr>
                <w:rFonts w:asciiTheme="minorEastAsia" w:eastAsiaTheme="minorEastAsia" w:hAnsiTheme="minorEastAsia" w:hint="eastAsia"/>
                <w:sz w:val="22"/>
              </w:rPr>
              <w:t>6．出版时效为报纸网络出版平均滞后报纸印刷出版3天，其中当天更新当日出版报纸种类不少于260种。</w:t>
            </w:r>
          </w:p>
          <w:p w14:paraId="67C79570"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7．更新频率为网上每日更新。</w:t>
            </w:r>
          </w:p>
          <w:p w14:paraId="6EBCE085"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8．导航体系包含学科导航、报纸导航（级别、地区）。</w:t>
            </w:r>
          </w:p>
          <w:p w14:paraId="5EFE51AA"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9．检索字段满足主题、题名、关键词、作者、全文、报纸名称、日期、国内统一刊号、中图分类号。</w:t>
            </w:r>
          </w:p>
          <w:p w14:paraId="5D8FD0A1"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10．检索结果处理支持对检索结果进行进一步的筛选，可以按照指标进行分组排序，包括按照学科类别、发表年度、文献作者、作者单位等进行分组浏览；按照主题、报纸日期进行排序浏览。</w:t>
            </w:r>
          </w:p>
          <w:p w14:paraId="7143A393"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cs="宋体" w:hint="eastAsia"/>
                <w:sz w:val="22"/>
              </w:rPr>
              <w:t>▲</w:t>
            </w:r>
            <w:r w:rsidRPr="00F6599E">
              <w:rPr>
                <w:rFonts w:asciiTheme="minorEastAsia" w:eastAsiaTheme="minorEastAsia" w:hAnsiTheme="minorEastAsia" w:hint="eastAsia"/>
                <w:sz w:val="22"/>
              </w:rPr>
              <w:t>11．具有知网节功能，可以链接到学术期刊、博硕士学位论文、会议论文、报纸、年鉴、专利、标准、科技成果、国际期刊等数据库使用。</w:t>
            </w:r>
          </w:p>
          <w:p w14:paraId="4AE73E9B"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12．有自主开发的CAJ全文阅读器。</w:t>
            </w:r>
          </w:p>
        </w:tc>
        <w:tc>
          <w:tcPr>
            <w:tcW w:w="709" w:type="dxa"/>
            <w:vAlign w:val="center"/>
          </w:tcPr>
          <w:p w14:paraId="2459920F"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套</w:t>
            </w:r>
          </w:p>
        </w:tc>
        <w:tc>
          <w:tcPr>
            <w:tcW w:w="708" w:type="dxa"/>
            <w:vAlign w:val="center"/>
          </w:tcPr>
          <w:p w14:paraId="1B450372"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1</w:t>
            </w:r>
          </w:p>
        </w:tc>
      </w:tr>
      <w:tr w:rsidR="00F6599E" w:rsidRPr="00F6599E" w14:paraId="3A2C2810" w14:textId="77777777" w:rsidTr="002D405A">
        <w:trPr>
          <w:trHeight w:val="585"/>
          <w:jc w:val="center"/>
        </w:trPr>
        <w:tc>
          <w:tcPr>
            <w:tcW w:w="666" w:type="dxa"/>
            <w:vAlign w:val="center"/>
          </w:tcPr>
          <w:p w14:paraId="7D7B1871"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7</w:t>
            </w:r>
          </w:p>
        </w:tc>
        <w:tc>
          <w:tcPr>
            <w:tcW w:w="1417" w:type="dxa"/>
            <w:vAlign w:val="center"/>
          </w:tcPr>
          <w:p w14:paraId="766595DE"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中国工具书网络出版总库</w:t>
            </w:r>
          </w:p>
        </w:tc>
        <w:tc>
          <w:tcPr>
            <w:tcW w:w="5490" w:type="dxa"/>
            <w:vAlign w:val="center"/>
          </w:tcPr>
          <w:p w14:paraId="3233585D" w14:textId="77777777" w:rsidR="009552A0" w:rsidRPr="00F6599E" w:rsidRDefault="009552A0" w:rsidP="00A40654">
            <w:pPr>
              <w:spacing w:line="276" w:lineRule="auto"/>
              <w:rPr>
                <w:rFonts w:asciiTheme="minorEastAsia" w:eastAsiaTheme="minorEastAsia" w:hAnsiTheme="minorEastAsia"/>
                <w:b/>
                <w:bCs/>
                <w:sz w:val="22"/>
                <w:shd w:val="pct10" w:color="auto" w:fill="FFFFFF"/>
              </w:rPr>
            </w:pPr>
            <w:r w:rsidRPr="00F6599E">
              <w:rPr>
                <w:rFonts w:asciiTheme="minorEastAsia" w:eastAsiaTheme="minorEastAsia" w:hAnsiTheme="minorEastAsia" w:hint="eastAsia"/>
                <w:sz w:val="22"/>
              </w:rPr>
              <w:t>1．使用模式为云租用，45并发，AB</w:t>
            </w:r>
            <w:r w:rsidRPr="00F6599E">
              <w:rPr>
                <w:rFonts w:asciiTheme="minorEastAsia" w:eastAsiaTheme="minorEastAsia" w:hAnsiTheme="minorEastAsia"/>
                <w:sz w:val="22"/>
              </w:rPr>
              <w:t>C</w:t>
            </w:r>
            <w:r w:rsidRPr="00F6599E">
              <w:rPr>
                <w:rFonts w:asciiTheme="minorEastAsia" w:eastAsiaTheme="minorEastAsia" w:hAnsiTheme="minorEastAsia" w:hint="eastAsia"/>
                <w:sz w:val="22"/>
              </w:rPr>
              <w:t>FGJ。</w:t>
            </w:r>
          </w:p>
          <w:p w14:paraId="76D1C538" w14:textId="77777777" w:rsidR="009552A0" w:rsidRPr="00F6599E" w:rsidRDefault="009552A0" w:rsidP="00A40654">
            <w:pPr>
              <w:spacing w:line="276" w:lineRule="auto"/>
              <w:rPr>
                <w:rFonts w:asciiTheme="minorEastAsia" w:eastAsiaTheme="minorEastAsia" w:hAnsiTheme="minorEastAsia"/>
                <w:b/>
                <w:bCs/>
                <w:sz w:val="22"/>
                <w:shd w:val="pct10" w:color="auto" w:fill="FFFFFF"/>
              </w:rPr>
            </w:pPr>
            <w:r w:rsidRPr="00F6599E">
              <w:rPr>
                <w:rFonts w:asciiTheme="minorEastAsia" w:eastAsiaTheme="minorEastAsia" w:hAnsiTheme="minorEastAsia" w:hint="eastAsia"/>
                <w:sz w:val="22"/>
              </w:rPr>
              <w:t>2．资源量和更新CRFD总库共收录我国300多家出版社正式出版的</w:t>
            </w:r>
            <w:r w:rsidRPr="00F6599E">
              <w:rPr>
                <w:rFonts w:asciiTheme="minorEastAsia" w:eastAsiaTheme="minorEastAsia" w:hAnsiTheme="minorEastAsia"/>
                <w:sz w:val="22"/>
              </w:rPr>
              <w:t>9</w:t>
            </w:r>
            <w:r w:rsidRPr="00F6599E">
              <w:rPr>
                <w:rFonts w:asciiTheme="minorEastAsia" w:eastAsiaTheme="minorEastAsia" w:hAnsiTheme="minorEastAsia" w:hint="eastAsia"/>
                <w:sz w:val="22"/>
              </w:rPr>
              <w:t>000多部工具书，共34亿汉字，约2000万词条，100万张图片。年更新量</w:t>
            </w:r>
            <w:r w:rsidRPr="00F6599E">
              <w:rPr>
                <w:rFonts w:asciiTheme="minorEastAsia" w:eastAsiaTheme="minorEastAsia" w:hAnsiTheme="minorEastAsia"/>
                <w:sz w:val="22"/>
              </w:rPr>
              <w:t>在七八百部左右。季度更新。</w:t>
            </w:r>
          </w:p>
          <w:p w14:paraId="6887E296" w14:textId="77777777" w:rsidR="009552A0" w:rsidRPr="00F6599E" w:rsidRDefault="009552A0" w:rsidP="00A40654">
            <w:pPr>
              <w:spacing w:line="276" w:lineRule="auto"/>
              <w:rPr>
                <w:rFonts w:asciiTheme="minorEastAsia" w:eastAsiaTheme="minorEastAsia" w:hAnsiTheme="minorEastAsia"/>
                <w:b/>
                <w:bCs/>
                <w:sz w:val="22"/>
                <w:shd w:val="pct10" w:color="auto" w:fill="FFFFFF"/>
              </w:rPr>
            </w:pPr>
            <w:r w:rsidRPr="00F6599E">
              <w:rPr>
                <w:rFonts w:asciiTheme="minorEastAsia" w:eastAsiaTheme="minorEastAsia" w:hAnsiTheme="minorEastAsia" w:hint="eastAsia"/>
                <w:sz w:val="22"/>
              </w:rPr>
              <w:t>3．资源类型：CRFD收录资源类型分</w:t>
            </w:r>
            <w:r w:rsidRPr="00F6599E">
              <w:rPr>
                <w:rFonts w:asciiTheme="minorEastAsia" w:eastAsiaTheme="minorEastAsia" w:hAnsiTheme="minorEastAsia"/>
                <w:sz w:val="22"/>
              </w:rPr>
              <w:t>辞书和资料两个</w:t>
            </w:r>
            <w:r w:rsidRPr="00F6599E">
              <w:rPr>
                <w:rFonts w:asciiTheme="minorEastAsia" w:eastAsiaTheme="minorEastAsia" w:hAnsiTheme="minorEastAsia" w:hint="eastAsia"/>
                <w:sz w:val="22"/>
              </w:rPr>
              <w:t>大类</w:t>
            </w:r>
            <w:r w:rsidRPr="00F6599E">
              <w:rPr>
                <w:rFonts w:asciiTheme="minorEastAsia" w:eastAsiaTheme="minorEastAsia" w:hAnsiTheme="minorEastAsia"/>
                <w:sz w:val="22"/>
              </w:rPr>
              <w:t>，辞书</w:t>
            </w:r>
            <w:r w:rsidRPr="00F6599E">
              <w:rPr>
                <w:rFonts w:asciiTheme="minorEastAsia" w:eastAsiaTheme="minorEastAsia" w:hAnsiTheme="minorEastAsia" w:hint="eastAsia"/>
                <w:sz w:val="22"/>
              </w:rPr>
              <w:t>类型包括汉语言词典、英语</w:t>
            </w:r>
            <w:r w:rsidRPr="00F6599E">
              <w:rPr>
                <w:rFonts w:asciiTheme="minorEastAsia" w:eastAsiaTheme="minorEastAsia" w:hAnsiTheme="minorEastAsia"/>
                <w:sz w:val="22"/>
              </w:rPr>
              <w:t>和小语种词典、</w:t>
            </w:r>
            <w:r w:rsidRPr="00F6599E">
              <w:rPr>
                <w:rFonts w:asciiTheme="minorEastAsia" w:eastAsiaTheme="minorEastAsia" w:hAnsiTheme="minorEastAsia" w:hint="eastAsia"/>
                <w:sz w:val="22"/>
              </w:rPr>
              <w:t>专科辞典、百科全书、鉴赏辞典等等，资料</w:t>
            </w:r>
            <w:r w:rsidRPr="00F6599E">
              <w:rPr>
                <w:rFonts w:asciiTheme="minorEastAsia" w:eastAsiaTheme="minorEastAsia" w:hAnsiTheme="minorEastAsia"/>
                <w:sz w:val="22"/>
              </w:rPr>
              <w:t>类型包括</w:t>
            </w:r>
            <w:r w:rsidRPr="00F6599E">
              <w:rPr>
                <w:rFonts w:asciiTheme="minorEastAsia" w:eastAsiaTheme="minorEastAsia" w:hAnsiTheme="minorEastAsia" w:hint="eastAsia"/>
                <w:sz w:val="22"/>
              </w:rPr>
              <w:t>手册指南、图谱、医药图谱、年表、名录、语录、传记、志书</w:t>
            </w:r>
            <w:r w:rsidRPr="00F6599E">
              <w:rPr>
                <w:rFonts w:asciiTheme="minorEastAsia" w:eastAsiaTheme="minorEastAsia" w:hAnsiTheme="minorEastAsia"/>
                <w:sz w:val="22"/>
              </w:rPr>
              <w:t>、类书</w:t>
            </w:r>
            <w:r w:rsidRPr="00F6599E">
              <w:rPr>
                <w:rFonts w:asciiTheme="minorEastAsia" w:eastAsiaTheme="minorEastAsia" w:hAnsiTheme="minorEastAsia" w:hint="eastAsia"/>
                <w:sz w:val="22"/>
              </w:rPr>
              <w:t>、</w:t>
            </w:r>
            <w:r w:rsidRPr="00F6599E">
              <w:rPr>
                <w:rFonts w:asciiTheme="minorEastAsia" w:eastAsiaTheme="minorEastAsia" w:hAnsiTheme="minorEastAsia"/>
                <w:sz w:val="22"/>
              </w:rPr>
              <w:t>资料集等</w:t>
            </w:r>
            <w:r w:rsidRPr="00F6599E">
              <w:rPr>
                <w:rFonts w:asciiTheme="minorEastAsia" w:eastAsiaTheme="minorEastAsia" w:hAnsiTheme="minorEastAsia" w:hint="eastAsia"/>
                <w:sz w:val="22"/>
              </w:rPr>
              <w:t>等。</w:t>
            </w:r>
          </w:p>
          <w:p w14:paraId="400C8E67" w14:textId="77777777" w:rsidR="009552A0" w:rsidRPr="00F6599E" w:rsidRDefault="009552A0" w:rsidP="00A40654">
            <w:pPr>
              <w:spacing w:line="276" w:lineRule="auto"/>
              <w:rPr>
                <w:rFonts w:asciiTheme="minorEastAsia" w:eastAsiaTheme="minorEastAsia" w:hAnsiTheme="minorEastAsia"/>
                <w:b/>
                <w:bCs/>
                <w:sz w:val="22"/>
                <w:shd w:val="pct10" w:color="auto" w:fill="FFFFFF"/>
              </w:rPr>
            </w:pPr>
            <w:r w:rsidRPr="00F6599E">
              <w:rPr>
                <w:rFonts w:asciiTheme="minorEastAsia" w:eastAsiaTheme="minorEastAsia" w:hAnsiTheme="minorEastAsia" w:hint="eastAsia"/>
                <w:sz w:val="22"/>
              </w:rPr>
              <w:t>4．学科范围：CRFD内容涵盖社会科学、自然科学、工程技术等各个方面，以全学科、多领域的“总库”整合模式，构建了完整、系统、规范和有序的知识库。</w:t>
            </w:r>
          </w:p>
          <w:p w14:paraId="3CBFCD33" w14:textId="77777777" w:rsidR="009552A0" w:rsidRPr="00F6599E" w:rsidRDefault="009552A0" w:rsidP="00A40654">
            <w:pPr>
              <w:tabs>
                <w:tab w:val="left" w:pos="420"/>
              </w:tabs>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5</w:t>
            </w:r>
            <w:r w:rsidRPr="00F6599E">
              <w:rPr>
                <w:rFonts w:asciiTheme="minorEastAsia" w:eastAsiaTheme="minorEastAsia" w:hAnsiTheme="minorEastAsia"/>
                <w:sz w:val="22"/>
              </w:rPr>
              <w:t>.</w:t>
            </w:r>
            <w:r w:rsidRPr="00F6599E">
              <w:rPr>
                <w:rFonts w:asciiTheme="minorEastAsia" w:eastAsiaTheme="minorEastAsia" w:hAnsiTheme="minorEastAsia" w:hint="eastAsia"/>
                <w:sz w:val="22"/>
              </w:rPr>
              <w:t>产品形态：检索版：集成、方便快捷的检索系统，用网页的形式呈现，使用浏览器即可检索和</w:t>
            </w:r>
            <w:r w:rsidRPr="00F6599E">
              <w:rPr>
                <w:rFonts w:asciiTheme="minorEastAsia" w:eastAsiaTheme="minorEastAsia" w:hAnsiTheme="minorEastAsia"/>
                <w:sz w:val="22"/>
              </w:rPr>
              <w:t>在线</w:t>
            </w:r>
            <w:r w:rsidRPr="00F6599E">
              <w:rPr>
                <w:rFonts w:asciiTheme="minorEastAsia" w:eastAsiaTheme="minorEastAsia" w:hAnsiTheme="minorEastAsia" w:hint="eastAsia"/>
                <w:sz w:val="22"/>
              </w:rPr>
              <w:t>阅读，</w:t>
            </w:r>
            <w:r w:rsidRPr="00F6599E">
              <w:rPr>
                <w:rFonts w:asciiTheme="minorEastAsia" w:eastAsiaTheme="minorEastAsia" w:hAnsiTheme="minorEastAsia"/>
                <w:sz w:val="22"/>
              </w:rPr>
              <w:t>无需下载</w:t>
            </w:r>
            <w:r w:rsidRPr="00F6599E">
              <w:rPr>
                <w:rFonts w:asciiTheme="minorEastAsia" w:eastAsiaTheme="minorEastAsia" w:hAnsiTheme="minorEastAsia" w:hint="eastAsia"/>
                <w:sz w:val="22"/>
              </w:rPr>
              <w:t>。</w:t>
            </w:r>
          </w:p>
          <w:p w14:paraId="252FF7D1"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链接版：链接版是将工具书与CNKI的文献建立链接关系，为用户随时解决文献阅读过程中所产生的疑问。链接工具书的方式有两种，划词链接：读者在CNKI文献中点击划词链接按钮后，用鼠标选择需要链接的字、词、句，得到工具书相关的词条。屏幕取词：点击屏幕取词按钮，鼠标在词汇下停留，会自动弹出对话框提示工具书的解释。</w:t>
            </w:r>
          </w:p>
          <w:p w14:paraId="3C42E20B" w14:textId="77777777" w:rsidR="009552A0" w:rsidRPr="00F6599E" w:rsidRDefault="009552A0" w:rsidP="00A40654">
            <w:pPr>
              <w:tabs>
                <w:tab w:val="left" w:pos="1755"/>
              </w:tabs>
              <w:spacing w:line="276" w:lineRule="auto"/>
              <w:rPr>
                <w:rFonts w:asciiTheme="minorEastAsia" w:eastAsiaTheme="minorEastAsia" w:hAnsiTheme="minorEastAsia"/>
                <w:sz w:val="22"/>
                <w:shd w:val="pct10" w:color="auto" w:fill="FFFFFF"/>
              </w:rPr>
            </w:pPr>
            <w:r w:rsidRPr="00F6599E">
              <w:rPr>
                <w:rFonts w:asciiTheme="minorEastAsia" w:eastAsiaTheme="minorEastAsia" w:hAnsiTheme="minorEastAsia" w:hint="eastAsia"/>
                <w:sz w:val="22"/>
              </w:rPr>
              <w:t>6．系统功能：检索方式：简单检索、高级检索、通配符检索。</w:t>
            </w:r>
          </w:p>
          <w:p w14:paraId="6CE6A705"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多种检索入口：提供“词目”、“词条（全文）”、“书名”、“出版者”、“作者”等检索入口。多种匹配方式：提供“精确”、“模糊”、“通配符”匹配方式。输入助手功能</w:t>
            </w:r>
            <w:r w:rsidRPr="00F6599E">
              <w:rPr>
                <w:rFonts w:asciiTheme="minorEastAsia" w:eastAsiaTheme="minorEastAsia" w:hAnsiTheme="minorEastAsia" w:hint="eastAsia"/>
                <w:b/>
                <w:sz w:val="22"/>
              </w:rPr>
              <w:t>：</w:t>
            </w:r>
            <w:r w:rsidRPr="00F6599E">
              <w:rPr>
                <w:rFonts w:asciiTheme="minorEastAsia" w:eastAsiaTheme="minorEastAsia" w:hAnsiTheme="minorEastAsia" w:hint="eastAsia"/>
                <w:sz w:val="22"/>
              </w:rPr>
              <w:t>遇到不认识的字，又不会五笔，可通过部首、笔画、拼音等输入助手功能帮助检索。多种排序方式：检索结果可以按“文字量”、“相关度”、“出版时间”排序。检索范围可选：可选择在全库中检索，或在单本书内检索，还特别提供选书检索的功能。检索结果的筛选：在检索结果较多的情况下，可按学科或者工具书类型进行筛选，以便快速定位到满意的结果。检索结果的</w:t>
            </w:r>
            <w:r w:rsidRPr="00F6599E">
              <w:rPr>
                <w:rFonts w:asciiTheme="minorEastAsia" w:eastAsiaTheme="minorEastAsia" w:hAnsiTheme="minorEastAsia"/>
                <w:sz w:val="22"/>
              </w:rPr>
              <w:t>呈现：</w:t>
            </w:r>
            <w:r w:rsidRPr="00F6599E">
              <w:rPr>
                <w:rFonts w:asciiTheme="minorEastAsia" w:eastAsiaTheme="minorEastAsia" w:hAnsiTheme="minorEastAsia" w:hint="eastAsia"/>
                <w:sz w:val="22"/>
              </w:rPr>
              <w:t>以快照的方式呈现，支持复制、粘贴等编辑操作，支持</w:t>
            </w:r>
            <w:hyperlink r:id="rId12" w:history="1">
              <w:r w:rsidRPr="00F6599E">
                <w:rPr>
                  <w:rFonts w:asciiTheme="minorEastAsia" w:eastAsiaTheme="minorEastAsia" w:hAnsiTheme="minorEastAsia" w:hint="eastAsia"/>
                  <w:sz w:val="22"/>
                </w:rPr>
                <w:t>打印</w:t>
              </w:r>
            </w:hyperlink>
            <w:r w:rsidRPr="00F6599E">
              <w:rPr>
                <w:rFonts w:asciiTheme="minorEastAsia" w:eastAsiaTheme="minorEastAsia" w:hAnsiTheme="minorEastAsia" w:hint="eastAsia"/>
                <w:sz w:val="22"/>
              </w:rPr>
              <w:t>、</w:t>
            </w:r>
            <w:hyperlink r:id="rId13" w:history="1">
              <w:r w:rsidRPr="00F6599E">
                <w:rPr>
                  <w:rFonts w:asciiTheme="minorEastAsia" w:eastAsiaTheme="minorEastAsia" w:hAnsiTheme="minorEastAsia" w:hint="eastAsia"/>
                  <w:sz w:val="22"/>
                </w:rPr>
                <w:t>引用</w:t>
              </w:r>
            </w:hyperlink>
            <w:r w:rsidRPr="00F6599E">
              <w:rPr>
                <w:rFonts w:asciiTheme="minorEastAsia" w:eastAsiaTheme="minorEastAsia" w:hAnsiTheme="minorEastAsia" w:hint="eastAsia"/>
                <w:sz w:val="22"/>
              </w:rPr>
              <w:t>、</w:t>
            </w:r>
            <w:hyperlink r:id="rId14" w:history="1">
              <w:r w:rsidRPr="00F6599E">
                <w:rPr>
                  <w:rFonts w:asciiTheme="minorEastAsia" w:eastAsiaTheme="minorEastAsia" w:hAnsiTheme="minorEastAsia" w:hint="eastAsia"/>
                  <w:sz w:val="22"/>
                </w:rPr>
                <w:t>推荐</w:t>
              </w:r>
            </w:hyperlink>
            <w:r w:rsidRPr="00F6599E">
              <w:rPr>
                <w:rFonts w:asciiTheme="minorEastAsia" w:eastAsiaTheme="minorEastAsia" w:hAnsiTheme="minorEastAsia" w:hint="eastAsia"/>
                <w:sz w:val="22"/>
              </w:rPr>
              <w:t>词条、标记</w:t>
            </w:r>
            <w:hyperlink r:id="rId15" w:history="1">
              <w:r w:rsidRPr="00F6599E">
                <w:rPr>
                  <w:rFonts w:asciiTheme="minorEastAsia" w:eastAsiaTheme="minorEastAsia" w:hAnsiTheme="minorEastAsia" w:hint="eastAsia"/>
                  <w:sz w:val="22"/>
                </w:rPr>
                <w:t>书签</w:t>
              </w:r>
            </w:hyperlink>
            <w:r w:rsidRPr="00F6599E">
              <w:rPr>
                <w:rFonts w:asciiTheme="minorEastAsia" w:eastAsiaTheme="minorEastAsia" w:hAnsiTheme="minorEastAsia" w:hint="eastAsia"/>
                <w:sz w:val="22"/>
              </w:rPr>
              <w:t>等功能操作，</w:t>
            </w:r>
            <w:r w:rsidRPr="00F6599E">
              <w:rPr>
                <w:rFonts w:asciiTheme="minorEastAsia" w:eastAsiaTheme="minorEastAsia" w:hAnsiTheme="minorEastAsia"/>
                <w:sz w:val="22"/>
              </w:rPr>
              <w:t>支持引文自动生成</w:t>
            </w:r>
            <w:r w:rsidRPr="00F6599E">
              <w:rPr>
                <w:rFonts w:asciiTheme="minorEastAsia" w:eastAsiaTheme="minorEastAsia" w:hAnsiTheme="minorEastAsia" w:hint="eastAsia"/>
                <w:sz w:val="22"/>
              </w:rPr>
              <w:t>。知网节功能：</w:t>
            </w:r>
          </w:p>
          <w:p w14:paraId="67A261A7" w14:textId="77777777" w:rsidR="009552A0" w:rsidRPr="00F6599E" w:rsidRDefault="009552A0" w:rsidP="00A40654">
            <w:pPr>
              <w:tabs>
                <w:tab w:val="left" w:pos="425"/>
              </w:tabs>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参考其他工具书：该词条在其他工具书中的节点。书内被引：该词条在本书中被引用的节点。相关文章：CNKI期刊、论文、报纸等元数据库中与该词条有关文章的节点。书目导航：可按工具书类型、书名首字母、出版社、出版时间进行分组浏览，可根据学科分类导航，可找书检索。在</w:t>
            </w:r>
            <w:r w:rsidRPr="00F6599E">
              <w:rPr>
                <w:rFonts w:asciiTheme="minorEastAsia" w:eastAsiaTheme="minorEastAsia" w:hAnsiTheme="minorEastAsia"/>
                <w:sz w:val="22"/>
              </w:rPr>
              <w:t>图书页上可查看该书</w:t>
            </w:r>
            <w:r w:rsidRPr="00F6599E">
              <w:rPr>
                <w:rFonts w:asciiTheme="minorEastAsia" w:eastAsiaTheme="minorEastAsia" w:hAnsiTheme="minorEastAsia" w:hint="eastAsia"/>
                <w:sz w:val="22"/>
              </w:rPr>
              <w:t>版权</w:t>
            </w:r>
            <w:r w:rsidRPr="00F6599E">
              <w:rPr>
                <w:rFonts w:asciiTheme="minorEastAsia" w:eastAsiaTheme="minorEastAsia" w:hAnsiTheme="minorEastAsia"/>
                <w:sz w:val="22"/>
              </w:rPr>
              <w:t>、</w:t>
            </w:r>
            <w:r w:rsidRPr="00F6599E">
              <w:rPr>
                <w:rFonts w:asciiTheme="minorEastAsia" w:eastAsiaTheme="minorEastAsia" w:hAnsiTheme="minorEastAsia" w:hint="eastAsia"/>
                <w:sz w:val="22"/>
              </w:rPr>
              <w:t>辅文</w:t>
            </w:r>
            <w:r w:rsidRPr="00F6599E">
              <w:rPr>
                <w:rFonts w:asciiTheme="minorEastAsia" w:eastAsiaTheme="minorEastAsia" w:hAnsiTheme="minorEastAsia"/>
                <w:sz w:val="22"/>
              </w:rPr>
              <w:t>、正文</w:t>
            </w:r>
            <w:r w:rsidRPr="00F6599E">
              <w:rPr>
                <w:rFonts w:asciiTheme="minorEastAsia" w:eastAsiaTheme="minorEastAsia" w:hAnsiTheme="minorEastAsia" w:hint="eastAsia"/>
                <w:sz w:val="22"/>
              </w:rPr>
              <w:t>、</w:t>
            </w:r>
            <w:r w:rsidRPr="00F6599E">
              <w:rPr>
                <w:rFonts w:asciiTheme="minorEastAsia" w:eastAsiaTheme="minorEastAsia" w:hAnsiTheme="minorEastAsia"/>
                <w:sz w:val="22"/>
              </w:rPr>
              <w:t>附录等完整信息。</w:t>
            </w:r>
            <w:r w:rsidRPr="00F6599E">
              <w:rPr>
                <w:rFonts w:asciiTheme="minorEastAsia" w:eastAsiaTheme="minorEastAsia" w:hAnsiTheme="minorEastAsia" w:hint="eastAsia"/>
                <w:sz w:val="22"/>
              </w:rPr>
              <w:t>收藏</w:t>
            </w:r>
            <w:r w:rsidRPr="00F6599E">
              <w:rPr>
                <w:rFonts w:asciiTheme="minorEastAsia" w:eastAsiaTheme="minorEastAsia" w:hAnsiTheme="minorEastAsia" w:cs="宋体" w:hint="eastAsia"/>
                <w:sz w:val="22"/>
              </w:rPr>
              <w:t>：</w:t>
            </w:r>
            <w:r w:rsidRPr="00F6599E">
              <w:rPr>
                <w:rFonts w:asciiTheme="minorEastAsia" w:eastAsiaTheme="minorEastAsia" w:hAnsiTheme="minorEastAsia" w:hint="eastAsia"/>
                <w:sz w:val="22"/>
              </w:rPr>
              <w:t>收藏自己需要的书和条目，</w:t>
            </w:r>
            <w:r w:rsidRPr="00F6599E">
              <w:rPr>
                <w:rFonts w:asciiTheme="minorEastAsia" w:eastAsiaTheme="minorEastAsia" w:hAnsiTheme="minorEastAsia"/>
                <w:sz w:val="22"/>
              </w:rPr>
              <w:t>可检索</w:t>
            </w:r>
            <w:r w:rsidRPr="00F6599E">
              <w:rPr>
                <w:rFonts w:asciiTheme="minorEastAsia" w:eastAsiaTheme="minorEastAsia" w:hAnsiTheme="minorEastAsia" w:hint="eastAsia"/>
                <w:sz w:val="22"/>
              </w:rPr>
              <w:t>。</w:t>
            </w:r>
          </w:p>
          <w:p w14:paraId="5B8920CD" w14:textId="77777777" w:rsidR="009552A0" w:rsidRPr="00F6599E" w:rsidRDefault="009552A0" w:rsidP="00B86166">
            <w:pPr>
              <w:widowControl/>
              <w:spacing w:line="276" w:lineRule="auto"/>
              <w:jc w:val="left"/>
              <w:rPr>
                <w:rFonts w:asciiTheme="minorEastAsia" w:eastAsiaTheme="minorEastAsia" w:hAnsiTheme="minorEastAsia"/>
                <w:sz w:val="22"/>
              </w:rPr>
            </w:pPr>
            <w:r w:rsidRPr="00F6599E">
              <w:rPr>
                <w:rFonts w:asciiTheme="minorEastAsia" w:eastAsiaTheme="minorEastAsia" w:hAnsiTheme="minorEastAsia" w:hint="eastAsia"/>
                <w:bCs/>
                <w:sz w:val="22"/>
              </w:rPr>
              <w:t>7</w:t>
            </w:r>
            <w:r w:rsidRPr="00F6599E">
              <w:rPr>
                <w:rFonts w:asciiTheme="minorEastAsia" w:eastAsiaTheme="minorEastAsia" w:hAnsiTheme="minorEastAsia"/>
                <w:bCs/>
                <w:sz w:val="22"/>
              </w:rPr>
              <w:t>.</w:t>
            </w:r>
            <w:r w:rsidRPr="00F6599E">
              <w:rPr>
                <w:rFonts w:asciiTheme="minorEastAsia" w:eastAsiaTheme="minorEastAsia" w:hAnsiTheme="minorEastAsia" w:hint="eastAsia"/>
                <w:bCs/>
                <w:sz w:val="22"/>
              </w:rPr>
              <w:t>内容方面：</w:t>
            </w:r>
            <w:r w:rsidRPr="00F6599E">
              <w:rPr>
                <w:rFonts w:asciiTheme="minorEastAsia" w:eastAsiaTheme="minorEastAsia" w:hAnsiTheme="minorEastAsia"/>
                <w:bCs/>
                <w:sz w:val="22"/>
              </w:rPr>
              <w:t>9</w:t>
            </w:r>
            <w:r w:rsidRPr="00F6599E">
              <w:rPr>
                <w:rFonts w:asciiTheme="minorEastAsia" w:eastAsiaTheme="minorEastAsia" w:hAnsiTheme="minorEastAsia" w:hint="eastAsia"/>
                <w:bCs/>
                <w:sz w:val="22"/>
              </w:rPr>
              <w:t>000多</w:t>
            </w:r>
            <w:r w:rsidRPr="00F6599E">
              <w:rPr>
                <w:rFonts w:asciiTheme="minorEastAsia" w:eastAsiaTheme="minorEastAsia" w:hAnsiTheme="minorEastAsia" w:hint="eastAsia"/>
                <w:sz w:val="22"/>
              </w:rPr>
              <w:t>部工具书成就了全球最大规模的在线中文工具书检索平台，特别是完整收录了专科辞典和百科全书这样具有稀缺性的资源，为读者全面、深入、系统的学习、查考提供了便捷途径。功能方面：通过先进的技术将工具书的检索性发挥到了极致。不仅常规功能，如：简单检索、高级检索、书目索引、拼音索引、笔画索引、检索结果排序、选书检索等好用、实用、易用；特色功能，如：输入助手、通配符、同音提示、词条收藏、工具书定制等也设计得细致、周到、体贴。版权方面：</w:t>
            </w:r>
            <w:r w:rsidR="00B86166" w:rsidRPr="00F6599E">
              <w:rPr>
                <w:rFonts w:asciiTheme="minorEastAsia" w:eastAsiaTheme="minorEastAsia" w:hAnsiTheme="minorEastAsia" w:hint="eastAsia"/>
                <w:sz w:val="22"/>
              </w:rPr>
              <w:t>要求</w:t>
            </w:r>
            <w:r w:rsidRPr="00F6599E">
              <w:rPr>
                <w:rFonts w:asciiTheme="minorEastAsia" w:eastAsiaTheme="minorEastAsia" w:hAnsiTheme="minorEastAsia" w:hint="eastAsia"/>
                <w:sz w:val="22"/>
              </w:rPr>
              <w:t>每本书</w:t>
            </w:r>
            <w:r w:rsidRPr="00F6599E">
              <w:rPr>
                <w:rFonts w:asciiTheme="minorEastAsia" w:eastAsiaTheme="minorEastAsia" w:hAnsiTheme="minorEastAsia"/>
                <w:sz w:val="22"/>
              </w:rPr>
              <w:t>都有授权</w:t>
            </w:r>
            <w:r w:rsidRPr="00F6599E">
              <w:rPr>
                <w:rFonts w:asciiTheme="minorEastAsia" w:eastAsiaTheme="minorEastAsia" w:hAnsiTheme="minorEastAsia" w:hint="eastAsia"/>
                <w:sz w:val="22"/>
              </w:rPr>
              <w:t>。增值应用方面: 除了作为检索工具外，CRFD的各条目还可以与期刊文献、博硕士论文等建立链接关系，即读者在阅读过程中如遇到了生僻字、术语、专名等疑难时，可直接点击鼠标，通过划词链接或屏幕取词的方式进入工具书条目中，扫除学习障碍，也提升原有文献的价值和图书馆的知识服务能力。</w:t>
            </w:r>
          </w:p>
        </w:tc>
        <w:tc>
          <w:tcPr>
            <w:tcW w:w="709" w:type="dxa"/>
            <w:vAlign w:val="center"/>
          </w:tcPr>
          <w:p w14:paraId="36BC5035"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套</w:t>
            </w:r>
          </w:p>
        </w:tc>
        <w:tc>
          <w:tcPr>
            <w:tcW w:w="708" w:type="dxa"/>
            <w:vAlign w:val="center"/>
          </w:tcPr>
          <w:p w14:paraId="715DE521"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1</w:t>
            </w:r>
          </w:p>
        </w:tc>
      </w:tr>
      <w:tr w:rsidR="00F6599E" w:rsidRPr="00F6599E" w14:paraId="5D539192" w14:textId="77777777" w:rsidTr="002D405A">
        <w:trPr>
          <w:trHeight w:val="416"/>
          <w:jc w:val="center"/>
        </w:trPr>
        <w:tc>
          <w:tcPr>
            <w:tcW w:w="666" w:type="dxa"/>
            <w:vAlign w:val="center"/>
          </w:tcPr>
          <w:p w14:paraId="4B09B811"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8</w:t>
            </w:r>
          </w:p>
        </w:tc>
        <w:tc>
          <w:tcPr>
            <w:tcW w:w="1417" w:type="dxa"/>
            <w:vAlign w:val="center"/>
          </w:tcPr>
          <w:p w14:paraId="4EE73E3D"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中国年鉴网络出版总库</w:t>
            </w:r>
          </w:p>
        </w:tc>
        <w:tc>
          <w:tcPr>
            <w:tcW w:w="5490" w:type="dxa"/>
            <w:vAlign w:val="center"/>
          </w:tcPr>
          <w:p w14:paraId="184B90BD" w14:textId="77777777" w:rsidR="009552A0" w:rsidRPr="00F6599E" w:rsidRDefault="009962BA" w:rsidP="009962BA">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1.</w:t>
            </w:r>
            <w:r w:rsidR="009552A0" w:rsidRPr="00F6599E">
              <w:rPr>
                <w:rFonts w:asciiTheme="minorEastAsia" w:eastAsiaTheme="minorEastAsia" w:hAnsiTheme="minorEastAsia" w:hint="eastAsia"/>
                <w:sz w:val="22"/>
              </w:rPr>
              <w:t>使用模式为云租用，45并发，BCHIJ。</w:t>
            </w:r>
          </w:p>
          <w:p w14:paraId="25FC6FB0" w14:textId="77777777" w:rsidR="009552A0" w:rsidRPr="00F6599E" w:rsidRDefault="009962BA" w:rsidP="009962BA">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2.</w:t>
            </w:r>
            <w:r w:rsidR="009552A0" w:rsidRPr="00F6599E">
              <w:rPr>
                <w:rFonts w:asciiTheme="minorEastAsia" w:eastAsiaTheme="minorEastAsia" w:hAnsiTheme="minorEastAsia" w:hint="eastAsia"/>
                <w:sz w:val="22"/>
              </w:rPr>
              <w:t>截至201</w:t>
            </w:r>
            <w:r w:rsidR="009552A0" w:rsidRPr="00F6599E">
              <w:rPr>
                <w:rFonts w:asciiTheme="minorEastAsia" w:eastAsiaTheme="minorEastAsia" w:hAnsiTheme="minorEastAsia"/>
                <w:sz w:val="22"/>
              </w:rPr>
              <w:t>8</w:t>
            </w:r>
            <w:r w:rsidR="009552A0" w:rsidRPr="00F6599E">
              <w:rPr>
                <w:rFonts w:asciiTheme="minorEastAsia" w:eastAsiaTheme="minorEastAsia" w:hAnsiTheme="minorEastAsia" w:hint="eastAsia"/>
                <w:sz w:val="22"/>
              </w:rPr>
              <w:t>年3月，收录各类年鉴</w:t>
            </w:r>
            <w:r w:rsidR="009552A0" w:rsidRPr="00F6599E">
              <w:rPr>
                <w:rFonts w:asciiTheme="minorEastAsia" w:eastAsiaTheme="minorEastAsia" w:hAnsiTheme="minorEastAsia"/>
                <w:sz w:val="22"/>
              </w:rPr>
              <w:t>4110</w:t>
            </w:r>
            <w:r w:rsidR="009552A0" w:rsidRPr="00F6599E">
              <w:rPr>
                <w:rFonts w:asciiTheme="minorEastAsia" w:eastAsiaTheme="minorEastAsia" w:hAnsiTheme="minorEastAsia" w:hint="eastAsia"/>
                <w:sz w:val="22"/>
              </w:rPr>
              <w:t>种，共计</w:t>
            </w:r>
            <w:r w:rsidR="009552A0" w:rsidRPr="00F6599E">
              <w:rPr>
                <w:rFonts w:asciiTheme="minorEastAsia" w:eastAsiaTheme="minorEastAsia" w:hAnsiTheme="minorEastAsia"/>
                <w:sz w:val="22"/>
              </w:rPr>
              <w:t>32919</w:t>
            </w:r>
            <w:r w:rsidR="009552A0" w:rsidRPr="00F6599E">
              <w:rPr>
                <w:rFonts w:asciiTheme="minorEastAsia" w:eastAsiaTheme="minorEastAsia" w:hAnsiTheme="minorEastAsia" w:hint="eastAsia"/>
                <w:sz w:val="22"/>
              </w:rPr>
              <w:t>册。文献条目数约2</w:t>
            </w:r>
            <w:r w:rsidR="009552A0" w:rsidRPr="00F6599E">
              <w:rPr>
                <w:rFonts w:asciiTheme="minorEastAsia" w:eastAsiaTheme="minorEastAsia" w:hAnsiTheme="minorEastAsia"/>
                <w:sz w:val="22"/>
              </w:rPr>
              <w:t>968</w:t>
            </w:r>
            <w:r w:rsidR="009552A0" w:rsidRPr="00F6599E">
              <w:rPr>
                <w:rFonts w:asciiTheme="minorEastAsia" w:eastAsiaTheme="minorEastAsia" w:hAnsiTheme="minorEastAsia" w:hint="eastAsia"/>
                <w:sz w:val="22"/>
              </w:rPr>
              <w:t>万条。2018年计划出版年鉴最新卷1</w:t>
            </w:r>
            <w:r w:rsidR="009552A0" w:rsidRPr="00F6599E">
              <w:rPr>
                <w:rFonts w:asciiTheme="minorEastAsia" w:eastAsiaTheme="minorEastAsia" w:hAnsiTheme="minorEastAsia"/>
                <w:sz w:val="22"/>
              </w:rPr>
              <w:t>537</w:t>
            </w:r>
            <w:r w:rsidR="009552A0" w:rsidRPr="00F6599E">
              <w:rPr>
                <w:rFonts w:asciiTheme="minorEastAsia" w:eastAsiaTheme="minorEastAsia" w:hAnsiTheme="minorEastAsia" w:hint="eastAsia"/>
                <w:sz w:val="22"/>
              </w:rPr>
              <w:t>册。</w:t>
            </w:r>
          </w:p>
          <w:p w14:paraId="60558249" w14:textId="77777777" w:rsidR="009552A0" w:rsidRPr="00F6599E" w:rsidRDefault="00B86166" w:rsidP="009962BA">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3</w:t>
            </w:r>
            <w:r w:rsidR="009962BA" w:rsidRPr="00F6599E">
              <w:rPr>
                <w:rFonts w:asciiTheme="minorEastAsia" w:eastAsiaTheme="minorEastAsia" w:hAnsiTheme="minorEastAsia" w:hint="eastAsia"/>
                <w:sz w:val="22"/>
              </w:rPr>
              <w:t>.</w:t>
            </w:r>
            <w:r w:rsidR="009552A0" w:rsidRPr="00F6599E">
              <w:rPr>
                <w:rFonts w:asciiTheme="minorEastAsia" w:eastAsiaTheme="minorEastAsia" w:hAnsiTheme="minorEastAsia" w:hint="eastAsia"/>
                <w:sz w:val="22"/>
              </w:rPr>
              <w:t>出版周期为中心网站版每周更新内容，纸质年鉴现刊出版后，最快</w:t>
            </w:r>
            <w:r w:rsidR="009552A0" w:rsidRPr="00F6599E">
              <w:rPr>
                <w:rFonts w:asciiTheme="minorEastAsia" w:eastAsiaTheme="minorEastAsia" w:hAnsiTheme="minorEastAsia"/>
                <w:sz w:val="22"/>
              </w:rPr>
              <w:t>40</w:t>
            </w:r>
            <w:r w:rsidR="009552A0" w:rsidRPr="00F6599E">
              <w:rPr>
                <w:rFonts w:asciiTheme="minorEastAsia" w:eastAsiaTheme="minorEastAsia" w:hAnsiTheme="minorEastAsia" w:hint="eastAsia"/>
                <w:sz w:val="22"/>
              </w:rPr>
              <w:t>天即可上网。</w:t>
            </w:r>
          </w:p>
          <w:p w14:paraId="4B741212" w14:textId="77777777" w:rsidR="009552A0" w:rsidRPr="00F6599E" w:rsidRDefault="00B86166" w:rsidP="009962BA">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4</w:t>
            </w:r>
            <w:r w:rsidR="009962BA" w:rsidRPr="00F6599E">
              <w:rPr>
                <w:rFonts w:asciiTheme="minorEastAsia" w:eastAsiaTheme="minorEastAsia" w:hAnsiTheme="minorEastAsia"/>
                <w:sz w:val="22"/>
              </w:rPr>
              <w:t>.</w:t>
            </w:r>
            <w:r w:rsidR="009552A0" w:rsidRPr="00F6599E">
              <w:rPr>
                <w:rFonts w:asciiTheme="minorEastAsia" w:eastAsiaTheme="minorEastAsia" w:hAnsiTheme="minorEastAsia" w:hint="eastAsia"/>
                <w:sz w:val="22"/>
              </w:rPr>
              <w:t>导航体系包含整刊导航：可按行业、地域、专辑、出版社浏览各类年鉴，读者可按目录浏览条目；检索导航：在检索前可通过四种检索导航模式（行业分类、专辑分类、地域分类、出版社分类），限定检索范围，控制检索区域，精确检索结果。</w:t>
            </w:r>
          </w:p>
          <w:p w14:paraId="3EE6176D" w14:textId="77777777" w:rsidR="009552A0" w:rsidRPr="00F6599E" w:rsidRDefault="00B86166"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5</w:t>
            </w:r>
            <w:r w:rsidR="009962BA" w:rsidRPr="00F6599E">
              <w:rPr>
                <w:rFonts w:asciiTheme="minorEastAsia" w:eastAsiaTheme="minorEastAsia" w:hAnsiTheme="minorEastAsia"/>
                <w:sz w:val="22"/>
              </w:rPr>
              <w:t>.</w:t>
            </w:r>
            <w:r w:rsidR="009552A0" w:rsidRPr="00F6599E">
              <w:rPr>
                <w:rFonts w:asciiTheme="minorEastAsia" w:eastAsiaTheme="minorEastAsia" w:hAnsiTheme="minorEastAsia" w:hint="eastAsia"/>
                <w:sz w:val="22"/>
              </w:rPr>
              <w:t>检索功能包含条目检索：年鉴条目的检索项共</w:t>
            </w:r>
            <w:r w:rsidR="009552A0" w:rsidRPr="00F6599E">
              <w:rPr>
                <w:rFonts w:asciiTheme="minorEastAsia" w:eastAsiaTheme="minorEastAsia" w:hAnsiTheme="minorEastAsia"/>
                <w:sz w:val="22"/>
              </w:rPr>
              <w:t>1</w:t>
            </w:r>
            <w:r w:rsidR="009552A0" w:rsidRPr="00F6599E">
              <w:rPr>
                <w:rFonts w:asciiTheme="minorEastAsia" w:eastAsiaTheme="minorEastAsia" w:hAnsiTheme="minorEastAsia" w:hint="eastAsia"/>
                <w:sz w:val="22"/>
              </w:rPr>
              <w:t>6个，包括条目题名、正文、出版者、出版日期、年鉴中文名、年鉴年份、年鉴级别、年鉴英文名、卷、主编、作者、单位、</w:t>
            </w:r>
            <w:r w:rsidR="009552A0" w:rsidRPr="00F6599E">
              <w:rPr>
                <w:rFonts w:asciiTheme="minorEastAsia" w:eastAsiaTheme="minorEastAsia" w:hAnsiTheme="minorEastAsia"/>
                <w:sz w:val="22"/>
              </w:rPr>
              <w:t>ISSN</w:t>
            </w:r>
            <w:r w:rsidR="009552A0" w:rsidRPr="00F6599E">
              <w:rPr>
                <w:rFonts w:asciiTheme="minorEastAsia" w:eastAsiaTheme="minorEastAsia" w:hAnsiTheme="minorEastAsia" w:hint="eastAsia"/>
                <w:sz w:val="22"/>
              </w:rPr>
              <w:t>、</w:t>
            </w:r>
            <w:r w:rsidR="009552A0" w:rsidRPr="00F6599E">
              <w:rPr>
                <w:rFonts w:asciiTheme="minorEastAsia" w:eastAsiaTheme="minorEastAsia" w:hAnsiTheme="minorEastAsia"/>
                <w:sz w:val="22"/>
              </w:rPr>
              <w:t>CN</w:t>
            </w:r>
            <w:r w:rsidR="009552A0" w:rsidRPr="00F6599E">
              <w:rPr>
                <w:rFonts w:asciiTheme="minorEastAsia" w:eastAsiaTheme="minorEastAsia" w:hAnsiTheme="minorEastAsia" w:hint="eastAsia"/>
                <w:sz w:val="22"/>
              </w:rPr>
              <w:t>、</w:t>
            </w:r>
            <w:r w:rsidR="009552A0" w:rsidRPr="00F6599E">
              <w:rPr>
                <w:rFonts w:asciiTheme="minorEastAsia" w:eastAsiaTheme="minorEastAsia" w:hAnsiTheme="minorEastAsia"/>
                <w:sz w:val="22"/>
              </w:rPr>
              <w:t>ISBN</w:t>
            </w:r>
            <w:r w:rsidR="009552A0" w:rsidRPr="00F6599E">
              <w:rPr>
                <w:rFonts w:asciiTheme="minorEastAsia" w:eastAsiaTheme="minorEastAsia" w:hAnsiTheme="minorEastAsia" w:hint="eastAsia"/>
                <w:sz w:val="22"/>
              </w:rPr>
              <w:t>、地域（省市县）等。控制检索：包括“检索范围控制”，即限定文献出版时间、内容涉及地域；检索词匹配控制，即检索词的精确或模糊查询；检索结果排序控制，即按文献出版时间的正序、逆序，或按检索结果与检索词的相关度排序。整刊检索：可按按导航栏目浏览整刊年鉴，也可按年鉴名、地域、关键词等检索项检索年鉴。检索结果分组排序：①条目分组：年鉴中所有条目都按其特征进行了分类，如学科类别、地域、条目类型、年鉴名称、年鉴级别等，方便不同用户对象和不同工作需求获取专用文献和事实资料。②条目排序：检索结果可以按年鉴年份、相关度、下载频次等排序。</w:t>
            </w:r>
          </w:p>
          <w:p w14:paraId="1C1D971A" w14:textId="77777777" w:rsidR="009552A0" w:rsidRPr="00F6599E" w:rsidRDefault="00764752" w:rsidP="009962BA">
            <w:pPr>
              <w:spacing w:line="276" w:lineRule="auto"/>
              <w:rPr>
                <w:rFonts w:asciiTheme="minorEastAsia" w:eastAsiaTheme="minorEastAsia" w:hAnsiTheme="minorEastAsia"/>
                <w:sz w:val="22"/>
              </w:rPr>
            </w:pPr>
            <w:r w:rsidRPr="00F6599E">
              <w:rPr>
                <w:rFonts w:asciiTheme="minorEastAsia" w:eastAsiaTheme="minorEastAsia" w:hAnsiTheme="minorEastAsia"/>
                <w:sz w:val="22"/>
              </w:rPr>
              <w:t>6</w:t>
            </w:r>
            <w:r w:rsidR="009962BA" w:rsidRPr="00F6599E">
              <w:rPr>
                <w:rFonts w:asciiTheme="minorEastAsia" w:eastAsiaTheme="minorEastAsia" w:hAnsiTheme="minorEastAsia" w:hint="eastAsia"/>
                <w:sz w:val="22"/>
              </w:rPr>
              <w:t>.</w:t>
            </w:r>
            <w:r w:rsidR="009552A0" w:rsidRPr="00F6599E">
              <w:rPr>
                <w:rFonts w:asciiTheme="minorEastAsia" w:eastAsiaTheme="minorEastAsia" w:hAnsiTheme="minorEastAsia" w:hint="eastAsia"/>
                <w:sz w:val="22"/>
              </w:rPr>
              <w:t>具有知网节功能，可以链接到期刊、博硕、会议、报纸等数据库使用。</w:t>
            </w:r>
          </w:p>
          <w:p w14:paraId="363A8681" w14:textId="77777777" w:rsidR="009552A0" w:rsidRPr="00F6599E" w:rsidRDefault="00764752" w:rsidP="009962BA">
            <w:pPr>
              <w:spacing w:line="276" w:lineRule="auto"/>
              <w:rPr>
                <w:rFonts w:asciiTheme="minorEastAsia" w:eastAsiaTheme="minorEastAsia" w:hAnsiTheme="minorEastAsia"/>
                <w:sz w:val="22"/>
              </w:rPr>
            </w:pPr>
            <w:r w:rsidRPr="00F6599E">
              <w:rPr>
                <w:rFonts w:asciiTheme="minorEastAsia" w:eastAsiaTheme="minorEastAsia" w:hAnsiTheme="minorEastAsia"/>
                <w:sz w:val="22"/>
              </w:rPr>
              <w:t>7</w:t>
            </w:r>
            <w:r w:rsidR="009962BA" w:rsidRPr="00F6599E">
              <w:rPr>
                <w:rFonts w:asciiTheme="minorEastAsia" w:eastAsiaTheme="minorEastAsia" w:hAnsiTheme="minorEastAsia" w:hint="eastAsia"/>
                <w:sz w:val="22"/>
              </w:rPr>
              <w:t>.</w:t>
            </w:r>
            <w:r w:rsidR="009552A0" w:rsidRPr="00F6599E">
              <w:rPr>
                <w:rFonts w:asciiTheme="minorEastAsia" w:eastAsiaTheme="minorEastAsia" w:hAnsiTheme="minorEastAsia" w:hint="eastAsia"/>
                <w:sz w:val="22"/>
              </w:rPr>
              <w:t>有自主开发的CAJ全文阅读器。</w:t>
            </w:r>
          </w:p>
        </w:tc>
        <w:tc>
          <w:tcPr>
            <w:tcW w:w="709" w:type="dxa"/>
            <w:vAlign w:val="center"/>
          </w:tcPr>
          <w:p w14:paraId="7E46D654"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套</w:t>
            </w:r>
          </w:p>
        </w:tc>
        <w:tc>
          <w:tcPr>
            <w:tcW w:w="708" w:type="dxa"/>
            <w:vAlign w:val="center"/>
          </w:tcPr>
          <w:p w14:paraId="7E99620D"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1</w:t>
            </w:r>
          </w:p>
        </w:tc>
      </w:tr>
      <w:tr w:rsidR="00F6599E" w:rsidRPr="00F6599E" w14:paraId="355FF669" w14:textId="77777777" w:rsidTr="002D405A">
        <w:trPr>
          <w:trHeight w:val="585"/>
          <w:jc w:val="center"/>
        </w:trPr>
        <w:tc>
          <w:tcPr>
            <w:tcW w:w="666" w:type="dxa"/>
            <w:vAlign w:val="center"/>
          </w:tcPr>
          <w:p w14:paraId="6A0469D3"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9</w:t>
            </w:r>
          </w:p>
        </w:tc>
        <w:tc>
          <w:tcPr>
            <w:tcW w:w="1417" w:type="dxa"/>
            <w:vAlign w:val="center"/>
          </w:tcPr>
          <w:p w14:paraId="465CB10C"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爱思唯尔双语智读电子书平台</w:t>
            </w:r>
          </w:p>
        </w:tc>
        <w:tc>
          <w:tcPr>
            <w:tcW w:w="5490" w:type="dxa"/>
            <w:vAlign w:val="center"/>
          </w:tcPr>
          <w:p w14:paraId="6D00FAB0"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1．使用模式为云租用，188本。</w:t>
            </w:r>
          </w:p>
          <w:p w14:paraId="599E3044" w14:textId="77777777" w:rsidR="009552A0" w:rsidRPr="00F6599E" w:rsidRDefault="009552A0" w:rsidP="00A40654">
            <w:pPr>
              <w:widowControl/>
              <w:spacing w:line="276" w:lineRule="auto"/>
              <w:jc w:val="left"/>
              <w:rPr>
                <w:rFonts w:asciiTheme="minorEastAsia" w:eastAsiaTheme="minorEastAsia" w:hAnsiTheme="minorEastAsia"/>
                <w:b/>
                <w:bCs/>
                <w:sz w:val="22"/>
                <w:shd w:val="pct10" w:color="auto" w:fill="FFFFFF"/>
              </w:rPr>
            </w:pPr>
            <w:r w:rsidRPr="00F6599E">
              <w:rPr>
                <w:rFonts w:asciiTheme="minorEastAsia" w:eastAsiaTheme="minorEastAsia" w:hAnsiTheme="minorEastAsia" w:hint="eastAsia"/>
                <w:sz w:val="22"/>
              </w:rPr>
              <w:t>2．2017-2018年收录范围包含工程类学科包：收录84本图书。计算机与网络安全学科包：收录56本图书。自然科学学科包：收录18本图书。生命科学学科包：收录22本图书。经济经管学科包：收录8本图书。</w:t>
            </w:r>
          </w:p>
          <w:p w14:paraId="24AE8423" w14:textId="77777777" w:rsidR="009552A0" w:rsidRPr="00F6599E" w:rsidRDefault="009552A0" w:rsidP="00A40654">
            <w:pPr>
              <w:widowControl/>
              <w:spacing w:line="276" w:lineRule="auto"/>
              <w:jc w:val="left"/>
              <w:rPr>
                <w:rFonts w:asciiTheme="minorEastAsia" w:eastAsiaTheme="minorEastAsia" w:hAnsiTheme="minorEastAsia"/>
                <w:sz w:val="22"/>
                <w:shd w:val="pct10" w:color="auto" w:fill="FFFFFF"/>
              </w:rPr>
            </w:pPr>
            <w:r w:rsidRPr="00F6599E">
              <w:rPr>
                <w:rFonts w:asciiTheme="minorEastAsia" w:eastAsiaTheme="minorEastAsia" w:hAnsiTheme="minorEastAsia" w:hint="eastAsia"/>
                <w:sz w:val="22"/>
              </w:rPr>
              <w:t>3．截至目前平台总共优选688种电子图书资源，90%被世界排名前100大学购买采用。国内专家教授推荐和领衔翻译。国内权威学术出版社协助选书和翻译工作。章节对应，一键切换。中文界面，查找便捷。</w:t>
            </w:r>
          </w:p>
          <w:p w14:paraId="560FE79D" w14:textId="77777777" w:rsidR="009552A0" w:rsidRPr="00F6599E" w:rsidRDefault="009552A0" w:rsidP="00A40654">
            <w:pPr>
              <w:widowControl/>
              <w:spacing w:line="276" w:lineRule="auto"/>
              <w:jc w:val="left"/>
              <w:rPr>
                <w:rFonts w:asciiTheme="minorEastAsia" w:eastAsiaTheme="minorEastAsia" w:hAnsiTheme="minorEastAsia"/>
                <w:b/>
                <w:bCs/>
                <w:sz w:val="22"/>
                <w:shd w:val="pct10" w:color="auto" w:fill="FFFFFF"/>
              </w:rPr>
            </w:pPr>
            <w:r w:rsidRPr="00F6599E">
              <w:rPr>
                <w:rFonts w:asciiTheme="minorEastAsia" w:eastAsiaTheme="minorEastAsia" w:hAnsiTheme="minorEastAsia" w:hint="eastAsia"/>
                <w:sz w:val="22"/>
              </w:rPr>
              <w:t>4．平台功能：爱思唯尔“双语阅读”平台网址为www.scholarlye-reading.com，点击链接即可跳转到该平台，根据平台功能属性可划分为：用户中心、检索与过滤、平台浏览、图书浏览共四个模块。</w:t>
            </w:r>
            <w:r w:rsidRPr="00F6599E">
              <w:rPr>
                <w:rFonts w:asciiTheme="minorEastAsia" w:eastAsiaTheme="minorEastAsia" w:hAnsiTheme="minorEastAsia" w:hint="eastAsia"/>
                <w:bCs/>
                <w:sz w:val="22"/>
              </w:rPr>
              <w:t>用户中心：</w:t>
            </w:r>
            <w:r w:rsidRPr="00F6599E">
              <w:rPr>
                <w:rFonts w:asciiTheme="minorEastAsia" w:eastAsiaTheme="minorEastAsia" w:hAnsiTheme="minorEastAsia" w:hint="eastAsia"/>
                <w:sz w:val="22"/>
              </w:rPr>
              <w:t>用户可注册个人账号，注册用户可以使用添加书签等个性化功能。</w:t>
            </w:r>
            <w:r w:rsidRPr="00F6599E">
              <w:rPr>
                <w:rFonts w:asciiTheme="minorEastAsia" w:eastAsiaTheme="minorEastAsia" w:hAnsiTheme="minorEastAsia" w:hint="eastAsia"/>
                <w:bCs/>
                <w:sz w:val="22"/>
              </w:rPr>
              <w:t>检索与过滤：</w:t>
            </w:r>
            <w:r w:rsidRPr="00F6599E">
              <w:rPr>
                <w:rFonts w:asciiTheme="minorEastAsia" w:eastAsiaTheme="minorEastAsia" w:hAnsiTheme="minorEastAsia" w:hint="eastAsia"/>
                <w:sz w:val="22"/>
              </w:rPr>
              <w:t>该平台上的检索功能支持中文简体和英文两种，可根据全文、标题、作者、ISBN/ISSN、出版商五个下拉选项筛选出用户需要的范围。筛选过滤功能下，具体包括按语种筛选、按出版社筛选、按学科分类筛选、按出版年筛选。</w:t>
            </w:r>
            <w:r w:rsidRPr="00F6599E">
              <w:rPr>
                <w:rFonts w:asciiTheme="minorEastAsia" w:eastAsiaTheme="minorEastAsia" w:hAnsiTheme="minorEastAsia" w:hint="eastAsia"/>
                <w:bCs/>
                <w:sz w:val="22"/>
              </w:rPr>
              <w:t>平台浏览：</w:t>
            </w:r>
            <w:r w:rsidRPr="00F6599E">
              <w:rPr>
                <w:rFonts w:asciiTheme="minorEastAsia" w:eastAsiaTheme="minorEastAsia" w:hAnsiTheme="minorEastAsia" w:hint="eastAsia"/>
                <w:sz w:val="22"/>
              </w:rPr>
              <w:t>平台浏览分为“首页浏览”、“按图书浏览”、“按分类法浏览”、“关于我们”共四个模块。</w:t>
            </w:r>
            <w:r w:rsidRPr="00F6599E">
              <w:rPr>
                <w:rFonts w:asciiTheme="minorEastAsia" w:eastAsiaTheme="minorEastAsia" w:hAnsiTheme="minorEastAsia" w:hint="eastAsia"/>
                <w:bCs/>
                <w:sz w:val="22"/>
              </w:rPr>
              <w:t>图书浏览：</w:t>
            </w:r>
            <w:r w:rsidRPr="00F6599E">
              <w:rPr>
                <w:rFonts w:asciiTheme="minorEastAsia" w:eastAsiaTheme="minorEastAsia" w:hAnsiTheme="minorEastAsia" w:hint="eastAsia"/>
                <w:sz w:val="22"/>
              </w:rPr>
              <w:t>展示封面、书名、出版社、作者等图书信息，点击书名可进入图书详情页。</w:t>
            </w:r>
          </w:p>
        </w:tc>
        <w:tc>
          <w:tcPr>
            <w:tcW w:w="709" w:type="dxa"/>
            <w:vAlign w:val="center"/>
          </w:tcPr>
          <w:p w14:paraId="3B355504"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套</w:t>
            </w:r>
          </w:p>
        </w:tc>
        <w:tc>
          <w:tcPr>
            <w:tcW w:w="708" w:type="dxa"/>
            <w:vAlign w:val="center"/>
          </w:tcPr>
          <w:p w14:paraId="080B5246"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1</w:t>
            </w:r>
          </w:p>
        </w:tc>
      </w:tr>
      <w:tr w:rsidR="00F6599E" w:rsidRPr="00F6599E" w14:paraId="7DE28F9F" w14:textId="77777777" w:rsidTr="002D405A">
        <w:trPr>
          <w:trHeight w:val="585"/>
          <w:jc w:val="center"/>
        </w:trPr>
        <w:tc>
          <w:tcPr>
            <w:tcW w:w="666" w:type="dxa"/>
            <w:vAlign w:val="center"/>
          </w:tcPr>
          <w:p w14:paraId="3D7CEFB7"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10</w:t>
            </w:r>
          </w:p>
        </w:tc>
        <w:tc>
          <w:tcPr>
            <w:tcW w:w="1417" w:type="dxa"/>
            <w:vAlign w:val="center"/>
          </w:tcPr>
          <w:p w14:paraId="7D050396" w14:textId="77777777" w:rsidR="009552A0" w:rsidRPr="00F6599E" w:rsidRDefault="009552A0" w:rsidP="00A40654">
            <w:pPr>
              <w:spacing w:line="276" w:lineRule="auto"/>
              <w:rPr>
                <w:rFonts w:asciiTheme="minorEastAsia" w:eastAsiaTheme="minorEastAsia" w:hAnsiTheme="minorEastAsia" w:cstheme="minorBidi"/>
                <w:sz w:val="22"/>
              </w:rPr>
            </w:pPr>
            <w:r w:rsidRPr="00F6599E">
              <w:rPr>
                <w:rFonts w:asciiTheme="minorEastAsia" w:eastAsiaTheme="minorEastAsia" w:hAnsiTheme="minorEastAsia" w:cstheme="minorBidi"/>
                <w:sz w:val="22"/>
              </w:rPr>
              <w:t xml:space="preserve">Reference Modules </w:t>
            </w:r>
          </w:p>
          <w:p w14:paraId="446795F7"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cstheme="minorBidi" w:hint="eastAsia"/>
                <w:sz w:val="22"/>
              </w:rPr>
              <w:t>全球学术经典选编数据库</w:t>
            </w:r>
          </w:p>
        </w:tc>
        <w:tc>
          <w:tcPr>
            <w:tcW w:w="5490" w:type="dxa"/>
          </w:tcPr>
          <w:p w14:paraId="54F103F7" w14:textId="77777777" w:rsidR="009552A0" w:rsidRPr="00F6599E" w:rsidRDefault="009962BA" w:rsidP="009962BA">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1.</w:t>
            </w:r>
            <w:r w:rsidR="009552A0" w:rsidRPr="00F6599E">
              <w:rPr>
                <w:rFonts w:asciiTheme="minorEastAsia" w:eastAsiaTheme="minorEastAsia" w:hAnsiTheme="minorEastAsia" w:hint="eastAsia"/>
                <w:sz w:val="22"/>
              </w:rPr>
              <w:t>使用模式为云租用，专辑为生命科学。</w:t>
            </w:r>
          </w:p>
          <w:p w14:paraId="3D31EF66" w14:textId="77777777" w:rsidR="009552A0" w:rsidRPr="00F6599E" w:rsidRDefault="009552A0" w:rsidP="00A40654">
            <w:pPr>
              <w:spacing w:line="276" w:lineRule="auto"/>
              <w:jc w:val="left"/>
              <w:rPr>
                <w:rFonts w:asciiTheme="minorEastAsia" w:eastAsiaTheme="minorEastAsia" w:hAnsiTheme="minorEastAsia"/>
                <w:sz w:val="22"/>
              </w:rPr>
            </w:pPr>
            <w:r w:rsidRPr="00F6599E">
              <w:rPr>
                <w:rFonts w:asciiTheme="minorEastAsia" w:eastAsiaTheme="minorEastAsia" w:hAnsiTheme="minorEastAsia" w:hint="eastAsia"/>
                <w:sz w:val="22"/>
              </w:rPr>
              <w:t>2</w:t>
            </w:r>
            <w:r w:rsidRPr="00F6599E">
              <w:rPr>
                <w:rFonts w:asciiTheme="minorEastAsia" w:eastAsiaTheme="minorEastAsia" w:hAnsiTheme="minorEastAsia"/>
                <w:sz w:val="22"/>
              </w:rPr>
              <w:t>.</w:t>
            </w:r>
            <w:r w:rsidRPr="00F6599E">
              <w:rPr>
                <w:rFonts w:asciiTheme="minorEastAsia" w:eastAsiaTheme="minorEastAsia" w:hAnsiTheme="minorEastAsia" w:hint="eastAsia"/>
                <w:sz w:val="22"/>
              </w:rPr>
              <w:t>主编Bernard D Roitberg教授是世界知名的进化生态学家，先后于英属哥伦比亚大学（排名36）及马萨诸塞大学（排名165）获得生态学硕士学位和博士学位。任皇家昆虫协会研究员，及诸多知名期刊，如The American Naturalist（二区, IF 4.167）等编委，在包括Nature等学术期刊上发表学术著作200余篇，总引用量达4000余次，受邀在19个国家巡回演讲200余场，并获得加拿大昆虫协会颁发的金奖。</w:t>
            </w:r>
          </w:p>
          <w:p w14:paraId="3FB9FFA2" w14:textId="77777777" w:rsidR="009552A0" w:rsidRPr="00F6599E" w:rsidRDefault="009552A0" w:rsidP="00A40654">
            <w:pPr>
              <w:spacing w:line="276" w:lineRule="auto"/>
              <w:jc w:val="left"/>
              <w:rPr>
                <w:rFonts w:asciiTheme="minorEastAsia" w:eastAsiaTheme="minorEastAsia" w:hAnsiTheme="minorEastAsia" w:cstheme="minorBidi"/>
                <w:sz w:val="22"/>
              </w:rPr>
            </w:pPr>
            <w:r w:rsidRPr="00F6599E">
              <w:rPr>
                <w:rFonts w:asciiTheme="minorEastAsia" w:eastAsiaTheme="minorEastAsia" w:hAnsiTheme="minorEastAsia" w:cs="宋体" w:hint="eastAsia"/>
                <w:sz w:val="22"/>
              </w:rPr>
              <w:t>▲</w:t>
            </w:r>
            <w:r w:rsidRPr="00F6599E">
              <w:rPr>
                <w:rFonts w:asciiTheme="minorEastAsia" w:eastAsiaTheme="minorEastAsia" w:hAnsiTheme="minorEastAsia" w:cstheme="minorBidi" w:hint="eastAsia"/>
                <w:sz w:val="22"/>
              </w:rPr>
              <w:t>3．实时更新：该产品由领域内知名专家组成的编委会对文章进行审阅、选编，并在平台上实时更新以确保内容的有效性。同时，编委会根据各领域研究的进展，即时删除陈旧的内容，增加最新研究成果，以反映领域内阶段性研究动态，弥补了传统基础用书内容陈旧、更新较慢的问题。                                                                                                                                                                                                            4.权威：全球学术经典选编数据库优选了学科发展增长最快、读者需求最高的主题，所选文章均来自Elsevier学科参考书及综合性学术著作中最权威、最新的内容，并且挑选出来的文章都来自高质量的作者。提供全面的观点，对于跨学科研究提供一站式的访问。                                                                                                                                                                                                                                5.内容全面，有助于跨学科检索：产品提供清晰的主题词架构，内容全面、易于浏览，可使用户清晰的了解该领域的各个研究分支及交叉学科，并在检索时轻松转换，实现跨学科研究的一站式访问。同时，编委会成员针对不同学科，均提供了全面、专业的领域介绍。</w:t>
            </w:r>
          </w:p>
          <w:p w14:paraId="5D90D30D" w14:textId="77777777" w:rsidR="009552A0" w:rsidRPr="00F6599E" w:rsidRDefault="009552A0" w:rsidP="00A40654">
            <w:pPr>
              <w:spacing w:line="276" w:lineRule="auto"/>
              <w:jc w:val="left"/>
              <w:rPr>
                <w:rFonts w:asciiTheme="minorEastAsia" w:eastAsiaTheme="minorEastAsia" w:hAnsiTheme="minorEastAsia" w:cstheme="minorBidi"/>
                <w:sz w:val="22"/>
              </w:rPr>
            </w:pPr>
            <w:r w:rsidRPr="00F6599E">
              <w:rPr>
                <w:rFonts w:asciiTheme="minorEastAsia" w:eastAsiaTheme="minorEastAsia" w:hAnsiTheme="minorEastAsia" w:cstheme="minorBidi" w:hint="eastAsia"/>
                <w:sz w:val="22"/>
              </w:rPr>
              <w:t>6.SD平台：产品构建于SD平台，可靠便捷。</w:t>
            </w:r>
          </w:p>
        </w:tc>
        <w:tc>
          <w:tcPr>
            <w:tcW w:w="709" w:type="dxa"/>
            <w:vAlign w:val="center"/>
          </w:tcPr>
          <w:p w14:paraId="17FD7477" w14:textId="77777777" w:rsidR="009552A0" w:rsidRPr="00F6599E" w:rsidRDefault="009552A0" w:rsidP="00A40654">
            <w:pPr>
              <w:spacing w:line="276" w:lineRule="auto"/>
              <w:rPr>
                <w:rFonts w:asciiTheme="minorEastAsia" w:eastAsiaTheme="minorEastAsia" w:hAnsiTheme="minorEastAsia"/>
                <w:sz w:val="22"/>
              </w:rPr>
            </w:pPr>
          </w:p>
        </w:tc>
        <w:tc>
          <w:tcPr>
            <w:tcW w:w="708" w:type="dxa"/>
            <w:vAlign w:val="center"/>
          </w:tcPr>
          <w:p w14:paraId="7169AB6E" w14:textId="77777777" w:rsidR="009552A0" w:rsidRPr="00F6599E" w:rsidRDefault="009552A0" w:rsidP="00A40654">
            <w:pPr>
              <w:spacing w:line="276" w:lineRule="auto"/>
              <w:rPr>
                <w:rFonts w:asciiTheme="minorEastAsia" w:eastAsiaTheme="minorEastAsia" w:hAnsiTheme="minorEastAsia"/>
                <w:sz w:val="22"/>
              </w:rPr>
            </w:pPr>
          </w:p>
        </w:tc>
      </w:tr>
      <w:tr w:rsidR="009552A0" w:rsidRPr="00F6599E" w14:paraId="6043B97B" w14:textId="77777777" w:rsidTr="002D405A">
        <w:trPr>
          <w:trHeight w:val="585"/>
          <w:jc w:val="center"/>
        </w:trPr>
        <w:tc>
          <w:tcPr>
            <w:tcW w:w="666" w:type="dxa"/>
            <w:vAlign w:val="center"/>
          </w:tcPr>
          <w:p w14:paraId="77ACBFEB"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11</w:t>
            </w:r>
          </w:p>
        </w:tc>
        <w:tc>
          <w:tcPr>
            <w:tcW w:w="1417" w:type="dxa"/>
            <w:vAlign w:val="center"/>
          </w:tcPr>
          <w:p w14:paraId="394B8FA2"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中国经济社会大数据研究平台</w:t>
            </w:r>
          </w:p>
        </w:tc>
        <w:tc>
          <w:tcPr>
            <w:tcW w:w="5490" w:type="dxa"/>
            <w:vAlign w:val="center"/>
          </w:tcPr>
          <w:p w14:paraId="22D21E08" w14:textId="77777777" w:rsidR="009552A0" w:rsidRPr="00F6599E" w:rsidRDefault="009962BA" w:rsidP="009962BA">
            <w:pPr>
              <w:spacing w:line="276" w:lineRule="auto"/>
              <w:rPr>
                <w:rFonts w:asciiTheme="minorEastAsia" w:eastAsiaTheme="minorEastAsia" w:hAnsiTheme="minorEastAsia"/>
                <w:sz w:val="22"/>
                <w:shd w:val="pct10" w:color="auto" w:fill="FFFFFF"/>
              </w:rPr>
            </w:pPr>
            <w:r w:rsidRPr="00F6599E">
              <w:rPr>
                <w:rFonts w:asciiTheme="minorEastAsia" w:eastAsiaTheme="minorEastAsia" w:hAnsiTheme="minorEastAsia" w:hint="eastAsia"/>
                <w:sz w:val="22"/>
              </w:rPr>
              <w:t>1.</w:t>
            </w:r>
            <w:r w:rsidR="009552A0" w:rsidRPr="00F6599E">
              <w:rPr>
                <w:rFonts w:asciiTheme="minorEastAsia" w:eastAsiaTheme="minorEastAsia" w:hAnsiTheme="minorEastAsia" w:hint="eastAsia"/>
                <w:sz w:val="22"/>
              </w:rPr>
              <w:t>使用模式为云租用，45并发，</w:t>
            </w:r>
            <w:r w:rsidR="009552A0" w:rsidRPr="00F6599E">
              <w:rPr>
                <w:rFonts w:asciiTheme="minorEastAsia" w:eastAsiaTheme="minorEastAsia" w:hAnsiTheme="minorEastAsia"/>
                <w:sz w:val="22"/>
              </w:rPr>
              <w:t>J</w:t>
            </w:r>
            <w:r w:rsidR="009552A0" w:rsidRPr="00F6599E">
              <w:rPr>
                <w:rFonts w:asciiTheme="minorEastAsia" w:eastAsiaTheme="minorEastAsia" w:hAnsiTheme="minorEastAsia" w:hint="eastAsia"/>
                <w:sz w:val="22"/>
              </w:rPr>
              <w:t>2</w:t>
            </w:r>
            <w:r w:rsidR="009552A0" w:rsidRPr="00F6599E">
              <w:rPr>
                <w:rFonts w:asciiTheme="minorEastAsia" w:eastAsiaTheme="minorEastAsia" w:hAnsiTheme="minorEastAsia"/>
                <w:sz w:val="22"/>
              </w:rPr>
              <w:t>-J8;VIP;CISD</w:t>
            </w:r>
            <w:r w:rsidR="009552A0" w:rsidRPr="00F6599E">
              <w:rPr>
                <w:rFonts w:asciiTheme="minorEastAsia" w:eastAsiaTheme="minorEastAsia" w:hAnsiTheme="minorEastAsia" w:hint="eastAsia"/>
                <w:sz w:val="22"/>
              </w:rPr>
              <w:t>。</w:t>
            </w:r>
          </w:p>
          <w:p w14:paraId="71D6ED1F" w14:textId="77777777" w:rsidR="009552A0" w:rsidRPr="00F6599E" w:rsidRDefault="009552A0" w:rsidP="009962BA">
            <w:pPr>
              <w:spacing w:line="276" w:lineRule="auto"/>
              <w:rPr>
                <w:rFonts w:asciiTheme="minorEastAsia" w:eastAsiaTheme="minorEastAsia" w:hAnsiTheme="minorEastAsia"/>
                <w:sz w:val="22"/>
                <w:shd w:val="pct10" w:color="auto" w:fill="FFFFFF"/>
              </w:rPr>
            </w:pPr>
            <w:r w:rsidRPr="00F6599E">
              <w:rPr>
                <w:rFonts w:asciiTheme="minorEastAsia" w:eastAsiaTheme="minorEastAsia" w:hAnsiTheme="minorEastAsia" w:hint="eastAsia"/>
                <w:sz w:val="22"/>
              </w:rPr>
              <w:t>2．收录我国历年出版的统计年鉴（资料）不低于2298种、共23367册，包括普查、调查资料和统计报告等统计资料737种、2043册，中央级统计年鉴（资料）种数收全率达99%；我国仍在连续出版的193种统计年鉴全部收录，统计年鉴（资料）内容涵盖了国民经济与社会发展各领域，全部统计类年鉴与资料囊括统计指标1350万个、统计数据3.6亿笔。此外，本库还收录了国家统计局实时发布的各种经济运行进度数据累计达1300余万笔，弥补了统计年鉴资源出版滞后的缺点，为科研决策人员全力奉献最新、最权威、最有价值的社会经济热点数据。2018年该库拟出版最新卷统计年鉴（资料）数据不低于1157册。</w:t>
            </w:r>
          </w:p>
          <w:p w14:paraId="5D53C4C2" w14:textId="77777777" w:rsidR="009552A0" w:rsidRPr="00F6599E" w:rsidRDefault="009552A0" w:rsidP="00A40654">
            <w:pPr>
              <w:spacing w:line="276" w:lineRule="auto"/>
              <w:rPr>
                <w:rFonts w:asciiTheme="minorEastAsia" w:eastAsiaTheme="minorEastAsia" w:hAnsiTheme="minorEastAsia"/>
                <w:sz w:val="22"/>
                <w:shd w:val="pct10" w:color="auto" w:fill="FFFFFF"/>
              </w:rPr>
            </w:pPr>
            <w:r w:rsidRPr="00F6599E">
              <w:rPr>
                <w:rFonts w:asciiTheme="minorEastAsia" w:eastAsiaTheme="minorEastAsia" w:hAnsiTheme="minorEastAsia" w:cs="宋体" w:hint="eastAsia"/>
                <w:sz w:val="22"/>
              </w:rPr>
              <w:t>▲</w:t>
            </w:r>
            <w:r w:rsidRPr="00F6599E">
              <w:rPr>
                <w:rFonts w:asciiTheme="minorEastAsia" w:eastAsiaTheme="minorEastAsia" w:hAnsiTheme="minorEastAsia" w:hint="eastAsia"/>
                <w:sz w:val="22"/>
              </w:rPr>
              <w:t>3．收录完整率达到各统计年鉴资料收录卷册完整为97.8%，</w:t>
            </w:r>
            <w:r w:rsidRPr="00F6599E">
              <w:rPr>
                <w:rFonts w:asciiTheme="minorEastAsia" w:eastAsiaTheme="minorEastAsia" w:hAnsiTheme="minorEastAsia"/>
                <w:sz w:val="22"/>
              </w:rPr>
              <w:t>中央级统计年鉴</w:t>
            </w:r>
            <w:r w:rsidRPr="00F6599E">
              <w:rPr>
                <w:rFonts w:asciiTheme="minorEastAsia" w:eastAsiaTheme="minorEastAsia" w:hAnsiTheme="minorEastAsia" w:hint="eastAsia"/>
                <w:sz w:val="22"/>
              </w:rPr>
              <w:t>收录卷册完整率</w:t>
            </w:r>
            <w:r w:rsidRPr="00F6599E">
              <w:rPr>
                <w:rFonts w:asciiTheme="minorEastAsia" w:eastAsiaTheme="minorEastAsia" w:hAnsiTheme="minorEastAsia"/>
                <w:sz w:val="22"/>
              </w:rPr>
              <w:t>为99</w:t>
            </w:r>
            <w:r w:rsidRPr="00F6599E">
              <w:rPr>
                <w:rFonts w:asciiTheme="minorEastAsia" w:eastAsiaTheme="minorEastAsia" w:hAnsiTheme="minorEastAsia" w:hint="eastAsia"/>
                <w:sz w:val="22"/>
              </w:rPr>
              <w:t>.3</w:t>
            </w:r>
            <w:r w:rsidRPr="00F6599E">
              <w:rPr>
                <w:rFonts w:asciiTheme="minorEastAsia" w:eastAsiaTheme="minorEastAsia" w:hAnsiTheme="minorEastAsia"/>
                <w:sz w:val="22"/>
              </w:rPr>
              <w:t>%。</w:t>
            </w:r>
          </w:p>
          <w:p w14:paraId="71B0221C" w14:textId="77777777" w:rsidR="009552A0" w:rsidRPr="00F6599E" w:rsidRDefault="009552A0" w:rsidP="00A40654">
            <w:pPr>
              <w:spacing w:line="276" w:lineRule="auto"/>
              <w:rPr>
                <w:rFonts w:asciiTheme="minorEastAsia" w:eastAsiaTheme="minorEastAsia" w:hAnsiTheme="minorEastAsia"/>
                <w:sz w:val="22"/>
                <w:shd w:val="pct10" w:color="auto" w:fill="FFFFFF"/>
              </w:rPr>
            </w:pPr>
            <w:r w:rsidRPr="00F6599E">
              <w:rPr>
                <w:rFonts w:asciiTheme="minorEastAsia" w:eastAsiaTheme="minorEastAsia" w:hAnsiTheme="minorEastAsia" w:cs="宋体" w:hint="eastAsia"/>
                <w:sz w:val="22"/>
              </w:rPr>
              <w:t>▲</w:t>
            </w:r>
            <w:r w:rsidRPr="00F6599E">
              <w:rPr>
                <w:rFonts w:asciiTheme="minorEastAsia" w:eastAsiaTheme="minorEastAsia" w:hAnsiTheme="minorEastAsia" w:hint="eastAsia"/>
                <w:sz w:val="22"/>
              </w:rPr>
              <w:t>4．出版周期为</w:t>
            </w:r>
            <w:r w:rsidRPr="00F6599E">
              <w:rPr>
                <w:rFonts w:asciiTheme="minorEastAsia" w:eastAsiaTheme="minorEastAsia" w:hAnsiTheme="minorEastAsia"/>
                <w:sz w:val="22"/>
              </w:rPr>
              <w:t>中心网站版每周更新内容</w:t>
            </w:r>
            <w:r w:rsidRPr="00F6599E">
              <w:rPr>
                <w:rFonts w:asciiTheme="minorEastAsia" w:eastAsiaTheme="minorEastAsia" w:hAnsiTheme="minorEastAsia" w:hint="eastAsia"/>
                <w:sz w:val="22"/>
              </w:rPr>
              <w:t>。</w:t>
            </w:r>
          </w:p>
          <w:p w14:paraId="0D1991FF" w14:textId="77777777" w:rsidR="009552A0" w:rsidRPr="00F6599E" w:rsidRDefault="009552A0" w:rsidP="009962BA">
            <w:pPr>
              <w:spacing w:line="276" w:lineRule="auto"/>
              <w:rPr>
                <w:rFonts w:asciiTheme="minorEastAsia" w:eastAsiaTheme="minorEastAsia" w:hAnsiTheme="minorEastAsia"/>
                <w:sz w:val="22"/>
                <w:shd w:val="pct10" w:color="auto" w:fill="FFFFFF"/>
              </w:rPr>
            </w:pPr>
            <w:r w:rsidRPr="00F6599E">
              <w:rPr>
                <w:rFonts w:asciiTheme="minorEastAsia" w:eastAsiaTheme="minorEastAsia" w:hAnsiTheme="minorEastAsia" w:hint="eastAsia"/>
                <w:sz w:val="22"/>
              </w:rPr>
              <w:t>5．整刊导航体系包含领域</w:t>
            </w:r>
            <w:r w:rsidRPr="00F6599E">
              <w:rPr>
                <w:rFonts w:asciiTheme="minorEastAsia" w:eastAsiaTheme="minorEastAsia" w:hAnsiTheme="minorEastAsia"/>
                <w:sz w:val="22"/>
              </w:rPr>
              <w:t>导航、地</w:t>
            </w:r>
            <w:r w:rsidRPr="00F6599E">
              <w:rPr>
                <w:rFonts w:asciiTheme="minorEastAsia" w:eastAsiaTheme="minorEastAsia" w:hAnsiTheme="minorEastAsia" w:hint="eastAsia"/>
                <w:sz w:val="22"/>
              </w:rPr>
              <w:t>区</w:t>
            </w:r>
            <w:r w:rsidRPr="00F6599E">
              <w:rPr>
                <w:rFonts w:asciiTheme="minorEastAsia" w:eastAsiaTheme="minorEastAsia" w:hAnsiTheme="minorEastAsia"/>
                <w:sz w:val="22"/>
              </w:rPr>
              <w:t>导航、</w:t>
            </w:r>
            <w:r w:rsidRPr="00F6599E">
              <w:rPr>
                <w:rFonts w:asciiTheme="minorEastAsia" w:eastAsiaTheme="minorEastAsia" w:hAnsiTheme="minorEastAsia" w:hint="eastAsia"/>
                <w:sz w:val="22"/>
              </w:rPr>
              <w:t>资料类型</w:t>
            </w:r>
            <w:r w:rsidRPr="00F6599E">
              <w:rPr>
                <w:rFonts w:asciiTheme="minorEastAsia" w:eastAsiaTheme="minorEastAsia" w:hAnsiTheme="minorEastAsia"/>
                <w:sz w:val="22"/>
              </w:rPr>
              <w:t>导航</w:t>
            </w:r>
            <w:r w:rsidRPr="00F6599E">
              <w:rPr>
                <w:rFonts w:asciiTheme="minorEastAsia" w:eastAsiaTheme="minorEastAsia" w:hAnsiTheme="minorEastAsia" w:hint="eastAsia"/>
                <w:sz w:val="22"/>
              </w:rPr>
              <w:t>；</w:t>
            </w:r>
            <w:r w:rsidRPr="00F6599E">
              <w:rPr>
                <w:rFonts w:asciiTheme="minorEastAsia" w:eastAsiaTheme="minorEastAsia" w:hAnsiTheme="minorEastAsia"/>
                <w:sz w:val="22"/>
              </w:rPr>
              <w:t>单刊种导航</w:t>
            </w:r>
            <w:r w:rsidRPr="00F6599E">
              <w:rPr>
                <w:rFonts w:asciiTheme="minorEastAsia" w:eastAsiaTheme="minorEastAsia" w:hAnsiTheme="minorEastAsia" w:hint="eastAsia"/>
                <w:sz w:val="22"/>
              </w:rPr>
              <w:t>。</w:t>
            </w:r>
            <w:r w:rsidRPr="00F6599E">
              <w:rPr>
                <w:rFonts w:asciiTheme="minorEastAsia" w:eastAsiaTheme="minorEastAsia" w:hAnsiTheme="minorEastAsia"/>
                <w:sz w:val="22"/>
              </w:rPr>
              <w:t>单刊种导航：推出单刊种</w:t>
            </w:r>
            <w:r w:rsidRPr="00F6599E">
              <w:rPr>
                <w:rFonts w:asciiTheme="minorEastAsia" w:eastAsiaTheme="minorEastAsia" w:hAnsiTheme="minorEastAsia" w:hint="eastAsia"/>
                <w:sz w:val="22"/>
              </w:rPr>
              <w:t>统计</w:t>
            </w:r>
            <w:r w:rsidRPr="00F6599E">
              <w:rPr>
                <w:rFonts w:asciiTheme="minorEastAsia" w:eastAsiaTheme="minorEastAsia" w:hAnsiTheme="minorEastAsia"/>
                <w:sz w:val="22"/>
              </w:rPr>
              <w:t>年鉴合订本，在该种年鉴的特色编排栏目体系下，汇编各年度条目资料，为研究相同主题提供历史资料的汇编、展示各主题的发展脉络和动态变化。</w:t>
            </w:r>
          </w:p>
          <w:p w14:paraId="2902A700" w14:textId="77777777" w:rsidR="009552A0" w:rsidRPr="00F6599E" w:rsidRDefault="009552A0" w:rsidP="009962BA">
            <w:pPr>
              <w:spacing w:line="276" w:lineRule="auto"/>
              <w:rPr>
                <w:rFonts w:asciiTheme="minorEastAsia" w:eastAsiaTheme="minorEastAsia" w:hAnsiTheme="minorEastAsia"/>
                <w:sz w:val="22"/>
                <w:shd w:val="pct10" w:color="auto" w:fill="FFFFFF"/>
              </w:rPr>
            </w:pPr>
            <w:r w:rsidRPr="00F6599E">
              <w:rPr>
                <w:rFonts w:asciiTheme="minorEastAsia" w:eastAsiaTheme="minorEastAsia" w:hAnsiTheme="minorEastAsia" w:cs="宋体" w:hint="eastAsia"/>
                <w:sz w:val="22"/>
              </w:rPr>
              <w:t>▲</w:t>
            </w:r>
            <w:r w:rsidRPr="00F6599E">
              <w:rPr>
                <w:rFonts w:asciiTheme="minorEastAsia" w:eastAsiaTheme="minorEastAsia" w:hAnsiTheme="minorEastAsia" w:hint="eastAsia"/>
                <w:sz w:val="22"/>
              </w:rPr>
              <w:t>6．统计指标体系采用自主知识产权技术，将全部统计数据建成了“中国经济社会发展统计数据指标集”，形成了4055多万个指标数据序列。指标跨度从1949年至今60多年，基本解决了不同年鉴中统计口径不一致的问题。</w:t>
            </w:r>
          </w:p>
          <w:p w14:paraId="65CD69CA" w14:textId="77777777" w:rsidR="009552A0" w:rsidRPr="00F6599E" w:rsidRDefault="009552A0" w:rsidP="009962BA">
            <w:pPr>
              <w:spacing w:line="276" w:lineRule="auto"/>
              <w:jc w:val="left"/>
              <w:rPr>
                <w:rFonts w:asciiTheme="minorEastAsia" w:eastAsiaTheme="minorEastAsia" w:hAnsiTheme="minorEastAsia"/>
                <w:sz w:val="22"/>
                <w:shd w:val="pct10" w:color="auto" w:fill="FFFFFF"/>
              </w:rPr>
            </w:pPr>
            <w:r w:rsidRPr="00F6599E">
              <w:rPr>
                <w:rFonts w:asciiTheme="minorEastAsia" w:eastAsiaTheme="minorEastAsia" w:hAnsiTheme="minorEastAsia" w:hint="eastAsia"/>
                <w:sz w:val="22"/>
              </w:rPr>
              <w:t>7．检索字段包含数值检索项：时间、地区、指标名称；</w:t>
            </w:r>
            <w:r w:rsidRPr="00F6599E">
              <w:rPr>
                <w:rFonts w:asciiTheme="minorEastAsia" w:eastAsiaTheme="minorEastAsia" w:hAnsiTheme="minorEastAsia"/>
                <w:sz w:val="22"/>
              </w:rPr>
              <w:t>条目检索项：条目题名、</w:t>
            </w:r>
            <w:r w:rsidRPr="00F6599E">
              <w:rPr>
                <w:rFonts w:asciiTheme="minorEastAsia" w:eastAsiaTheme="minorEastAsia" w:hAnsiTheme="minorEastAsia" w:hint="eastAsia"/>
                <w:sz w:val="22"/>
              </w:rPr>
              <w:t>正文、</w:t>
            </w:r>
            <w:r w:rsidRPr="00F6599E">
              <w:rPr>
                <w:rFonts w:asciiTheme="minorEastAsia" w:eastAsiaTheme="minorEastAsia" w:hAnsiTheme="minorEastAsia"/>
                <w:sz w:val="22"/>
              </w:rPr>
              <w:t>年鉴</w:t>
            </w:r>
            <w:r w:rsidRPr="00F6599E">
              <w:rPr>
                <w:rFonts w:asciiTheme="minorEastAsia" w:eastAsiaTheme="minorEastAsia" w:hAnsiTheme="minorEastAsia" w:hint="eastAsia"/>
                <w:sz w:val="22"/>
              </w:rPr>
              <w:t>名称</w:t>
            </w:r>
            <w:r w:rsidRPr="00F6599E">
              <w:rPr>
                <w:rFonts w:asciiTheme="minorEastAsia" w:eastAsiaTheme="minorEastAsia" w:hAnsiTheme="minorEastAsia"/>
                <w:sz w:val="22"/>
              </w:rPr>
              <w:t>、</w:t>
            </w:r>
            <w:r w:rsidRPr="00F6599E">
              <w:rPr>
                <w:rFonts w:asciiTheme="minorEastAsia" w:eastAsiaTheme="minorEastAsia" w:hAnsiTheme="minorEastAsia" w:hint="eastAsia"/>
                <w:sz w:val="22"/>
              </w:rPr>
              <w:t>年鉴年份</w:t>
            </w:r>
            <w:r w:rsidRPr="00F6599E">
              <w:rPr>
                <w:rFonts w:asciiTheme="minorEastAsia" w:eastAsiaTheme="minorEastAsia" w:hAnsiTheme="minorEastAsia"/>
                <w:sz w:val="22"/>
              </w:rPr>
              <w:t>。整刊检索项：年鉴中文名、年鉴英文名、</w:t>
            </w:r>
            <w:r w:rsidRPr="00F6599E">
              <w:rPr>
                <w:rFonts w:asciiTheme="minorEastAsia" w:eastAsiaTheme="minorEastAsia" w:hAnsiTheme="minorEastAsia" w:hint="eastAsia"/>
                <w:sz w:val="22"/>
              </w:rPr>
              <w:t>历任主编、条目题名</w:t>
            </w:r>
            <w:r w:rsidRPr="00F6599E">
              <w:rPr>
                <w:rFonts w:asciiTheme="minorEastAsia" w:eastAsiaTheme="minorEastAsia" w:hAnsiTheme="minorEastAsia"/>
                <w:sz w:val="22"/>
              </w:rPr>
              <w:t>、</w:t>
            </w:r>
            <w:r w:rsidRPr="00F6599E">
              <w:rPr>
                <w:rFonts w:asciiTheme="minorEastAsia" w:eastAsiaTheme="minorEastAsia" w:hAnsiTheme="minorEastAsia" w:hint="eastAsia"/>
                <w:sz w:val="22"/>
              </w:rPr>
              <w:t>正文</w:t>
            </w:r>
            <w:r w:rsidRPr="00F6599E">
              <w:rPr>
                <w:rFonts w:asciiTheme="minorEastAsia" w:eastAsiaTheme="minorEastAsia" w:hAnsiTheme="minorEastAsia"/>
                <w:sz w:val="22"/>
              </w:rPr>
              <w:t>。</w:t>
            </w:r>
          </w:p>
          <w:p w14:paraId="14604C78" w14:textId="77777777" w:rsidR="009552A0" w:rsidRPr="00F6599E" w:rsidRDefault="009552A0" w:rsidP="00A40654">
            <w:pPr>
              <w:spacing w:line="276" w:lineRule="auto"/>
              <w:rPr>
                <w:rFonts w:asciiTheme="minorEastAsia" w:eastAsiaTheme="minorEastAsia" w:hAnsiTheme="minorEastAsia"/>
                <w:sz w:val="22"/>
                <w:shd w:val="pct10" w:color="auto" w:fill="FFFFFF"/>
              </w:rPr>
            </w:pPr>
            <w:r w:rsidRPr="00F6599E">
              <w:rPr>
                <w:rFonts w:asciiTheme="minorEastAsia" w:eastAsiaTheme="minorEastAsia" w:hAnsiTheme="minorEastAsia" w:hint="eastAsia"/>
                <w:sz w:val="22"/>
              </w:rPr>
              <w:t>8．功能有决策支持分析（相关性分析/统计预测/科学评价/决策模型），支持整刊和指标数据的浏览/检索，支持对年/季/月度数据和各行业数据的在线分析，支持各类指标数据的组配分析，可生成自定义的衍生指标。</w:t>
            </w:r>
          </w:p>
          <w:p w14:paraId="4D624227" w14:textId="77777777" w:rsidR="009552A0" w:rsidRPr="00F6599E" w:rsidRDefault="009552A0" w:rsidP="009962BA">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9．数据格式提供CAJ格式、PDF格式原文；并</w:t>
            </w:r>
            <w:r w:rsidRPr="00F6599E">
              <w:rPr>
                <w:rFonts w:asciiTheme="minorEastAsia" w:eastAsiaTheme="minorEastAsia" w:hAnsiTheme="minorEastAsia"/>
                <w:sz w:val="22"/>
              </w:rPr>
              <w:t>将统计年鉴的所有</w:t>
            </w:r>
            <w:r w:rsidRPr="00F6599E">
              <w:rPr>
                <w:rFonts w:asciiTheme="minorEastAsia" w:eastAsiaTheme="minorEastAsia" w:hAnsiTheme="minorEastAsia" w:hint="eastAsia"/>
                <w:sz w:val="22"/>
              </w:rPr>
              <w:t>统计图表</w:t>
            </w:r>
            <w:r w:rsidRPr="00F6599E">
              <w:rPr>
                <w:rFonts w:asciiTheme="minorEastAsia" w:eastAsiaTheme="minorEastAsia" w:hAnsiTheme="minorEastAsia"/>
                <w:sz w:val="22"/>
              </w:rPr>
              <w:t>制成EXCEL表格，可通过表格名称和统计指标进行检索，可直接定位到某个统计表格进行比较和运算，方便进行检索和统计分析</w:t>
            </w:r>
            <w:r w:rsidRPr="00F6599E">
              <w:rPr>
                <w:rFonts w:asciiTheme="minorEastAsia" w:eastAsiaTheme="minorEastAsia" w:hAnsiTheme="minorEastAsia" w:hint="eastAsia"/>
                <w:sz w:val="22"/>
              </w:rPr>
              <w:t>；可将统计分析结果保存为EXCEL表格。</w:t>
            </w:r>
          </w:p>
          <w:p w14:paraId="4D90B29A" w14:textId="77777777" w:rsidR="009552A0" w:rsidRPr="00F6599E" w:rsidRDefault="009552A0" w:rsidP="009962BA">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10．知识产权状态为本库出版的全部统计年鉴全文数据内容得到中国统计出版社独家授权。</w:t>
            </w:r>
          </w:p>
        </w:tc>
        <w:tc>
          <w:tcPr>
            <w:tcW w:w="709" w:type="dxa"/>
            <w:vAlign w:val="center"/>
          </w:tcPr>
          <w:p w14:paraId="43208F05"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套</w:t>
            </w:r>
          </w:p>
        </w:tc>
        <w:tc>
          <w:tcPr>
            <w:tcW w:w="708" w:type="dxa"/>
            <w:vAlign w:val="center"/>
          </w:tcPr>
          <w:p w14:paraId="531B7AD2" w14:textId="77777777" w:rsidR="009552A0" w:rsidRPr="00F6599E" w:rsidRDefault="009552A0"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1</w:t>
            </w:r>
          </w:p>
        </w:tc>
      </w:tr>
    </w:tbl>
    <w:p w14:paraId="212F92CE" w14:textId="77777777" w:rsidR="00D84F24" w:rsidRPr="00F6599E" w:rsidRDefault="00D84F24" w:rsidP="00D84F24">
      <w:pPr>
        <w:rPr>
          <w:rFonts w:asciiTheme="minorEastAsia" w:eastAsiaTheme="minorEastAsia" w:hAnsiTheme="minorEastAsia"/>
        </w:rPr>
      </w:pPr>
    </w:p>
    <w:p w14:paraId="391FAAA0" w14:textId="77777777" w:rsidR="00D84F24" w:rsidRPr="00F6599E" w:rsidRDefault="00D84F24" w:rsidP="00D84F24">
      <w:pPr>
        <w:widowControl/>
        <w:jc w:val="left"/>
        <w:rPr>
          <w:rFonts w:asciiTheme="minorEastAsia" w:eastAsiaTheme="minorEastAsia" w:hAnsiTheme="minorEastAsia"/>
          <w:sz w:val="32"/>
        </w:rPr>
      </w:pPr>
      <w:r w:rsidRPr="00F6599E">
        <w:rPr>
          <w:rFonts w:asciiTheme="minorEastAsia" w:eastAsiaTheme="minorEastAsia" w:hAnsiTheme="minorEastAsia"/>
          <w:sz w:val="32"/>
        </w:rPr>
        <w:br w:type="page"/>
      </w:r>
    </w:p>
    <w:p w14:paraId="0EE18209" w14:textId="77777777" w:rsidR="00D84F24" w:rsidRPr="00F6599E" w:rsidRDefault="00D84F24" w:rsidP="00C02525">
      <w:pPr>
        <w:pStyle w:val="32"/>
        <w:jc w:val="center"/>
        <w:rPr>
          <w:rFonts w:asciiTheme="minorEastAsia" w:eastAsiaTheme="minorEastAsia" w:hAnsiTheme="minorEastAsia"/>
          <w:szCs w:val="22"/>
        </w:rPr>
      </w:pPr>
      <w:bookmarkStart w:id="55" w:name="_Toc528152749"/>
      <w:r w:rsidRPr="00F6599E">
        <w:rPr>
          <w:rFonts w:asciiTheme="minorEastAsia" w:eastAsiaTheme="minorEastAsia" w:hAnsiTheme="minorEastAsia"/>
          <w:szCs w:val="22"/>
        </w:rPr>
        <w:t>C</w:t>
      </w:r>
      <w:r w:rsidRPr="00F6599E">
        <w:rPr>
          <w:rFonts w:asciiTheme="minorEastAsia" w:eastAsiaTheme="minorEastAsia" w:hAnsiTheme="minorEastAsia" w:hint="eastAsia"/>
          <w:szCs w:val="22"/>
        </w:rPr>
        <w:t>包需求书</w:t>
      </w:r>
      <w:bookmarkEnd w:id="55"/>
    </w:p>
    <w:p w14:paraId="7C4658CD" w14:textId="77777777" w:rsidR="00D84F24" w:rsidRPr="00F6599E" w:rsidRDefault="00D84F24" w:rsidP="00A520AA">
      <w:pPr>
        <w:widowControl/>
        <w:adjustRightInd w:val="0"/>
        <w:spacing w:beforeLines="50" w:before="156" w:afterLines="50" w:after="156" w:line="360" w:lineRule="auto"/>
        <w:jc w:val="left"/>
        <w:rPr>
          <w:rFonts w:asciiTheme="minorEastAsia" w:eastAsiaTheme="minorEastAsia" w:hAnsiTheme="minorEastAsia" w:cs="宋体"/>
          <w:b/>
          <w:bCs/>
          <w:kern w:val="0"/>
          <w:sz w:val="24"/>
        </w:rPr>
      </w:pPr>
      <w:r w:rsidRPr="00F6599E">
        <w:rPr>
          <w:rFonts w:asciiTheme="minorEastAsia" w:eastAsiaTheme="minorEastAsia" w:hAnsiTheme="minorEastAsia" w:cs="宋体" w:hint="eastAsia"/>
          <w:b/>
          <w:bCs/>
          <w:kern w:val="0"/>
          <w:sz w:val="24"/>
        </w:rPr>
        <w:t>万方数据、万方标准、专利数据库清单</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080"/>
      </w:tblGrid>
      <w:tr w:rsidR="00F6599E" w:rsidRPr="00F6599E" w14:paraId="09193612" w14:textId="77777777" w:rsidTr="009962BA">
        <w:trPr>
          <w:trHeight w:val="589"/>
          <w:jc w:val="center"/>
        </w:trPr>
        <w:tc>
          <w:tcPr>
            <w:tcW w:w="851" w:type="dxa"/>
            <w:vAlign w:val="center"/>
          </w:tcPr>
          <w:p w14:paraId="31C99FE4" w14:textId="77777777" w:rsidR="009962BA" w:rsidRPr="00F6599E" w:rsidRDefault="009962BA" w:rsidP="009962BA">
            <w:pPr>
              <w:spacing w:line="276" w:lineRule="auto"/>
              <w:rPr>
                <w:rFonts w:ascii="宋体" w:hAnsi="宋体"/>
                <w:sz w:val="22"/>
              </w:rPr>
            </w:pPr>
            <w:r w:rsidRPr="00F6599E">
              <w:rPr>
                <w:rFonts w:ascii="宋体" w:hAnsi="宋体" w:hint="eastAsia"/>
                <w:sz w:val="22"/>
              </w:rPr>
              <w:t>序号</w:t>
            </w:r>
          </w:p>
        </w:tc>
        <w:tc>
          <w:tcPr>
            <w:tcW w:w="8080" w:type="dxa"/>
            <w:vAlign w:val="center"/>
          </w:tcPr>
          <w:p w14:paraId="1F07CB91" w14:textId="77777777" w:rsidR="009962BA" w:rsidRPr="00F6599E" w:rsidRDefault="009962BA" w:rsidP="00A40654">
            <w:pPr>
              <w:pStyle w:val="afff2"/>
              <w:spacing w:line="276" w:lineRule="auto"/>
              <w:ind w:left="420" w:firstLineChars="0" w:firstLine="0"/>
              <w:jc w:val="center"/>
              <w:rPr>
                <w:rFonts w:ascii="宋体" w:hAnsi="宋体"/>
                <w:sz w:val="22"/>
              </w:rPr>
            </w:pPr>
            <w:r w:rsidRPr="00F6599E">
              <w:rPr>
                <w:rFonts w:ascii="宋体" w:hAnsi="宋体" w:hint="eastAsia"/>
                <w:sz w:val="22"/>
              </w:rPr>
              <w:t>参数要</w:t>
            </w:r>
            <w:r w:rsidRPr="00F6599E">
              <w:rPr>
                <w:rFonts w:ascii="宋体" w:hAnsi="宋体"/>
                <w:sz w:val="22"/>
              </w:rPr>
              <w:t>求</w:t>
            </w:r>
          </w:p>
        </w:tc>
      </w:tr>
      <w:tr w:rsidR="00F6599E" w:rsidRPr="00F6599E" w14:paraId="35808507" w14:textId="77777777" w:rsidTr="009962BA">
        <w:trPr>
          <w:trHeight w:val="4385"/>
          <w:jc w:val="center"/>
        </w:trPr>
        <w:tc>
          <w:tcPr>
            <w:tcW w:w="851" w:type="dxa"/>
            <w:vAlign w:val="center"/>
          </w:tcPr>
          <w:p w14:paraId="273C1374" w14:textId="77777777" w:rsidR="009962BA" w:rsidRPr="00F6599E" w:rsidRDefault="009962BA" w:rsidP="009962BA">
            <w:pPr>
              <w:spacing w:line="276" w:lineRule="auto"/>
              <w:jc w:val="center"/>
              <w:rPr>
                <w:rFonts w:ascii="宋体" w:hAnsi="宋体"/>
                <w:sz w:val="22"/>
              </w:rPr>
            </w:pPr>
            <w:r w:rsidRPr="00F6599E">
              <w:rPr>
                <w:rFonts w:ascii="宋体" w:hAnsi="宋体" w:hint="eastAsia"/>
                <w:sz w:val="22"/>
              </w:rPr>
              <w:t>1</w:t>
            </w:r>
          </w:p>
        </w:tc>
        <w:tc>
          <w:tcPr>
            <w:tcW w:w="8080" w:type="dxa"/>
            <w:vAlign w:val="center"/>
          </w:tcPr>
          <w:p w14:paraId="46C3047C" w14:textId="77777777" w:rsidR="00882660" w:rsidRPr="00F6599E" w:rsidRDefault="009962BA" w:rsidP="009962BA">
            <w:pPr>
              <w:spacing w:line="276" w:lineRule="auto"/>
              <w:rPr>
                <w:rFonts w:ascii="宋体" w:hAnsi="宋体"/>
                <w:sz w:val="22"/>
              </w:rPr>
            </w:pPr>
            <w:r w:rsidRPr="00F6599E">
              <w:rPr>
                <w:rFonts w:ascii="宋体" w:hAnsi="宋体" w:hint="eastAsia"/>
                <w:sz w:val="22"/>
              </w:rPr>
              <w:t>学位论文数据库：</w:t>
            </w:r>
          </w:p>
          <w:p w14:paraId="428FDD7E" w14:textId="77777777" w:rsidR="00882660" w:rsidRPr="00F6599E" w:rsidRDefault="00882660" w:rsidP="009962BA">
            <w:pPr>
              <w:spacing w:line="276" w:lineRule="auto"/>
              <w:rPr>
                <w:rFonts w:ascii="宋体" w:hAnsi="宋体"/>
                <w:sz w:val="22"/>
              </w:rPr>
            </w:pPr>
            <w:r w:rsidRPr="00F6599E">
              <w:rPr>
                <w:rFonts w:ascii="宋体" w:hAnsi="宋体" w:cs="宋体" w:hint="eastAsia"/>
                <w:sz w:val="22"/>
              </w:rPr>
              <w:t>▲</w:t>
            </w:r>
            <w:r w:rsidRPr="00F6599E">
              <w:rPr>
                <w:rFonts w:ascii="宋体" w:hAnsi="宋体" w:hint="eastAsia"/>
                <w:sz w:val="22"/>
              </w:rPr>
              <w:t>1.</w:t>
            </w:r>
            <w:r w:rsidR="009962BA" w:rsidRPr="00F6599E">
              <w:rPr>
                <w:rFonts w:ascii="宋体" w:hAnsi="宋体" w:hint="eastAsia"/>
                <w:sz w:val="22"/>
              </w:rPr>
              <w:t>文摘500万条以上，全文360万篇以上；</w:t>
            </w:r>
          </w:p>
          <w:p w14:paraId="2430F973" w14:textId="77777777" w:rsidR="009962BA" w:rsidRPr="00F6599E" w:rsidRDefault="00882660" w:rsidP="009962BA">
            <w:pPr>
              <w:spacing w:line="276" w:lineRule="auto"/>
              <w:rPr>
                <w:rFonts w:ascii="宋体" w:hAnsi="宋体"/>
                <w:sz w:val="22"/>
              </w:rPr>
            </w:pPr>
            <w:r w:rsidRPr="00F6599E">
              <w:rPr>
                <w:rFonts w:ascii="宋体" w:hAnsi="宋体" w:hint="eastAsia"/>
                <w:sz w:val="22"/>
              </w:rPr>
              <w:t>2.</w:t>
            </w:r>
            <w:r w:rsidR="009962BA" w:rsidRPr="00F6599E">
              <w:rPr>
                <w:rFonts w:ascii="宋体" w:hAnsi="宋体" w:hint="eastAsia"/>
                <w:sz w:val="22"/>
              </w:rPr>
              <w:t>无全文部分可提供文献传递服务</w:t>
            </w:r>
            <w:r w:rsidRPr="00F6599E">
              <w:rPr>
                <w:rFonts w:ascii="宋体" w:hAnsi="宋体" w:hint="eastAsia"/>
                <w:sz w:val="22"/>
              </w:rPr>
              <w:t>。</w:t>
            </w:r>
          </w:p>
          <w:p w14:paraId="05DE7FFB" w14:textId="77777777" w:rsidR="00882660" w:rsidRPr="00F6599E" w:rsidRDefault="009962BA" w:rsidP="00A40654">
            <w:pPr>
              <w:spacing w:line="276" w:lineRule="auto"/>
              <w:rPr>
                <w:rFonts w:ascii="宋体" w:hAnsi="宋体"/>
                <w:sz w:val="22"/>
              </w:rPr>
            </w:pPr>
            <w:r w:rsidRPr="00F6599E">
              <w:rPr>
                <w:rFonts w:ascii="宋体" w:hAnsi="宋体" w:hint="eastAsia"/>
                <w:sz w:val="22"/>
              </w:rPr>
              <w:t>会议论文数据库：</w:t>
            </w:r>
          </w:p>
          <w:p w14:paraId="43E0736F" w14:textId="77777777" w:rsidR="00882660" w:rsidRPr="00F6599E" w:rsidRDefault="00D65F3F" w:rsidP="00A40654">
            <w:pPr>
              <w:spacing w:line="276" w:lineRule="auto"/>
              <w:rPr>
                <w:rFonts w:ascii="宋体" w:hAnsi="宋体"/>
                <w:sz w:val="22"/>
              </w:rPr>
            </w:pPr>
            <w:r w:rsidRPr="00F6599E">
              <w:rPr>
                <w:rFonts w:ascii="宋体" w:hAnsi="宋体" w:cs="宋体" w:hint="eastAsia"/>
                <w:sz w:val="22"/>
              </w:rPr>
              <w:t>▲</w:t>
            </w:r>
            <w:r w:rsidR="00882660" w:rsidRPr="00F6599E">
              <w:rPr>
                <w:rFonts w:ascii="宋体" w:hAnsi="宋体" w:hint="eastAsia"/>
                <w:sz w:val="22"/>
              </w:rPr>
              <w:t>1.</w:t>
            </w:r>
            <w:r w:rsidR="009962BA" w:rsidRPr="00F6599E">
              <w:rPr>
                <w:rFonts w:ascii="宋体" w:hAnsi="宋体" w:hint="eastAsia"/>
                <w:sz w:val="22"/>
              </w:rPr>
              <w:t>文摘320万条以上，全文240万篇以上；</w:t>
            </w:r>
          </w:p>
          <w:p w14:paraId="14B94C75" w14:textId="77777777" w:rsidR="009962BA" w:rsidRPr="00F6599E" w:rsidRDefault="00882660" w:rsidP="00A40654">
            <w:pPr>
              <w:spacing w:line="276" w:lineRule="auto"/>
              <w:rPr>
                <w:rFonts w:ascii="宋体" w:hAnsi="宋体"/>
                <w:sz w:val="22"/>
              </w:rPr>
            </w:pPr>
            <w:r w:rsidRPr="00F6599E">
              <w:rPr>
                <w:rFonts w:ascii="宋体" w:hAnsi="宋体"/>
                <w:sz w:val="22"/>
              </w:rPr>
              <w:t>2.</w:t>
            </w:r>
            <w:r w:rsidR="009962BA" w:rsidRPr="00F6599E">
              <w:rPr>
                <w:rFonts w:ascii="宋体" w:hAnsi="宋体" w:hint="eastAsia"/>
                <w:sz w:val="22"/>
              </w:rPr>
              <w:t>无全文部分可提供文献传递服务</w:t>
            </w:r>
            <w:r w:rsidRPr="00F6599E">
              <w:rPr>
                <w:rFonts w:ascii="宋体" w:hAnsi="宋体" w:hint="eastAsia"/>
                <w:sz w:val="22"/>
              </w:rPr>
              <w:t>。</w:t>
            </w:r>
          </w:p>
          <w:p w14:paraId="23B6E3E5" w14:textId="77777777" w:rsidR="00882660" w:rsidRPr="00F6599E" w:rsidRDefault="009962BA" w:rsidP="00A40654">
            <w:pPr>
              <w:spacing w:line="276" w:lineRule="auto"/>
              <w:rPr>
                <w:rFonts w:ascii="宋体" w:hAnsi="宋体"/>
                <w:sz w:val="22"/>
              </w:rPr>
            </w:pPr>
            <w:r w:rsidRPr="00F6599E">
              <w:rPr>
                <w:rFonts w:ascii="宋体" w:hAnsi="宋体" w:hint="eastAsia"/>
                <w:sz w:val="22"/>
              </w:rPr>
              <w:t>学术期刊数据库：</w:t>
            </w:r>
          </w:p>
          <w:p w14:paraId="3A51954B" w14:textId="77777777" w:rsidR="00882660" w:rsidRPr="00F6599E" w:rsidRDefault="00D65F3F" w:rsidP="00A40654">
            <w:pPr>
              <w:spacing w:line="276" w:lineRule="auto"/>
              <w:rPr>
                <w:rFonts w:ascii="宋体" w:hAnsi="宋体"/>
                <w:sz w:val="22"/>
              </w:rPr>
            </w:pPr>
            <w:r w:rsidRPr="00F6599E">
              <w:rPr>
                <w:rFonts w:ascii="宋体" w:hAnsi="宋体" w:cs="宋体" w:hint="eastAsia"/>
                <w:sz w:val="22"/>
              </w:rPr>
              <w:t>▲</w:t>
            </w:r>
            <w:r w:rsidR="00882660" w:rsidRPr="00F6599E">
              <w:rPr>
                <w:rFonts w:ascii="宋体" w:hAnsi="宋体" w:hint="eastAsia"/>
                <w:sz w:val="22"/>
              </w:rPr>
              <w:t>1.</w:t>
            </w:r>
            <w:r w:rsidR="009962BA" w:rsidRPr="00F6599E">
              <w:rPr>
                <w:rFonts w:ascii="宋体" w:hAnsi="宋体" w:hint="eastAsia"/>
                <w:sz w:val="22"/>
              </w:rPr>
              <w:t>文献总量1亿条以上，全文4000万篇以上；</w:t>
            </w:r>
          </w:p>
          <w:p w14:paraId="66D93490" w14:textId="77777777" w:rsidR="009962BA" w:rsidRPr="00F6599E" w:rsidRDefault="00882660" w:rsidP="00A40654">
            <w:pPr>
              <w:spacing w:line="276" w:lineRule="auto"/>
              <w:rPr>
                <w:rFonts w:ascii="宋体" w:hAnsi="宋体"/>
                <w:sz w:val="22"/>
              </w:rPr>
            </w:pPr>
            <w:r w:rsidRPr="00F6599E">
              <w:rPr>
                <w:rFonts w:ascii="宋体" w:hAnsi="宋体"/>
                <w:sz w:val="22"/>
              </w:rPr>
              <w:t>2.</w:t>
            </w:r>
            <w:r w:rsidR="009962BA" w:rsidRPr="00F6599E">
              <w:rPr>
                <w:rFonts w:ascii="宋体" w:hAnsi="宋体" w:hint="eastAsia"/>
                <w:sz w:val="22"/>
              </w:rPr>
              <w:t>无全文部分可提供文献传递服务</w:t>
            </w:r>
            <w:r w:rsidRPr="00F6599E">
              <w:rPr>
                <w:rFonts w:ascii="宋体" w:hAnsi="宋体" w:hint="eastAsia"/>
                <w:sz w:val="22"/>
              </w:rPr>
              <w:t>。</w:t>
            </w:r>
          </w:p>
          <w:p w14:paraId="35C25BBE" w14:textId="77777777" w:rsidR="00882660" w:rsidRPr="00F6599E" w:rsidRDefault="009962BA" w:rsidP="00A40654">
            <w:pPr>
              <w:spacing w:line="276" w:lineRule="auto"/>
              <w:rPr>
                <w:rFonts w:ascii="宋体" w:hAnsi="宋体"/>
                <w:sz w:val="22"/>
              </w:rPr>
            </w:pPr>
            <w:r w:rsidRPr="00F6599E">
              <w:rPr>
                <w:rFonts w:ascii="宋体" w:hAnsi="宋体" w:hint="eastAsia"/>
                <w:sz w:val="22"/>
              </w:rPr>
              <w:t>外文文献数据库：</w:t>
            </w:r>
          </w:p>
          <w:p w14:paraId="7C466348" w14:textId="77777777" w:rsidR="00882660" w:rsidRPr="00F6599E" w:rsidRDefault="00882660" w:rsidP="00A40654">
            <w:pPr>
              <w:spacing w:line="276" w:lineRule="auto"/>
              <w:rPr>
                <w:rFonts w:ascii="宋体" w:hAnsi="宋体"/>
                <w:sz w:val="22"/>
              </w:rPr>
            </w:pPr>
            <w:r w:rsidRPr="00F6599E">
              <w:rPr>
                <w:rFonts w:ascii="宋体" w:hAnsi="宋体" w:hint="eastAsia"/>
                <w:sz w:val="22"/>
              </w:rPr>
              <w:t>1.</w:t>
            </w:r>
            <w:r w:rsidR="009962BA" w:rsidRPr="00F6599E">
              <w:rPr>
                <w:rFonts w:ascii="宋体" w:hAnsi="宋体"/>
                <w:sz w:val="22"/>
              </w:rPr>
              <w:t>收录了1995年以来世界各国出版的20900种重要学术期刊，部分文献有少量回溯。每年增加论文约百万余篇，每月更新。</w:t>
            </w:r>
          </w:p>
          <w:p w14:paraId="335BCA80" w14:textId="77777777" w:rsidR="009962BA" w:rsidRPr="00F6599E" w:rsidRDefault="00882660" w:rsidP="00A40654">
            <w:pPr>
              <w:spacing w:line="276" w:lineRule="auto"/>
              <w:rPr>
                <w:rFonts w:ascii="宋体" w:hAnsi="宋体"/>
                <w:sz w:val="22"/>
              </w:rPr>
            </w:pPr>
            <w:r w:rsidRPr="00F6599E">
              <w:rPr>
                <w:rFonts w:ascii="宋体" w:hAnsi="宋体" w:hint="eastAsia"/>
                <w:sz w:val="22"/>
              </w:rPr>
              <w:t>2.</w:t>
            </w:r>
            <w:r w:rsidR="009962BA" w:rsidRPr="00F6599E">
              <w:rPr>
                <w:rFonts w:ascii="宋体" w:hAnsi="宋体"/>
                <w:sz w:val="22"/>
              </w:rPr>
              <w:t>外文会议论文是全文资源。收录了1985年以来世界各主要学协会、出版机构出版的学术会议论文，部分文献有少量回溯。每年增加论文约20余万篇，每月更新</w:t>
            </w:r>
            <w:r w:rsidRPr="00F6599E">
              <w:rPr>
                <w:rFonts w:ascii="宋体" w:hAnsi="宋体" w:hint="eastAsia"/>
                <w:sz w:val="22"/>
              </w:rPr>
              <w:t>。</w:t>
            </w:r>
          </w:p>
          <w:p w14:paraId="63746864" w14:textId="77777777" w:rsidR="009962BA" w:rsidRPr="00F6599E" w:rsidRDefault="009962BA" w:rsidP="00A40654">
            <w:pPr>
              <w:spacing w:line="276" w:lineRule="auto"/>
              <w:rPr>
                <w:rFonts w:ascii="宋体" w:hAnsi="宋体"/>
                <w:sz w:val="22"/>
              </w:rPr>
            </w:pPr>
            <w:r w:rsidRPr="00F6599E">
              <w:rPr>
                <w:rFonts w:ascii="宋体" w:hAnsi="宋体" w:hint="eastAsia"/>
                <w:sz w:val="22"/>
              </w:rPr>
              <w:t>中外专利数据库：中外文专利文摘5600万条以上，中国专利全文1300万篇以上</w:t>
            </w:r>
            <w:r w:rsidR="00882660" w:rsidRPr="00F6599E">
              <w:rPr>
                <w:rFonts w:ascii="宋体" w:hAnsi="宋体" w:hint="eastAsia"/>
                <w:sz w:val="22"/>
              </w:rPr>
              <w:t>。</w:t>
            </w:r>
          </w:p>
          <w:p w14:paraId="03D5A0A5" w14:textId="77777777" w:rsidR="009962BA" w:rsidRPr="00F6599E" w:rsidRDefault="009962BA" w:rsidP="00A40654">
            <w:pPr>
              <w:spacing w:line="276" w:lineRule="auto"/>
              <w:rPr>
                <w:rFonts w:ascii="宋体" w:hAnsi="宋体"/>
                <w:sz w:val="22"/>
              </w:rPr>
            </w:pPr>
            <w:r w:rsidRPr="00F6599E">
              <w:rPr>
                <w:rFonts w:ascii="宋体" w:hAnsi="宋体" w:hint="eastAsia"/>
                <w:sz w:val="22"/>
              </w:rPr>
              <w:t>标准数据库：总共22万多条数据，国家标准和行业标准共13万条。</w:t>
            </w:r>
          </w:p>
        </w:tc>
      </w:tr>
      <w:tr w:rsidR="00F6599E" w:rsidRPr="00F6599E" w14:paraId="0BAF96BB" w14:textId="77777777" w:rsidTr="009962BA">
        <w:trPr>
          <w:trHeight w:val="299"/>
          <w:jc w:val="center"/>
        </w:trPr>
        <w:tc>
          <w:tcPr>
            <w:tcW w:w="851" w:type="dxa"/>
            <w:vAlign w:val="center"/>
          </w:tcPr>
          <w:p w14:paraId="1E7C2208" w14:textId="77777777" w:rsidR="009962BA" w:rsidRPr="00F6599E" w:rsidRDefault="009962BA" w:rsidP="009962BA">
            <w:pPr>
              <w:spacing w:line="276" w:lineRule="auto"/>
              <w:jc w:val="center"/>
              <w:rPr>
                <w:rFonts w:ascii="宋体" w:hAnsi="宋体"/>
                <w:sz w:val="22"/>
              </w:rPr>
            </w:pPr>
            <w:r w:rsidRPr="00F6599E">
              <w:rPr>
                <w:rFonts w:ascii="宋体" w:hAnsi="宋体" w:hint="eastAsia"/>
                <w:sz w:val="22"/>
              </w:rPr>
              <w:t>2</w:t>
            </w:r>
          </w:p>
        </w:tc>
        <w:tc>
          <w:tcPr>
            <w:tcW w:w="8080" w:type="dxa"/>
            <w:vAlign w:val="center"/>
          </w:tcPr>
          <w:p w14:paraId="1B324122" w14:textId="77777777" w:rsidR="00882660" w:rsidRPr="00F6599E" w:rsidRDefault="00882660" w:rsidP="00A40654">
            <w:pPr>
              <w:spacing w:line="276" w:lineRule="auto"/>
              <w:rPr>
                <w:rFonts w:ascii="宋体" w:hAnsi="宋体"/>
                <w:sz w:val="22"/>
              </w:rPr>
            </w:pPr>
            <w:r w:rsidRPr="00F6599E">
              <w:rPr>
                <w:rFonts w:ascii="宋体" w:hAnsi="宋体" w:cs="宋体" w:hint="eastAsia"/>
                <w:sz w:val="22"/>
              </w:rPr>
              <w:t>1.</w:t>
            </w:r>
            <w:r w:rsidR="009962BA" w:rsidRPr="00F6599E">
              <w:rPr>
                <w:rFonts w:ascii="宋体" w:hAnsi="宋体"/>
                <w:sz w:val="22"/>
              </w:rPr>
              <w:t>以上数据库全部开通网络访问</w:t>
            </w:r>
            <w:r w:rsidRPr="00F6599E">
              <w:rPr>
                <w:rFonts w:ascii="宋体" w:hAnsi="宋体" w:hint="eastAsia"/>
                <w:sz w:val="22"/>
              </w:rPr>
              <w:t>；</w:t>
            </w:r>
          </w:p>
          <w:p w14:paraId="71F97FFA" w14:textId="77777777" w:rsidR="009962BA" w:rsidRPr="00F6599E" w:rsidRDefault="00D65F3F" w:rsidP="00243700">
            <w:pPr>
              <w:spacing w:line="276" w:lineRule="auto"/>
              <w:rPr>
                <w:rFonts w:ascii="宋体" w:hAnsi="宋体"/>
                <w:sz w:val="22"/>
              </w:rPr>
            </w:pPr>
            <w:r w:rsidRPr="00F6599E">
              <w:rPr>
                <w:rFonts w:ascii="宋体" w:hAnsi="宋体" w:cs="宋体" w:hint="eastAsia"/>
                <w:sz w:val="22"/>
              </w:rPr>
              <w:t>▲</w:t>
            </w:r>
            <w:r w:rsidR="00882660" w:rsidRPr="00F6599E">
              <w:rPr>
                <w:rFonts w:ascii="宋体" w:hAnsi="宋体" w:hint="eastAsia"/>
                <w:sz w:val="22"/>
              </w:rPr>
              <w:t>2.</w:t>
            </w:r>
            <w:r w:rsidR="009962BA" w:rsidRPr="00F6599E">
              <w:rPr>
                <w:rFonts w:ascii="宋体" w:hAnsi="宋体"/>
                <w:sz w:val="22"/>
              </w:rPr>
              <w:t>标准数据需安装</w:t>
            </w:r>
            <w:r w:rsidR="009962BA" w:rsidRPr="00F6599E">
              <w:rPr>
                <w:rFonts w:ascii="宋体" w:hAnsi="宋体" w:hint="eastAsia"/>
                <w:sz w:val="22"/>
              </w:rPr>
              <w:t>2018年内数据库上国家标准和行业标准更新的数据至本地服务器，由采购人指定。</w:t>
            </w:r>
          </w:p>
        </w:tc>
      </w:tr>
      <w:tr w:rsidR="00F6599E" w:rsidRPr="00F6599E" w14:paraId="590A8EAF" w14:textId="77777777" w:rsidTr="009962BA">
        <w:trPr>
          <w:trHeight w:val="498"/>
          <w:jc w:val="center"/>
        </w:trPr>
        <w:tc>
          <w:tcPr>
            <w:tcW w:w="851" w:type="dxa"/>
            <w:vAlign w:val="center"/>
          </w:tcPr>
          <w:p w14:paraId="6A362F9D" w14:textId="77777777" w:rsidR="009962BA" w:rsidRPr="00F6599E" w:rsidRDefault="009962BA" w:rsidP="009962BA">
            <w:pPr>
              <w:spacing w:line="276" w:lineRule="auto"/>
              <w:jc w:val="center"/>
              <w:rPr>
                <w:rFonts w:ascii="宋体" w:hAnsi="宋体"/>
                <w:sz w:val="22"/>
              </w:rPr>
            </w:pPr>
            <w:r w:rsidRPr="00F6599E">
              <w:rPr>
                <w:rFonts w:ascii="宋体" w:hAnsi="宋体"/>
                <w:sz w:val="22"/>
              </w:rPr>
              <w:t>3</w:t>
            </w:r>
          </w:p>
        </w:tc>
        <w:tc>
          <w:tcPr>
            <w:tcW w:w="8080" w:type="dxa"/>
            <w:vAlign w:val="center"/>
          </w:tcPr>
          <w:p w14:paraId="3BCD9644" w14:textId="77777777" w:rsidR="009962BA" w:rsidRPr="00F6599E" w:rsidRDefault="009962BA" w:rsidP="00A40654">
            <w:pPr>
              <w:spacing w:line="276" w:lineRule="auto"/>
              <w:rPr>
                <w:rFonts w:ascii="宋体" w:hAnsi="宋体"/>
                <w:sz w:val="22"/>
              </w:rPr>
            </w:pPr>
            <w:r w:rsidRPr="00F6599E">
              <w:rPr>
                <w:rFonts w:ascii="宋体" w:hAnsi="宋体"/>
                <w:sz w:val="22"/>
              </w:rPr>
              <w:t>以上数据库为方便用户检索，提供资源整合，适应中英文专业词检索</w:t>
            </w:r>
            <w:r w:rsidRPr="00F6599E">
              <w:rPr>
                <w:rFonts w:ascii="宋体" w:hAnsi="宋体" w:hint="eastAsia"/>
                <w:sz w:val="22"/>
              </w:rPr>
              <w:t>。</w:t>
            </w:r>
          </w:p>
        </w:tc>
      </w:tr>
      <w:tr w:rsidR="00F6599E" w:rsidRPr="00F6599E" w14:paraId="6A378E23" w14:textId="77777777" w:rsidTr="009962BA">
        <w:trPr>
          <w:trHeight w:val="90"/>
          <w:jc w:val="center"/>
        </w:trPr>
        <w:tc>
          <w:tcPr>
            <w:tcW w:w="851" w:type="dxa"/>
            <w:vAlign w:val="center"/>
          </w:tcPr>
          <w:p w14:paraId="0510C391" w14:textId="77777777" w:rsidR="009962BA" w:rsidRPr="00F6599E" w:rsidRDefault="009962BA" w:rsidP="009962BA">
            <w:pPr>
              <w:spacing w:line="276" w:lineRule="auto"/>
              <w:jc w:val="center"/>
              <w:rPr>
                <w:rFonts w:ascii="宋体" w:hAnsi="宋体"/>
                <w:sz w:val="22"/>
              </w:rPr>
            </w:pPr>
            <w:r w:rsidRPr="00F6599E">
              <w:rPr>
                <w:rFonts w:ascii="宋体" w:hAnsi="宋体"/>
                <w:sz w:val="22"/>
              </w:rPr>
              <w:t>4</w:t>
            </w:r>
          </w:p>
        </w:tc>
        <w:tc>
          <w:tcPr>
            <w:tcW w:w="8080" w:type="dxa"/>
            <w:vAlign w:val="center"/>
          </w:tcPr>
          <w:p w14:paraId="6F2B4C0B" w14:textId="77777777" w:rsidR="009962BA" w:rsidRPr="00F6599E" w:rsidRDefault="009962BA" w:rsidP="00A40654">
            <w:pPr>
              <w:spacing w:line="276" w:lineRule="auto"/>
              <w:rPr>
                <w:rFonts w:ascii="宋体" w:hAnsi="宋体"/>
                <w:sz w:val="22"/>
              </w:rPr>
            </w:pPr>
            <w:r w:rsidRPr="00F6599E">
              <w:rPr>
                <w:rFonts w:ascii="宋体" w:hAnsi="宋体" w:hint="eastAsia"/>
                <w:sz w:val="22"/>
              </w:rPr>
              <w:t>检索服务要求：</w:t>
            </w:r>
          </w:p>
          <w:p w14:paraId="6B112EF1" w14:textId="77777777" w:rsidR="009962BA" w:rsidRPr="00F6599E" w:rsidRDefault="00882660" w:rsidP="00A40654">
            <w:pPr>
              <w:spacing w:line="276" w:lineRule="auto"/>
              <w:rPr>
                <w:rFonts w:ascii="宋体" w:hAnsi="宋体"/>
                <w:sz w:val="22"/>
              </w:rPr>
            </w:pPr>
            <w:r w:rsidRPr="00F6599E">
              <w:rPr>
                <w:rFonts w:ascii="宋体" w:hAnsi="宋体" w:hint="eastAsia"/>
                <w:sz w:val="22"/>
              </w:rPr>
              <w:t>1</w:t>
            </w:r>
            <w:r w:rsidRPr="00F6599E">
              <w:rPr>
                <w:rFonts w:ascii="宋体" w:hAnsi="宋体"/>
                <w:sz w:val="22"/>
              </w:rPr>
              <w:t>.</w:t>
            </w:r>
            <w:r w:rsidR="009962BA" w:rsidRPr="00F6599E">
              <w:rPr>
                <w:rFonts w:ascii="宋体" w:hAnsi="宋体" w:hint="eastAsia"/>
                <w:sz w:val="22"/>
              </w:rPr>
              <w:t>快速响应：秒级响应时间，提供最佳的用户体验；</w:t>
            </w:r>
          </w:p>
          <w:p w14:paraId="0D42B197" w14:textId="77777777" w:rsidR="009962BA" w:rsidRPr="00F6599E" w:rsidRDefault="00882660" w:rsidP="00A40654">
            <w:pPr>
              <w:spacing w:line="276" w:lineRule="auto"/>
              <w:rPr>
                <w:rFonts w:ascii="宋体" w:hAnsi="宋体"/>
                <w:sz w:val="22"/>
              </w:rPr>
            </w:pPr>
            <w:r w:rsidRPr="00F6599E">
              <w:rPr>
                <w:rFonts w:ascii="宋体" w:hAnsi="宋体" w:hint="eastAsia"/>
                <w:sz w:val="22"/>
              </w:rPr>
              <w:t>2</w:t>
            </w:r>
            <w:r w:rsidRPr="00F6599E">
              <w:rPr>
                <w:rFonts w:ascii="宋体" w:hAnsi="宋体"/>
                <w:sz w:val="22"/>
              </w:rPr>
              <w:t>.</w:t>
            </w:r>
            <w:r w:rsidR="009962BA" w:rsidRPr="00F6599E">
              <w:rPr>
                <w:rFonts w:ascii="宋体" w:hAnsi="宋体" w:hint="eastAsia"/>
                <w:sz w:val="22"/>
              </w:rPr>
              <w:t>简单自然：一框式检索，人性化交互设计，快捷高效；</w:t>
            </w:r>
          </w:p>
          <w:p w14:paraId="52A39FD5" w14:textId="77777777" w:rsidR="009962BA" w:rsidRPr="00F6599E" w:rsidRDefault="00882660" w:rsidP="00A40654">
            <w:pPr>
              <w:spacing w:line="276" w:lineRule="auto"/>
              <w:rPr>
                <w:rFonts w:ascii="宋体" w:hAnsi="宋体"/>
                <w:sz w:val="22"/>
              </w:rPr>
            </w:pPr>
            <w:r w:rsidRPr="00F6599E">
              <w:rPr>
                <w:rFonts w:ascii="宋体" w:hAnsi="宋体" w:hint="eastAsia"/>
                <w:sz w:val="22"/>
              </w:rPr>
              <w:t>3</w:t>
            </w:r>
            <w:r w:rsidRPr="00F6599E">
              <w:rPr>
                <w:rFonts w:ascii="宋体" w:hAnsi="宋体"/>
                <w:sz w:val="22"/>
              </w:rPr>
              <w:t>.</w:t>
            </w:r>
            <w:r w:rsidR="009962BA" w:rsidRPr="00F6599E">
              <w:rPr>
                <w:rFonts w:ascii="宋体" w:hAnsi="宋体" w:hint="eastAsia"/>
                <w:sz w:val="22"/>
              </w:rPr>
              <w:t>善甄别：系统职能甄选最相关、最权威、最新的文献。</w:t>
            </w:r>
          </w:p>
        </w:tc>
      </w:tr>
      <w:tr w:rsidR="00F6599E" w:rsidRPr="00F6599E" w14:paraId="366364B7" w14:textId="77777777" w:rsidTr="009962BA">
        <w:trPr>
          <w:trHeight w:val="299"/>
          <w:jc w:val="center"/>
        </w:trPr>
        <w:tc>
          <w:tcPr>
            <w:tcW w:w="851" w:type="dxa"/>
            <w:vAlign w:val="center"/>
          </w:tcPr>
          <w:p w14:paraId="7054B3CC" w14:textId="77777777" w:rsidR="009962BA" w:rsidRPr="00F6599E" w:rsidRDefault="009962BA" w:rsidP="009962BA">
            <w:pPr>
              <w:spacing w:line="276" w:lineRule="auto"/>
              <w:jc w:val="center"/>
              <w:rPr>
                <w:rFonts w:ascii="宋体" w:hAnsi="宋体"/>
                <w:sz w:val="22"/>
              </w:rPr>
            </w:pPr>
            <w:r w:rsidRPr="00F6599E">
              <w:rPr>
                <w:rFonts w:ascii="宋体" w:hAnsi="宋体" w:hint="eastAsia"/>
                <w:sz w:val="22"/>
              </w:rPr>
              <w:t>5</w:t>
            </w:r>
          </w:p>
        </w:tc>
        <w:tc>
          <w:tcPr>
            <w:tcW w:w="8080" w:type="dxa"/>
            <w:vAlign w:val="center"/>
          </w:tcPr>
          <w:p w14:paraId="7C828634" w14:textId="77777777" w:rsidR="009962BA" w:rsidRPr="00F6599E" w:rsidRDefault="00D65F3F" w:rsidP="00A40654">
            <w:pPr>
              <w:spacing w:line="276" w:lineRule="auto"/>
              <w:rPr>
                <w:rFonts w:ascii="宋体" w:hAnsi="宋体"/>
                <w:sz w:val="22"/>
              </w:rPr>
            </w:pPr>
            <w:r w:rsidRPr="00F6599E">
              <w:rPr>
                <w:rFonts w:ascii="宋体" w:hAnsi="宋体" w:cs="宋体" w:hint="eastAsia"/>
                <w:sz w:val="22"/>
              </w:rPr>
              <w:t>▲</w:t>
            </w:r>
            <w:r w:rsidR="009962BA" w:rsidRPr="00F6599E">
              <w:rPr>
                <w:rFonts w:ascii="宋体" w:hAnsi="宋体" w:hint="eastAsia"/>
                <w:sz w:val="22"/>
              </w:rPr>
              <w:t>多指标智能排序要求：为用户提供多层次、多方位、个性化的智能排序方法，让用户最需要的文献优先占据检索结果的第一页。</w:t>
            </w:r>
          </w:p>
        </w:tc>
      </w:tr>
      <w:tr w:rsidR="00B65930" w:rsidRPr="00F6599E" w14:paraId="78B28BCE" w14:textId="77777777" w:rsidTr="009962BA">
        <w:trPr>
          <w:trHeight w:val="299"/>
          <w:jc w:val="center"/>
        </w:trPr>
        <w:tc>
          <w:tcPr>
            <w:tcW w:w="851" w:type="dxa"/>
            <w:vAlign w:val="center"/>
          </w:tcPr>
          <w:p w14:paraId="1E1B82A5" w14:textId="77777777" w:rsidR="009962BA" w:rsidRPr="00F6599E" w:rsidRDefault="009962BA" w:rsidP="009962BA">
            <w:pPr>
              <w:spacing w:line="276" w:lineRule="auto"/>
              <w:jc w:val="center"/>
              <w:rPr>
                <w:rFonts w:ascii="宋体" w:hAnsi="宋体"/>
                <w:sz w:val="22"/>
              </w:rPr>
            </w:pPr>
            <w:r w:rsidRPr="00F6599E">
              <w:rPr>
                <w:rFonts w:ascii="宋体" w:hAnsi="宋体" w:hint="eastAsia"/>
                <w:sz w:val="22"/>
              </w:rPr>
              <w:t>6</w:t>
            </w:r>
          </w:p>
        </w:tc>
        <w:tc>
          <w:tcPr>
            <w:tcW w:w="8080" w:type="dxa"/>
            <w:vAlign w:val="center"/>
          </w:tcPr>
          <w:p w14:paraId="206FB655" w14:textId="77777777" w:rsidR="009962BA" w:rsidRPr="00F6599E" w:rsidRDefault="009962BA" w:rsidP="00A40654">
            <w:pPr>
              <w:spacing w:line="276" w:lineRule="auto"/>
              <w:rPr>
                <w:rFonts w:ascii="宋体" w:hAnsi="宋体"/>
                <w:sz w:val="22"/>
              </w:rPr>
            </w:pPr>
            <w:r w:rsidRPr="00F6599E">
              <w:rPr>
                <w:rFonts w:ascii="宋体" w:hAnsi="宋体"/>
                <w:sz w:val="22"/>
              </w:rPr>
              <w:t>服务期限：</w:t>
            </w:r>
            <w:r w:rsidRPr="00F6599E">
              <w:rPr>
                <w:rFonts w:ascii="宋体" w:hAnsi="宋体" w:hint="eastAsia"/>
                <w:sz w:val="22"/>
              </w:rPr>
              <w:t>1年，需保证售后服务质量，按采购方实际要求提供本地上门技术维护服务及培训宣传推广等服务。</w:t>
            </w:r>
          </w:p>
        </w:tc>
      </w:tr>
    </w:tbl>
    <w:p w14:paraId="74AA4F20" w14:textId="77777777" w:rsidR="00D84F24" w:rsidRPr="00F6599E" w:rsidRDefault="00D84F24" w:rsidP="009962BA">
      <w:pPr>
        <w:spacing w:line="360" w:lineRule="exact"/>
        <w:rPr>
          <w:rFonts w:asciiTheme="minorEastAsia" w:eastAsiaTheme="minorEastAsia" w:hAnsiTheme="minorEastAsia"/>
          <w:sz w:val="22"/>
        </w:rPr>
      </w:pPr>
    </w:p>
    <w:p w14:paraId="44AA710A" w14:textId="77777777" w:rsidR="00D84F24" w:rsidRPr="00F6599E" w:rsidRDefault="00D84F24" w:rsidP="001A50AC">
      <w:pPr>
        <w:pStyle w:val="32"/>
        <w:jc w:val="center"/>
        <w:rPr>
          <w:rFonts w:asciiTheme="minorEastAsia" w:eastAsiaTheme="minorEastAsia" w:hAnsiTheme="minorEastAsia"/>
          <w:szCs w:val="22"/>
        </w:rPr>
      </w:pPr>
      <w:r w:rsidRPr="00F6599E">
        <w:rPr>
          <w:rFonts w:asciiTheme="minorEastAsia" w:eastAsiaTheme="minorEastAsia" w:hAnsiTheme="minorEastAsia"/>
          <w:sz w:val="22"/>
        </w:rPr>
        <w:br w:type="page"/>
      </w:r>
      <w:bookmarkStart w:id="56" w:name="_Toc528152750"/>
      <w:r w:rsidRPr="00F6599E">
        <w:rPr>
          <w:rFonts w:asciiTheme="minorEastAsia" w:eastAsiaTheme="minorEastAsia" w:hAnsiTheme="minorEastAsia"/>
          <w:szCs w:val="22"/>
        </w:rPr>
        <w:t>D</w:t>
      </w:r>
      <w:r w:rsidRPr="00F6599E">
        <w:rPr>
          <w:rFonts w:asciiTheme="minorEastAsia" w:eastAsiaTheme="minorEastAsia" w:hAnsiTheme="minorEastAsia" w:hint="eastAsia"/>
          <w:szCs w:val="22"/>
        </w:rPr>
        <w:t>包需求书</w:t>
      </w:r>
      <w:bookmarkEnd w:id="56"/>
    </w:p>
    <w:p w14:paraId="59BF748F" w14:textId="77777777" w:rsidR="00D84F24" w:rsidRPr="00F6599E" w:rsidRDefault="00D84F24" w:rsidP="00A520AA">
      <w:pPr>
        <w:widowControl/>
        <w:adjustRightInd w:val="0"/>
        <w:spacing w:beforeLines="50" w:before="156" w:afterLines="50" w:after="156" w:line="360" w:lineRule="auto"/>
        <w:jc w:val="left"/>
        <w:rPr>
          <w:rFonts w:asciiTheme="minorEastAsia" w:eastAsiaTheme="minorEastAsia" w:hAnsiTheme="minorEastAsia" w:cs="宋体"/>
          <w:b/>
          <w:bCs/>
          <w:kern w:val="0"/>
          <w:sz w:val="24"/>
        </w:rPr>
      </w:pPr>
      <w:r w:rsidRPr="00F6599E">
        <w:rPr>
          <w:rFonts w:asciiTheme="minorEastAsia" w:eastAsiaTheme="minorEastAsia" w:hAnsiTheme="minorEastAsia" w:cs="宋体" w:hint="eastAsia"/>
          <w:b/>
          <w:bCs/>
          <w:kern w:val="0"/>
          <w:sz w:val="24"/>
        </w:rPr>
        <w:t>外文数据库</w:t>
      </w:r>
      <w:r w:rsidRPr="00F6599E">
        <w:rPr>
          <w:rFonts w:asciiTheme="minorEastAsia" w:eastAsiaTheme="minorEastAsia" w:hAnsiTheme="minorEastAsia" w:cs="宋体"/>
          <w:b/>
          <w:bCs/>
          <w:kern w:val="0"/>
          <w:sz w:val="24"/>
        </w:rPr>
        <w:t>清单</w:t>
      </w:r>
    </w:p>
    <w:tbl>
      <w:tblPr>
        <w:tblStyle w:val="afff"/>
        <w:tblW w:w="9003" w:type="dxa"/>
        <w:jc w:val="center"/>
        <w:tblLook w:val="04A0" w:firstRow="1" w:lastRow="0" w:firstColumn="1" w:lastColumn="0" w:noHBand="0" w:noVBand="1"/>
      </w:tblPr>
      <w:tblGrid>
        <w:gridCol w:w="568"/>
        <w:gridCol w:w="1701"/>
        <w:gridCol w:w="5353"/>
        <w:gridCol w:w="709"/>
        <w:gridCol w:w="672"/>
      </w:tblGrid>
      <w:tr w:rsidR="00F6599E" w:rsidRPr="00F6599E" w14:paraId="7EE07719" w14:textId="77777777" w:rsidTr="00C02525">
        <w:trPr>
          <w:jc w:val="center"/>
        </w:trPr>
        <w:tc>
          <w:tcPr>
            <w:tcW w:w="568" w:type="dxa"/>
            <w:vAlign w:val="center"/>
          </w:tcPr>
          <w:p w14:paraId="20E76951" w14:textId="77777777" w:rsidR="00D84F24" w:rsidRPr="00F6599E" w:rsidRDefault="00D84F24"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kern w:val="0"/>
                <w:sz w:val="22"/>
              </w:rPr>
              <w:t>序号</w:t>
            </w:r>
          </w:p>
        </w:tc>
        <w:tc>
          <w:tcPr>
            <w:tcW w:w="1701" w:type="dxa"/>
            <w:vAlign w:val="center"/>
          </w:tcPr>
          <w:p w14:paraId="68C01A52" w14:textId="77777777" w:rsidR="00D84F24" w:rsidRPr="00F6599E" w:rsidRDefault="00D84F24" w:rsidP="00A40654">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kern w:val="0"/>
                <w:sz w:val="22"/>
              </w:rPr>
              <w:t>数据库名称</w:t>
            </w:r>
          </w:p>
        </w:tc>
        <w:tc>
          <w:tcPr>
            <w:tcW w:w="5353" w:type="dxa"/>
            <w:vAlign w:val="center"/>
          </w:tcPr>
          <w:p w14:paraId="2CBEAA16" w14:textId="77777777" w:rsidR="00D84F24" w:rsidRPr="00F6599E" w:rsidRDefault="00D84F24" w:rsidP="00A40654">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kern w:val="0"/>
                <w:sz w:val="22"/>
              </w:rPr>
              <w:t>技术参数、</w:t>
            </w:r>
            <w:r w:rsidRPr="00F6599E">
              <w:rPr>
                <w:rFonts w:asciiTheme="minorEastAsia" w:eastAsiaTheme="minorEastAsia" w:hAnsiTheme="minorEastAsia" w:hint="eastAsia"/>
                <w:sz w:val="22"/>
              </w:rPr>
              <w:t>功能要求</w:t>
            </w:r>
          </w:p>
        </w:tc>
        <w:tc>
          <w:tcPr>
            <w:tcW w:w="709" w:type="dxa"/>
            <w:vAlign w:val="center"/>
          </w:tcPr>
          <w:p w14:paraId="298FCFDB" w14:textId="77777777" w:rsidR="00D84F24" w:rsidRPr="00F6599E" w:rsidRDefault="00D84F24"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kern w:val="0"/>
                <w:sz w:val="22"/>
              </w:rPr>
              <w:t>单位</w:t>
            </w:r>
          </w:p>
        </w:tc>
        <w:tc>
          <w:tcPr>
            <w:tcW w:w="672" w:type="dxa"/>
            <w:vAlign w:val="center"/>
          </w:tcPr>
          <w:p w14:paraId="0D25D170" w14:textId="77777777" w:rsidR="00D84F24" w:rsidRPr="00F6599E" w:rsidRDefault="00D84F24"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kern w:val="0"/>
                <w:sz w:val="22"/>
              </w:rPr>
              <w:t>数量</w:t>
            </w:r>
          </w:p>
        </w:tc>
      </w:tr>
      <w:tr w:rsidR="00F6599E" w:rsidRPr="00F6599E" w14:paraId="6D150A13" w14:textId="77777777" w:rsidTr="00C02525">
        <w:trPr>
          <w:jc w:val="center"/>
        </w:trPr>
        <w:tc>
          <w:tcPr>
            <w:tcW w:w="568" w:type="dxa"/>
            <w:vAlign w:val="center"/>
          </w:tcPr>
          <w:p w14:paraId="0445E9E1" w14:textId="77777777" w:rsidR="00D84F24" w:rsidRPr="00F6599E" w:rsidRDefault="00D84F24" w:rsidP="000D4F6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1</w:t>
            </w:r>
          </w:p>
        </w:tc>
        <w:tc>
          <w:tcPr>
            <w:tcW w:w="1701" w:type="dxa"/>
            <w:vAlign w:val="center"/>
          </w:tcPr>
          <w:p w14:paraId="092A1084" w14:textId="77777777" w:rsidR="00D84F24" w:rsidRPr="00F6599E" w:rsidRDefault="00D84F24"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OCLC FIRST SEARCH</w:t>
            </w:r>
          </w:p>
        </w:tc>
        <w:tc>
          <w:tcPr>
            <w:tcW w:w="5353" w:type="dxa"/>
            <w:vAlign w:val="center"/>
          </w:tcPr>
          <w:p w14:paraId="2DC85F23" w14:textId="77777777" w:rsidR="00D84F24" w:rsidRPr="00F6599E" w:rsidRDefault="00D65F3F" w:rsidP="007F5842">
            <w:pPr>
              <w:spacing w:line="276" w:lineRule="auto"/>
              <w:jc w:val="left"/>
              <w:rPr>
                <w:rFonts w:asciiTheme="minorEastAsia" w:eastAsiaTheme="minorEastAsia" w:hAnsiTheme="minorEastAsia"/>
                <w:sz w:val="22"/>
              </w:rPr>
            </w:pPr>
            <w:r w:rsidRPr="00F6599E">
              <w:rPr>
                <w:rFonts w:ascii="宋体" w:hAnsi="宋体" w:cs="宋体" w:hint="eastAsia"/>
                <w:sz w:val="22"/>
              </w:rPr>
              <w:t>▲</w:t>
            </w:r>
            <w:r w:rsidR="001F14FA" w:rsidRPr="00F6599E">
              <w:rPr>
                <w:rFonts w:ascii="宋体" w:hAnsi="宋体" w:cs="宋体" w:hint="eastAsia"/>
                <w:sz w:val="22"/>
              </w:rPr>
              <w:t>1.</w:t>
            </w:r>
            <w:r w:rsidR="00D84F24" w:rsidRPr="00F6599E">
              <w:rPr>
                <w:rFonts w:asciiTheme="minorEastAsia" w:eastAsiaTheme="minorEastAsia" w:hAnsiTheme="minorEastAsia" w:hint="eastAsia"/>
                <w:sz w:val="22"/>
              </w:rPr>
              <w:t>OCLC FirstSearch包括13个子数据库，包括图书、硕博士论文、学术期刊、会议论文、机构知识库等</w:t>
            </w:r>
            <w:r w:rsidR="007F5842" w:rsidRPr="00F6599E">
              <w:rPr>
                <w:rFonts w:asciiTheme="minorEastAsia" w:eastAsiaTheme="minorEastAsia" w:hAnsiTheme="minorEastAsia" w:hint="eastAsia"/>
                <w:sz w:val="22"/>
              </w:rPr>
              <w:t>。</w:t>
            </w:r>
            <w:r w:rsidR="00B7405F" w:rsidRPr="00F6599E">
              <w:rPr>
                <w:rFonts w:ascii="宋体" w:hAnsi="宋体" w:cs="宋体" w:hint="eastAsia"/>
                <w:sz w:val="22"/>
              </w:rPr>
              <w:t>▲</w:t>
            </w:r>
            <w:r w:rsidR="001F14FA" w:rsidRPr="00F6599E">
              <w:rPr>
                <w:rFonts w:ascii="宋体" w:hAnsi="宋体" w:cs="宋体" w:hint="eastAsia"/>
                <w:sz w:val="22"/>
              </w:rPr>
              <w:t>2.</w:t>
            </w:r>
            <w:r w:rsidR="00D84F24" w:rsidRPr="00F6599E">
              <w:rPr>
                <w:rFonts w:asciiTheme="minorEastAsia" w:eastAsiaTheme="minorEastAsia" w:hAnsiTheme="minorEastAsia" w:hint="eastAsia"/>
                <w:sz w:val="22"/>
              </w:rPr>
              <w:t xml:space="preserve">涵盖所有学科如农业、商业、科学、技术、文学、医学、宗教、哲学、语言、法律、政治学、心理学、社会学、经济学、教育学、地理学、历史学、人类学、美术以及图书馆学等。 </w:t>
            </w:r>
          </w:p>
        </w:tc>
        <w:tc>
          <w:tcPr>
            <w:tcW w:w="709" w:type="dxa"/>
            <w:vAlign w:val="center"/>
          </w:tcPr>
          <w:p w14:paraId="7AF68A9E" w14:textId="77777777" w:rsidR="00D84F24" w:rsidRPr="00F6599E" w:rsidRDefault="00D84F24" w:rsidP="000D4F6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套</w:t>
            </w:r>
          </w:p>
        </w:tc>
        <w:tc>
          <w:tcPr>
            <w:tcW w:w="672" w:type="dxa"/>
            <w:vAlign w:val="center"/>
          </w:tcPr>
          <w:p w14:paraId="5F30C57C" w14:textId="77777777" w:rsidR="00D84F24" w:rsidRPr="00F6599E" w:rsidRDefault="00D84F24" w:rsidP="000D4F6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1</w:t>
            </w:r>
          </w:p>
        </w:tc>
      </w:tr>
      <w:tr w:rsidR="00F6599E" w:rsidRPr="00F6599E" w14:paraId="048C0CF1" w14:textId="77777777" w:rsidTr="00C02525">
        <w:trPr>
          <w:jc w:val="center"/>
        </w:trPr>
        <w:tc>
          <w:tcPr>
            <w:tcW w:w="568" w:type="dxa"/>
            <w:vAlign w:val="center"/>
          </w:tcPr>
          <w:p w14:paraId="5B30678C" w14:textId="77777777" w:rsidR="00D84F24" w:rsidRPr="00F6599E" w:rsidRDefault="00D84F24" w:rsidP="000D4F6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2</w:t>
            </w:r>
          </w:p>
        </w:tc>
        <w:tc>
          <w:tcPr>
            <w:tcW w:w="1701" w:type="dxa"/>
            <w:vAlign w:val="center"/>
          </w:tcPr>
          <w:p w14:paraId="6B014E62" w14:textId="77777777" w:rsidR="00D84F24" w:rsidRPr="00F6599E" w:rsidRDefault="00D84F24"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PROQUEST A&amp;B</w:t>
            </w:r>
          </w:p>
        </w:tc>
        <w:tc>
          <w:tcPr>
            <w:tcW w:w="5353" w:type="dxa"/>
            <w:vAlign w:val="center"/>
          </w:tcPr>
          <w:p w14:paraId="2C28EE5A" w14:textId="77777777" w:rsidR="00D84F24" w:rsidRPr="00F6599E" w:rsidRDefault="00D65F3F" w:rsidP="00A40654">
            <w:pPr>
              <w:spacing w:line="276" w:lineRule="auto"/>
              <w:jc w:val="left"/>
              <w:rPr>
                <w:rFonts w:asciiTheme="minorEastAsia" w:eastAsiaTheme="minorEastAsia" w:hAnsiTheme="minorEastAsia"/>
                <w:sz w:val="22"/>
              </w:rPr>
            </w:pPr>
            <w:r w:rsidRPr="00F6599E">
              <w:rPr>
                <w:rFonts w:ascii="宋体" w:hAnsi="宋体" w:cs="宋体" w:hint="eastAsia"/>
                <w:sz w:val="22"/>
              </w:rPr>
              <w:t>▲</w:t>
            </w:r>
            <w:r w:rsidR="00D84F24" w:rsidRPr="00F6599E">
              <w:rPr>
                <w:rFonts w:asciiTheme="minorEastAsia" w:eastAsiaTheme="minorEastAsia" w:hAnsiTheme="minorEastAsia" w:hint="eastAsia"/>
                <w:sz w:val="22"/>
              </w:rPr>
              <w:t>ProQuest Dissertations and Theses（PQDT）数据库提供国外高校博硕士论文的全文，包括人文社科（A专辑）、理工科（B专辑）</w:t>
            </w:r>
            <w:r w:rsidR="001F14FA" w:rsidRPr="00F6599E">
              <w:rPr>
                <w:rFonts w:asciiTheme="minorEastAsia" w:eastAsiaTheme="minorEastAsia" w:hAnsiTheme="minorEastAsia" w:hint="eastAsia"/>
                <w:sz w:val="22"/>
              </w:rPr>
              <w:t>。</w:t>
            </w:r>
          </w:p>
        </w:tc>
        <w:tc>
          <w:tcPr>
            <w:tcW w:w="709" w:type="dxa"/>
            <w:vAlign w:val="center"/>
          </w:tcPr>
          <w:p w14:paraId="394CCA23" w14:textId="77777777" w:rsidR="00D84F24" w:rsidRPr="00F6599E" w:rsidRDefault="00D84F24" w:rsidP="000D4F6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套</w:t>
            </w:r>
          </w:p>
        </w:tc>
        <w:tc>
          <w:tcPr>
            <w:tcW w:w="672" w:type="dxa"/>
            <w:vAlign w:val="center"/>
          </w:tcPr>
          <w:p w14:paraId="51F37994" w14:textId="77777777" w:rsidR="00D84F24" w:rsidRPr="00F6599E" w:rsidRDefault="00D84F24" w:rsidP="000D4F6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1</w:t>
            </w:r>
          </w:p>
        </w:tc>
      </w:tr>
      <w:tr w:rsidR="00F6599E" w:rsidRPr="00F6599E" w14:paraId="6AEF450D" w14:textId="77777777" w:rsidTr="00C02525">
        <w:trPr>
          <w:jc w:val="center"/>
        </w:trPr>
        <w:tc>
          <w:tcPr>
            <w:tcW w:w="568" w:type="dxa"/>
            <w:vAlign w:val="center"/>
          </w:tcPr>
          <w:p w14:paraId="0BD93BCA" w14:textId="77777777" w:rsidR="00D84F24" w:rsidRPr="00F6599E" w:rsidRDefault="00D84F24" w:rsidP="000D4F6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3</w:t>
            </w:r>
          </w:p>
        </w:tc>
        <w:tc>
          <w:tcPr>
            <w:tcW w:w="1701" w:type="dxa"/>
            <w:vAlign w:val="center"/>
          </w:tcPr>
          <w:p w14:paraId="27D77DBD" w14:textId="77777777" w:rsidR="00D84F24" w:rsidRPr="00F6599E" w:rsidRDefault="00D84F24" w:rsidP="00A40654">
            <w:pPr>
              <w:spacing w:line="276" w:lineRule="auto"/>
              <w:rPr>
                <w:rFonts w:asciiTheme="minorEastAsia" w:eastAsiaTheme="minorEastAsia" w:hAnsiTheme="minorEastAsia"/>
                <w:sz w:val="22"/>
              </w:rPr>
            </w:pPr>
            <w:r w:rsidRPr="00F6599E">
              <w:rPr>
                <w:rFonts w:asciiTheme="minorEastAsia" w:eastAsiaTheme="minorEastAsia" w:hAnsiTheme="minorEastAsia"/>
                <w:sz w:val="22"/>
              </w:rPr>
              <w:t>ROYAL</w:t>
            </w:r>
            <w:r w:rsidRPr="00F6599E">
              <w:rPr>
                <w:rFonts w:asciiTheme="minorEastAsia" w:eastAsiaTheme="minorEastAsia" w:hAnsiTheme="minorEastAsia" w:hint="eastAsia"/>
                <w:sz w:val="22"/>
              </w:rPr>
              <w:t xml:space="preserve"> </w:t>
            </w:r>
            <w:r w:rsidRPr="00F6599E">
              <w:rPr>
                <w:rFonts w:asciiTheme="minorEastAsia" w:eastAsiaTheme="minorEastAsia" w:hAnsiTheme="minorEastAsia"/>
                <w:sz w:val="22"/>
              </w:rPr>
              <w:t>SOC CHEMISTRY</w:t>
            </w:r>
          </w:p>
        </w:tc>
        <w:tc>
          <w:tcPr>
            <w:tcW w:w="5353" w:type="dxa"/>
            <w:vAlign w:val="center"/>
          </w:tcPr>
          <w:p w14:paraId="10FF8ED5" w14:textId="77777777" w:rsidR="00D84F24" w:rsidRPr="00F6599E" w:rsidRDefault="00D84F24" w:rsidP="00A40654">
            <w:pPr>
              <w:spacing w:line="276" w:lineRule="auto"/>
              <w:jc w:val="left"/>
              <w:rPr>
                <w:rFonts w:asciiTheme="minorEastAsia" w:eastAsiaTheme="minorEastAsia" w:hAnsiTheme="minorEastAsia"/>
                <w:sz w:val="22"/>
              </w:rPr>
            </w:pPr>
            <w:r w:rsidRPr="00F6599E">
              <w:rPr>
                <w:rFonts w:asciiTheme="minorEastAsia" w:eastAsiaTheme="minorEastAsia" w:hAnsiTheme="minorEastAsia" w:hint="eastAsia"/>
                <w:sz w:val="22"/>
              </w:rPr>
              <w:t>英国皇家化学学会出版的电子期刊（2019）</w:t>
            </w:r>
            <w:r w:rsidR="001F14FA" w:rsidRPr="00F6599E">
              <w:rPr>
                <w:rFonts w:asciiTheme="minorEastAsia" w:eastAsiaTheme="minorEastAsia" w:hAnsiTheme="minorEastAsia" w:hint="eastAsia"/>
                <w:sz w:val="22"/>
              </w:rPr>
              <w:t>。</w:t>
            </w:r>
          </w:p>
        </w:tc>
        <w:tc>
          <w:tcPr>
            <w:tcW w:w="709" w:type="dxa"/>
            <w:vAlign w:val="center"/>
          </w:tcPr>
          <w:p w14:paraId="37174CAF" w14:textId="77777777" w:rsidR="00D84F24" w:rsidRPr="00F6599E" w:rsidRDefault="00D84F24" w:rsidP="000D4F6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套</w:t>
            </w:r>
          </w:p>
        </w:tc>
        <w:tc>
          <w:tcPr>
            <w:tcW w:w="672" w:type="dxa"/>
            <w:vAlign w:val="center"/>
          </w:tcPr>
          <w:p w14:paraId="13E59E1C" w14:textId="77777777" w:rsidR="00D84F24" w:rsidRPr="00F6599E" w:rsidRDefault="00D84F24" w:rsidP="000D4F6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1</w:t>
            </w:r>
          </w:p>
        </w:tc>
      </w:tr>
      <w:tr w:rsidR="00F6599E" w:rsidRPr="00F6599E" w14:paraId="61523CCE" w14:textId="77777777" w:rsidTr="00C02525">
        <w:trPr>
          <w:jc w:val="center"/>
        </w:trPr>
        <w:tc>
          <w:tcPr>
            <w:tcW w:w="568" w:type="dxa"/>
            <w:vAlign w:val="center"/>
          </w:tcPr>
          <w:p w14:paraId="7838FC5B" w14:textId="77777777" w:rsidR="00D84F24" w:rsidRPr="00F6599E" w:rsidRDefault="00D84F24" w:rsidP="000D4F6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4</w:t>
            </w:r>
          </w:p>
        </w:tc>
        <w:tc>
          <w:tcPr>
            <w:tcW w:w="1701" w:type="dxa"/>
            <w:vAlign w:val="center"/>
          </w:tcPr>
          <w:p w14:paraId="3D3619FB" w14:textId="77777777" w:rsidR="00D84F24" w:rsidRPr="00F6599E" w:rsidRDefault="00D84F24" w:rsidP="00A40654">
            <w:pPr>
              <w:spacing w:line="276" w:lineRule="auto"/>
              <w:rPr>
                <w:rFonts w:asciiTheme="minorEastAsia" w:eastAsiaTheme="minorEastAsia" w:hAnsiTheme="minorEastAsia"/>
                <w:sz w:val="22"/>
              </w:rPr>
            </w:pPr>
            <w:r w:rsidRPr="00F6599E">
              <w:rPr>
                <w:rFonts w:asciiTheme="minorEastAsia" w:eastAsiaTheme="minorEastAsia" w:hAnsiTheme="minorEastAsia"/>
                <w:sz w:val="22"/>
              </w:rPr>
              <w:t>SPRINGER</w:t>
            </w:r>
          </w:p>
        </w:tc>
        <w:tc>
          <w:tcPr>
            <w:tcW w:w="5353" w:type="dxa"/>
            <w:vAlign w:val="center"/>
          </w:tcPr>
          <w:p w14:paraId="5F8F93D0" w14:textId="77777777" w:rsidR="00D84F24" w:rsidRPr="00F6599E" w:rsidRDefault="00D84F24" w:rsidP="00A40654">
            <w:pPr>
              <w:spacing w:line="276" w:lineRule="auto"/>
              <w:jc w:val="left"/>
              <w:rPr>
                <w:rFonts w:asciiTheme="minorEastAsia" w:eastAsiaTheme="minorEastAsia" w:hAnsiTheme="minorEastAsia"/>
                <w:sz w:val="22"/>
              </w:rPr>
            </w:pPr>
            <w:r w:rsidRPr="00F6599E">
              <w:rPr>
                <w:rFonts w:asciiTheme="minorEastAsia" w:eastAsiaTheme="minorEastAsia" w:hAnsiTheme="minorEastAsia" w:hint="eastAsia"/>
                <w:sz w:val="22"/>
              </w:rPr>
              <w:t>参与calis华南中心团购的springer出版的电子期刊</w:t>
            </w:r>
            <w:r w:rsidR="001F14FA" w:rsidRPr="00F6599E">
              <w:rPr>
                <w:rFonts w:asciiTheme="minorEastAsia" w:eastAsiaTheme="minorEastAsia" w:hAnsiTheme="minorEastAsia" w:hint="eastAsia"/>
                <w:sz w:val="22"/>
              </w:rPr>
              <w:t>。</w:t>
            </w:r>
          </w:p>
        </w:tc>
        <w:tc>
          <w:tcPr>
            <w:tcW w:w="709" w:type="dxa"/>
            <w:vAlign w:val="center"/>
          </w:tcPr>
          <w:p w14:paraId="22268667" w14:textId="77777777" w:rsidR="00D84F24" w:rsidRPr="00F6599E" w:rsidRDefault="00D84F24" w:rsidP="000D4F6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套</w:t>
            </w:r>
          </w:p>
        </w:tc>
        <w:tc>
          <w:tcPr>
            <w:tcW w:w="672" w:type="dxa"/>
            <w:vAlign w:val="center"/>
          </w:tcPr>
          <w:p w14:paraId="3AFEF037" w14:textId="77777777" w:rsidR="00D84F24" w:rsidRPr="00F6599E" w:rsidRDefault="00D84F24" w:rsidP="000D4F6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1</w:t>
            </w:r>
          </w:p>
        </w:tc>
      </w:tr>
      <w:tr w:rsidR="00F6599E" w:rsidRPr="00F6599E" w14:paraId="02665521" w14:textId="77777777" w:rsidTr="00C02525">
        <w:trPr>
          <w:jc w:val="center"/>
        </w:trPr>
        <w:tc>
          <w:tcPr>
            <w:tcW w:w="568" w:type="dxa"/>
            <w:vAlign w:val="center"/>
          </w:tcPr>
          <w:p w14:paraId="2AF387F9" w14:textId="77777777" w:rsidR="00D84F24" w:rsidRPr="00F6599E" w:rsidRDefault="00D84F24" w:rsidP="000D4F6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5</w:t>
            </w:r>
          </w:p>
        </w:tc>
        <w:tc>
          <w:tcPr>
            <w:tcW w:w="1701" w:type="dxa"/>
            <w:vAlign w:val="center"/>
          </w:tcPr>
          <w:p w14:paraId="5BB42CD4" w14:textId="77777777" w:rsidR="00D84F24" w:rsidRPr="00F6599E" w:rsidRDefault="00D84F24"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ASME（美国机械工程师学会）</w:t>
            </w:r>
          </w:p>
        </w:tc>
        <w:tc>
          <w:tcPr>
            <w:tcW w:w="5353" w:type="dxa"/>
            <w:vAlign w:val="center"/>
          </w:tcPr>
          <w:p w14:paraId="2A28A4E6" w14:textId="77777777" w:rsidR="00D84F24" w:rsidRPr="00F6599E" w:rsidRDefault="00D84F24" w:rsidP="00A40654">
            <w:pPr>
              <w:spacing w:line="276" w:lineRule="auto"/>
              <w:jc w:val="left"/>
              <w:rPr>
                <w:rFonts w:asciiTheme="minorEastAsia" w:eastAsiaTheme="minorEastAsia" w:hAnsiTheme="minorEastAsia"/>
                <w:sz w:val="22"/>
              </w:rPr>
            </w:pPr>
            <w:r w:rsidRPr="00F6599E">
              <w:rPr>
                <w:rFonts w:asciiTheme="minorEastAsia" w:eastAsiaTheme="minorEastAsia" w:hAnsiTheme="minorEastAsia" w:hint="eastAsia"/>
                <w:sz w:val="22"/>
              </w:rPr>
              <w:t>美国机械工程师协会 (ASME, American Society of Mechanical Engineers）出版的22种电子期刊</w:t>
            </w:r>
            <w:r w:rsidR="001F14FA" w:rsidRPr="00F6599E">
              <w:rPr>
                <w:rFonts w:asciiTheme="minorEastAsia" w:eastAsiaTheme="minorEastAsia" w:hAnsiTheme="minorEastAsia" w:hint="eastAsia"/>
                <w:sz w:val="22"/>
              </w:rPr>
              <w:t>。</w:t>
            </w:r>
          </w:p>
        </w:tc>
        <w:tc>
          <w:tcPr>
            <w:tcW w:w="709" w:type="dxa"/>
            <w:vAlign w:val="center"/>
          </w:tcPr>
          <w:p w14:paraId="744AC3E6" w14:textId="77777777" w:rsidR="00D84F24" w:rsidRPr="00F6599E" w:rsidRDefault="00D84F24" w:rsidP="000D4F6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套</w:t>
            </w:r>
          </w:p>
        </w:tc>
        <w:tc>
          <w:tcPr>
            <w:tcW w:w="672" w:type="dxa"/>
            <w:vAlign w:val="center"/>
          </w:tcPr>
          <w:p w14:paraId="734A3F2B" w14:textId="77777777" w:rsidR="00D84F24" w:rsidRPr="00F6599E" w:rsidRDefault="00D84F24" w:rsidP="000D4F6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1</w:t>
            </w:r>
          </w:p>
        </w:tc>
      </w:tr>
      <w:tr w:rsidR="00F6599E" w:rsidRPr="00F6599E" w14:paraId="6B99329F" w14:textId="77777777" w:rsidTr="00C02525">
        <w:trPr>
          <w:jc w:val="center"/>
        </w:trPr>
        <w:tc>
          <w:tcPr>
            <w:tcW w:w="568" w:type="dxa"/>
            <w:vAlign w:val="center"/>
          </w:tcPr>
          <w:p w14:paraId="2ADC73E2" w14:textId="77777777" w:rsidR="00D84F24" w:rsidRPr="00F6599E" w:rsidRDefault="00D84F24" w:rsidP="000D4F6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6</w:t>
            </w:r>
          </w:p>
        </w:tc>
        <w:tc>
          <w:tcPr>
            <w:tcW w:w="1701" w:type="dxa"/>
            <w:vAlign w:val="center"/>
          </w:tcPr>
          <w:p w14:paraId="665674FA" w14:textId="77777777" w:rsidR="00D84F24" w:rsidRPr="00F6599E" w:rsidRDefault="00D84F24"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AAAS《科学周刊》</w:t>
            </w:r>
          </w:p>
        </w:tc>
        <w:tc>
          <w:tcPr>
            <w:tcW w:w="5353" w:type="dxa"/>
            <w:vAlign w:val="center"/>
          </w:tcPr>
          <w:p w14:paraId="1DD27D6E" w14:textId="77777777" w:rsidR="00D84F24" w:rsidRPr="00F6599E" w:rsidRDefault="00D84F24" w:rsidP="00A40654">
            <w:pPr>
              <w:spacing w:line="276" w:lineRule="auto"/>
              <w:jc w:val="left"/>
              <w:rPr>
                <w:rFonts w:asciiTheme="minorEastAsia" w:eastAsiaTheme="minorEastAsia" w:hAnsiTheme="minorEastAsia"/>
                <w:sz w:val="22"/>
              </w:rPr>
            </w:pPr>
            <w:r w:rsidRPr="00F6599E">
              <w:rPr>
                <w:rFonts w:asciiTheme="minorEastAsia" w:eastAsiaTheme="minorEastAsia" w:hAnsiTheme="minorEastAsia" w:hint="eastAsia"/>
                <w:sz w:val="22"/>
              </w:rPr>
              <w:t>美国科学促进会出版的《科学》杂志（2019）</w:t>
            </w:r>
            <w:r w:rsidR="001F14FA" w:rsidRPr="00F6599E">
              <w:rPr>
                <w:rFonts w:asciiTheme="minorEastAsia" w:eastAsiaTheme="minorEastAsia" w:hAnsiTheme="minorEastAsia" w:hint="eastAsia"/>
                <w:sz w:val="22"/>
              </w:rPr>
              <w:t>。</w:t>
            </w:r>
          </w:p>
        </w:tc>
        <w:tc>
          <w:tcPr>
            <w:tcW w:w="709" w:type="dxa"/>
            <w:vAlign w:val="center"/>
          </w:tcPr>
          <w:p w14:paraId="2F2299F0" w14:textId="77777777" w:rsidR="00D84F24" w:rsidRPr="00F6599E" w:rsidRDefault="00D84F24" w:rsidP="000D4F6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套</w:t>
            </w:r>
          </w:p>
        </w:tc>
        <w:tc>
          <w:tcPr>
            <w:tcW w:w="672" w:type="dxa"/>
            <w:vAlign w:val="center"/>
          </w:tcPr>
          <w:p w14:paraId="5D784FC5" w14:textId="77777777" w:rsidR="00D84F24" w:rsidRPr="00F6599E" w:rsidRDefault="00D84F24" w:rsidP="000D4F6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1</w:t>
            </w:r>
          </w:p>
        </w:tc>
      </w:tr>
      <w:tr w:rsidR="00F6599E" w:rsidRPr="00F6599E" w14:paraId="3CE96719" w14:textId="77777777" w:rsidTr="00C02525">
        <w:trPr>
          <w:jc w:val="center"/>
        </w:trPr>
        <w:tc>
          <w:tcPr>
            <w:tcW w:w="568" w:type="dxa"/>
            <w:vAlign w:val="center"/>
          </w:tcPr>
          <w:p w14:paraId="6F37F9D7" w14:textId="77777777" w:rsidR="00D84F24" w:rsidRPr="00F6599E" w:rsidRDefault="00D84F24" w:rsidP="000D4F6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7</w:t>
            </w:r>
          </w:p>
        </w:tc>
        <w:tc>
          <w:tcPr>
            <w:tcW w:w="1701" w:type="dxa"/>
            <w:vAlign w:val="center"/>
          </w:tcPr>
          <w:p w14:paraId="5178A584" w14:textId="77777777" w:rsidR="00D84F24" w:rsidRPr="00F6599E" w:rsidRDefault="00D84F24"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ASCE（美国土木工程师学会）</w:t>
            </w:r>
          </w:p>
        </w:tc>
        <w:tc>
          <w:tcPr>
            <w:tcW w:w="5353" w:type="dxa"/>
            <w:vAlign w:val="center"/>
          </w:tcPr>
          <w:p w14:paraId="1C728EE6" w14:textId="77777777" w:rsidR="00D84F24" w:rsidRPr="00F6599E" w:rsidRDefault="00D84F24" w:rsidP="001F14FA">
            <w:pPr>
              <w:spacing w:line="276" w:lineRule="auto"/>
              <w:jc w:val="left"/>
              <w:rPr>
                <w:rFonts w:asciiTheme="minorEastAsia" w:eastAsiaTheme="minorEastAsia" w:hAnsiTheme="minorEastAsia"/>
                <w:sz w:val="22"/>
              </w:rPr>
            </w:pPr>
            <w:r w:rsidRPr="00F6599E">
              <w:rPr>
                <w:rFonts w:asciiTheme="minorEastAsia" w:eastAsiaTheme="minorEastAsia" w:hAnsiTheme="minorEastAsia" w:hint="eastAsia"/>
                <w:sz w:val="22"/>
              </w:rPr>
              <w:t>美国土木工程师学会出版的Journals、Books、Proceedings和Magazine板块都可访问</w:t>
            </w:r>
            <w:r w:rsidR="001F14FA" w:rsidRPr="00F6599E">
              <w:rPr>
                <w:rFonts w:asciiTheme="minorEastAsia" w:eastAsiaTheme="minorEastAsia" w:hAnsiTheme="minorEastAsia" w:hint="eastAsia"/>
                <w:sz w:val="22"/>
              </w:rPr>
              <w:t>，</w:t>
            </w:r>
            <w:r w:rsidRPr="00F6599E">
              <w:rPr>
                <w:rFonts w:asciiTheme="minorEastAsia" w:eastAsiaTheme="minorEastAsia" w:hAnsiTheme="minorEastAsia" w:hint="eastAsia"/>
                <w:sz w:val="22"/>
              </w:rPr>
              <w:t>包括 期刊35种（1983至今）；会议录近500卷（1996至今）；杂志1种（2005至2017）文献总数超过12万篇</w:t>
            </w:r>
            <w:r w:rsidR="001F14FA" w:rsidRPr="00F6599E">
              <w:rPr>
                <w:rFonts w:asciiTheme="minorEastAsia" w:eastAsiaTheme="minorEastAsia" w:hAnsiTheme="minorEastAsia" w:hint="eastAsia"/>
                <w:sz w:val="22"/>
              </w:rPr>
              <w:t>。</w:t>
            </w:r>
          </w:p>
        </w:tc>
        <w:tc>
          <w:tcPr>
            <w:tcW w:w="709" w:type="dxa"/>
            <w:vAlign w:val="center"/>
          </w:tcPr>
          <w:p w14:paraId="71E0CE24" w14:textId="77777777" w:rsidR="00D84F24" w:rsidRPr="00F6599E" w:rsidRDefault="00D84F24" w:rsidP="000D4F6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套</w:t>
            </w:r>
          </w:p>
        </w:tc>
        <w:tc>
          <w:tcPr>
            <w:tcW w:w="672" w:type="dxa"/>
            <w:vAlign w:val="center"/>
          </w:tcPr>
          <w:p w14:paraId="58512AF2" w14:textId="77777777" w:rsidR="00D84F24" w:rsidRPr="00F6599E" w:rsidRDefault="00D84F24" w:rsidP="000D4F6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1</w:t>
            </w:r>
          </w:p>
        </w:tc>
      </w:tr>
      <w:tr w:rsidR="00F6599E" w:rsidRPr="00F6599E" w14:paraId="65A0C13A" w14:textId="77777777" w:rsidTr="00C02525">
        <w:trPr>
          <w:jc w:val="center"/>
        </w:trPr>
        <w:tc>
          <w:tcPr>
            <w:tcW w:w="568" w:type="dxa"/>
            <w:vAlign w:val="center"/>
          </w:tcPr>
          <w:p w14:paraId="6124F41C" w14:textId="77777777" w:rsidR="00D84F24" w:rsidRPr="00F6599E" w:rsidRDefault="00D84F24" w:rsidP="000D4F6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8</w:t>
            </w:r>
          </w:p>
        </w:tc>
        <w:tc>
          <w:tcPr>
            <w:tcW w:w="1701" w:type="dxa"/>
            <w:vAlign w:val="center"/>
          </w:tcPr>
          <w:p w14:paraId="61B5C1B1" w14:textId="77777777" w:rsidR="00D84F24" w:rsidRPr="00F6599E" w:rsidRDefault="00D84F24"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SIAM（工业与应用数学学会）</w:t>
            </w:r>
          </w:p>
        </w:tc>
        <w:tc>
          <w:tcPr>
            <w:tcW w:w="5353" w:type="dxa"/>
            <w:vAlign w:val="center"/>
          </w:tcPr>
          <w:p w14:paraId="14D4963E" w14:textId="77777777" w:rsidR="00D84F24" w:rsidRPr="00F6599E" w:rsidRDefault="00D84F24" w:rsidP="00A40654">
            <w:pPr>
              <w:spacing w:line="276" w:lineRule="auto"/>
              <w:jc w:val="left"/>
              <w:rPr>
                <w:rFonts w:asciiTheme="minorEastAsia" w:eastAsiaTheme="minorEastAsia" w:hAnsiTheme="minorEastAsia"/>
                <w:sz w:val="22"/>
              </w:rPr>
            </w:pPr>
            <w:r w:rsidRPr="00F6599E">
              <w:rPr>
                <w:rFonts w:asciiTheme="minorEastAsia" w:eastAsiaTheme="minorEastAsia" w:hAnsiTheme="minorEastAsia" w:hint="eastAsia"/>
                <w:sz w:val="22"/>
              </w:rPr>
              <w:t>工业和应用数学学会 (Society for Industrial and Applied Mathematics,SIAM)出版的17种同行评审的研究期刊涵盖了整个应用和计算数学领域。</w:t>
            </w:r>
          </w:p>
        </w:tc>
        <w:tc>
          <w:tcPr>
            <w:tcW w:w="709" w:type="dxa"/>
            <w:vAlign w:val="center"/>
          </w:tcPr>
          <w:p w14:paraId="3A94946D" w14:textId="77777777" w:rsidR="00D84F24" w:rsidRPr="00F6599E" w:rsidRDefault="00D84F24" w:rsidP="000D4F6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套</w:t>
            </w:r>
          </w:p>
        </w:tc>
        <w:tc>
          <w:tcPr>
            <w:tcW w:w="672" w:type="dxa"/>
            <w:vAlign w:val="center"/>
          </w:tcPr>
          <w:p w14:paraId="710EF382" w14:textId="77777777" w:rsidR="00D84F24" w:rsidRPr="00F6599E" w:rsidRDefault="00D84F24" w:rsidP="000D4F6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1</w:t>
            </w:r>
          </w:p>
        </w:tc>
      </w:tr>
      <w:tr w:rsidR="00F6599E" w:rsidRPr="00F6599E" w14:paraId="78BFA56B" w14:textId="77777777" w:rsidTr="00C02525">
        <w:trPr>
          <w:jc w:val="center"/>
        </w:trPr>
        <w:tc>
          <w:tcPr>
            <w:tcW w:w="568" w:type="dxa"/>
            <w:vAlign w:val="center"/>
          </w:tcPr>
          <w:p w14:paraId="6321C9C6" w14:textId="77777777" w:rsidR="00D84F24" w:rsidRPr="00F6599E" w:rsidRDefault="00D84F24" w:rsidP="000D4F6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9</w:t>
            </w:r>
          </w:p>
        </w:tc>
        <w:tc>
          <w:tcPr>
            <w:tcW w:w="1701" w:type="dxa"/>
            <w:vAlign w:val="center"/>
          </w:tcPr>
          <w:p w14:paraId="2246ACDD" w14:textId="77777777" w:rsidR="00D84F24" w:rsidRPr="00F6599E" w:rsidRDefault="00D84F24" w:rsidP="00A40654">
            <w:pPr>
              <w:spacing w:line="276" w:lineRule="auto"/>
              <w:rPr>
                <w:rFonts w:asciiTheme="minorEastAsia" w:eastAsiaTheme="minorEastAsia" w:hAnsiTheme="minorEastAsia"/>
                <w:sz w:val="22"/>
              </w:rPr>
            </w:pPr>
            <w:r w:rsidRPr="00F6599E">
              <w:rPr>
                <w:rFonts w:asciiTheme="minorEastAsia" w:eastAsiaTheme="minorEastAsia" w:hAnsiTheme="minorEastAsia"/>
                <w:sz w:val="22"/>
              </w:rPr>
              <w:t>AnnualReviews</w:t>
            </w:r>
          </w:p>
        </w:tc>
        <w:tc>
          <w:tcPr>
            <w:tcW w:w="5353" w:type="dxa"/>
            <w:vAlign w:val="center"/>
          </w:tcPr>
          <w:p w14:paraId="0C625E66" w14:textId="77777777" w:rsidR="00D84F24" w:rsidRPr="00F6599E" w:rsidRDefault="00D84F24" w:rsidP="00A40654">
            <w:pPr>
              <w:spacing w:line="276" w:lineRule="auto"/>
              <w:jc w:val="left"/>
              <w:rPr>
                <w:rFonts w:asciiTheme="minorEastAsia" w:eastAsiaTheme="minorEastAsia" w:hAnsiTheme="minorEastAsia"/>
                <w:sz w:val="22"/>
              </w:rPr>
            </w:pPr>
            <w:r w:rsidRPr="00F6599E">
              <w:rPr>
                <w:rFonts w:asciiTheme="minorEastAsia" w:eastAsiaTheme="minorEastAsia" w:hAnsiTheme="minorEastAsia"/>
                <w:sz w:val="22"/>
              </w:rPr>
              <w:t>AnnualReviews</w:t>
            </w:r>
            <w:r w:rsidRPr="00F6599E">
              <w:rPr>
                <w:rFonts w:asciiTheme="minorEastAsia" w:eastAsiaTheme="minorEastAsia" w:hAnsiTheme="minorEastAsia" w:hint="eastAsia"/>
                <w:sz w:val="22"/>
              </w:rPr>
              <w:t>出版社出版的现刊全库与经济类期刊（2019）</w:t>
            </w:r>
            <w:r w:rsidR="001F14FA" w:rsidRPr="00F6599E">
              <w:rPr>
                <w:rFonts w:asciiTheme="minorEastAsia" w:eastAsiaTheme="minorEastAsia" w:hAnsiTheme="minorEastAsia" w:hint="eastAsia"/>
                <w:sz w:val="22"/>
              </w:rPr>
              <w:t>。</w:t>
            </w:r>
          </w:p>
        </w:tc>
        <w:tc>
          <w:tcPr>
            <w:tcW w:w="709" w:type="dxa"/>
            <w:vAlign w:val="center"/>
          </w:tcPr>
          <w:p w14:paraId="34CC26CD" w14:textId="77777777" w:rsidR="00D84F24" w:rsidRPr="00F6599E" w:rsidRDefault="00D84F24" w:rsidP="000D4F6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套</w:t>
            </w:r>
          </w:p>
        </w:tc>
        <w:tc>
          <w:tcPr>
            <w:tcW w:w="672" w:type="dxa"/>
            <w:vAlign w:val="center"/>
          </w:tcPr>
          <w:p w14:paraId="16F965B6" w14:textId="77777777" w:rsidR="00D84F24" w:rsidRPr="00F6599E" w:rsidRDefault="00D84F24" w:rsidP="000D4F6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1</w:t>
            </w:r>
          </w:p>
        </w:tc>
      </w:tr>
      <w:tr w:rsidR="00F6599E" w:rsidRPr="00F6599E" w14:paraId="4F738E01" w14:textId="77777777" w:rsidTr="00C02525">
        <w:trPr>
          <w:jc w:val="center"/>
        </w:trPr>
        <w:tc>
          <w:tcPr>
            <w:tcW w:w="568" w:type="dxa"/>
            <w:vAlign w:val="center"/>
          </w:tcPr>
          <w:p w14:paraId="6B3A03D0" w14:textId="77777777" w:rsidR="00D84F24" w:rsidRPr="00F6599E" w:rsidRDefault="00D84F24" w:rsidP="000D4F6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10</w:t>
            </w:r>
          </w:p>
        </w:tc>
        <w:tc>
          <w:tcPr>
            <w:tcW w:w="1701" w:type="dxa"/>
            <w:vAlign w:val="center"/>
          </w:tcPr>
          <w:p w14:paraId="2BB12BD7" w14:textId="77777777" w:rsidR="00D84F24" w:rsidRPr="00F6599E" w:rsidRDefault="00D84F24" w:rsidP="00A40654">
            <w:pPr>
              <w:spacing w:line="276" w:lineRule="auto"/>
              <w:rPr>
                <w:rFonts w:asciiTheme="minorEastAsia" w:eastAsiaTheme="minorEastAsia" w:hAnsiTheme="minorEastAsia"/>
                <w:sz w:val="22"/>
              </w:rPr>
            </w:pPr>
            <w:r w:rsidRPr="00F6599E">
              <w:rPr>
                <w:rFonts w:asciiTheme="minorEastAsia" w:eastAsiaTheme="minorEastAsia" w:hAnsiTheme="minorEastAsia"/>
                <w:sz w:val="22"/>
              </w:rPr>
              <w:t>ABE/Inform</w:t>
            </w:r>
          </w:p>
        </w:tc>
        <w:tc>
          <w:tcPr>
            <w:tcW w:w="5353" w:type="dxa"/>
            <w:vAlign w:val="center"/>
          </w:tcPr>
          <w:p w14:paraId="46EB9286" w14:textId="77777777" w:rsidR="00D84F24" w:rsidRPr="00F6599E" w:rsidRDefault="00D65F3F" w:rsidP="00A40654">
            <w:pPr>
              <w:spacing w:line="276" w:lineRule="auto"/>
              <w:jc w:val="left"/>
              <w:rPr>
                <w:rFonts w:asciiTheme="minorEastAsia" w:eastAsiaTheme="minorEastAsia" w:hAnsiTheme="minorEastAsia"/>
                <w:sz w:val="22"/>
              </w:rPr>
            </w:pPr>
            <w:r w:rsidRPr="00F6599E">
              <w:rPr>
                <w:rFonts w:ascii="宋体" w:hAnsi="宋体" w:cs="宋体" w:hint="eastAsia"/>
                <w:sz w:val="22"/>
              </w:rPr>
              <w:t>▲</w:t>
            </w:r>
            <w:r w:rsidR="00D84F24" w:rsidRPr="00F6599E">
              <w:rPr>
                <w:rFonts w:asciiTheme="minorEastAsia" w:eastAsiaTheme="minorEastAsia" w:hAnsiTheme="minorEastAsia" w:hint="eastAsia"/>
                <w:sz w:val="22"/>
              </w:rPr>
              <w:t>ABI/INFORM Collection由ABI/INFORM Dateline、ABI/INFORM Global和ABI/INFORM Trade &amp; Industry三个数据库组成，其中收录了1000多家出版机构的出版物，到2016年12月可提供经济管理及相关学科专业期刊8,615种（7,232种全文，4,786种全文现刊），全球商学博硕士论文全文45,000篇（PQDT Full Text），以及商业案例、知名研究机构EIU等提供的消费品报告、市场／行业研究报告、企业报告、国家／地区报告。</w:t>
            </w:r>
          </w:p>
        </w:tc>
        <w:tc>
          <w:tcPr>
            <w:tcW w:w="709" w:type="dxa"/>
            <w:vAlign w:val="center"/>
          </w:tcPr>
          <w:p w14:paraId="5660FA17" w14:textId="77777777" w:rsidR="00D84F24" w:rsidRPr="00F6599E" w:rsidRDefault="00D84F24" w:rsidP="000D4F6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套</w:t>
            </w:r>
          </w:p>
        </w:tc>
        <w:tc>
          <w:tcPr>
            <w:tcW w:w="672" w:type="dxa"/>
            <w:vAlign w:val="center"/>
          </w:tcPr>
          <w:p w14:paraId="61673545" w14:textId="77777777" w:rsidR="00D84F24" w:rsidRPr="00F6599E" w:rsidRDefault="00D84F24" w:rsidP="000D4F6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1</w:t>
            </w:r>
          </w:p>
        </w:tc>
      </w:tr>
      <w:tr w:rsidR="00F6599E" w:rsidRPr="00F6599E" w14:paraId="01D98BB8" w14:textId="77777777" w:rsidTr="00C02525">
        <w:trPr>
          <w:jc w:val="center"/>
        </w:trPr>
        <w:tc>
          <w:tcPr>
            <w:tcW w:w="568" w:type="dxa"/>
            <w:vAlign w:val="center"/>
          </w:tcPr>
          <w:p w14:paraId="1F1B9275" w14:textId="77777777" w:rsidR="00D84F24" w:rsidRPr="00F6599E" w:rsidRDefault="00D84F24" w:rsidP="000D4F6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11</w:t>
            </w:r>
          </w:p>
        </w:tc>
        <w:tc>
          <w:tcPr>
            <w:tcW w:w="1701" w:type="dxa"/>
            <w:vAlign w:val="center"/>
          </w:tcPr>
          <w:p w14:paraId="7FCE6106" w14:textId="77777777" w:rsidR="00D84F24" w:rsidRPr="00F6599E" w:rsidRDefault="00D84F24" w:rsidP="00A40654">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FSTA（Food Science and Technology Abstract)</w:t>
            </w:r>
          </w:p>
        </w:tc>
        <w:tc>
          <w:tcPr>
            <w:tcW w:w="5353" w:type="dxa"/>
            <w:vAlign w:val="center"/>
          </w:tcPr>
          <w:p w14:paraId="2B6D312C" w14:textId="77777777" w:rsidR="00D84F24" w:rsidRPr="00F6599E" w:rsidRDefault="00D65F3F" w:rsidP="007F5842">
            <w:pPr>
              <w:spacing w:line="276" w:lineRule="auto"/>
              <w:jc w:val="left"/>
              <w:rPr>
                <w:rFonts w:asciiTheme="minorEastAsia" w:eastAsiaTheme="minorEastAsia" w:hAnsiTheme="minorEastAsia"/>
                <w:sz w:val="22"/>
              </w:rPr>
            </w:pPr>
            <w:r w:rsidRPr="00F6599E">
              <w:rPr>
                <w:rFonts w:ascii="宋体" w:hAnsi="宋体" w:cs="宋体" w:hint="eastAsia"/>
                <w:sz w:val="22"/>
              </w:rPr>
              <w:t>▲</w:t>
            </w:r>
            <w:r w:rsidR="00D84F24" w:rsidRPr="00F6599E">
              <w:rPr>
                <w:rFonts w:asciiTheme="minorEastAsia" w:eastAsiaTheme="minorEastAsia" w:hAnsiTheme="minorEastAsia" w:hint="eastAsia"/>
                <w:sz w:val="22"/>
              </w:rPr>
              <w:t>覆盖1969至今的相关文献资料，收录了全世界53个国家出版的、以29种语言发表的与食品、饮料及营养科学和技术相关的原始文献的英文文摘索引及部分全文链接</w:t>
            </w:r>
            <w:r w:rsidR="007F5842" w:rsidRPr="00F6599E">
              <w:rPr>
                <w:rFonts w:asciiTheme="minorEastAsia" w:eastAsiaTheme="minorEastAsia" w:hAnsiTheme="minorEastAsia" w:hint="eastAsia"/>
                <w:sz w:val="22"/>
              </w:rPr>
              <w:t>；</w:t>
            </w:r>
            <w:r w:rsidR="00D84F24" w:rsidRPr="00F6599E">
              <w:rPr>
                <w:rFonts w:asciiTheme="minorEastAsia" w:eastAsiaTheme="minorEastAsia" w:hAnsiTheme="minorEastAsia" w:hint="eastAsia"/>
                <w:sz w:val="22"/>
              </w:rPr>
              <w:t>其收录文献类型涵盖科学期刊和专刊（4600多种期刊，其中近1000种为现刊）、研究论文、专利（含欧洲专利、全球专利申报、美国专利及日本专利等）、综述、ISO标准、图书、学术报告、会议录等重要信息。</w:t>
            </w:r>
          </w:p>
        </w:tc>
        <w:tc>
          <w:tcPr>
            <w:tcW w:w="709" w:type="dxa"/>
            <w:vAlign w:val="center"/>
          </w:tcPr>
          <w:p w14:paraId="1704208E" w14:textId="77777777" w:rsidR="00D84F24" w:rsidRPr="00F6599E" w:rsidRDefault="00D84F24" w:rsidP="000D4F6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套</w:t>
            </w:r>
          </w:p>
        </w:tc>
        <w:tc>
          <w:tcPr>
            <w:tcW w:w="672" w:type="dxa"/>
            <w:vAlign w:val="center"/>
          </w:tcPr>
          <w:p w14:paraId="1461AA93" w14:textId="77777777" w:rsidR="00D84F24" w:rsidRPr="00F6599E" w:rsidRDefault="00D84F24" w:rsidP="000D4F65">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1</w:t>
            </w:r>
          </w:p>
        </w:tc>
      </w:tr>
    </w:tbl>
    <w:p w14:paraId="11D1BBCF" w14:textId="77777777" w:rsidR="00341C6E" w:rsidRPr="00F6599E" w:rsidRDefault="003C66E3" w:rsidP="0045736E">
      <w:pPr>
        <w:pStyle w:val="afff2"/>
        <w:numPr>
          <w:ilvl w:val="0"/>
          <w:numId w:val="15"/>
        </w:numPr>
        <w:spacing w:line="360" w:lineRule="auto"/>
        <w:ind w:left="780" w:firstLineChars="0"/>
        <w:rPr>
          <w:rFonts w:ascii="宋体" w:hAnsi="宋体"/>
          <w:b/>
          <w:sz w:val="24"/>
        </w:rPr>
      </w:pPr>
      <w:r w:rsidRPr="00F6599E">
        <w:rPr>
          <w:rFonts w:ascii="宋体" w:hAnsi="宋体" w:cs="宋体" w:hint="eastAsia"/>
          <w:b/>
          <w:sz w:val="22"/>
          <w:szCs w:val="21"/>
        </w:rPr>
        <w:t>服务</w:t>
      </w:r>
      <w:r w:rsidR="00466FC3" w:rsidRPr="00F6599E">
        <w:rPr>
          <w:rFonts w:ascii="宋体" w:hAnsi="宋体" w:cs="宋体"/>
          <w:b/>
          <w:sz w:val="22"/>
          <w:szCs w:val="21"/>
        </w:rPr>
        <w:t>期</w:t>
      </w:r>
      <w:r w:rsidR="00466FC3" w:rsidRPr="00F6599E">
        <w:rPr>
          <w:rFonts w:ascii="宋体" w:hAnsi="宋体" w:hint="eastAsia"/>
          <w:b/>
          <w:sz w:val="24"/>
        </w:rPr>
        <w:t>（</w:t>
      </w:r>
      <w:r w:rsidR="00466FC3" w:rsidRPr="00F6599E">
        <w:rPr>
          <w:rFonts w:ascii="宋体" w:hAnsi="宋体"/>
          <w:b/>
          <w:sz w:val="24"/>
        </w:rPr>
        <w:t>适</w:t>
      </w:r>
      <w:r w:rsidR="00466FC3" w:rsidRPr="00F6599E">
        <w:rPr>
          <w:rFonts w:ascii="宋体" w:hAnsi="宋体" w:hint="eastAsia"/>
          <w:b/>
          <w:sz w:val="24"/>
        </w:rPr>
        <w:t>用</w:t>
      </w:r>
      <w:r w:rsidR="00466FC3" w:rsidRPr="00F6599E">
        <w:rPr>
          <w:rFonts w:ascii="宋体" w:hAnsi="宋体"/>
          <w:b/>
          <w:sz w:val="24"/>
        </w:rPr>
        <w:t>于</w:t>
      </w:r>
      <w:r w:rsidR="00466FC3" w:rsidRPr="00F6599E">
        <w:rPr>
          <w:rFonts w:ascii="宋体" w:hAnsi="宋体" w:hint="eastAsia"/>
          <w:b/>
          <w:sz w:val="24"/>
        </w:rPr>
        <w:t>各</w:t>
      </w:r>
      <w:r w:rsidR="00466FC3" w:rsidRPr="00F6599E">
        <w:rPr>
          <w:rFonts w:ascii="宋体" w:hAnsi="宋体"/>
          <w:b/>
          <w:sz w:val="24"/>
        </w:rPr>
        <w:t>包组）</w:t>
      </w:r>
    </w:p>
    <w:p w14:paraId="361E9CE3" w14:textId="77777777" w:rsidR="0045736E" w:rsidRPr="00F6599E" w:rsidRDefault="002D51CB" w:rsidP="00341C6E">
      <w:pPr>
        <w:spacing w:line="360" w:lineRule="auto"/>
        <w:ind w:left="340" w:firstLineChars="200" w:firstLine="440"/>
        <w:rPr>
          <w:rFonts w:ascii="宋体" w:hAnsi="宋体"/>
          <w:sz w:val="24"/>
        </w:rPr>
      </w:pPr>
      <w:r w:rsidRPr="00F6599E">
        <w:rPr>
          <w:rFonts w:hint="eastAsia"/>
          <w:sz w:val="22"/>
        </w:rPr>
        <w:t>接到用户</w:t>
      </w:r>
      <w:r w:rsidRPr="00F6599E">
        <w:rPr>
          <w:rFonts w:ascii="宋体" w:hAnsi="宋体" w:cs="宋体" w:hint="eastAsia"/>
          <w:sz w:val="22"/>
          <w:szCs w:val="21"/>
        </w:rPr>
        <w:t>开通数据库通知后5个工作日内开通数据库，并在交付使用起授权使用一年。</w:t>
      </w:r>
    </w:p>
    <w:p w14:paraId="4F759325" w14:textId="77777777" w:rsidR="00341C6E" w:rsidRPr="00F6599E" w:rsidRDefault="00341C6E" w:rsidP="00A255E3">
      <w:pPr>
        <w:pStyle w:val="afff2"/>
        <w:numPr>
          <w:ilvl w:val="0"/>
          <w:numId w:val="15"/>
        </w:numPr>
        <w:spacing w:line="360" w:lineRule="auto"/>
        <w:ind w:left="780" w:firstLineChars="0"/>
        <w:rPr>
          <w:rFonts w:ascii="宋体" w:hAnsi="宋体" w:cs="宋体"/>
          <w:b/>
          <w:sz w:val="22"/>
          <w:szCs w:val="21"/>
        </w:rPr>
      </w:pPr>
      <w:r w:rsidRPr="00F6599E">
        <w:rPr>
          <w:rFonts w:ascii="宋体" w:hAnsi="宋体" w:cs="宋体" w:hint="eastAsia"/>
          <w:b/>
          <w:sz w:val="22"/>
          <w:szCs w:val="21"/>
        </w:rPr>
        <w:t>项目要求</w:t>
      </w:r>
      <w:r w:rsidR="00466FC3" w:rsidRPr="00F6599E">
        <w:rPr>
          <w:rFonts w:ascii="宋体" w:hAnsi="宋体" w:cs="宋体" w:hint="eastAsia"/>
          <w:b/>
          <w:sz w:val="22"/>
          <w:szCs w:val="21"/>
        </w:rPr>
        <w:t>（</w:t>
      </w:r>
      <w:r w:rsidR="00466FC3" w:rsidRPr="00F6599E">
        <w:rPr>
          <w:rFonts w:ascii="宋体" w:hAnsi="宋体" w:cs="宋体"/>
          <w:b/>
          <w:sz w:val="22"/>
          <w:szCs w:val="21"/>
        </w:rPr>
        <w:t>适</w:t>
      </w:r>
      <w:r w:rsidR="00466FC3" w:rsidRPr="00F6599E">
        <w:rPr>
          <w:rFonts w:ascii="宋体" w:hAnsi="宋体" w:cs="宋体" w:hint="eastAsia"/>
          <w:b/>
          <w:sz w:val="22"/>
          <w:szCs w:val="21"/>
        </w:rPr>
        <w:t>用</w:t>
      </w:r>
      <w:r w:rsidR="00466FC3" w:rsidRPr="00F6599E">
        <w:rPr>
          <w:rFonts w:ascii="宋体" w:hAnsi="宋体" w:cs="宋体"/>
          <w:b/>
          <w:sz w:val="22"/>
          <w:szCs w:val="21"/>
        </w:rPr>
        <w:t>于</w:t>
      </w:r>
      <w:r w:rsidR="00466FC3" w:rsidRPr="00F6599E">
        <w:rPr>
          <w:rFonts w:ascii="宋体" w:hAnsi="宋体" w:cs="宋体" w:hint="eastAsia"/>
          <w:b/>
          <w:sz w:val="22"/>
          <w:szCs w:val="21"/>
        </w:rPr>
        <w:t>各</w:t>
      </w:r>
      <w:r w:rsidR="00466FC3" w:rsidRPr="00F6599E">
        <w:rPr>
          <w:rFonts w:ascii="宋体" w:hAnsi="宋体" w:cs="宋体"/>
          <w:b/>
          <w:sz w:val="22"/>
          <w:szCs w:val="21"/>
        </w:rPr>
        <w:t>包组）</w:t>
      </w:r>
    </w:p>
    <w:p w14:paraId="6C9AD4BF" w14:textId="77777777" w:rsidR="00341C6E" w:rsidRPr="00F6599E" w:rsidRDefault="00341C6E" w:rsidP="00341C6E">
      <w:pPr>
        <w:spacing w:line="360" w:lineRule="auto"/>
        <w:ind w:firstLineChars="200" w:firstLine="440"/>
        <w:rPr>
          <w:rFonts w:ascii="宋体" w:hAnsi="宋体"/>
          <w:sz w:val="22"/>
        </w:rPr>
      </w:pPr>
      <w:r w:rsidRPr="00F6599E">
        <w:rPr>
          <w:rFonts w:ascii="宋体" w:hAnsi="宋体" w:hint="eastAsia"/>
          <w:sz w:val="22"/>
        </w:rPr>
        <w:t>1、版权：依法解决版权，负责数据库版权问题，保证所提供的文献可以合法使用，不被删除。数据库使用中出现关于版权的相关问题与采购方无关。</w:t>
      </w:r>
    </w:p>
    <w:p w14:paraId="0AE08938" w14:textId="77777777" w:rsidR="00341C6E" w:rsidRPr="00F6599E" w:rsidRDefault="00341C6E" w:rsidP="00341C6E">
      <w:pPr>
        <w:spacing w:line="360" w:lineRule="auto"/>
        <w:ind w:firstLineChars="200" w:firstLine="440"/>
        <w:rPr>
          <w:rFonts w:ascii="宋体" w:hAnsi="宋体"/>
          <w:sz w:val="22"/>
        </w:rPr>
      </w:pPr>
      <w:r w:rsidRPr="00F6599E">
        <w:rPr>
          <w:rFonts w:ascii="宋体" w:hAnsi="宋体" w:hint="eastAsia"/>
          <w:sz w:val="22"/>
        </w:rPr>
        <w:t>2、资源服务：</w:t>
      </w:r>
    </w:p>
    <w:p w14:paraId="62FCD720" w14:textId="77777777" w:rsidR="00341C6E" w:rsidRPr="00F6599E" w:rsidRDefault="00341C6E" w:rsidP="000635D4">
      <w:pPr>
        <w:spacing w:line="360" w:lineRule="auto"/>
        <w:ind w:firstLineChars="200" w:firstLine="440"/>
        <w:rPr>
          <w:rFonts w:ascii="宋体" w:hAnsi="宋体"/>
          <w:sz w:val="22"/>
        </w:rPr>
      </w:pPr>
      <w:r w:rsidRPr="00F6599E">
        <w:rPr>
          <w:rFonts w:ascii="宋体" w:hAnsi="宋体" w:hint="eastAsia"/>
          <w:sz w:val="22"/>
        </w:rPr>
        <w:t>（1）提供资源、平台、服务一体化的解决方案，为用户建设资源完备、功能先进、运行稳定的保障体系。</w:t>
      </w:r>
    </w:p>
    <w:p w14:paraId="5B2B8811" w14:textId="77777777" w:rsidR="00341C6E" w:rsidRPr="00F6599E" w:rsidRDefault="00341C6E" w:rsidP="00341C6E">
      <w:pPr>
        <w:pStyle w:val="afff2"/>
        <w:spacing w:line="360" w:lineRule="auto"/>
        <w:ind w:left="440" w:firstLineChars="0" w:firstLine="0"/>
        <w:rPr>
          <w:rFonts w:ascii="宋体" w:hAnsi="宋体"/>
          <w:sz w:val="22"/>
        </w:rPr>
      </w:pPr>
      <w:r w:rsidRPr="00F6599E">
        <w:rPr>
          <w:rFonts w:ascii="宋体" w:hAnsi="宋体" w:hint="eastAsia"/>
          <w:sz w:val="22"/>
        </w:rPr>
        <w:t>3、技术指标：</w:t>
      </w:r>
    </w:p>
    <w:p w14:paraId="300FCC4B" w14:textId="77777777" w:rsidR="00341C6E" w:rsidRPr="00F6599E" w:rsidRDefault="00341C6E" w:rsidP="00341C6E">
      <w:pPr>
        <w:spacing w:line="360" w:lineRule="auto"/>
        <w:ind w:firstLineChars="200" w:firstLine="440"/>
        <w:rPr>
          <w:rFonts w:ascii="宋体" w:hAnsi="宋体"/>
          <w:sz w:val="22"/>
        </w:rPr>
      </w:pPr>
      <w:r w:rsidRPr="00F6599E">
        <w:rPr>
          <w:rFonts w:ascii="宋体" w:hAnsi="宋体" w:hint="eastAsia"/>
          <w:sz w:val="22"/>
        </w:rPr>
        <w:t>（1）能够有效整合数据库资源，能够提供多维资源组织方式，方便用户按需选择和使用文献。</w:t>
      </w:r>
    </w:p>
    <w:p w14:paraId="691D2419" w14:textId="77777777" w:rsidR="00341C6E" w:rsidRPr="00F6599E" w:rsidRDefault="00341C6E" w:rsidP="00341C6E">
      <w:pPr>
        <w:spacing w:line="360" w:lineRule="auto"/>
        <w:ind w:firstLineChars="200" w:firstLine="440"/>
        <w:rPr>
          <w:rFonts w:ascii="宋体" w:hAnsi="宋体"/>
          <w:sz w:val="22"/>
        </w:rPr>
      </w:pPr>
      <w:r w:rsidRPr="00F6599E">
        <w:rPr>
          <w:rFonts w:ascii="宋体" w:hAnsi="宋体" w:hint="eastAsia"/>
          <w:sz w:val="22"/>
        </w:rPr>
        <w:t xml:space="preserve">（2）提供单库检索和跨库检索、以及一般检索和高级检索功能，可以根据标题、作者、全文、关键词等搜索项搜索，一般检索条件下搜索结果可根据相关度、发布日期排序，高级检索条件下还能对搜索结果包含关键词的精确性、搜索结果显示条数、搜索时间范围、关键词位置以及排序方式进行设置。 </w:t>
      </w:r>
    </w:p>
    <w:p w14:paraId="1DFEBE88" w14:textId="77777777" w:rsidR="00341C6E" w:rsidRPr="00F6599E" w:rsidRDefault="00341C6E" w:rsidP="00341C6E">
      <w:pPr>
        <w:spacing w:line="360" w:lineRule="auto"/>
        <w:ind w:firstLineChars="200" w:firstLine="440"/>
        <w:rPr>
          <w:rFonts w:ascii="宋体" w:hAnsi="宋体"/>
          <w:sz w:val="22"/>
        </w:rPr>
      </w:pPr>
      <w:r w:rsidRPr="00F6599E">
        <w:rPr>
          <w:rFonts w:ascii="宋体" w:hAnsi="宋体" w:hint="eastAsia"/>
          <w:sz w:val="22"/>
        </w:rPr>
        <w:t>（3）提供资源使用的统计、分析功能。</w:t>
      </w:r>
    </w:p>
    <w:p w14:paraId="50E02D04" w14:textId="77777777" w:rsidR="00341C6E" w:rsidRPr="00F6599E" w:rsidRDefault="00341C6E" w:rsidP="00341C6E">
      <w:pPr>
        <w:spacing w:line="360" w:lineRule="auto"/>
        <w:ind w:firstLineChars="200" w:firstLine="440"/>
        <w:rPr>
          <w:rFonts w:ascii="宋体" w:hAnsi="宋体"/>
          <w:sz w:val="22"/>
        </w:rPr>
      </w:pPr>
      <w:r w:rsidRPr="00F6599E">
        <w:rPr>
          <w:rFonts w:ascii="宋体" w:hAnsi="宋体" w:hint="eastAsia"/>
          <w:sz w:val="22"/>
        </w:rPr>
        <w:t>4、售后服务要求</w:t>
      </w:r>
    </w:p>
    <w:p w14:paraId="432BC27A" w14:textId="77777777" w:rsidR="00341C6E" w:rsidRPr="00F6599E" w:rsidRDefault="00341C6E" w:rsidP="00341C6E">
      <w:pPr>
        <w:spacing w:line="360" w:lineRule="auto"/>
        <w:ind w:firstLineChars="200" w:firstLine="440"/>
        <w:rPr>
          <w:rFonts w:ascii="宋体" w:hAnsi="宋体"/>
          <w:sz w:val="22"/>
        </w:rPr>
      </w:pPr>
      <w:r w:rsidRPr="00F6599E">
        <w:rPr>
          <w:rFonts w:ascii="宋体" w:hAnsi="宋体" w:hint="eastAsia"/>
          <w:sz w:val="22"/>
        </w:rPr>
        <w:t>（1）投标人要建立健全售后服务体系，提供完善的售后服务，应提供的技术资料包括所有需求分析文档、用户手册（或用户指南）等，确保系统正常运行。</w:t>
      </w:r>
    </w:p>
    <w:p w14:paraId="00D09BDD" w14:textId="77777777" w:rsidR="00341C6E" w:rsidRPr="00F6599E" w:rsidRDefault="00341C6E" w:rsidP="00341C6E">
      <w:pPr>
        <w:spacing w:line="360" w:lineRule="auto"/>
        <w:ind w:firstLineChars="200" w:firstLine="440"/>
        <w:rPr>
          <w:rFonts w:ascii="宋体" w:hAnsi="宋体"/>
          <w:sz w:val="22"/>
        </w:rPr>
      </w:pPr>
      <w:r w:rsidRPr="00F6599E">
        <w:rPr>
          <w:rFonts w:ascii="宋体" w:hAnsi="宋体" w:hint="eastAsia"/>
          <w:sz w:val="22"/>
        </w:rPr>
        <w:t>（2）投标人对本次投标的所有产品进行长期技术支持（含技术咨询等）。</w:t>
      </w:r>
    </w:p>
    <w:p w14:paraId="5DF82315" w14:textId="77777777" w:rsidR="00341C6E" w:rsidRPr="00F6599E" w:rsidRDefault="00341C6E" w:rsidP="00341C6E">
      <w:pPr>
        <w:spacing w:line="360" w:lineRule="auto"/>
        <w:ind w:firstLineChars="200" w:firstLine="440"/>
        <w:rPr>
          <w:rFonts w:ascii="宋体" w:hAnsi="宋体"/>
          <w:sz w:val="22"/>
        </w:rPr>
      </w:pPr>
      <w:r w:rsidRPr="00F6599E">
        <w:rPr>
          <w:rFonts w:ascii="宋体" w:hAnsi="宋体" w:hint="eastAsia"/>
          <w:sz w:val="22"/>
        </w:rPr>
        <w:t>（3）在服务期内，投标人应负责本期项目建设软件的安装调试和日常维护。服务期内需提供7×24服务，投标人必须在0.5小时内对用户单位所提出的系统维护要求做出反应，1小时内到达现场，12小时内恢复系统正常运行。另外，投标人应对由于自身设计、工艺、质量的缺陷而发生的任何不足或故障负责。应保证所提供的产品不存在任何权利上的瑕疵，其产品的销售和使用不侵犯第三方合法权益。如投标人未按照时限要求限时解决，严重影响采购人日常工作，采购人有权另请第三方技术人员予以解决，相关费用由投标人承担。</w:t>
      </w:r>
    </w:p>
    <w:p w14:paraId="1366C682" w14:textId="77777777" w:rsidR="00341C6E" w:rsidRPr="00F6599E" w:rsidRDefault="00341C6E" w:rsidP="00341C6E">
      <w:pPr>
        <w:spacing w:line="360" w:lineRule="auto"/>
        <w:ind w:firstLineChars="200" w:firstLine="440"/>
        <w:rPr>
          <w:rFonts w:ascii="宋体" w:hAnsi="宋体"/>
          <w:sz w:val="22"/>
        </w:rPr>
      </w:pPr>
      <w:r w:rsidRPr="00F6599E">
        <w:rPr>
          <w:rFonts w:ascii="宋体" w:hAnsi="宋体" w:hint="eastAsia"/>
          <w:sz w:val="22"/>
        </w:rPr>
        <w:t>（4）投标人应将售后服务费用计入总投标价之内。</w:t>
      </w:r>
    </w:p>
    <w:p w14:paraId="68DA1B0D" w14:textId="77777777" w:rsidR="00341C6E" w:rsidRPr="00F6599E" w:rsidRDefault="00341C6E" w:rsidP="00A255E3">
      <w:pPr>
        <w:pStyle w:val="afff2"/>
        <w:numPr>
          <w:ilvl w:val="0"/>
          <w:numId w:val="15"/>
        </w:numPr>
        <w:spacing w:line="360" w:lineRule="auto"/>
        <w:ind w:left="780" w:firstLineChars="0"/>
        <w:rPr>
          <w:rFonts w:ascii="宋体" w:hAnsi="宋体" w:cs="宋体"/>
          <w:b/>
          <w:sz w:val="22"/>
          <w:szCs w:val="21"/>
        </w:rPr>
      </w:pPr>
      <w:r w:rsidRPr="00F6599E">
        <w:rPr>
          <w:rFonts w:ascii="宋体" w:hAnsi="宋体" w:cs="宋体" w:hint="eastAsia"/>
          <w:b/>
          <w:sz w:val="22"/>
          <w:szCs w:val="21"/>
        </w:rPr>
        <w:t>安装、调试</w:t>
      </w:r>
      <w:r w:rsidR="00466FC3" w:rsidRPr="00F6599E">
        <w:rPr>
          <w:rFonts w:ascii="宋体" w:hAnsi="宋体" w:cs="宋体" w:hint="eastAsia"/>
          <w:b/>
          <w:sz w:val="22"/>
          <w:szCs w:val="21"/>
        </w:rPr>
        <w:t>（</w:t>
      </w:r>
      <w:r w:rsidR="00466FC3" w:rsidRPr="00F6599E">
        <w:rPr>
          <w:rFonts w:ascii="宋体" w:hAnsi="宋体" w:cs="宋体"/>
          <w:b/>
          <w:sz w:val="22"/>
          <w:szCs w:val="21"/>
        </w:rPr>
        <w:t>适</w:t>
      </w:r>
      <w:r w:rsidR="00466FC3" w:rsidRPr="00F6599E">
        <w:rPr>
          <w:rFonts w:ascii="宋体" w:hAnsi="宋体" w:cs="宋体" w:hint="eastAsia"/>
          <w:b/>
          <w:sz w:val="22"/>
          <w:szCs w:val="21"/>
        </w:rPr>
        <w:t>用</w:t>
      </w:r>
      <w:r w:rsidR="00466FC3" w:rsidRPr="00F6599E">
        <w:rPr>
          <w:rFonts w:ascii="宋体" w:hAnsi="宋体" w:cs="宋体"/>
          <w:b/>
          <w:sz w:val="22"/>
          <w:szCs w:val="21"/>
        </w:rPr>
        <w:t>于</w:t>
      </w:r>
      <w:r w:rsidR="00466FC3" w:rsidRPr="00F6599E">
        <w:rPr>
          <w:rFonts w:ascii="宋体" w:hAnsi="宋体" w:cs="宋体" w:hint="eastAsia"/>
          <w:b/>
          <w:sz w:val="22"/>
          <w:szCs w:val="21"/>
        </w:rPr>
        <w:t>各</w:t>
      </w:r>
      <w:r w:rsidR="00466FC3" w:rsidRPr="00F6599E">
        <w:rPr>
          <w:rFonts w:ascii="宋体" w:hAnsi="宋体" w:cs="宋体"/>
          <w:b/>
          <w:sz w:val="22"/>
          <w:szCs w:val="21"/>
        </w:rPr>
        <w:t>包组）</w:t>
      </w:r>
    </w:p>
    <w:p w14:paraId="124CB9E9" w14:textId="77777777" w:rsidR="00341C6E" w:rsidRPr="00F6599E" w:rsidRDefault="00341C6E" w:rsidP="00341C6E">
      <w:pPr>
        <w:spacing w:line="360" w:lineRule="auto"/>
        <w:ind w:firstLineChars="200" w:firstLine="440"/>
        <w:rPr>
          <w:rFonts w:ascii="宋体" w:hAnsi="宋体"/>
          <w:sz w:val="22"/>
        </w:rPr>
      </w:pPr>
      <w:r w:rsidRPr="00F6599E">
        <w:rPr>
          <w:rFonts w:ascii="宋体" w:hAnsi="宋体" w:hint="eastAsia"/>
          <w:sz w:val="22"/>
        </w:rPr>
        <w:t>1、投标人负责安装、调试等工作，并承担由此产生的所有费用投标人负责到用户指定的地点进行安装、调试。</w:t>
      </w:r>
    </w:p>
    <w:p w14:paraId="2484E09C" w14:textId="77777777" w:rsidR="00341C6E" w:rsidRPr="00F6599E" w:rsidRDefault="00341C6E" w:rsidP="00341C6E">
      <w:pPr>
        <w:spacing w:line="360" w:lineRule="auto"/>
        <w:ind w:firstLineChars="200" w:firstLine="440"/>
        <w:rPr>
          <w:rFonts w:ascii="宋体" w:hAnsi="宋体"/>
          <w:sz w:val="22"/>
        </w:rPr>
      </w:pPr>
      <w:r w:rsidRPr="00F6599E">
        <w:rPr>
          <w:rFonts w:ascii="宋体" w:hAnsi="宋体" w:hint="eastAsia"/>
          <w:sz w:val="22"/>
        </w:rPr>
        <w:t>2、投标人应提交详细安装进度表。</w:t>
      </w:r>
    </w:p>
    <w:p w14:paraId="18A986A8" w14:textId="77777777" w:rsidR="00341C6E" w:rsidRPr="00F6599E" w:rsidRDefault="00341C6E" w:rsidP="00341C6E">
      <w:pPr>
        <w:pStyle w:val="afff2"/>
        <w:spacing w:line="360" w:lineRule="auto"/>
        <w:ind w:left="440" w:firstLineChars="0" w:firstLine="0"/>
        <w:rPr>
          <w:rFonts w:ascii="宋体" w:hAnsi="宋体"/>
          <w:sz w:val="22"/>
        </w:rPr>
      </w:pPr>
      <w:r w:rsidRPr="00F6599E">
        <w:rPr>
          <w:rFonts w:ascii="宋体" w:hAnsi="宋体" w:hint="eastAsia"/>
          <w:sz w:val="22"/>
        </w:rPr>
        <w:t>3、投标人应设安装负责人，负责安装协调管理工作。</w:t>
      </w:r>
    </w:p>
    <w:p w14:paraId="3A9FA789" w14:textId="77777777" w:rsidR="00341C6E" w:rsidRPr="00F6599E" w:rsidRDefault="00341C6E" w:rsidP="00341C6E">
      <w:pPr>
        <w:pStyle w:val="afff2"/>
        <w:spacing w:line="360" w:lineRule="auto"/>
        <w:ind w:left="440" w:firstLineChars="0" w:firstLine="0"/>
        <w:rPr>
          <w:rFonts w:ascii="宋体" w:hAnsi="宋体"/>
          <w:sz w:val="22"/>
        </w:rPr>
      </w:pPr>
      <w:r w:rsidRPr="00F6599E">
        <w:rPr>
          <w:rFonts w:ascii="宋体" w:hAnsi="宋体" w:hint="eastAsia"/>
          <w:sz w:val="22"/>
        </w:rPr>
        <w:t>4、按国家相关施工验收规范进行，分阶段进行调试。</w:t>
      </w:r>
    </w:p>
    <w:p w14:paraId="19EAF7B5" w14:textId="77777777" w:rsidR="00341C6E" w:rsidRPr="00F6599E" w:rsidRDefault="00341C6E" w:rsidP="00341C6E">
      <w:pPr>
        <w:pStyle w:val="afff2"/>
        <w:spacing w:line="360" w:lineRule="auto"/>
        <w:ind w:left="440" w:firstLineChars="0" w:firstLine="0"/>
        <w:rPr>
          <w:rFonts w:ascii="宋体" w:hAnsi="宋体"/>
          <w:sz w:val="22"/>
        </w:rPr>
      </w:pPr>
      <w:r w:rsidRPr="00F6599E">
        <w:rPr>
          <w:rFonts w:ascii="宋体" w:hAnsi="宋体" w:hint="eastAsia"/>
          <w:sz w:val="22"/>
        </w:rPr>
        <w:t>5、数据库的安装、调试等项工作由投标人负责，但必须在采购人指定人员的参与下进行。调试的原始记录须经各方签字后作为验收的文件之一。</w:t>
      </w:r>
    </w:p>
    <w:p w14:paraId="662D926C" w14:textId="77777777" w:rsidR="00341C6E" w:rsidRPr="00F6599E" w:rsidRDefault="00341C6E" w:rsidP="00A255E3">
      <w:pPr>
        <w:pStyle w:val="afff2"/>
        <w:numPr>
          <w:ilvl w:val="0"/>
          <w:numId w:val="15"/>
        </w:numPr>
        <w:spacing w:line="360" w:lineRule="auto"/>
        <w:ind w:left="780" w:firstLineChars="0"/>
        <w:rPr>
          <w:rFonts w:ascii="宋体" w:hAnsi="宋体" w:cs="宋体"/>
          <w:b/>
          <w:sz w:val="22"/>
          <w:szCs w:val="21"/>
        </w:rPr>
      </w:pPr>
      <w:r w:rsidRPr="00F6599E">
        <w:rPr>
          <w:rFonts w:ascii="宋体" w:hAnsi="宋体" w:cs="宋体" w:hint="eastAsia"/>
          <w:b/>
          <w:sz w:val="22"/>
          <w:szCs w:val="21"/>
        </w:rPr>
        <w:t>培训</w:t>
      </w:r>
      <w:r w:rsidR="00466FC3" w:rsidRPr="00F6599E">
        <w:rPr>
          <w:rFonts w:ascii="宋体" w:hAnsi="宋体" w:cs="宋体" w:hint="eastAsia"/>
          <w:b/>
          <w:sz w:val="22"/>
          <w:szCs w:val="21"/>
        </w:rPr>
        <w:t>（</w:t>
      </w:r>
      <w:r w:rsidR="00466FC3" w:rsidRPr="00F6599E">
        <w:rPr>
          <w:rFonts w:ascii="宋体" w:hAnsi="宋体" w:cs="宋体"/>
          <w:b/>
          <w:sz w:val="22"/>
          <w:szCs w:val="21"/>
        </w:rPr>
        <w:t>适</w:t>
      </w:r>
      <w:r w:rsidR="00466FC3" w:rsidRPr="00F6599E">
        <w:rPr>
          <w:rFonts w:ascii="宋体" w:hAnsi="宋体" w:cs="宋体" w:hint="eastAsia"/>
          <w:b/>
          <w:sz w:val="22"/>
          <w:szCs w:val="21"/>
        </w:rPr>
        <w:t>用</w:t>
      </w:r>
      <w:r w:rsidR="00466FC3" w:rsidRPr="00F6599E">
        <w:rPr>
          <w:rFonts w:ascii="宋体" w:hAnsi="宋体" w:cs="宋体"/>
          <w:b/>
          <w:sz w:val="22"/>
          <w:szCs w:val="21"/>
        </w:rPr>
        <w:t>于</w:t>
      </w:r>
      <w:r w:rsidR="00466FC3" w:rsidRPr="00F6599E">
        <w:rPr>
          <w:rFonts w:ascii="宋体" w:hAnsi="宋体" w:cs="宋体" w:hint="eastAsia"/>
          <w:b/>
          <w:sz w:val="22"/>
          <w:szCs w:val="21"/>
        </w:rPr>
        <w:t>各</w:t>
      </w:r>
      <w:r w:rsidR="00466FC3" w:rsidRPr="00F6599E">
        <w:rPr>
          <w:rFonts w:ascii="宋体" w:hAnsi="宋体" w:cs="宋体"/>
          <w:b/>
          <w:sz w:val="22"/>
          <w:szCs w:val="21"/>
        </w:rPr>
        <w:t>包组）</w:t>
      </w:r>
    </w:p>
    <w:p w14:paraId="7D5737DC" w14:textId="77777777" w:rsidR="00341C6E" w:rsidRPr="00F6599E" w:rsidRDefault="00341C6E" w:rsidP="00341C6E">
      <w:pPr>
        <w:pStyle w:val="afff2"/>
        <w:spacing w:line="360" w:lineRule="auto"/>
        <w:ind w:left="440" w:firstLineChars="0" w:firstLine="0"/>
        <w:rPr>
          <w:rFonts w:ascii="宋体" w:hAnsi="宋体"/>
          <w:sz w:val="22"/>
        </w:rPr>
      </w:pPr>
      <w:r w:rsidRPr="00F6599E">
        <w:rPr>
          <w:rFonts w:ascii="宋体" w:hAnsi="宋体" w:hint="eastAsia"/>
          <w:sz w:val="22"/>
        </w:rPr>
        <w:t>1、现场培训：投标人应提供现场技术培训，保证使用人员正常操作设备的各种功能。</w:t>
      </w:r>
    </w:p>
    <w:p w14:paraId="1606F214" w14:textId="77777777" w:rsidR="00341C6E" w:rsidRPr="00F6599E" w:rsidRDefault="00341C6E" w:rsidP="00341C6E">
      <w:pPr>
        <w:pStyle w:val="afff2"/>
        <w:spacing w:line="360" w:lineRule="auto"/>
        <w:ind w:left="440" w:firstLineChars="0" w:firstLine="0"/>
        <w:rPr>
          <w:rFonts w:ascii="宋体" w:hAnsi="宋体"/>
          <w:sz w:val="22"/>
        </w:rPr>
      </w:pPr>
      <w:r w:rsidRPr="00F6599E">
        <w:rPr>
          <w:rFonts w:ascii="宋体" w:hAnsi="宋体" w:hint="eastAsia"/>
          <w:sz w:val="22"/>
        </w:rPr>
        <w:t>2、投标人在投标文件中应提出详细的培训内容和培训计划。</w:t>
      </w:r>
    </w:p>
    <w:p w14:paraId="2381A62F" w14:textId="77777777" w:rsidR="00341C6E" w:rsidRPr="00F6599E" w:rsidRDefault="00341C6E" w:rsidP="00A255E3">
      <w:pPr>
        <w:pStyle w:val="afff2"/>
        <w:numPr>
          <w:ilvl w:val="0"/>
          <w:numId w:val="15"/>
        </w:numPr>
        <w:spacing w:line="360" w:lineRule="auto"/>
        <w:ind w:left="780" w:firstLineChars="0"/>
        <w:rPr>
          <w:rFonts w:ascii="宋体" w:hAnsi="宋体" w:cs="宋体"/>
          <w:b/>
          <w:sz w:val="22"/>
          <w:szCs w:val="21"/>
        </w:rPr>
      </w:pPr>
      <w:r w:rsidRPr="00F6599E">
        <w:rPr>
          <w:rFonts w:ascii="宋体" w:hAnsi="宋体" w:cs="宋体" w:hint="eastAsia"/>
          <w:b/>
          <w:sz w:val="22"/>
          <w:szCs w:val="21"/>
        </w:rPr>
        <w:t>验收</w:t>
      </w:r>
      <w:r w:rsidR="00466FC3" w:rsidRPr="00F6599E">
        <w:rPr>
          <w:rFonts w:ascii="宋体" w:hAnsi="宋体" w:cs="宋体" w:hint="eastAsia"/>
          <w:b/>
          <w:sz w:val="22"/>
          <w:szCs w:val="21"/>
        </w:rPr>
        <w:t>（</w:t>
      </w:r>
      <w:r w:rsidR="00466FC3" w:rsidRPr="00F6599E">
        <w:rPr>
          <w:rFonts w:ascii="宋体" w:hAnsi="宋体" w:cs="宋体"/>
          <w:b/>
          <w:sz w:val="22"/>
          <w:szCs w:val="21"/>
        </w:rPr>
        <w:t>适</w:t>
      </w:r>
      <w:r w:rsidR="00466FC3" w:rsidRPr="00F6599E">
        <w:rPr>
          <w:rFonts w:ascii="宋体" w:hAnsi="宋体" w:cs="宋体" w:hint="eastAsia"/>
          <w:b/>
          <w:sz w:val="22"/>
          <w:szCs w:val="21"/>
        </w:rPr>
        <w:t>用</w:t>
      </w:r>
      <w:r w:rsidR="00466FC3" w:rsidRPr="00F6599E">
        <w:rPr>
          <w:rFonts w:ascii="宋体" w:hAnsi="宋体" w:cs="宋体"/>
          <w:b/>
          <w:sz w:val="22"/>
          <w:szCs w:val="21"/>
        </w:rPr>
        <w:t>于</w:t>
      </w:r>
      <w:r w:rsidR="00466FC3" w:rsidRPr="00F6599E">
        <w:rPr>
          <w:rFonts w:ascii="宋体" w:hAnsi="宋体" w:cs="宋体" w:hint="eastAsia"/>
          <w:b/>
          <w:sz w:val="22"/>
          <w:szCs w:val="21"/>
        </w:rPr>
        <w:t>各</w:t>
      </w:r>
      <w:r w:rsidR="00466FC3" w:rsidRPr="00F6599E">
        <w:rPr>
          <w:rFonts w:ascii="宋体" w:hAnsi="宋体" w:cs="宋体"/>
          <w:b/>
          <w:sz w:val="22"/>
          <w:szCs w:val="21"/>
        </w:rPr>
        <w:t>包组）</w:t>
      </w:r>
    </w:p>
    <w:p w14:paraId="3FD12667" w14:textId="77777777" w:rsidR="00341C6E" w:rsidRPr="00F6599E" w:rsidRDefault="00341C6E" w:rsidP="00341C6E">
      <w:pPr>
        <w:pStyle w:val="afff2"/>
        <w:spacing w:line="360" w:lineRule="auto"/>
        <w:ind w:left="440" w:firstLineChars="0" w:firstLine="0"/>
        <w:rPr>
          <w:rFonts w:ascii="宋体" w:hAnsi="宋体"/>
          <w:sz w:val="22"/>
        </w:rPr>
      </w:pPr>
      <w:r w:rsidRPr="00F6599E">
        <w:rPr>
          <w:rFonts w:ascii="宋体" w:hAnsi="宋体" w:hint="eastAsia"/>
          <w:sz w:val="22"/>
        </w:rPr>
        <w:t>1、验收工作由采购人和中标人共同进行。</w:t>
      </w:r>
    </w:p>
    <w:p w14:paraId="55BB0247" w14:textId="77777777" w:rsidR="00341C6E" w:rsidRPr="00F6599E" w:rsidRDefault="00341C6E" w:rsidP="00341C6E">
      <w:pPr>
        <w:pStyle w:val="afff2"/>
        <w:spacing w:line="360" w:lineRule="auto"/>
        <w:ind w:left="440" w:firstLineChars="0" w:firstLine="0"/>
        <w:rPr>
          <w:rFonts w:ascii="宋体" w:hAnsi="宋体"/>
          <w:sz w:val="22"/>
        </w:rPr>
      </w:pPr>
      <w:r w:rsidRPr="00F6599E">
        <w:rPr>
          <w:rFonts w:ascii="宋体" w:hAnsi="宋体" w:hint="eastAsia"/>
          <w:sz w:val="22"/>
        </w:rPr>
        <w:t>2、验收的指标、方法经双方确认后作为验收的依据。</w:t>
      </w:r>
    </w:p>
    <w:p w14:paraId="025334DD" w14:textId="77777777" w:rsidR="00341C6E" w:rsidRPr="00F6599E" w:rsidRDefault="00341C6E" w:rsidP="00341C6E">
      <w:pPr>
        <w:pStyle w:val="afff2"/>
        <w:spacing w:line="360" w:lineRule="auto"/>
        <w:ind w:left="440" w:firstLineChars="0" w:firstLine="0"/>
        <w:rPr>
          <w:rFonts w:ascii="宋体" w:hAnsi="宋体"/>
          <w:sz w:val="22"/>
        </w:rPr>
      </w:pPr>
      <w:r w:rsidRPr="00F6599E">
        <w:rPr>
          <w:rFonts w:ascii="宋体" w:hAnsi="宋体" w:hint="eastAsia"/>
          <w:sz w:val="22"/>
        </w:rPr>
        <w:t>3、验收以采购人技术人员为主，投标人提供技术支援，对在测试中发现的技术问题双方记录，完成测试后，双方签署终验测试报告。</w:t>
      </w:r>
    </w:p>
    <w:p w14:paraId="4D1FB84F" w14:textId="77777777" w:rsidR="00341C6E" w:rsidRPr="00F6599E" w:rsidRDefault="00341C6E" w:rsidP="00341C6E">
      <w:pPr>
        <w:pStyle w:val="afff2"/>
        <w:spacing w:line="360" w:lineRule="auto"/>
        <w:ind w:left="440" w:firstLineChars="0" w:firstLine="0"/>
        <w:rPr>
          <w:rFonts w:ascii="宋体" w:hAnsi="宋体"/>
          <w:sz w:val="22"/>
        </w:rPr>
      </w:pPr>
      <w:r w:rsidRPr="00F6599E">
        <w:rPr>
          <w:rFonts w:ascii="宋体" w:hAnsi="宋体" w:hint="eastAsia"/>
          <w:sz w:val="22"/>
        </w:rPr>
        <w:t>4、由采购人对数据库的质量、规格、数量和运行状况及其他进行检验。如发现质量、规格、数量和运行状况等任何一项与招标要求规定不符，采购人有权拒绝验收</w:t>
      </w:r>
    </w:p>
    <w:p w14:paraId="54EE871E" w14:textId="77777777" w:rsidR="0045736E" w:rsidRPr="00F6599E" w:rsidRDefault="0045736E" w:rsidP="0045736E">
      <w:pPr>
        <w:pStyle w:val="afff2"/>
        <w:numPr>
          <w:ilvl w:val="0"/>
          <w:numId w:val="15"/>
        </w:numPr>
        <w:spacing w:line="360" w:lineRule="auto"/>
        <w:ind w:left="780" w:firstLineChars="0"/>
        <w:rPr>
          <w:rFonts w:ascii="宋体" w:hAnsi="宋体" w:cs="宋体"/>
          <w:b/>
          <w:sz w:val="22"/>
          <w:szCs w:val="21"/>
        </w:rPr>
      </w:pPr>
      <w:r w:rsidRPr="00F6599E">
        <w:rPr>
          <w:rFonts w:ascii="宋体" w:hAnsi="宋体" w:cs="宋体" w:hint="eastAsia"/>
          <w:b/>
          <w:sz w:val="22"/>
          <w:szCs w:val="21"/>
        </w:rPr>
        <w:t>付款条件（</w:t>
      </w:r>
      <w:r w:rsidRPr="00F6599E">
        <w:rPr>
          <w:rFonts w:ascii="宋体" w:hAnsi="宋体" w:cs="宋体"/>
          <w:b/>
          <w:sz w:val="22"/>
          <w:szCs w:val="21"/>
        </w:rPr>
        <w:t>适</w:t>
      </w:r>
      <w:r w:rsidRPr="00F6599E">
        <w:rPr>
          <w:rFonts w:ascii="宋体" w:hAnsi="宋体" w:cs="宋体" w:hint="eastAsia"/>
          <w:b/>
          <w:sz w:val="22"/>
          <w:szCs w:val="21"/>
        </w:rPr>
        <w:t>用</w:t>
      </w:r>
      <w:r w:rsidRPr="00F6599E">
        <w:rPr>
          <w:rFonts w:ascii="宋体" w:hAnsi="宋体" w:cs="宋体"/>
          <w:b/>
          <w:sz w:val="22"/>
          <w:szCs w:val="21"/>
        </w:rPr>
        <w:t>于</w:t>
      </w:r>
      <w:r w:rsidRPr="00F6599E">
        <w:rPr>
          <w:rFonts w:ascii="宋体" w:hAnsi="宋体" w:cs="宋体" w:hint="eastAsia"/>
          <w:b/>
          <w:sz w:val="22"/>
          <w:szCs w:val="21"/>
        </w:rPr>
        <w:t>各</w:t>
      </w:r>
      <w:r w:rsidRPr="00F6599E">
        <w:rPr>
          <w:rFonts w:ascii="宋体" w:hAnsi="宋体" w:cs="宋体"/>
          <w:b/>
          <w:sz w:val="22"/>
          <w:szCs w:val="21"/>
        </w:rPr>
        <w:t>包组）</w:t>
      </w:r>
    </w:p>
    <w:p w14:paraId="5DC26143" w14:textId="77777777" w:rsidR="0045736E" w:rsidRPr="00F6599E" w:rsidRDefault="0045736E" w:rsidP="0045736E">
      <w:pPr>
        <w:spacing w:line="360" w:lineRule="auto"/>
        <w:ind w:firstLineChars="190" w:firstLine="418"/>
        <w:rPr>
          <w:rFonts w:ascii="宋体" w:hAnsi="宋体"/>
          <w:sz w:val="22"/>
        </w:rPr>
      </w:pPr>
      <w:r w:rsidRPr="00F6599E">
        <w:rPr>
          <w:rFonts w:ascii="宋体" w:hAnsi="宋体"/>
          <w:sz w:val="22"/>
        </w:rPr>
        <w:t>1</w:t>
      </w:r>
      <w:r w:rsidRPr="00F6599E">
        <w:rPr>
          <w:rFonts w:ascii="宋体" w:hAnsi="宋体" w:hint="eastAsia"/>
          <w:sz w:val="22"/>
        </w:rPr>
        <w:t xml:space="preserve">、履约保证金 </w:t>
      </w:r>
    </w:p>
    <w:p w14:paraId="051A3F9B" w14:textId="77777777" w:rsidR="0045736E" w:rsidRPr="00F6599E" w:rsidRDefault="0045736E" w:rsidP="0045736E">
      <w:pPr>
        <w:spacing w:line="360" w:lineRule="auto"/>
        <w:ind w:firstLineChars="200" w:firstLine="440"/>
        <w:rPr>
          <w:rFonts w:ascii="宋体" w:hAnsi="宋体"/>
          <w:sz w:val="22"/>
        </w:rPr>
      </w:pPr>
      <w:r w:rsidRPr="00F6599E">
        <w:rPr>
          <w:rFonts w:ascii="宋体" w:hAnsi="宋体" w:hint="eastAsia"/>
          <w:sz w:val="22"/>
        </w:rPr>
        <w:t>中标人在签定合同前须提交合同金额的5%作为项目履约保证金（以银行转账、电汇、银行履约保函、信用担保等形式），验收合格后中标人无违约的情形发生，无息退回。</w:t>
      </w:r>
    </w:p>
    <w:p w14:paraId="5B06BEE0" w14:textId="77777777" w:rsidR="0045736E" w:rsidRPr="00F6599E" w:rsidRDefault="0045736E" w:rsidP="0045736E">
      <w:pPr>
        <w:spacing w:line="360" w:lineRule="auto"/>
        <w:ind w:firstLineChars="190" w:firstLine="418"/>
        <w:rPr>
          <w:rFonts w:ascii="宋体" w:hAnsi="宋体"/>
          <w:sz w:val="22"/>
        </w:rPr>
      </w:pPr>
      <w:r w:rsidRPr="00F6599E">
        <w:rPr>
          <w:rFonts w:ascii="宋体" w:hAnsi="宋体"/>
          <w:sz w:val="22"/>
        </w:rPr>
        <w:t>2</w:t>
      </w:r>
      <w:r w:rsidRPr="00F6599E">
        <w:rPr>
          <w:rFonts w:ascii="宋体" w:hAnsi="宋体" w:hint="eastAsia"/>
          <w:sz w:val="22"/>
        </w:rPr>
        <w:t>、 付款方式</w:t>
      </w:r>
    </w:p>
    <w:p w14:paraId="2CD57F9A" w14:textId="77777777" w:rsidR="0045736E" w:rsidRPr="00F6599E" w:rsidRDefault="0045736E" w:rsidP="0045736E">
      <w:pPr>
        <w:spacing w:line="360" w:lineRule="auto"/>
        <w:ind w:firstLineChars="200" w:firstLine="440"/>
        <w:rPr>
          <w:rFonts w:ascii="宋体" w:hAnsi="宋体"/>
          <w:sz w:val="22"/>
        </w:rPr>
      </w:pPr>
      <w:r w:rsidRPr="00F6599E">
        <w:rPr>
          <w:rFonts w:ascii="宋体" w:hAnsi="宋体" w:hint="eastAsia"/>
          <w:sz w:val="22"/>
        </w:rPr>
        <w:t>（1）数据库开通、调试完毕，经采购人验收合格、办理完全部验收手续并收到项目全额发票后，在20个工作日内向中标供应商支付合同总价的100%款项。</w:t>
      </w:r>
    </w:p>
    <w:p w14:paraId="158D03D3" w14:textId="77777777" w:rsidR="0045736E" w:rsidRPr="00F6599E" w:rsidRDefault="0045736E" w:rsidP="0045736E">
      <w:pPr>
        <w:spacing w:line="360" w:lineRule="auto"/>
        <w:ind w:firstLineChars="200" w:firstLine="440"/>
        <w:rPr>
          <w:rFonts w:ascii="宋体" w:hAnsi="宋体"/>
          <w:sz w:val="22"/>
        </w:rPr>
      </w:pPr>
      <w:r w:rsidRPr="00F6599E">
        <w:rPr>
          <w:rFonts w:ascii="宋体" w:hAnsi="宋体" w:hint="eastAsia"/>
          <w:sz w:val="22"/>
        </w:rPr>
        <w:t>（2）本合同的每笔款项均以银行转账方式支付，供应商凭：①合同；②中标人开具的正式发票；③验收报告（加盖采购人公章）；④中标通知书，按以下程序付款：中标人应在采购人支付货款前，将发票送至采购人单位。发票抬头名称与采购人单位名称一致。付款时间以付款划出款项之日为准。</w:t>
      </w:r>
    </w:p>
    <w:p w14:paraId="5DD87710" w14:textId="77777777" w:rsidR="0045736E" w:rsidRPr="00F6599E" w:rsidRDefault="0045736E" w:rsidP="0045736E">
      <w:pPr>
        <w:spacing w:line="360" w:lineRule="auto"/>
        <w:ind w:firstLineChars="200" w:firstLine="440"/>
        <w:rPr>
          <w:rFonts w:ascii="宋体" w:hAnsi="宋体"/>
          <w:sz w:val="22"/>
        </w:rPr>
      </w:pPr>
      <w:r w:rsidRPr="00F6599E">
        <w:rPr>
          <w:rFonts w:ascii="宋体" w:hAnsi="宋体" w:hint="eastAsia"/>
          <w:sz w:val="22"/>
        </w:rPr>
        <w:t>注：本项目资金来源为财政资金，相关付款程序严格遵守东莞市（或项目所在镇街）政府财政资金支付程序规定。</w:t>
      </w:r>
    </w:p>
    <w:p w14:paraId="545C909B" w14:textId="77777777" w:rsidR="0045736E" w:rsidRPr="00F6599E" w:rsidRDefault="0045736E" w:rsidP="00DC5BEB">
      <w:pPr>
        <w:spacing w:line="360" w:lineRule="auto"/>
        <w:ind w:firstLineChars="190" w:firstLine="418"/>
        <w:rPr>
          <w:rFonts w:ascii="宋体" w:hAnsi="宋体"/>
          <w:sz w:val="22"/>
        </w:rPr>
      </w:pPr>
      <w:r w:rsidRPr="00F6599E">
        <w:rPr>
          <w:rFonts w:ascii="宋体" w:hAnsi="宋体"/>
          <w:sz w:val="22"/>
        </w:rPr>
        <w:t>3</w:t>
      </w:r>
      <w:r w:rsidRPr="00F6599E">
        <w:rPr>
          <w:rFonts w:ascii="宋体" w:hAnsi="宋体" w:hint="eastAsia"/>
          <w:sz w:val="22"/>
        </w:rPr>
        <w:t>、质量保证金</w:t>
      </w:r>
    </w:p>
    <w:p w14:paraId="7E246472" w14:textId="77777777" w:rsidR="00D84F24" w:rsidRPr="00F6599E" w:rsidRDefault="0045736E" w:rsidP="00DC5BEB">
      <w:pPr>
        <w:spacing w:line="360" w:lineRule="auto"/>
        <w:ind w:firstLineChars="200" w:firstLine="440"/>
        <w:rPr>
          <w:rFonts w:asciiTheme="minorEastAsia" w:eastAsiaTheme="minorEastAsia" w:hAnsiTheme="minorEastAsia"/>
          <w:sz w:val="22"/>
        </w:rPr>
      </w:pPr>
      <w:r w:rsidRPr="00F6599E">
        <w:rPr>
          <w:rFonts w:ascii="宋体" w:hAnsi="宋体" w:hint="eastAsia"/>
          <w:sz w:val="22"/>
        </w:rPr>
        <w:t>采购人付款前中标人须提交合同金额的5%作为项目质量保证金。中标人此前以银行转账、电汇方式提交履约保证金的，项目验收合格后可向采购人申请直接转为项目质量保证金；中标人以银行履约保函、信用担保等形式提交履约保证金的，需再单独以银行转账或电汇方式提交项目质量保证金。一年质保期满及中标人无违约的情形发生，项目质量保证金无息退回。</w:t>
      </w:r>
    </w:p>
    <w:p w14:paraId="552E56F5" w14:textId="77777777" w:rsidR="002D434D" w:rsidRPr="00F6599E" w:rsidRDefault="002D434D" w:rsidP="008268FA">
      <w:pPr>
        <w:pStyle w:val="afff2"/>
        <w:spacing w:line="360" w:lineRule="auto"/>
        <w:ind w:left="420" w:firstLineChars="0" w:firstLine="0"/>
        <w:rPr>
          <w:rFonts w:asciiTheme="minorEastAsia" w:eastAsiaTheme="minorEastAsia" w:hAnsiTheme="minorEastAsia"/>
          <w:b/>
          <w:bCs/>
          <w:sz w:val="22"/>
        </w:rPr>
      </w:pPr>
    </w:p>
    <w:p w14:paraId="6DCAE46B" w14:textId="77777777" w:rsidR="00D84F24" w:rsidRPr="00F6599E" w:rsidRDefault="00D84F24" w:rsidP="008268FA">
      <w:pPr>
        <w:pStyle w:val="afff2"/>
        <w:spacing w:line="360" w:lineRule="auto"/>
        <w:ind w:left="420" w:firstLineChars="0" w:firstLine="0"/>
        <w:rPr>
          <w:rFonts w:asciiTheme="minorEastAsia" w:eastAsiaTheme="minorEastAsia" w:hAnsiTheme="minorEastAsia"/>
          <w:sz w:val="22"/>
        </w:rPr>
      </w:pPr>
      <w:r w:rsidRPr="00F6599E">
        <w:rPr>
          <w:rFonts w:asciiTheme="minorEastAsia" w:eastAsiaTheme="minorEastAsia" w:hAnsiTheme="minorEastAsia" w:hint="eastAsia"/>
          <w:b/>
          <w:bCs/>
          <w:sz w:val="22"/>
        </w:rPr>
        <w:t>说明：本招标</w:t>
      </w:r>
      <w:r w:rsidRPr="00F6599E">
        <w:rPr>
          <w:rFonts w:asciiTheme="minorEastAsia" w:eastAsiaTheme="minorEastAsia" w:hAnsiTheme="minorEastAsia"/>
          <w:b/>
          <w:bCs/>
          <w:sz w:val="22"/>
        </w:rPr>
        <w:t>文件中</w:t>
      </w:r>
      <w:r w:rsidR="000C65BA" w:rsidRPr="00F6599E">
        <w:rPr>
          <w:rFonts w:asciiTheme="minorEastAsia" w:eastAsiaTheme="minorEastAsia" w:hAnsiTheme="minorEastAsia" w:hint="eastAsia"/>
          <w:b/>
          <w:bCs/>
          <w:sz w:val="22"/>
        </w:rPr>
        <w:t>①</w:t>
      </w:r>
      <w:r w:rsidRPr="00F6599E">
        <w:rPr>
          <w:rFonts w:asciiTheme="minorEastAsia" w:eastAsiaTheme="minorEastAsia" w:hAnsiTheme="minorEastAsia" w:hint="eastAsia"/>
          <w:b/>
          <w:bCs/>
          <w:sz w:val="22"/>
        </w:rPr>
        <w:t>带“★”号条款为关键性条款，必须响应且</w:t>
      </w:r>
      <w:r w:rsidRPr="00F6599E">
        <w:rPr>
          <w:rFonts w:asciiTheme="minorEastAsia" w:eastAsiaTheme="minorEastAsia" w:hAnsiTheme="minorEastAsia"/>
          <w:b/>
          <w:bCs/>
          <w:sz w:val="22"/>
        </w:rPr>
        <w:t>满足</w:t>
      </w:r>
      <w:r w:rsidRPr="00F6599E">
        <w:rPr>
          <w:rFonts w:asciiTheme="minorEastAsia" w:eastAsiaTheme="minorEastAsia" w:hAnsiTheme="minorEastAsia" w:hint="eastAsia"/>
          <w:b/>
          <w:bCs/>
          <w:sz w:val="22"/>
        </w:rPr>
        <w:t>要</w:t>
      </w:r>
      <w:r w:rsidRPr="00F6599E">
        <w:rPr>
          <w:rFonts w:asciiTheme="minorEastAsia" w:eastAsiaTheme="minorEastAsia" w:hAnsiTheme="minorEastAsia"/>
          <w:b/>
          <w:bCs/>
          <w:sz w:val="22"/>
        </w:rPr>
        <w:t>求</w:t>
      </w:r>
      <w:r w:rsidRPr="00F6599E">
        <w:rPr>
          <w:rFonts w:asciiTheme="minorEastAsia" w:eastAsiaTheme="minorEastAsia" w:hAnsiTheme="minorEastAsia" w:hint="eastAsia"/>
          <w:b/>
          <w:bCs/>
          <w:sz w:val="22"/>
        </w:rPr>
        <w:t>，否则导致废标；</w:t>
      </w:r>
      <w:r w:rsidR="000C65BA" w:rsidRPr="00F6599E">
        <w:rPr>
          <w:rFonts w:asciiTheme="minorEastAsia" w:eastAsiaTheme="minorEastAsia" w:hAnsiTheme="minorEastAsia" w:hint="eastAsia"/>
          <w:b/>
          <w:bCs/>
          <w:sz w:val="22"/>
        </w:rPr>
        <w:t>②</w:t>
      </w:r>
      <w:r w:rsidRPr="00F6599E">
        <w:rPr>
          <w:rFonts w:asciiTheme="minorEastAsia" w:eastAsiaTheme="minorEastAsia" w:hAnsiTheme="minorEastAsia" w:hint="eastAsia"/>
          <w:b/>
          <w:bCs/>
          <w:sz w:val="22"/>
        </w:rPr>
        <w:t>带“▲”号条款为重要条款，不响应或</w:t>
      </w:r>
      <w:r w:rsidRPr="00F6599E">
        <w:rPr>
          <w:rFonts w:asciiTheme="minorEastAsia" w:eastAsiaTheme="minorEastAsia" w:hAnsiTheme="minorEastAsia"/>
          <w:b/>
          <w:bCs/>
          <w:sz w:val="22"/>
        </w:rPr>
        <w:t>负偏离</w:t>
      </w:r>
      <w:r w:rsidRPr="00F6599E">
        <w:rPr>
          <w:rFonts w:asciiTheme="minorEastAsia" w:eastAsiaTheme="minorEastAsia" w:hAnsiTheme="minorEastAsia" w:hint="eastAsia"/>
          <w:b/>
          <w:bCs/>
          <w:sz w:val="22"/>
        </w:rPr>
        <w:t>会导致扣分</w:t>
      </w:r>
      <w:r w:rsidR="000C65BA" w:rsidRPr="00F6599E">
        <w:rPr>
          <w:rFonts w:asciiTheme="minorEastAsia" w:eastAsiaTheme="minorEastAsia" w:hAnsiTheme="minorEastAsia" w:hint="eastAsia"/>
          <w:b/>
          <w:bCs/>
          <w:sz w:val="22"/>
        </w:rPr>
        <w:t>。</w:t>
      </w:r>
    </w:p>
    <w:p w14:paraId="1BA9E0E6" w14:textId="77777777" w:rsidR="00B951EC" w:rsidRPr="00F6599E" w:rsidRDefault="00B951EC">
      <w:pPr>
        <w:widowControl/>
        <w:jc w:val="left"/>
        <w:rPr>
          <w:rFonts w:asciiTheme="minorEastAsia" w:eastAsiaTheme="minorEastAsia" w:hAnsiTheme="minorEastAsia"/>
          <w:sz w:val="22"/>
        </w:rPr>
      </w:pPr>
    </w:p>
    <w:p w14:paraId="5F258D20" w14:textId="77777777" w:rsidR="0098083C" w:rsidRPr="00F6599E" w:rsidRDefault="0098083C">
      <w:pPr>
        <w:rPr>
          <w:rFonts w:asciiTheme="minorEastAsia" w:eastAsiaTheme="minorEastAsia" w:hAnsiTheme="minorEastAsia"/>
          <w:spacing w:val="20"/>
          <w:sz w:val="22"/>
        </w:rPr>
      </w:pPr>
    </w:p>
    <w:p w14:paraId="3EA3FFF5" w14:textId="77777777" w:rsidR="00B951EC" w:rsidRPr="00F6599E" w:rsidRDefault="00B951EC">
      <w:pPr>
        <w:rPr>
          <w:rFonts w:asciiTheme="minorEastAsia" w:eastAsiaTheme="minorEastAsia" w:hAnsiTheme="minorEastAsia"/>
          <w:spacing w:val="20"/>
          <w:sz w:val="22"/>
        </w:rPr>
      </w:pPr>
    </w:p>
    <w:p w14:paraId="349F3318" w14:textId="77777777" w:rsidR="00B951EC" w:rsidRPr="00F6599E" w:rsidRDefault="00B951EC">
      <w:pPr>
        <w:rPr>
          <w:rFonts w:asciiTheme="minorEastAsia" w:eastAsiaTheme="minorEastAsia" w:hAnsiTheme="minorEastAsia"/>
          <w:spacing w:val="20"/>
          <w:sz w:val="22"/>
        </w:rPr>
      </w:pPr>
    </w:p>
    <w:p w14:paraId="5A77F86F" w14:textId="77777777" w:rsidR="00B951EC" w:rsidRPr="00F6599E" w:rsidRDefault="00B951EC">
      <w:pPr>
        <w:rPr>
          <w:rFonts w:asciiTheme="minorEastAsia" w:eastAsiaTheme="minorEastAsia" w:hAnsiTheme="minorEastAsia"/>
          <w:spacing w:val="20"/>
          <w:sz w:val="22"/>
        </w:rPr>
      </w:pPr>
    </w:p>
    <w:p w14:paraId="47829690" w14:textId="77777777" w:rsidR="00B951EC" w:rsidRPr="00F6599E" w:rsidRDefault="00B951EC">
      <w:pPr>
        <w:rPr>
          <w:rFonts w:asciiTheme="minorEastAsia" w:eastAsiaTheme="minorEastAsia" w:hAnsiTheme="minorEastAsia"/>
          <w:spacing w:val="20"/>
          <w:sz w:val="22"/>
        </w:rPr>
      </w:pPr>
    </w:p>
    <w:p w14:paraId="77D6DCCA" w14:textId="77777777" w:rsidR="00B951EC" w:rsidRPr="00F6599E" w:rsidRDefault="00B951EC">
      <w:pPr>
        <w:rPr>
          <w:rFonts w:asciiTheme="minorEastAsia" w:eastAsiaTheme="minorEastAsia" w:hAnsiTheme="minorEastAsia"/>
          <w:spacing w:val="20"/>
          <w:sz w:val="22"/>
        </w:rPr>
      </w:pPr>
    </w:p>
    <w:p w14:paraId="08E1205B" w14:textId="77777777" w:rsidR="00B951EC" w:rsidRPr="00F6599E" w:rsidRDefault="00B951EC">
      <w:pPr>
        <w:rPr>
          <w:rFonts w:asciiTheme="minorEastAsia" w:eastAsiaTheme="minorEastAsia" w:hAnsiTheme="minorEastAsia"/>
          <w:spacing w:val="20"/>
          <w:sz w:val="22"/>
        </w:rPr>
      </w:pPr>
    </w:p>
    <w:p w14:paraId="3FA2F6FC" w14:textId="77777777" w:rsidR="00B951EC" w:rsidRPr="00F6599E" w:rsidRDefault="00B951EC">
      <w:pPr>
        <w:rPr>
          <w:rFonts w:asciiTheme="minorEastAsia" w:eastAsiaTheme="minorEastAsia" w:hAnsiTheme="minorEastAsia"/>
          <w:spacing w:val="20"/>
          <w:sz w:val="22"/>
        </w:rPr>
      </w:pPr>
    </w:p>
    <w:p w14:paraId="69E9F6AA" w14:textId="77777777" w:rsidR="00B951EC" w:rsidRPr="00F6599E" w:rsidRDefault="00B951EC">
      <w:pPr>
        <w:rPr>
          <w:rFonts w:asciiTheme="minorEastAsia" w:eastAsiaTheme="minorEastAsia" w:hAnsiTheme="minorEastAsia"/>
          <w:spacing w:val="20"/>
          <w:sz w:val="22"/>
        </w:rPr>
      </w:pPr>
    </w:p>
    <w:p w14:paraId="4FA8BEC9" w14:textId="77777777" w:rsidR="00B951EC" w:rsidRPr="00F6599E" w:rsidRDefault="00B951EC">
      <w:pPr>
        <w:rPr>
          <w:rFonts w:asciiTheme="minorEastAsia" w:eastAsiaTheme="minorEastAsia" w:hAnsiTheme="minorEastAsia"/>
          <w:spacing w:val="20"/>
          <w:sz w:val="22"/>
        </w:rPr>
      </w:pPr>
    </w:p>
    <w:p w14:paraId="17ABF57F" w14:textId="77777777" w:rsidR="00B951EC" w:rsidRPr="00F6599E" w:rsidRDefault="00B951EC">
      <w:pPr>
        <w:rPr>
          <w:rFonts w:asciiTheme="minorEastAsia" w:eastAsiaTheme="minorEastAsia" w:hAnsiTheme="minorEastAsia"/>
          <w:spacing w:val="20"/>
          <w:sz w:val="22"/>
        </w:rPr>
      </w:pPr>
    </w:p>
    <w:p w14:paraId="3AF5BFC3" w14:textId="77777777" w:rsidR="00B951EC" w:rsidRPr="00F6599E" w:rsidRDefault="00B951EC">
      <w:pPr>
        <w:rPr>
          <w:rFonts w:asciiTheme="minorEastAsia" w:eastAsiaTheme="minorEastAsia" w:hAnsiTheme="minorEastAsia"/>
          <w:spacing w:val="20"/>
          <w:sz w:val="22"/>
        </w:rPr>
      </w:pPr>
    </w:p>
    <w:p w14:paraId="00CA5F48" w14:textId="77777777" w:rsidR="00B951EC" w:rsidRPr="00F6599E" w:rsidRDefault="00B951EC">
      <w:pPr>
        <w:rPr>
          <w:rFonts w:asciiTheme="minorEastAsia" w:eastAsiaTheme="minorEastAsia" w:hAnsiTheme="minorEastAsia"/>
          <w:spacing w:val="20"/>
          <w:sz w:val="22"/>
        </w:rPr>
      </w:pPr>
    </w:p>
    <w:p w14:paraId="6EB5EC8C" w14:textId="77777777" w:rsidR="00B951EC" w:rsidRPr="00F6599E" w:rsidRDefault="00B951EC">
      <w:pPr>
        <w:rPr>
          <w:rFonts w:asciiTheme="minorEastAsia" w:eastAsiaTheme="minorEastAsia" w:hAnsiTheme="minorEastAsia"/>
          <w:spacing w:val="20"/>
          <w:sz w:val="22"/>
        </w:rPr>
      </w:pPr>
    </w:p>
    <w:p w14:paraId="5440BB2F" w14:textId="77777777" w:rsidR="00B36976" w:rsidRPr="00F6599E" w:rsidRDefault="00B36976">
      <w:pPr>
        <w:rPr>
          <w:rFonts w:asciiTheme="minorEastAsia" w:eastAsiaTheme="minorEastAsia" w:hAnsiTheme="minorEastAsia"/>
          <w:spacing w:val="20"/>
          <w:sz w:val="22"/>
        </w:rPr>
      </w:pPr>
    </w:p>
    <w:p w14:paraId="5259D6E9" w14:textId="77777777" w:rsidR="00B36976" w:rsidRPr="00F6599E" w:rsidRDefault="00B36976">
      <w:pPr>
        <w:rPr>
          <w:rFonts w:asciiTheme="minorEastAsia" w:eastAsiaTheme="minorEastAsia" w:hAnsiTheme="minorEastAsia"/>
          <w:spacing w:val="20"/>
          <w:sz w:val="22"/>
        </w:rPr>
      </w:pPr>
    </w:p>
    <w:p w14:paraId="5B968481" w14:textId="77777777" w:rsidR="00B36976" w:rsidRPr="00F6599E" w:rsidRDefault="00B36976">
      <w:pPr>
        <w:rPr>
          <w:rFonts w:asciiTheme="minorEastAsia" w:eastAsiaTheme="minorEastAsia" w:hAnsiTheme="minorEastAsia"/>
          <w:spacing w:val="20"/>
          <w:sz w:val="22"/>
        </w:rPr>
      </w:pPr>
    </w:p>
    <w:p w14:paraId="38663D3A" w14:textId="77777777" w:rsidR="00B36976" w:rsidRPr="00F6599E" w:rsidRDefault="00B36976">
      <w:pPr>
        <w:rPr>
          <w:rFonts w:asciiTheme="minorEastAsia" w:eastAsiaTheme="minorEastAsia" w:hAnsiTheme="minorEastAsia"/>
          <w:spacing w:val="20"/>
          <w:sz w:val="22"/>
        </w:rPr>
      </w:pPr>
    </w:p>
    <w:p w14:paraId="4547B748" w14:textId="77777777" w:rsidR="00B36976" w:rsidRPr="00F6599E" w:rsidRDefault="00B36976">
      <w:pPr>
        <w:rPr>
          <w:rFonts w:asciiTheme="minorEastAsia" w:eastAsiaTheme="minorEastAsia" w:hAnsiTheme="minorEastAsia"/>
          <w:spacing w:val="20"/>
          <w:sz w:val="22"/>
        </w:rPr>
      </w:pPr>
    </w:p>
    <w:p w14:paraId="6B4F1D7F" w14:textId="77777777" w:rsidR="00B36976" w:rsidRPr="00F6599E" w:rsidRDefault="00B36976">
      <w:pPr>
        <w:rPr>
          <w:rFonts w:asciiTheme="minorEastAsia" w:eastAsiaTheme="minorEastAsia" w:hAnsiTheme="minorEastAsia"/>
          <w:spacing w:val="20"/>
          <w:sz w:val="22"/>
        </w:rPr>
      </w:pPr>
    </w:p>
    <w:p w14:paraId="552B70E5" w14:textId="77777777" w:rsidR="00B36976" w:rsidRPr="00F6599E" w:rsidRDefault="00B36976">
      <w:pPr>
        <w:rPr>
          <w:rFonts w:asciiTheme="minorEastAsia" w:eastAsiaTheme="minorEastAsia" w:hAnsiTheme="minorEastAsia"/>
          <w:spacing w:val="20"/>
          <w:sz w:val="22"/>
        </w:rPr>
      </w:pPr>
    </w:p>
    <w:p w14:paraId="7E96E06C" w14:textId="77777777" w:rsidR="00B36976" w:rsidRPr="00F6599E" w:rsidRDefault="00B36976">
      <w:pPr>
        <w:rPr>
          <w:rFonts w:asciiTheme="minorEastAsia" w:eastAsiaTheme="minorEastAsia" w:hAnsiTheme="minorEastAsia"/>
          <w:spacing w:val="20"/>
          <w:sz w:val="22"/>
        </w:rPr>
      </w:pPr>
    </w:p>
    <w:p w14:paraId="7D2C8A43" w14:textId="77777777" w:rsidR="00B36976" w:rsidRPr="00F6599E" w:rsidRDefault="00B36976">
      <w:pPr>
        <w:rPr>
          <w:rFonts w:asciiTheme="minorEastAsia" w:eastAsiaTheme="minorEastAsia" w:hAnsiTheme="minorEastAsia"/>
          <w:spacing w:val="20"/>
          <w:sz w:val="22"/>
        </w:rPr>
      </w:pPr>
    </w:p>
    <w:p w14:paraId="30C1366F" w14:textId="77777777" w:rsidR="00B36976" w:rsidRPr="00F6599E" w:rsidRDefault="00B36976">
      <w:pPr>
        <w:rPr>
          <w:rFonts w:asciiTheme="minorEastAsia" w:eastAsiaTheme="minorEastAsia" w:hAnsiTheme="minorEastAsia"/>
          <w:spacing w:val="20"/>
          <w:sz w:val="22"/>
        </w:rPr>
      </w:pPr>
    </w:p>
    <w:p w14:paraId="7F52112B" w14:textId="77777777" w:rsidR="00B36976" w:rsidRPr="00F6599E" w:rsidRDefault="00B36976">
      <w:pPr>
        <w:rPr>
          <w:rFonts w:asciiTheme="minorEastAsia" w:eastAsiaTheme="minorEastAsia" w:hAnsiTheme="minorEastAsia"/>
          <w:spacing w:val="20"/>
          <w:sz w:val="22"/>
        </w:rPr>
      </w:pPr>
    </w:p>
    <w:p w14:paraId="0A699E74" w14:textId="77777777" w:rsidR="00B36976" w:rsidRPr="00F6599E" w:rsidRDefault="00B36976">
      <w:pPr>
        <w:rPr>
          <w:rFonts w:asciiTheme="minorEastAsia" w:eastAsiaTheme="minorEastAsia" w:hAnsiTheme="minorEastAsia"/>
          <w:spacing w:val="20"/>
          <w:sz w:val="22"/>
        </w:rPr>
      </w:pPr>
    </w:p>
    <w:p w14:paraId="10F07720" w14:textId="77777777" w:rsidR="00B36976" w:rsidRPr="00F6599E" w:rsidRDefault="00B36976">
      <w:pPr>
        <w:rPr>
          <w:rFonts w:asciiTheme="minorEastAsia" w:eastAsiaTheme="minorEastAsia" w:hAnsiTheme="minorEastAsia"/>
          <w:spacing w:val="20"/>
          <w:sz w:val="22"/>
        </w:rPr>
      </w:pPr>
    </w:p>
    <w:p w14:paraId="7416B5D4" w14:textId="77777777" w:rsidR="00B36976" w:rsidRPr="00F6599E" w:rsidRDefault="00B36976">
      <w:pPr>
        <w:rPr>
          <w:rFonts w:asciiTheme="minorEastAsia" w:eastAsiaTheme="minorEastAsia" w:hAnsiTheme="minorEastAsia"/>
          <w:spacing w:val="20"/>
          <w:sz w:val="22"/>
        </w:rPr>
      </w:pPr>
    </w:p>
    <w:p w14:paraId="264A707E" w14:textId="77777777" w:rsidR="00B36976" w:rsidRPr="00F6599E" w:rsidRDefault="00B36976">
      <w:pPr>
        <w:rPr>
          <w:rFonts w:asciiTheme="minorEastAsia" w:eastAsiaTheme="minorEastAsia" w:hAnsiTheme="minorEastAsia"/>
          <w:spacing w:val="20"/>
          <w:sz w:val="22"/>
        </w:rPr>
      </w:pPr>
    </w:p>
    <w:p w14:paraId="10CA4999" w14:textId="77777777" w:rsidR="00B951EC" w:rsidRPr="00F6599E" w:rsidRDefault="00B951EC">
      <w:pPr>
        <w:rPr>
          <w:rFonts w:asciiTheme="minorEastAsia" w:eastAsiaTheme="minorEastAsia" w:hAnsiTheme="minorEastAsia"/>
          <w:spacing w:val="20"/>
          <w:sz w:val="22"/>
        </w:rPr>
      </w:pPr>
    </w:p>
    <w:p w14:paraId="3B76326C" w14:textId="77777777" w:rsidR="0098083C" w:rsidRPr="00F6599E" w:rsidRDefault="0098083C">
      <w:pPr>
        <w:rPr>
          <w:rFonts w:asciiTheme="minorEastAsia" w:eastAsiaTheme="minorEastAsia" w:hAnsiTheme="minorEastAsia"/>
          <w:spacing w:val="20"/>
          <w:sz w:val="22"/>
        </w:rPr>
      </w:pPr>
    </w:p>
    <w:p w14:paraId="407929C8" w14:textId="77777777" w:rsidR="0098083C" w:rsidRPr="00F6599E" w:rsidRDefault="0098083C">
      <w:pPr>
        <w:rPr>
          <w:rFonts w:asciiTheme="minorEastAsia" w:eastAsiaTheme="minorEastAsia" w:hAnsiTheme="minorEastAsia"/>
          <w:spacing w:val="20"/>
          <w:sz w:val="22"/>
        </w:rPr>
      </w:pPr>
    </w:p>
    <w:p w14:paraId="0344C19D" w14:textId="77777777" w:rsidR="00A3568E" w:rsidRPr="00F6599E" w:rsidRDefault="000F2F26">
      <w:pPr>
        <w:pStyle w:val="1"/>
        <w:jc w:val="center"/>
        <w:rPr>
          <w:rFonts w:asciiTheme="minorEastAsia" w:eastAsiaTheme="minorEastAsia" w:hAnsiTheme="minorEastAsia"/>
          <w:sz w:val="36"/>
          <w:szCs w:val="36"/>
        </w:rPr>
      </w:pPr>
      <w:bookmarkStart w:id="57" w:name="_Toc528152751"/>
      <w:r w:rsidRPr="00F6599E">
        <w:rPr>
          <w:rFonts w:asciiTheme="minorEastAsia" w:eastAsiaTheme="minorEastAsia" w:hAnsiTheme="minorEastAsia" w:hint="eastAsia"/>
          <w:sz w:val="36"/>
          <w:szCs w:val="36"/>
        </w:rPr>
        <w:t>第四部分  合同书格式</w:t>
      </w:r>
      <w:bookmarkEnd w:id="52"/>
      <w:bookmarkEnd w:id="57"/>
    </w:p>
    <w:p w14:paraId="7FC46359" w14:textId="77777777" w:rsidR="00A3568E" w:rsidRPr="00F6599E" w:rsidRDefault="00A3568E">
      <w:pPr>
        <w:spacing w:line="276" w:lineRule="auto"/>
        <w:rPr>
          <w:rFonts w:asciiTheme="minorEastAsia" w:eastAsiaTheme="minorEastAsia" w:hAnsiTheme="minorEastAsia"/>
          <w:sz w:val="22"/>
        </w:rPr>
      </w:pPr>
    </w:p>
    <w:p w14:paraId="2C2439D5" w14:textId="77777777" w:rsidR="00A3568E" w:rsidRPr="00F6599E" w:rsidRDefault="00A3568E">
      <w:pPr>
        <w:spacing w:line="276" w:lineRule="auto"/>
        <w:rPr>
          <w:rFonts w:asciiTheme="minorEastAsia" w:eastAsiaTheme="minorEastAsia" w:hAnsiTheme="minorEastAsia"/>
          <w:sz w:val="22"/>
        </w:rPr>
      </w:pPr>
    </w:p>
    <w:p w14:paraId="04CB6B89" w14:textId="77777777" w:rsidR="00A3568E" w:rsidRPr="00F6599E" w:rsidRDefault="00A3568E">
      <w:pPr>
        <w:spacing w:line="276" w:lineRule="auto"/>
        <w:rPr>
          <w:rFonts w:asciiTheme="minorEastAsia" w:eastAsiaTheme="minorEastAsia" w:hAnsiTheme="minorEastAsia"/>
          <w:sz w:val="22"/>
        </w:rPr>
      </w:pPr>
    </w:p>
    <w:p w14:paraId="0AE9215E" w14:textId="77777777" w:rsidR="00A3568E" w:rsidRPr="00F6599E" w:rsidRDefault="00A3568E">
      <w:pPr>
        <w:spacing w:line="276" w:lineRule="auto"/>
        <w:rPr>
          <w:rFonts w:asciiTheme="minorEastAsia" w:eastAsiaTheme="minorEastAsia" w:hAnsiTheme="minorEastAsia"/>
          <w:sz w:val="22"/>
        </w:rPr>
      </w:pPr>
    </w:p>
    <w:p w14:paraId="2CB1C846" w14:textId="77777777" w:rsidR="00A3568E" w:rsidRPr="00F6599E" w:rsidRDefault="00A3568E">
      <w:pPr>
        <w:spacing w:line="276" w:lineRule="auto"/>
        <w:rPr>
          <w:rFonts w:asciiTheme="minorEastAsia" w:eastAsiaTheme="minorEastAsia" w:hAnsiTheme="minorEastAsia"/>
          <w:sz w:val="22"/>
        </w:rPr>
      </w:pPr>
    </w:p>
    <w:p w14:paraId="3B5CF6F4" w14:textId="77777777" w:rsidR="00A3568E" w:rsidRPr="00F6599E" w:rsidRDefault="00A3568E">
      <w:pPr>
        <w:spacing w:line="276" w:lineRule="auto"/>
        <w:rPr>
          <w:rFonts w:asciiTheme="minorEastAsia" w:eastAsiaTheme="minorEastAsia" w:hAnsiTheme="minorEastAsia"/>
          <w:sz w:val="22"/>
        </w:rPr>
      </w:pPr>
    </w:p>
    <w:p w14:paraId="787ABA17" w14:textId="77777777" w:rsidR="00A3568E" w:rsidRPr="00F6599E" w:rsidRDefault="00A3568E">
      <w:pPr>
        <w:spacing w:line="276" w:lineRule="auto"/>
        <w:rPr>
          <w:rFonts w:asciiTheme="minorEastAsia" w:eastAsiaTheme="minorEastAsia" w:hAnsiTheme="minorEastAsia"/>
          <w:sz w:val="22"/>
        </w:rPr>
      </w:pPr>
    </w:p>
    <w:p w14:paraId="17420130" w14:textId="77777777" w:rsidR="00A3568E" w:rsidRPr="00F6599E" w:rsidRDefault="00A3568E">
      <w:pPr>
        <w:spacing w:line="276" w:lineRule="auto"/>
        <w:rPr>
          <w:rFonts w:asciiTheme="minorEastAsia" w:eastAsiaTheme="minorEastAsia" w:hAnsiTheme="minorEastAsia"/>
          <w:sz w:val="22"/>
        </w:rPr>
      </w:pPr>
    </w:p>
    <w:p w14:paraId="5A345997" w14:textId="77777777" w:rsidR="00A3568E" w:rsidRPr="00F6599E" w:rsidRDefault="00A3568E">
      <w:pPr>
        <w:spacing w:line="276" w:lineRule="auto"/>
        <w:rPr>
          <w:rFonts w:asciiTheme="minorEastAsia" w:eastAsiaTheme="minorEastAsia" w:hAnsiTheme="minorEastAsia"/>
          <w:sz w:val="22"/>
        </w:rPr>
      </w:pPr>
    </w:p>
    <w:p w14:paraId="255DD6D1" w14:textId="77777777" w:rsidR="00A3568E" w:rsidRPr="00F6599E" w:rsidRDefault="00A3568E">
      <w:pPr>
        <w:spacing w:line="276" w:lineRule="auto"/>
        <w:rPr>
          <w:rFonts w:asciiTheme="minorEastAsia" w:eastAsiaTheme="minorEastAsia" w:hAnsiTheme="minorEastAsia"/>
          <w:sz w:val="22"/>
        </w:rPr>
      </w:pPr>
    </w:p>
    <w:p w14:paraId="1C06C50D" w14:textId="77777777" w:rsidR="00A3568E" w:rsidRPr="00F6599E" w:rsidRDefault="00A3568E">
      <w:pPr>
        <w:spacing w:line="276" w:lineRule="auto"/>
        <w:rPr>
          <w:rFonts w:asciiTheme="minorEastAsia" w:eastAsiaTheme="minorEastAsia" w:hAnsiTheme="minorEastAsia"/>
          <w:sz w:val="22"/>
        </w:rPr>
      </w:pPr>
    </w:p>
    <w:p w14:paraId="4AC2553F" w14:textId="77777777" w:rsidR="00A3568E" w:rsidRPr="00F6599E" w:rsidRDefault="00A3568E">
      <w:pPr>
        <w:spacing w:line="276" w:lineRule="auto"/>
        <w:rPr>
          <w:rFonts w:asciiTheme="minorEastAsia" w:eastAsiaTheme="minorEastAsia" w:hAnsiTheme="minorEastAsia"/>
          <w:sz w:val="22"/>
        </w:rPr>
      </w:pPr>
    </w:p>
    <w:p w14:paraId="1C4D1D58" w14:textId="77777777" w:rsidR="00A3568E" w:rsidRPr="00F6599E" w:rsidRDefault="00A3568E">
      <w:pPr>
        <w:spacing w:line="276" w:lineRule="auto"/>
        <w:rPr>
          <w:rFonts w:asciiTheme="minorEastAsia" w:eastAsiaTheme="minorEastAsia" w:hAnsiTheme="minorEastAsia"/>
          <w:sz w:val="22"/>
        </w:rPr>
      </w:pPr>
    </w:p>
    <w:p w14:paraId="556B6912" w14:textId="77777777" w:rsidR="00A3568E" w:rsidRPr="00F6599E" w:rsidRDefault="00A3568E">
      <w:pPr>
        <w:spacing w:line="276" w:lineRule="auto"/>
        <w:rPr>
          <w:rFonts w:asciiTheme="minorEastAsia" w:eastAsiaTheme="minorEastAsia" w:hAnsiTheme="minorEastAsia"/>
          <w:sz w:val="22"/>
        </w:rPr>
      </w:pPr>
    </w:p>
    <w:p w14:paraId="14AAC8E9" w14:textId="77777777" w:rsidR="00D70305" w:rsidRPr="00F6599E" w:rsidRDefault="000F2F26" w:rsidP="00D70305">
      <w:pPr>
        <w:spacing w:line="600" w:lineRule="exact"/>
        <w:ind w:firstLine="880"/>
        <w:jc w:val="center"/>
        <w:rPr>
          <w:rFonts w:asciiTheme="minorEastAsia" w:eastAsiaTheme="minorEastAsia" w:hAnsiTheme="minorEastAsia"/>
          <w:b/>
          <w:kern w:val="0"/>
          <w:sz w:val="32"/>
        </w:rPr>
      </w:pPr>
      <w:r w:rsidRPr="00F6599E">
        <w:rPr>
          <w:rFonts w:asciiTheme="minorEastAsia" w:eastAsiaTheme="minorEastAsia" w:hAnsiTheme="minorEastAsia"/>
          <w:b/>
          <w:sz w:val="22"/>
        </w:rPr>
        <w:br w:type="page"/>
      </w:r>
      <w:bookmarkStart w:id="58" w:name="_Toc3905"/>
      <w:r w:rsidR="00D70305" w:rsidRPr="00F6599E">
        <w:rPr>
          <w:rFonts w:asciiTheme="minorEastAsia" w:eastAsiaTheme="minorEastAsia" w:hAnsiTheme="minorEastAsia" w:hint="eastAsia"/>
          <w:b/>
          <w:kern w:val="0"/>
          <w:sz w:val="28"/>
        </w:rPr>
        <w:t>合同参考模板</w:t>
      </w:r>
    </w:p>
    <w:p w14:paraId="76EA3F4C" w14:textId="77777777" w:rsidR="00D70305" w:rsidRPr="00F6599E" w:rsidRDefault="00D70305" w:rsidP="00D70305">
      <w:pPr>
        <w:pStyle w:val="afff0"/>
        <w:spacing w:line="600" w:lineRule="exact"/>
        <w:ind w:firstLine="880"/>
        <w:jc w:val="center"/>
        <w:rPr>
          <w:rFonts w:asciiTheme="minorEastAsia" w:eastAsiaTheme="minorEastAsia" w:hAnsiTheme="minorEastAsia"/>
          <w:b/>
          <w:sz w:val="44"/>
          <w:szCs w:val="44"/>
        </w:rPr>
      </w:pPr>
      <w:r w:rsidRPr="00F6599E">
        <w:rPr>
          <w:rFonts w:asciiTheme="minorEastAsia" w:eastAsiaTheme="minorEastAsia" w:hAnsiTheme="minorEastAsia" w:hint="eastAsia"/>
          <w:sz w:val="44"/>
          <w:szCs w:val="44"/>
          <w:u w:val="single"/>
        </w:rPr>
        <w:t xml:space="preserve">          </w:t>
      </w:r>
      <w:r w:rsidRPr="00F6599E">
        <w:rPr>
          <w:rFonts w:asciiTheme="minorEastAsia" w:eastAsiaTheme="minorEastAsia" w:hAnsiTheme="minorEastAsia"/>
          <w:sz w:val="44"/>
          <w:szCs w:val="44"/>
          <w:u w:val="single"/>
        </w:rPr>
        <w:t xml:space="preserve">    </w:t>
      </w:r>
      <w:r w:rsidRPr="00F6599E">
        <w:rPr>
          <w:rFonts w:asciiTheme="minorEastAsia" w:eastAsiaTheme="minorEastAsia" w:hAnsiTheme="minorEastAsia" w:hint="eastAsia"/>
          <w:sz w:val="44"/>
          <w:szCs w:val="44"/>
          <w:u w:val="single"/>
        </w:rPr>
        <w:t xml:space="preserve">    </w:t>
      </w:r>
      <w:r w:rsidRPr="00F6599E">
        <w:rPr>
          <w:rFonts w:asciiTheme="minorEastAsia" w:eastAsiaTheme="minorEastAsia" w:hAnsiTheme="minorEastAsia" w:hint="eastAsia"/>
          <w:sz w:val="44"/>
          <w:szCs w:val="44"/>
        </w:rPr>
        <w:t>项目</w:t>
      </w:r>
    </w:p>
    <w:p w14:paraId="138B50B5" w14:textId="77777777" w:rsidR="00D70305" w:rsidRPr="00F6599E" w:rsidRDefault="00D70305" w:rsidP="00D70305">
      <w:pPr>
        <w:pStyle w:val="afff0"/>
        <w:spacing w:line="600" w:lineRule="exact"/>
        <w:ind w:firstLine="880"/>
        <w:jc w:val="center"/>
        <w:rPr>
          <w:rFonts w:asciiTheme="minorEastAsia" w:eastAsiaTheme="minorEastAsia" w:hAnsiTheme="minorEastAsia"/>
          <w:sz w:val="44"/>
          <w:szCs w:val="44"/>
        </w:rPr>
      </w:pPr>
    </w:p>
    <w:p w14:paraId="62A3DA3D" w14:textId="77777777" w:rsidR="00D70305" w:rsidRPr="00F6599E" w:rsidRDefault="00D70305" w:rsidP="00D70305">
      <w:pPr>
        <w:pStyle w:val="afff0"/>
        <w:spacing w:line="600" w:lineRule="exact"/>
        <w:ind w:firstLine="880"/>
        <w:jc w:val="center"/>
        <w:rPr>
          <w:rFonts w:asciiTheme="minorEastAsia" w:eastAsiaTheme="minorEastAsia" w:hAnsiTheme="minorEastAsia"/>
          <w:sz w:val="44"/>
          <w:szCs w:val="44"/>
        </w:rPr>
      </w:pPr>
    </w:p>
    <w:p w14:paraId="42F82FA0" w14:textId="77777777" w:rsidR="00D70305" w:rsidRPr="00F6599E" w:rsidRDefault="00D70305" w:rsidP="00D70305">
      <w:pPr>
        <w:pStyle w:val="afff0"/>
        <w:spacing w:line="600" w:lineRule="exact"/>
        <w:ind w:firstLine="880"/>
        <w:jc w:val="center"/>
        <w:rPr>
          <w:rFonts w:asciiTheme="minorEastAsia" w:eastAsiaTheme="minorEastAsia" w:hAnsiTheme="minorEastAsia"/>
          <w:sz w:val="44"/>
          <w:szCs w:val="44"/>
        </w:rPr>
      </w:pPr>
    </w:p>
    <w:p w14:paraId="4647E252" w14:textId="77777777" w:rsidR="00D70305" w:rsidRPr="00F6599E" w:rsidRDefault="00D70305" w:rsidP="00D70305">
      <w:pPr>
        <w:pStyle w:val="afff0"/>
        <w:spacing w:line="600" w:lineRule="exact"/>
        <w:ind w:firstLine="880"/>
        <w:jc w:val="center"/>
        <w:rPr>
          <w:rFonts w:asciiTheme="minorEastAsia" w:eastAsiaTheme="minorEastAsia" w:hAnsiTheme="minorEastAsia"/>
          <w:b/>
          <w:sz w:val="44"/>
          <w:szCs w:val="44"/>
        </w:rPr>
      </w:pPr>
    </w:p>
    <w:p w14:paraId="4EC22B6C" w14:textId="77777777" w:rsidR="00D70305" w:rsidRPr="00F6599E" w:rsidRDefault="00D70305" w:rsidP="00D70305">
      <w:pPr>
        <w:pStyle w:val="afff0"/>
        <w:spacing w:line="600" w:lineRule="exact"/>
        <w:jc w:val="center"/>
        <w:rPr>
          <w:rFonts w:asciiTheme="minorEastAsia" w:eastAsiaTheme="minorEastAsia" w:hAnsiTheme="minorEastAsia"/>
          <w:b/>
          <w:sz w:val="52"/>
          <w:szCs w:val="52"/>
        </w:rPr>
      </w:pPr>
      <w:r w:rsidRPr="00F6599E">
        <w:rPr>
          <w:rFonts w:asciiTheme="minorEastAsia" w:eastAsiaTheme="minorEastAsia" w:hAnsiTheme="minorEastAsia" w:hint="eastAsia"/>
          <w:b/>
          <w:sz w:val="52"/>
          <w:szCs w:val="52"/>
        </w:rPr>
        <w:t>合</w:t>
      </w:r>
    </w:p>
    <w:p w14:paraId="0A089A97" w14:textId="77777777" w:rsidR="00D70305" w:rsidRPr="00F6599E" w:rsidRDefault="00D70305" w:rsidP="00D70305">
      <w:pPr>
        <w:pStyle w:val="afff0"/>
        <w:spacing w:line="600" w:lineRule="exact"/>
        <w:ind w:firstLine="880"/>
        <w:jc w:val="center"/>
        <w:rPr>
          <w:rFonts w:asciiTheme="minorEastAsia" w:eastAsiaTheme="minorEastAsia" w:hAnsiTheme="minorEastAsia"/>
          <w:b/>
          <w:sz w:val="44"/>
          <w:szCs w:val="44"/>
        </w:rPr>
      </w:pPr>
    </w:p>
    <w:p w14:paraId="071F49DB" w14:textId="77777777" w:rsidR="00D70305" w:rsidRPr="00F6599E" w:rsidRDefault="00D70305" w:rsidP="00D70305">
      <w:pPr>
        <w:pStyle w:val="afff0"/>
        <w:spacing w:line="600" w:lineRule="exact"/>
        <w:ind w:firstLine="880"/>
        <w:jc w:val="center"/>
        <w:rPr>
          <w:rFonts w:asciiTheme="minorEastAsia" w:eastAsiaTheme="minorEastAsia" w:hAnsiTheme="minorEastAsia"/>
          <w:b/>
          <w:sz w:val="44"/>
          <w:szCs w:val="44"/>
        </w:rPr>
      </w:pPr>
    </w:p>
    <w:p w14:paraId="56611679" w14:textId="77777777" w:rsidR="00D70305" w:rsidRPr="00F6599E" w:rsidRDefault="00D70305" w:rsidP="00D70305">
      <w:pPr>
        <w:pStyle w:val="afff0"/>
        <w:spacing w:line="600" w:lineRule="exact"/>
        <w:ind w:firstLine="880"/>
        <w:jc w:val="center"/>
        <w:rPr>
          <w:rFonts w:asciiTheme="minorEastAsia" w:eastAsiaTheme="minorEastAsia" w:hAnsiTheme="minorEastAsia"/>
          <w:b/>
          <w:sz w:val="44"/>
          <w:szCs w:val="44"/>
        </w:rPr>
      </w:pPr>
    </w:p>
    <w:p w14:paraId="65A7F779" w14:textId="77777777" w:rsidR="00D70305" w:rsidRPr="00F6599E" w:rsidRDefault="00D70305" w:rsidP="00D70305">
      <w:pPr>
        <w:pStyle w:val="afff0"/>
        <w:spacing w:line="600" w:lineRule="exact"/>
        <w:jc w:val="center"/>
        <w:rPr>
          <w:rFonts w:asciiTheme="minorEastAsia" w:eastAsiaTheme="minorEastAsia" w:hAnsiTheme="minorEastAsia"/>
          <w:sz w:val="52"/>
          <w:szCs w:val="52"/>
        </w:rPr>
      </w:pPr>
      <w:r w:rsidRPr="00F6599E">
        <w:rPr>
          <w:rFonts w:asciiTheme="minorEastAsia" w:eastAsiaTheme="minorEastAsia" w:hAnsiTheme="minorEastAsia" w:hint="eastAsia"/>
          <w:b/>
          <w:sz w:val="52"/>
          <w:szCs w:val="52"/>
        </w:rPr>
        <w:t>同</w:t>
      </w:r>
    </w:p>
    <w:p w14:paraId="77CDBCCA" w14:textId="77777777" w:rsidR="00D70305" w:rsidRPr="00F6599E" w:rsidRDefault="00D70305" w:rsidP="00D70305">
      <w:pPr>
        <w:pStyle w:val="afff0"/>
        <w:spacing w:line="600" w:lineRule="exact"/>
        <w:ind w:firstLine="880"/>
        <w:jc w:val="center"/>
        <w:rPr>
          <w:rFonts w:asciiTheme="minorEastAsia" w:eastAsiaTheme="minorEastAsia" w:hAnsiTheme="minorEastAsia"/>
          <w:sz w:val="30"/>
          <w:szCs w:val="30"/>
        </w:rPr>
      </w:pPr>
    </w:p>
    <w:p w14:paraId="2AD07770" w14:textId="77777777" w:rsidR="00D70305" w:rsidRPr="00F6599E" w:rsidRDefault="00D70305" w:rsidP="00D70305">
      <w:pPr>
        <w:pStyle w:val="afff0"/>
        <w:spacing w:line="600" w:lineRule="exact"/>
        <w:ind w:firstLine="880"/>
        <w:jc w:val="center"/>
        <w:rPr>
          <w:rFonts w:asciiTheme="minorEastAsia" w:eastAsiaTheme="minorEastAsia" w:hAnsiTheme="minorEastAsia"/>
          <w:sz w:val="30"/>
          <w:szCs w:val="30"/>
        </w:rPr>
      </w:pPr>
    </w:p>
    <w:p w14:paraId="1A82C674" w14:textId="77777777" w:rsidR="00D70305" w:rsidRPr="00F6599E" w:rsidRDefault="00D70305" w:rsidP="00D70305">
      <w:pPr>
        <w:pStyle w:val="afff0"/>
        <w:spacing w:line="600" w:lineRule="exact"/>
        <w:ind w:firstLine="880"/>
        <w:jc w:val="center"/>
        <w:rPr>
          <w:rFonts w:asciiTheme="minorEastAsia" w:eastAsiaTheme="minorEastAsia" w:hAnsiTheme="minorEastAsia"/>
          <w:sz w:val="30"/>
          <w:szCs w:val="30"/>
        </w:rPr>
      </w:pPr>
    </w:p>
    <w:p w14:paraId="2603FD8D" w14:textId="77777777" w:rsidR="00D70305" w:rsidRPr="00F6599E" w:rsidRDefault="00D70305" w:rsidP="00D70305">
      <w:pPr>
        <w:pStyle w:val="afff0"/>
        <w:spacing w:line="600" w:lineRule="exact"/>
        <w:ind w:firstLine="880"/>
        <w:jc w:val="center"/>
        <w:rPr>
          <w:rFonts w:asciiTheme="minorEastAsia" w:eastAsiaTheme="minorEastAsia" w:hAnsiTheme="minorEastAsia"/>
          <w:sz w:val="30"/>
          <w:szCs w:val="30"/>
        </w:rPr>
      </w:pPr>
    </w:p>
    <w:p w14:paraId="0222C08D" w14:textId="77777777" w:rsidR="00D70305" w:rsidRPr="00F6599E" w:rsidRDefault="00D70305" w:rsidP="00D70305">
      <w:pPr>
        <w:pStyle w:val="afff0"/>
        <w:spacing w:line="600" w:lineRule="exact"/>
        <w:ind w:firstLine="880"/>
        <w:jc w:val="center"/>
        <w:rPr>
          <w:rFonts w:asciiTheme="minorEastAsia" w:eastAsiaTheme="minorEastAsia" w:hAnsiTheme="minorEastAsia"/>
          <w:sz w:val="30"/>
          <w:szCs w:val="30"/>
        </w:rPr>
      </w:pPr>
    </w:p>
    <w:p w14:paraId="0A4188CA" w14:textId="77777777" w:rsidR="00D70305" w:rsidRPr="00F6599E" w:rsidRDefault="00D70305" w:rsidP="00D70305">
      <w:pPr>
        <w:pStyle w:val="afff0"/>
        <w:spacing w:line="600" w:lineRule="exact"/>
        <w:ind w:firstLine="880"/>
        <w:jc w:val="center"/>
        <w:rPr>
          <w:rFonts w:asciiTheme="minorEastAsia" w:eastAsiaTheme="minorEastAsia" w:hAnsiTheme="minorEastAsia"/>
          <w:sz w:val="30"/>
          <w:szCs w:val="30"/>
        </w:rPr>
      </w:pPr>
    </w:p>
    <w:p w14:paraId="0F295D45" w14:textId="77777777" w:rsidR="00D70305" w:rsidRPr="00F6599E" w:rsidRDefault="00D70305" w:rsidP="00D70305">
      <w:pPr>
        <w:pStyle w:val="afff0"/>
        <w:spacing w:line="600" w:lineRule="exact"/>
        <w:rPr>
          <w:rFonts w:asciiTheme="minorEastAsia" w:eastAsiaTheme="minorEastAsia" w:hAnsiTheme="minorEastAsia"/>
          <w:sz w:val="30"/>
          <w:szCs w:val="30"/>
        </w:rPr>
      </w:pPr>
    </w:p>
    <w:p w14:paraId="40EBC6CC" w14:textId="77777777" w:rsidR="00D70305" w:rsidRPr="00F6599E" w:rsidRDefault="00D70305" w:rsidP="00D70305">
      <w:pPr>
        <w:pStyle w:val="afff0"/>
        <w:spacing w:line="600" w:lineRule="exact"/>
        <w:rPr>
          <w:rFonts w:asciiTheme="minorEastAsia" w:eastAsiaTheme="minorEastAsia" w:hAnsiTheme="minorEastAsia"/>
          <w:sz w:val="30"/>
          <w:szCs w:val="30"/>
        </w:rPr>
      </w:pPr>
    </w:p>
    <w:p w14:paraId="3036472E" w14:textId="77777777" w:rsidR="00D70305" w:rsidRPr="00F6599E" w:rsidRDefault="00D70305" w:rsidP="00D70305">
      <w:pPr>
        <w:pStyle w:val="afff0"/>
        <w:spacing w:line="600" w:lineRule="exact"/>
        <w:jc w:val="left"/>
        <w:rPr>
          <w:rFonts w:asciiTheme="minorEastAsia" w:eastAsiaTheme="minorEastAsia" w:hAnsiTheme="minorEastAsia"/>
          <w:sz w:val="30"/>
          <w:szCs w:val="30"/>
          <w:u w:val="single"/>
        </w:rPr>
      </w:pPr>
      <w:r w:rsidRPr="00F6599E">
        <w:rPr>
          <w:rFonts w:asciiTheme="minorEastAsia" w:eastAsiaTheme="minorEastAsia" w:hAnsiTheme="minorEastAsia" w:hint="eastAsia"/>
          <w:sz w:val="30"/>
          <w:szCs w:val="30"/>
        </w:rPr>
        <w:t>项目名称：</w:t>
      </w:r>
      <w:r w:rsidRPr="00F6599E">
        <w:rPr>
          <w:rFonts w:asciiTheme="minorEastAsia" w:eastAsiaTheme="minorEastAsia" w:hAnsiTheme="minorEastAsia" w:hint="eastAsia"/>
          <w:sz w:val="30"/>
          <w:szCs w:val="30"/>
          <w:u w:val="single"/>
        </w:rPr>
        <w:t xml:space="preserve">                                        </w:t>
      </w:r>
      <w:r w:rsidRPr="00F6599E">
        <w:rPr>
          <w:rFonts w:asciiTheme="minorEastAsia" w:eastAsiaTheme="minorEastAsia" w:hAnsiTheme="minorEastAsia"/>
          <w:sz w:val="30"/>
          <w:szCs w:val="30"/>
          <w:u w:val="single"/>
        </w:rPr>
        <w:t xml:space="preserve">     </w:t>
      </w:r>
      <w:r w:rsidR="00520448" w:rsidRPr="00F6599E">
        <w:rPr>
          <w:rFonts w:asciiTheme="minorEastAsia" w:eastAsiaTheme="minorEastAsia" w:hAnsiTheme="minorEastAsia"/>
          <w:sz w:val="30"/>
          <w:szCs w:val="30"/>
          <w:u w:val="single"/>
        </w:rPr>
        <w:t xml:space="preserve"> </w:t>
      </w:r>
    </w:p>
    <w:p w14:paraId="2D558162" w14:textId="77777777" w:rsidR="00D70305" w:rsidRPr="00F6599E" w:rsidRDefault="00D70305" w:rsidP="00D70305">
      <w:pPr>
        <w:pStyle w:val="afff0"/>
        <w:spacing w:line="600" w:lineRule="exact"/>
        <w:rPr>
          <w:rFonts w:asciiTheme="minorEastAsia" w:eastAsiaTheme="minorEastAsia" w:hAnsiTheme="minorEastAsia"/>
          <w:sz w:val="30"/>
          <w:szCs w:val="30"/>
          <w:u w:val="single"/>
        </w:rPr>
      </w:pPr>
      <w:r w:rsidRPr="00F6599E">
        <w:rPr>
          <w:rFonts w:asciiTheme="minorEastAsia" w:eastAsiaTheme="minorEastAsia" w:hAnsiTheme="minorEastAsia" w:hint="eastAsia"/>
          <w:sz w:val="30"/>
          <w:szCs w:val="30"/>
        </w:rPr>
        <w:t>交货地点：</w:t>
      </w:r>
      <w:r w:rsidRPr="00F6599E">
        <w:rPr>
          <w:rFonts w:asciiTheme="minorEastAsia" w:eastAsiaTheme="minorEastAsia" w:hAnsiTheme="minorEastAsia" w:hint="eastAsia"/>
          <w:sz w:val="30"/>
          <w:szCs w:val="30"/>
          <w:u w:val="single"/>
        </w:rPr>
        <w:t xml:space="preserve">                                        </w:t>
      </w:r>
      <w:r w:rsidRPr="00F6599E">
        <w:rPr>
          <w:rFonts w:asciiTheme="minorEastAsia" w:eastAsiaTheme="minorEastAsia" w:hAnsiTheme="minorEastAsia"/>
          <w:sz w:val="30"/>
          <w:szCs w:val="30"/>
          <w:u w:val="single"/>
        </w:rPr>
        <w:t xml:space="preserve">     </w:t>
      </w:r>
      <w:r w:rsidR="00520448" w:rsidRPr="00F6599E">
        <w:rPr>
          <w:rFonts w:asciiTheme="minorEastAsia" w:eastAsiaTheme="minorEastAsia" w:hAnsiTheme="minorEastAsia"/>
          <w:sz w:val="30"/>
          <w:szCs w:val="30"/>
          <w:u w:val="single"/>
        </w:rPr>
        <w:t xml:space="preserve"> </w:t>
      </w:r>
    </w:p>
    <w:p w14:paraId="445165FE" w14:textId="77777777" w:rsidR="00D70305" w:rsidRPr="00F6599E" w:rsidRDefault="00D70305" w:rsidP="00D70305">
      <w:pPr>
        <w:pStyle w:val="afff0"/>
        <w:spacing w:line="600" w:lineRule="exact"/>
        <w:rPr>
          <w:rFonts w:asciiTheme="minorEastAsia" w:eastAsiaTheme="minorEastAsia" w:hAnsiTheme="minorEastAsia"/>
          <w:sz w:val="30"/>
          <w:szCs w:val="30"/>
          <w:u w:val="single"/>
        </w:rPr>
      </w:pPr>
      <w:r w:rsidRPr="00F6599E">
        <w:rPr>
          <w:rFonts w:asciiTheme="minorEastAsia" w:eastAsiaTheme="minorEastAsia" w:hAnsiTheme="minorEastAsia" w:hint="eastAsia"/>
          <w:sz w:val="30"/>
          <w:szCs w:val="30"/>
        </w:rPr>
        <w:t>甲    方：</w:t>
      </w:r>
      <w:r w:rsidRPr="00F6599E">
        <w:rPr>
          <w:rFonts w:asciiTheme="minorEastAsia" w:eastAsiaTheme="minorEastAsia" w:hAnsiTheme="minorEastAsia" w:hint="eastAsia"/>
          <w:sz w:val="30"/>
          <w:szCs w:val="30"/>
          <w:u w:val="single"/>
        </w:rPr>
        <w:t xml:space="preserve">                                        </w:t>
      </w:r>
      <w:r w:rsidRPr="00F6599E">
        <w:rPr>
          <w:rFonts w:asciiTheme="minorEastAsia" w:eastAsiaTheme="minorEastAsia" w:hAnsiTheme="minorEastAsia"/>
          <w:sz w:val="30"/>
          <w:szCs w:val="30"/>
          <w:u w:val="single"/>
        </w:rPr>
        <w:t xml:space="preserve">     </w:t>
      </w:r>
      <w:r w:rsidR="00520448" w:rsidRPr="00F6599E">
        <w:rPr>
          <w:rFonts w:asciiTheme="minorEastAsia" w:eastAsiaTheme="minorEastAsia" w:hAnsiTheme="minorEastAsia"/>
          <w:sz w:val="30"/>
          <w:szCs w:val="30"/>
          <w:u w:val="single"/>
        </w:rPr>
        <w:t xml:space="preserve"> </w:t>
      </w:r>
    </w:p>
    <w:p w14:paraId="01C28F81" w14:textId="77777777" w:rsidR="00A3568E" w:rsidRPr="00F6599E" w:rsidRDefault="00D70305" w:rsidP="00D70305">
      <w:pPr>
        <w:spacing w:line="600" w:lineRule="exact"/>
        <w:rPr>
          <w:rFonts w:asciiTheme="minorEastAsia" w:eastAsiaTheme="minorEastAsia" w:hAnsiTheme="minorEastAsia"/>
          <w:b/>
          <w:sz w:val="36"/>
        </w:rPr>
      </w:pPr>
      <w:r w:rsidRPr="00F6599E">
        <w:rPr>
          <w:rFonts w:asciiTheme="minorEastAsia" w:eastAsiaTheme="minorEastAsia" w:hAnsiTheme="minorEastAsia" w:hint="eastAsia"/>
          <w:sz w:val="30"/>
          <w:szCs w:val="30"/>
        </w:rPr>
        <w:t>乙    方：</w:t>
      </w:r>
      <w:r w:rsidRPr="00F6599E">
        <w:rPr>
          <w:rFonts w:asciiTheme="minorEastAsia" w:eastAsiaTheme="minorEastAsia" w:hAnsiTheme="minorEastAsia" w:hint="eastAsia"/>
          <w:sz w:val="30"/>
          <w:szCs w:val="30"/>
          <w:u w:val="single"/>
        </w:rPr>
        <w:t xml:space="preserve">(  中标供应商  )                         </w:t>
      </w:r>
      <w:r w:rsidRPr="00F6599E">
        <w:rPr>
          <w:rFonts w:asciiTheme="minorEastAsia" w:eastAsiaTheme="minorEastAsia" w:hAnsiTheme="minorEastAsia"/>
          <w:sz w:val="30"/>
          <w:szCs w:val="30"/>
          <w:u w:val="single"/>
        </w:rPr>
        <w:t xml:space="preserve">     </w:t>
      </w:r>
    </w:p>
    <w:p w14:paraId="2007ED41" w14:textId="77777777" w:rsidR="00A3568E" w:rsidRPr="00F6599E" w:rsidRDefault="00A3568E">
      <w:pPr>
        <w:tabs>
          <w:tab w:val="left" w:pos="1860"/>
        </w:tabs>
        <w:jc w:val="center"/>
        <w:rPr>
          <w:rFonts w:asciiTheme="minorEastAsia" w:eastAsiaTheme="minorEastAsia" w:hAnsiTheme="minorEastAsia"/>
          <w:b/>
          <w:sz w:val="36"/>
        </w:rPr>
      </w:pPr>
    </w:p>
    <w:p w14:paraId="6B25A297" w14:textId="77777777" w:rsidR="00B12674" w:rsidRPr="00F6599E" w:rsidRDefault="00B12674" w:rsidP="00B12674">
      <w:pPr>
        <w:tabs>
          <w:tab w:val="left" w:pos="1860"/>
        </w:tabs>
        <w:jc w:val="center"/>
        <w:rPr>
          <w:rFonts w:ascii="宋体" w:hAnsi="宋体"/>
          <w:b/>
          <w:kern w:val="0"/>
          <w:sz w:val="32"/>
          <w:szCs w:val="20"/>
        </w:rPr>
      </w:pPr>
      <w:r w:rsidRPr="00F6599E">
        <w:rPr>
          <w:rFonts w:ascii="宋体" w:hAnsi="宋体" w:hint="eastAsia"/>
          <w:b/>
          <w:sz w:val="32"/>
        </w:rPr>
        <w:t>合   同</w:t>
      </w:r>
    </w:p>
    <w:p w14:paraId="1DDB72BE" w14:textId="77777777" w:rsidR="00B12674" w:rsidRPr="00F6599E" w:rsidRDefault="00B12674" w:rsidP="00B12674">
      <w:pPr>
        <w:pStyle w:val="aff7"/>
        <w:spacing w:line="560" w:lineRule="exact"/>
        <w:jc w:val="both"/>
        <w:rPr>
          <w:rFonts w:ascii="宋体" w:hAnsi="宋体"/>
          <w:sz w:val="22"/>
          <w:szCs w:val="22"/>
        </w:rPr>
      </w:pPr>
      <w:r w:rsidRPr="00F6599E">
        <w:rPr>
          <w:rFonts w:ascii="宋体" w:hAnsi="宋体" w:hint="eastAsia"/>
          <w:sz w:val="22"/>
          <w:szCs w:val="22"/>
        </w:rPr>
        <w:t>合同编号：</w:t>
      </w:r>
    </w:p>
    <w:p w14:paraId="06CDAE7B" w14:textId="77777777" w:rsidR="00B12674" w:rsidRPr="00F6599E" w:rsidRDefault="00B12674" w:rsidP="00B12674">
      <w:pPr>
        <w:pStyle w:val="aff7"/>
        <w:spacing w:line="560" w:lineRule="exact"/>
        <w:ind w:firstLine="480"/>
        <w:jc w:val="both"/>
        <w:rPr>
          <w:rFonts w:ascii="宋体" w:hAnsi="宋体"/>
          <w:sz w:val="22"/>
          <w:szCs w:val="22"/>
        </w:rPr>
      </w:pPr>
    </w:p>
    <w:p w14:paraId="1BAB54CA" w14:textId="77777777" w:rsidR="00B12674" w:rsidRPr="00F6599E" w:rsidRDefault="00B12674" w:rsidP="00B12674">
      <w:pPr>
        <w:pStyle w:val="aff7"/>
        <w:spacing w:line="560" w:lineRule="exact"/>
        <w:jc w:val="both"/>
        <w:rPr>
          <w:rFonts w:ascii="宋体" w:hAnsi="宋体"/>
          <w:sz w:val="22"/>
          <w:szCs w:val="22"/>
        </w:rPr>
      </w:pPr>
      <w:r w:rsidRPr="00F6599E">
        <w:rPr>
          <w:rFonts w:ascii="宋体" w:hAnsi="宋体" w:hint="eastAsia"/>
          <w:sz w:val="22"/>
          <w:szCs w:val="22"/>
        </w:rPr>
        <w:t>甲方：(采购人) 东莞理工学院</w:t>
      </w:r>
    </w:p>
    <w:p w14:paraId="16E09464" w14:textId="77777777" w:rsidR="00B12674" w:rsidRPr="00F6599E" w:rsidRDefault="00B12674" w:rsidP="00B12674">
      <w:pPr>
        <w:pStyle w:val="aff7"/>
        <w:spacing w:line="560" w:lineRule="exact"/>
        <w:jc w:val="both"/>
        <w:rPr>
          <w:rFonts w:ascii="宋体" w:hAnsi="宋体"/>
          <w:sz w:val="22"/>
          <w:szCs w:val="22"/>
        </w:rPr>
      </w:pPr>
      <w:r w:rsidRPr="00F6599E">
        <w:rPr>
          <w:rFonts w:ascii="宋体" w:hAnsi="宋体" w:hint="eastAsia"/>
          <w:sz w:val="22"/>
          <w:szCs w:val="22"/>
        </w:rPr>
        <w:t>乙方：(中标供应商)</w:t>
      </w:r>
    </w:p>
    <w:p w14:paraId="40A96CFC" w14:textId="77777777" w:rsidR="00B12674" w:rsidRPr="00F6599E" w:rsidRDefault="00B12674" w:rsidP="00B12674">
      <w:pPr>
        <w:pStyle w:val="aff7"/>
        <w:spacing w:line="560" w:lineRule="exact"/>
        <w:ind w:firstLine="480"/>
        <w:rPr>
          <w:rFonts w:ascii="宋体" w:hAnsi="宋体"/>
          <w:sz w:val="22"/>
          <w:szCs w:val="22"/>
        </w:rPr>
      </w:pPr>
    </w:p>
    <w:p w14:paraId="3EC6E347" w14:textId="77777777" w:rsidR="00B12674" w:rsidRPr="00F6599E" w:rsidRDefault="00B12674" w:rsidP="00B12674">
      <w:pPr>
        <w:pStyle w:val="aff7"/>
        <w:spacing w:line="560" w:lineRule="exact"/>
        <w:ind w:firstLine="480"/>
        <w:rPr>
          <w:rFonts w:ascii="宋体" w:hAnsi="宋体"/>
          <w:sz w:val="22"/>
          <w:szCs w:val="22"/>
        </w:rPr>
      </w:pPr>
      <w:r w:rsidRPr="00F6599E">
        <w:rPr>
          <w:rFonts w:ascii="宋体" w:hAnsi="宋体" w:hint="eastAsia"/>
          <w:sz w:val="22"/>
          <w:szCs w:val="22"/>
        </w:rPr>
        <w:t>本合同签订是根据</w:t>
      </w:r>
      <w:r w:rsidRPr="00F6599E">
        <w:rPr>
          <w:rFonts w:ascii="宋体" w:hAnsi="宋体" w:hint="eastAsia"/>
          <w:sz w:val="22"/>
          <w:szCs w:val="22"/>
          <w:u w:val="single"/>
        </w:rPr>
        <w:t xml:space="preserve">    </w:t>
      </w:r>
      <w:r w:rsidRPr="00F6599E">
        <w:rPr>
          <w:rFonts w:ascii="宋体" w:hAnsi="宋体" w:hint="eastAsia"/>
          <w:sz w:val="22"/>
          <w:szCs w:val="22"/>
        </w:rPr>
        <w:t>年</w:t>
      </w:r>
      <w:r w:rsidRPr="00F6599E">
        <w:rPr>
          <w:rFonts w:ascii="宋体" w:hAnsi="宋体" w:hint="eastAsia"/>
          <w:sz w:val="22"/>
          <w:szCs w:val="22"/>
          <w:u w:val="single"/>
        </w:rPr>
        <w:t xml:space="preserve">   </w:t>
      </w:r>
      <w:r w:rsidRPr="00F6599E">
        <w:rPr>
          <w:rFonts w:ascii="宋体" w:hAnsi="宋体" w:hint="eastAsia"/>
          <w:sz w:val="22"/>
          <w:szCs w:val="22"/>
        </w:rPr>
        <w:t>月</w:t>
      </w:r>
      <w:r w:rsidRPr="00F6599E">
        <w:rPr>
          <w:rFonts w:ascii="宋体" w:hAnsi="宋体" w:hint="eastAsia"/>
          <w:sz w:val="22"/>
          <w:szCs w:val="22"/>
          <w:u w:val="single"/>
        </w:rPr>
        <w:t xml:space="preserve">   </w:t>
      </w:r>
      <w:r w:rsidRPr="00F6599E">
        <w:rPr>
          <w:rFonts w:ascii="宋体" w:hAnsi="宋体" w:hint="eastAsia"/>
          <w:sz w:val="22"/>
          <w:szCs w:val="22"/>
        </w:rPr>
        <w:t>日公开招标确定由乙方承办，项目名称：</w:t>
      </w:r>
      <w:r w:rsidRPr="00F6599E">
        <w:rPr>
          <w:rFonts w:ascii="宋体" w:hAnsi="宋体" w:hint="eastAsia"/>
          <w:sz w:val="22"/>
          <w:szCs w:val="22"/>
          <w:u w:val="single"/>
        </w:rPr>
        <w:t xml:space="preserve">                 </w:t>
      </w:r>
      <w:r w:rsidRPr="00F6599E">
        <w:rPr>
          <w:rFonts w:ascii="宋体" w:hAnsi="宋体" w:hint="eastAsia"/>
          <w:sz w:val="22"/>
          <w:szCs w:val="22"/>
        </w:rPr>
        <w:t xml:space="preserve"> 采购项目（采购编号：</w:t>
      </w:r>
      <w:r w:rsidRPr="00F6599E">
        <w:rPr>
          <w:rFonts w:ascii="宋体" w:hAnsi="宋体" w:hint="eastAsia"/>
          <w:sz w:val="22"/>
          <w:szCs w:val="22"/>
          <w:u w:val="single"/>
        </w:rPr>
        <w:t xml:space="preserve">         </w:t>
      </w:r>
      <w:r w:rsidRPr="00F6599E">
        <w:rPr>
          <w:rFonts w:ascii="宋体" w:hAnsi="宋体" w:hint="eastAsia"/>
          <w:sz w:val="22"/>
          <w:szCs w:val="22"/>
        </w:rPr>
        <w:t>） ，按照《中华人民共和国合同法》及招标文件和中标通知书的要求，甲方向乙方订购下列服务，经双方协商一致，签订本合同，共同遵守如下条款：</w:t>
      </w:r>
    </w:p>
    <w:p w14:paraId="6F09EB90" w14:textId="77777777" w:rsidR="00B12674" w:rsidRPr="00F6599E" w:rsidRDefault="00B12674" w:rsidP="00B12674">
      <w:pPr>
        <w:pStyle w:val="aff7"/>
        <w:spacing w:line="560" w:lineRule="exact"/>
        <w:ind w:firstLine="480"/>
        <w:rPr>
          <w:rFonts w:ascii="宋体" w:hAnsi="宋体"/>
          <w:sz w:val="22"/>
          <w:szCs w:val="22"/>
        </w:rPr>
      </w:pPr>
      <w:r w:rsidRPr="00F6599E">
        <w:rPr>
          <w:rFonts w:ascii="宋体" w:hAnsi="宋体" w:hint="eastAsia"/>
          <w:sz w:val="22"/>
          <w:szCs w:val="22"/>
        </w:rPr>
        <w:t>一、项目服务内容：</w:t>
      </w:r>
    </w:p>
    <w:p w14:paraId="6A9EEC2B" w14:textId="77777777" w:rsidR="00B12674" w:rsidRPr="00F6599E" w:rsidRDefault="00B12674" w:rsidP="00B12674">
      <w:pPr>
        <w:pStyle w:val="aff7"/>
        <w:spacing w:line="560" w:lineRule="exact"/>
        <w:ind w:firstLine="480"/>
        <w:rPr>
          <w:rFonts w:ascii="宋体" w:hAnsi="宋体"/>
          <w:sz w:val="22"/>
          <w:szCs w:val="22"/>
        </w:rPr>
      </w:pPr>
      <w:r w:rsidRPr="00F6599E">
        <w:rPr>
          <w:rFonts w:ascii="宋体" w:hAnsi="宋体" w:hint="eastAsia"/>
          <w:sz w:val="22"/>
          <w:szCs w:val="22"/>
        </w:rPr>
        <w:t>二、</w:t>
      </w:r>
      <w:r w:rsidRPr="00F6599E">
        <w:rPr>
          <w:rFonts w:ascii="宋体" w:hAnsi="宋体" w:cs="宋体" w:hint="eastAsia"/>
          <w:bCs/>
          <w:sz w:val="22"/>
          <w:szCs w:val="22"/>
          <w:lang w:val="zh-CN"/>
        </w:rPr>
        <w:t>培训要求</w:t>
      </w:r>
      <w:r w:rsidRPr="00F6599E">
        <w:rPr>
          <w:rFonts w:ascii="宋体" w:hAnsi="宋体" w:hint="eastAsia"/>
          <w:sz w:val="22"/>
          <w:szCs w:val="22"/>
        </w:rPr>
        <w:t>：</w:t>
      </w:r>
    </w:p>
    <w:p w14:paraId="6DD72D5F" w14:textId="77777777" w:rsidR="00B12674" w:rsidRPr="00F6599E" w:rsidRDefault="00B12674" w:rsidP="00B12674">
      <w:pPr>
        <w:pStyle w:val="aff7"/>
        <w:spacing w:line="560" w:lineRule="exact"/>
        <w:ind w:firstLine="480"/>
        <w:rPr>
          <w:rFonts w:ascii="宋体" w:hAnsi="宋体"/>
          <w:sz w:val="22"/>
          <w:szCs w:val="22"/>
        </w:rPr>
      </w:pPr>
      <w:r w:rsidRPr="00F6599E">
        <w:rPr>
          <w:rFonts w:ascii="宋体" w:hAnsi="宋体" w:hint="eastAsia"/>
          <w:sz w:val="22"/>
          <w:szCs w:val="22"/>
        </w:rPr>
        <w:t>三、服务期限：</w:t>
      </w:r>
    </w:p>
    <w:p w14:paraId="72F48A19" w14:textId="77777777" w:rsidR="00B12674" w:rsidRPr="00F6599E" w:rsidRDefault="00B12674" w:rsidP="00B12674">
      <w:pPr>
        <w:pStyle w:val="aff7"/>
        <w:spacing w:line="560" w:lineRule="exact"/>
        <w:ind w:firstLine="480"/>
        <w:rPr>
          <w:rFonts w:ascii="宋体" w:hAnsi="宋体"/>
          <w:sz w:val="22"/>
          <w:szCs w:val="22"/>
        </w:rPr>
      </w:pPr>
      <w:r w:rsidRPr="00F6599E">
        <w:rPr>
          <w:rFonts w:ascii="宋体" w:hAnsi="宋体" w:hint="eastAsia"/>
          <w:sz w:val="22"/>
          <w:szCs w:val="22"/>
        </w:rPr>
        <w:t>四、特别约定：</w:t>
      </w:r>
    </w:p>
    <w:p w14:paraId="2A62D333" w14:textId="77777777" w:rsidR="00B12674" w:rsidRPr="00F6599E" w:rsidRDefault="00B12674" w:rsidP="00B12674">
      <w:pPr>
        <w:pStyle w:val="aff7"/>
        <w:spacing w:line="560" w:lineRule="exact"/>
        <w:ind w:firstLine="480"/>
        <w:rPr>
          <w:rFonts w:ascii="宋体" w:hAnsi="宋体"/>
          <w:sz w:val="22"/>
          <w:szCs w:val="22"/>
        </w:rPr>
      </w:pPr>
      <w:r w:rsidRPr="00F6599E">
        <w:rPr>
          <w:rFonts w:ascii="宋体" w:hAnsi="宋体" w:hint="eastAsia"/>
          <w:sz w:val="22"/>
          <w:szCs w:val="22"/>
        </w:rPr>
        <w:t>五、服务承诺：</w:t>
      </w:r>
    </w:p>
    <w:p w14:paraId="2C4D1795" w14:textId="77777777" w:rsidR="00B12674" w:rsidRPr="00F6599E" w:rsidRDefault="00B12674" w:rsidP="00B12674">
      <w:pPr>
        <w:pStyle w:val="aff7"/>
        <w:spacing w:line="560" w:lineRule="exact"/>
        <w:ind w:firstLine="480"/>
        <w:rPr>
          <w:rFonts w:ascii="宋体" w:hAnsi="宋体"/>
          <w:sz w:val="22"/>
          <w:szCs w:val="22"/>
        </w:rPr>
      </w:pPr>
      <w:r w:rsidRPr="00F6599E">
        <w:rPr>
          <w:rFonts w:ascii="宋体" w:hAnsi="宋体" w:hint="eastAsia"/>
          <w:sz w:val="22"/>
          <w:szCs w:val="22"/>
        </w:rPr>
        <w:t>六、违约行为：</w:t>
      </w:r>
    </w:p>
    <w:p w14:paraId="248E709E" w14:textId="77777777" w:rsidR="00B12674" w:rsidRPr="00F6599E" w:rsidRDefault="00B12674" w:rsidP="00B12674">
      <w:pPr>
        <w:pStyle w:val="aff7"/>
        <w:spacing w:line="560" w:lineRule="exact"/>
        <w:ind w:firstLine="480"/>
        <w:rPr>
          <w:rFonts w:ascii="宋体" w:hAnsi="宋体"/>
          <w:sz w:val="22"/>
          <w:szCs w:val="22"/>
        </w:rPr>
      </w:pPr>
      <w:r w:rsidRPr="00F6599E">
        <w:rPr>
          <w:rFonts w:ascii="宋体" w:hAnsi="宋体" w:hint="eastAsia"/>
          <w:sz w:val="22"/>
          <w:szCs w:val="22"/>
        </w:rPr>
        <w:t>七、付款方式及条件：</w:t>
      </w:r>
    </w:p>
    <w:p w14:paraId="07832DCD" w14:textId="77777777" w:rsidR="00B12674" w:rsidRPr="00F6599E" w:rsidRDefault="00B12674" w:rsidP="00B12674">
      <w:pPr>
        <w:spacing w:line="360"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 xml:space="preserve">1、履约保证金 </w:t>
      </w:r>
    </w:p>
    <w:p w14:paraId="4E80C120" w14:textId="77777777" w:rsidR="00B12674" w:rsidRPr="00F6599E" w:rsidRDefault="00B12674" w:rsidP="00B12674">
      <w:pPr>
        <w:spacing w:line="360"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乙方在签订合同前须提交合同金额的5%作为项目履约保证金（以银行转账、电汇、银行履约保函、信用担保等形式），验收合格后乙方无违约的情形发生，无息退回。</w:t>
      </w:r>
    </w:p>
    <w:p w14:paraId="3C7DD68C" w14:textId="77777777" w:rsidR="00B12674" w:rsidRPr="00F6599E" w:rsidRDefault="00B12674" w:rsidP="00B12674">
      <w:pPr>
        <w:spacing w:line="360"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户名：东莞理工学院，</w:t>
      </w:r>
    </w:p>
    <w:p w14:paraId="429C7E3E" w14:textId="77777777" w:rsidR="00B12674" w:rsidRPr="00F6599E" w:rsidRDefault="00B12674" w:rsidP="00B12674">
      <w:pPr>
        <w:spacing w:line="360"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账号：2010027329200305274，</w:t>
      </w:r>
    </w:p>
    <w:p w14:paraId="08A3F202" w14:textId="77777777" w:rsidR="00B12674" w:rsidRPr="00F6599E" w:rsidRDefault="00B12674" w:rsidP="00B12674">
      <w:pPr>
        <w:spacing w:line="360"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开户行：工行大岭山支行。</w:t>
      </w:r>
    </w:p>
    <w:p w14:paraId="1487F645" w14:textId="77777777" w:rsidR="00B12674" w:rsidRPr="00F6599E" w:rsidRDefault="00B12674" w:rsidP="00B12674">
      <w:pPr>
        <w:spacing w:line="360"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汇款时请注明用途，</w:t>
      </w:r>
      <w:r w:rsidRPr="00F6599E">
        <w:rPr>
          <w:rFonts w:asciiTheme="minorEastAsia" w:eastAsiaTheme="minorEastAsia" w:hAnsiTheme="minorEastAsia" w:hint="eastAsia"/>
          <w:sz w:val="22"/>
          <w:u w:val="single"/>
        </w:rPr>
        <w:t xml:space="preserve">项目名称:      (采购编号:      </w:t>
      </w:r>
      <w:r w:rsidRPr="00F6599E">
        <w:rPr>
          <w:rFonts w:asciiTheme="minorEastAsia" w:eastAsiaTheme="minorEastAsia" w:hAnsiTheme="minorEastAsia" w:hint="eastAsia"/>
          <w:sz w:val="22"/>
        </w:rPr>
        <w:t>）履约保证金。</w:t>
      </w:r>
    </w:p>
    <w:p w14:paraId="3EFF69BE" w14:textId="77777777" w:rsidR="00B12674" w:rsidRPr="00F6599E" w:rsidRDefault="00B12674" w:rsidP="00B12674">
      <w:pPr>
        <w:spacing w:line="360"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2、付款方式</w:t>
      </w:r>
    </w:p>
    <w:p w14:paraId="67886C19" w14:textId="77777777" w:rsidR="00B12674" w:rsidRPr="00F6599E" w:rsidRDefault="00B12674" w:rsidP="00B12674">
      <w:pPr>
        <w:spacing w:line="360"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（1）数据库开通、调试完毕，经甲方验收合格、办理完全部验收手续并收到项目全额发票后，在20个工作日内向乙方支付合同总价的100%款项。</w:t>
      </w:r>
    </w:p>
    <w:p w14:paraId="77A7DF42" w14:textId="1F81DE32" w:rsidR="00B12674" w:rsidRPr="00F6599E" w:rsidRDefault="00B12674" w:rsidP="00B12674">
      <w:pPr>
        <w:spacing w:line="360"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（2）本合同的每笔款项均以银行转账方式支付，乙方凭：①合同；②</w:t>
      </w:r>
      <w:r w:rsidR="0055727B">
        <w:rPr>
          <w:rFonts w:asciiTheme="minorEastAsia" w:eastAsiaTheme="minorEastAsia" w:hAnsiTheme="minorEastAsia" w:hint="eastAsia"/>
          <w:sz w:val="22"/>
        </w:rPr>
        <w:t>乙方</w:t>
      </w:r>
      <w:r w:rsidRPr="00F6599E">
        <w:rPr>
          <w:rFonts w:asciiTheme="minorEastAsia" w:eastAsiaTheme="minorEastAsia" w:hAnsiTheme="minorEastAsia" w:hint="eastAsia"/>
          <w:sz w:val="22"/>
        </w:rPr>
        <w:t>开具的正式发票；③验收报告（加盖甲方公章）；④中标通知书，按以下程序付款：乙方应在甲方支付货款前，将发票送至甲方单位。发票抬头名称与甲方单位名称一致。付款时间以付款划出款项之日为准。</w:t>
      </w:r>
    </w:p>
    <w:p w14:paraId="7E2CE18E" w14:textId="77777777" w:rsidR="00B12674" w:rsidRPr="00F6599E" w:rsidRDefault="00B12674" w:rsidP="00B12674">
      <w:pPr>
        <w:spacing w:line="360"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注：本项目资金来源为财政资金，相关付款程序严格遵守东莞市（或项目所在镇街）政府财政资金支付程序规定。</w:t>
      </w:r>
    </w:p>
    <w:p w14:paraId="1AD60B16" w14:textId="77777777" w:rsidR="00B12674" w:rsidRPr="00F6599E" w:rsidRDefault="00B12674" w:rsidP="00B12674">
      <w:pPr>
        <w:spacing w:line="360"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3、质量保证金</w:t>
      </w:r>
    </w:p>
    <w:p w14:paraId="20740045" w14:textId="77777777" w:rsidR="00B12674" w:rsidRPr="00F6599E" w:rsidRDefault="00B12674" w:rsidP="00B12674">
      <w:pPr>
        <w:pStyle w:val="aff7"/>
        <w:spacing w:line="560" w:lineRule="exact"/>
        <w:ind w:firstLine="480"/>
        <w:rPr>
          <w:rFonts w:ascii="宋体" w:hAnsi="宋体"/>
          <w:sz w:val="22"/>
          <w:szCs w:val="22"/>
        </w:rPr>
      </w:pPr>
      <w:r w:rsidRPr="00F6599E">
        <w:rPr>
          <w:rFonts w:asciiTheme="minorEastAsia" w:eastAsiaTheme="minorEastAsia" w:hAnsiTheme="minorEastAsia" w:hint="eastAsia"/>
          <w:sz w:val="22"/>
        </w:rPr>
        <w:t>甲方付款前乙方须提交合同金额的5%作为项目质量保证金。乙方此前以银行转账、电汇方式提交履约保证金的，项目验收合格后可向甲方申请直接转为项目质量保证金；乙方以银行履约保函、信用担保等形式提交履约保证金的，需再单独以银行转账或电汇方式提交项目质量保证金。一年质保期满及乙方无违约的情形发生，项目质量保证金无息退回。</w:t>
      </w:r>
    </w:p>
    <w:p w14:paraId="1D3B102A" w14:textId="77777777" w:rsidR="00B12674" w:rsidRPr="00F6599E" w:rsidRDefault="00B12674" w:rsidP="00B12674">
      <w:pPr>
        <w:pStyle w:val="aff7"/>
        <w:spacing w:line="560" w:lineRule="exact"/>
        <w:ind w:firstLine="480"/>
        <w:rPr>
          <w:rFonts w:ascii="宋体" w:hAnsi="宋体"/>
          <w:sz w:val="22"/>
          <w:szCs w:val="22"/>
        </w:rPr>
      </w:pPr>
      <w:r w:rsidRPr="00F6599E">
        <w:rPr>
          <w:rFonts w:ascii="宋体" w:hAnsi="宋体" w:hint="eastAsia"/>
          <w:sz w:val="22"/>
          <w:szCs w:val="22"/>
        </w:rPr>
        <w:t>八、合同的转让和分包</w:t>
      </w:r>
    </w:p>
    <w:p w14:paraId="7DE7DE77" w14:textId="77777777" w:rsidR="00B12674" w:rsidRPr="00F6599E" w:rsidRDefault="00B12674" w:rsidP="00B12674">
      <w:pPr>
        <w:pStyle w:val="aff7"/>
        <w:spacing w:line="560" w:lineRule="exact"/>
        <w:ind w:firstLine="480"/>
        <w:rPr>
          <w:rFonts w:ascii="宋体" w:hAnsi="宋体"/>
          <w:sz w:val="22"/>
          <w:szCs w:val="22"/>
        </w:rPr>
      </w:pPr>
      <w:r w:rsidRPr="00F6599E">
        <w:rPr>
          <w:rFonts w:ascii="宋体" w:hAnsi="宋体" w:hint="eastAsia"/>
          <w:sz w:val="22"/>
          <w:szCs w:val="22"/>
        </w:rPr>
        <w:t>1、本合同为总承包合同，不能以任何形式进行分包；</w:t>
      </w:r>
    </w:p>
    <w:p w14:paraId="434E78CF" w14:textId="77777777" w:rsidR="00B12674" w:rsidRPr="00F6599E" w:rsidRDefault="00B12674" w:rsidP="00B12674">
      <w:pPr>
        <w:pStyle w:val="aff7"/>
        <w:spacing w:line="560" w:lineRule="exact"/>
        <w:ind w:firstLine="480"/>
        <w:rPr>
          <w:rFonts w:ascii="宋体" w:hAnsi="宋体"/>
          <w:sz w:val="22"/>
          <w:szCs w:val="22"/>
        </w:rPr>
      </w:pPr>
      <w:r w:rsidRPr="00F6599E">
        <w:rPr>
          <w:rFonts w:ascii="宋体" w:hAnsi="宋体" w:hint="eastAsia"/>
          <w:sz w:val="22"/>
          <w:szCs w:val="22"/>
        </w:rPr>
        <w:t>2、乙方不得部分转让或全部转让其应履行的合同义务。如甲方发现乙方转包或分包证据，乙方立刻失去继续服务资格，乙方不得破坏现场和已服务的相关内容，甲方不再付款。</w:t>
      </w:r>
    </w:p>
    <w:p w14:paraId="347D8786" w14:textId="77777777" w:rsidR="00B12674" w:rsidRPr="00F6599E" w:rsidRDefault="00B12674" w:rsidP="00B12674">
      <w:pPr>
        <w:pStyle w:val="aff7"/>
        <w:spacing w:line="560" w:lineRule="exact"/>
        <w:ind w:firstLine="480"/>
        <w:rPr>
          <w:rFonts w:ascii="宋体" w:hAnsi="宋体"/>
          <w:sz w:val="22"/>
          <w:szCs w:val="22"/>
        </w:rPr>
      </w:pPr>
      <w:r w:rsidRPr="00F6599E">
        <w:rPr>
          <w:rFonts w:ascii="宋体" w:hAnsi="宋体" w:hint="eastAsia"/>
          <w:sz w:val="22"/>
          <w:szCs w:val="22"/>
        </w:rPr>
        <w:t>九、争议的解决</w:t>
      </w:r>
    </w:p>
    <w:p w14:paraId="4EC4EFDA" w14:textId="77777777" w:rsidR="00B12674" w:rsidRPr="00F6599E" w:rsidRDefault="00B12674" w:rsidP="00B12674">
      <w:pPr>
        <w:pStyle w:val="aff7"/>
        <w:spacing w:line="560" w:lineRule="exact"/>
        <w:ind w:firstLine="480"/>
        <w:rPr>
          <w:rFonts w:ascii="宋体" w:hAnsi="宋体"/>
          <w:sz w:val="22"/>
          <w:szCs w:val="22"/>
        </w:rPr>
      </w:pPr>
      <w:r w:rsidRPr="00F6599E">
        <w:rPr>
          <w:rFonts w:ascii="宋体" w:hAnsi="宋体" w:hint="eastAsia"/>
          <w:sz w:val="22"/>
          <w:szCs w:val="22"/>
        </w:rPr>
        <w:t>1、凡与本合同有关而引起的一切争议，甲乙双方应首先通过友好协商解决，如经协商后仍不能达成协议时，任何一方可以向法院提出诉讼。</w:t>
      </w:r>
    </w:p>
    <w:p w14:paraId="743265AB" w14:textId="77777777" w:rsidR="00B12674" w:rsidRPr="00F6599E" w:rsidRDefault="00B12674" w:rsidP="00B12674">
      <w:pPr>
        <w:pStyle w:val="aff7"/>
        <w:spacing w:line="560" w:lineRule="exact"/>
        <w:ind w:firstLine="480"/>
        <w:rPr>
          <w:rFonts w:ascii="宋体" w:hAnsi="宋体"/>
          <w:sz w:val="22"/>
          <w:szCs w:val="22"/>
        </w:rPr>
      </w:pPr>
      <w:r w:rsidRPr="00F6599E">
        <w:rPr>
          <w:rFonts w:ascii="宋体" w:hAnsi="宋体" w:hint="eastAsia"/>
          <w:sz w:val="22"/>
          <w:szCs w:val="22"/>
        </w:rPr>
        <w:t>2、本合同发生的诉讼管辖地为东莞市有管辖权的法院。</w:t>
      </w:r>
    </w:p>
    <w:p w14:paraId="4C734B67" w14:textId="77777777" w:rsidR="00B12674" w:rsidRPr="00F6599E" w:rsidRDefault="00B12674" w:rsidP="00B12674">
      <w:pPr>
        <w:pStyle w:val="aff7"/>
        <w:spacing w:line="560" w:lineRule="exact"/>
        <w:ind w:firstLine="480"/>
        <w:rPr>
          <w:rFonts w:ascii="宋体" w:hAnsi="宋体"/>
          <w:sz w:val="22"/>
          <w:szCs w:val="22"/>
        </w:rPr>
      </w:pPr>
      <w:r w:rsidRPr="00F6599E">
        <w:rPr>
          <w:rFonts w:ascii="宋体" w:hAnsi="宋体" w:hint="eastAsia"/>
          <w:sz w:val="22"/>
          <w:szCs w:val="22"/>
        </w:rPr>
        <w:t>3、在进行法院审理期间，除提交法院审理的事项外，合同其他部分仍继续履行。</w:t>
      </w:r>
    </w:p>
    <w:p w14:paraId="7E20990A" w14:textId="77777777" w:rsidR="00B12674" w:rsidRPr="00F6599E" w:rsidRDefault="00B12674" w:rsidP="00B12674">
      <w:pPr>
        <w:pStyle w:val="aff7"/>
        <w:spacing w:line="560" w:lineRule="exact"/>
        <w:ind w:firstLine="480"/>
        <w:rPr>
          <w:rFonts w:ascii="宋体" w:hAnsi="宋体"/>
          <w:sz w:val="22"/>
          <w:szCs w:val="22"/>
        </w:rPr>
      </w:pPr>
      <w:r w:rsidRPr="00F6599E">
        <w:rPr>
          <w:rFonts w:ascii="宋体" w:hAnsi="宋体" w:hint="eastAsia"/>
          <w:sz w:val="22"/>
          <w:szCs w:val="22"/>
        </w:rPr>
        <w:t>4、本合同按照中华人民共和国的法律进行解释。</w:t>
      </w:r>
    </w:p>
    <w:p w14:paraId="439C00AE" w14:textId="77777777" w:rsidR="00B12674" w:rsidRPr="00F6599E" w:rsidRDefault="00B12674" w:rsidP="00B12674">
      <w:pPr>
        <w:pStyle w:val="aff7"/>
        <w:spacing w:line="560" w:lineRule="exact"/>
        <w:ind w:firstLine="480"/>
        <w:rPr>
          <w:rFonts w:ascii="宋体" w:hAnsi="宋体"/>
          <w:sz w:val="22"/>
          <w:szCs w:val="22"/>
        </w:rPr>
      </w:pPr>
      <w:r w:rsidRPr="00F6599E">
        <w:rPr>
          <w:rFonts w:ascii="宋体" w:hAnsi="宋体" w:hint="eastAsia"/>
          <w:sz w:val="22"/>
          <w:szCs w:val="22"/>
        </w:rPr>
        <w:t>十、知识产权</w:t>
      </w:r>
    </w:p>
    <w:p w14:paraId="52D2EA5A" w14:textId="77777777" w:rsidR="00B12674" w:rsidRPr="00F6599E" w:rsidRDefault="00B12674" w:rsidP="00B12674">
      <w:pPr>
        <w:pStyle w:val="aff7"/>
        <w:spacing w:line="560" w:lineRule="exact"/>
        <w:ind w:firstLine="480"/>
        <w:rPr>
          <w:rFonts w:ascii="宋体" w:hAnsi="宋体"/>
          <w:sz w:val="22"/>
          <w:szCs w:val="22"/>
        </w:rPr>
      </w:pPr>
      <w:r w:rsidRPr="00F6599E">
        <w:rPr>
          <w:rFonts w:ascii="宋体" w:hAnsi="宋体" w:hint="eastAsia"/>
          <w:sz w:val="22"/>
          <w:szCs w:val="22"/>
        </w:rPr>
        <w:t>1、乙方应保证，甲方在中华人民共和国使用货物或服务的任何一部分时，买方免受第三方提出侵其专利权、商标权或其它知识产权的起诉。</w:t>
      </w:r>
    </w:p>
    <w:p w14:paraId="0075620E" w14:textId="77777777" w:rsidR="00B12674" w:rsidRPr="00F6599E" w:rsidRDefault="00B12674" w:rsidP="00B12674">
      <w:pPr>
        <w:pStyle w:val="aff7"/>
        <w:spacing w:line="560" w:lineRule="exact"/>
        <w:ind w:firstLine="480"/>
        <w:rPr>
          <w:rFonts w:ascii="宋体" w:hAnsi="宋体"/>
          <w:sz w:val="22"/>
          <w:szCs w:val="22"/>
        </w:rPr>
      </w:pPr>
      <w:r w:rsidRPr="00F6599E">
        <w:rPr>
          <w:rFonts w:ascii="宋体" w:hAnsi="宋体" w:hint="eastAsia"/>
          <w:sz w:val="22"/>
          <w:szCs w:val="22"/>
        </w:rPr>
        <w:t>2、投标价应包括所有应支付的对专利权和版权、设计或其他知识产权而需要向其他方支付的版税。</w:t>
      </w:r>
    </w:p>
    <w:p w14:paraId="323F6105" w14:textId="77777777" w:rsidR="00B12674" w:rsidRPr="00F6599E" w:rsidRDefault="00B12674" w:rsidP="00B12674">
      <w:pPr>
        <w:pStyle w:val="aff7"/>
        <w:spacing w:line="560" w:lineRule="exact"/>
        <w:ind w:firstLine="480"/>
        <w:rPr>
          <w:rFonts w:ascii="宋体" w:hAnsi="宋体"/>
          <w:sz w:val="22"/>
          <w:szCs w:val="22"/>
        </w:rPr>
      </w:pPr>
      <w:r w:rsidRPr="00F6599E">
        <w:rPr>
          <w:rFonts w:ascii="宋体" w:hAnsi="宋体" w:hint="eastAsia"/>
          <w:sz w:val="22"/>
          <w:szCs w:val="22"/>
        </w:rPr>
        <w:t>十一、税和关税</w:t>
      </w:r>
    </w:p>
    <w:p w14:paraId="4479BD8E" w14:textId="77777777" w:rsidR="00B12674" w:rsidRPr="00F6599E" w:rsidRDefault="00B12674" w:rsidP="00B12674">
      <w:pPr>
        <w:pStyle w:val="aff7"/>
        <w:spacing w:line="560" w:lineRule="exact"/>
        <w:ind w:firstLine="480"/>
        <w:rPr>
          <w:rFonts w:ascii="宋体" w:hAnsi="宋体"/>
          <w:sz w:val="22"/>
          <w:szCs w:val="22"/>
        </w:rPr>
      </w:pPr>
      <w:r w:rsidRPr="00F6599E">
        <w:rPr>
          <w:rFonts w:ascii="宋体" w:hAnsi="宋体" w:hint="eastAsia"/>
          <w:sz w:val="22"/>
          <w:szCs w:val="22"/>
        </w:rPr>
        <w:t>1、中国政府根据现行税法规定对乙方或其雇员征收的与本合同有关的一切税费应由乙方负担。</w:t>
      </w:r>
    </w:p>
    <w:p w14:paraId="0D69D388" w14:textId="77777777" w:rsidR="00B12674" w:rsidRPr="00F6599E" w:rsidRDefault="00B12674" w:rsidP="00B12674">
      <w:pPr>
        <w:pStyle w:val="aff7"/>
        <w:spacing w:line="560" w:lineRule="exact"/>
        <w:ind w:firstLine="480"/>
        <w:rPr>
          <w:rFonts w:ascii="宋体" w:hAnsi="宋体"/>
          <w:sz w:val="22"/>
          <w:szCs w:val="22"/>
        </w:rPr>
      </w:pPr>
      <w:r w:rsidRPr="00F6599E">
        <w:rPr>
          <w:rFonts w:ascii="宋体" w:hAnsi="宋体" w:hint="eastAsia"/>
          <w:sz w:val="22"/>
          <w:szCs w:val="22"/>
        </w:rPr>
        <w:t>2、在中国境外发生的与本合同执行有关的一切税费均应由乙方负担。</w:t>
      </w:r>
    </w:p>
    <w:p w14:paraId="2FE4C998" w14:textId="77777777" w:rsidR="00B12674" w:rsidRPr="00F6599E" w:rsidRDefault="00B12674" w:rsidP="00B12674">
      <w:pPr>
        <w:pStyle w:val="aff7"/>
        <w:spacing w:line="560" w:lineRule="exact"/>
        <w:ind w:firstLine="480"/>
        <w:rPr>
          <w:rFonts w:ascii="宋体" w:hAnsi="宋体"/>
          <w:sz w:val="22"/>
          <w:szCs w:val="22"/>
        </w:rPr>
      </w:pPr>
      <w:r w:rsidRPr="00F6599E">
        <w:rPr>
          <w:rFonts w:ascii="宋体" w:hAnsi="宋体" w:hint="eastAsia"/>
          <w:sz w:val="22"/>
          <w:szCs w:val="22"/>
        </w:rPr>
        <w:t>十二、合同生效</w:t>
      </w:r>
    </w:p>
    <w:p w14:paraId="7716A71B" w14:textId="77777777" w:rsidR="00B12674" w:rsidRPr="00F6599E" w:rsidRDefault="00B12674" w:rsidP="00B12674">
      <w:pPr>
        <w:pStyle w:val="aff7"/>
        <w:spacing w:line="560" w:lineRule="exact"/>
        <w:ind w:firstLine="480"/>
        <w:rPr>
          <w:rFonts w:ascii="宋体" w:hAnsi="宋体"/>
          <w:sz w:val="22"/>
          <w:szCs w:val="22"/>
        </w:rPr>
      </w:pPr>
      <w:r w:rsidRPr="00F6599E">
        <w:rPr>
          <w:rFonts w:ascii="宋体" w:hAnsi="宋体" w:hint="eastAsia"/>
          <w:sz w:val="22"/>
          <w:szCs w:val="22"/>
        </w:rPr>
        <w:t>本合同经双方授权代表签字盖章后生效，生效日以最后一个签字日为准。</w:t>
      </w:r>
    </w:p>
    <w:p w14:paraId="3B159D50" w14:textId="77777777" w:rsidR="00B12674" w:rsidRPr="00F6599E" w:rsidRDefault="00B12674" w:rsidP="00B12674">
      <w:pPr>
        <w:pStyle w:val="aff7"/>
        <w:spacing w:line="560" w:lineRule="exact"/>
        <w:ind w:firstLine="480"/>
        <w:rPr>
          <w:rFonts w:ascii="宋体" w:hAnsi="宋体"/>
          <w:sz w:val="22"/>
          <w:szCs w:val="22"/>
        </w:rPr>
      </w:pPr>
      <w:r w:rsidRPr="00F6599E">
        <w:rPr>
          <w:rFonts w:ascii="宋体" w:hAnsi="宋体" w:hint="eastAsia"/>
          <w:sz w:val="22"/>
          <w:szCs w:val="22"/>
        </w:rPr>
        <w:t>十三、其它</w:t>
      </w:r>
    </w:p>
    <w:p w14:paraId="4740CC1F" w14:textId="77777777" w:rsidR="00B12674" w:rsidRPr="00F6599E" w:rsidRDefault="00B12674" w:rsidP="00B12674">
      <w:pPr>
        <w:pStyle w:val="aff7"/>
        <w:spacing w:line="560" w:lineRule="exact"/>
        <w:ind w:firstLine="480"/>
        <w:rPr>
          <w:rFonts w:ascii="宋体" w:hAnsi="宋体"/>
          <w:sz w:val="22"/>
          <w:szCs w:val="22"/>
        </w:rPr>
      </w:pPr>
      <w:r w:rsidRPr="00F6599E">
        <w:rPr>
          <w:rFonts w:ascii="宋体" w:hAnsi="宋体" w:hint="eastAsia"/>
          <w:sz w:val="22"/>
          <w:szCs w:val="22"/>
        </w:rPr>
        <w:t>1、本合同所包括的招标文件、投标文件、中标通知书等附件，是本合同不可分割的一部分，具有同等的法律效力。</w:t>
      </w:r>
    </w:p>
    <w:p w14:paraId="1BE394BC" w14:textId="77777777" w:rsidR="00B12674" w:rsidRPr="00F6599E" w:rsidRDefault="00B12674" w:rsidP="00B12674">
      <w:pPr>
        <w:pStyle w:val="aff7"/>
        <w:spacing w:line="560" w:lineRule="exact"/>
        <w:ind w:firstLine="480"/>
        <w:rPr>
          <w:rFonts w:ascii="宋体" w:hAnsi="宋体"/>
          <w:sz w:val="22"/>
          <w:szCs w:val="22"/>
        </w:rPr>
      </w:pPr>
      <w:r w:rsidRPr="00F6599E">
        <w:rPr>
          <w:rFonts w:ascii="宋体" w:hAnsi="宋体" w:hint="eastAsia"/>
          <w:sz w:val="22"/>
          <w:szCs w:val="22"/>
        </w:rPr>
        <w:t>2、在执行本合同的过程中，所有经甲乙双方签署确认的文件（包括会议纪要、补充协议、往来信函）即成为本合同的有效组成部分，其生效日期为双方签字盖章或确认之日期。</w:t>
      </w:r>
    </w:p>
    <w:p w14:paraId="04CDB11D" w14:textId="77777777" w:rsidR="00B12674" w:rsidRPr="00F6599E" w:rsidRDefault="00B12674" w:rsidP="00B12674">
      <w:pPr>
        <w:pStyle w:val="aff7"/>
        <w:spacing w:line="560" w:lineRule="exact"/>
        <w:ind w:firstLine="480"/>
        <w:rPr>
          <w:rFonts w:ascii="宋体" w:hAnsi="宋体"/>
          <w:sz w:val="22"/>
          <w:szCs w:val="22"/>
        </w:rPr>
      </w:pPr>
      <w:r w:rsidRPr="00F6599E">
        <w:rPr>
          <w:rFonts w:ascii="宋体" w:hAnsi="宋体" w:hint="eastAsia"/>
          <w:sz w:val="22"/>
          <w:szCs w:val="22"/>
        </w:rPr>
        <w:t>3、除甲方事先书面同意外，乙方不得部分或全部转让其应履行的合同项下的义务。</w:t>
      </w:r>
    </w:p>
    <w:p w14:paraId="62105D94" w14:textId="77777777" w:rsidR="00B12674" w:rsidRPr="00F6599E" w:rsidRDefault="00B12674" w:rsidP="00B12674">
      <w:pPr>
        <w:pStyle w:val="aff7"/>
        <w:spacing w:line="560" w:lineRule="exact"/>
        <w:ind w:firstLine="480"/>
        <w:rPr>
          <w:rFonts w:ascii="宋体" w:hAnsi="宋体"/>
          <w:sz w:val="22"/>
          <w:szCs w:val="22"/>
        </w:rPr>
      </w:pPr>
      <w:r w:rsidRPr="00F6599E">
        <w:rPr>
          <w:rFonts w:ascii="宋体" w:hAnsi="宋体" w:hint="eastAsia"/>
          <w:sz w:val="22"/>
          <w:szCs w:val="22"/>
        </w:rPr>
        <w:t>4、本合同一式伍份，甲方执叁份,乙方执壹份，招标代理壹份，具有同等法律效力。本合同合计</w:t>
      </w:r>
      <w:r w:rsidRPr="00F6599E">
        <w:rPr>
          <w:rFonts w:ascii="宋体" w:hAnsi="宋体" w:hint="eastAsia"/>
          <w:sz w:val="22"/>
          <w:szCs w:val="22"/>
          <w:u w:val="single"/>
        </w:rPr>
        <w:t xml:space="preserve">    </w:t>
      </w:r>
      <w:r w:rsidRPr="00F6599E">
        <w:rPr>
          <w:rFonts w:ascii="宋体" w:hAnsi="宋体" w:hint="eastAsia"/>
          <w:sz w:val="22"/>
          <w:szCs w:val="22"/>
        </w:rPr>
        <w:t>页A4纸张，缺页之合同为无效合同。</w:t>
      </w:r>
    </w:p>
    <w:p w14:paraId="28E2F1E0" w14:textId="77777777" w:rsidR="00B12674" w:rsidRPr="00F6599E" w:rsidRDefault="00B12674" w:rsidP="00B12674">
      <w:pPr>
        <w:pStyle w:val="aff7"/>
        <w:spacing w:line="560" w:lineRule="exact"/>
        <w:ind w:firstLine="480"/>
        <w:rPr>
          <w:rFonts w:ascii="宋体" w:hAnsi="宋体"/>
          <w:sz w:val="22"/>
          <w:szCs w:val="22"/>
        </w:rPr>
      </w:pPr>
      <w:r w:rsidRPr="00F6599E">
        <w:rPr>
          <w:rFonts w:ascii="宋体" w:hAnsi="宋体" w:hint="eastAsia"/>
          <w:sz w:val="22"/>
          <w:szCs w:val="22"/>
        </w:rPr>
        <w:t>5、合同附件: （1）履约保证金支付凭证</w:t>
      </w:r>
    </w:p>
    <w:p w14:paraId="2565E290" w14:textId="77777777" w:rsidR="00B12674" w:rsidRPr="00F6599E" w:rsidRDefault="00B12674" w:rsidP="00B12674">
      <w:pPr>
        <w:pStyle w:val="aff7"/>
        <w:spacing w:line="560" w:lineRule="exact"/>
        <w:ind w:firstLine="480"/>
        <w:rPr>
          <w:rFonts w:ascii="宋体" w:hAnsi="宋体"/>
          <w:sz w:val="22"/>
          <w:szCs w:val="22"/>
        </w:rPr>
      </w:pPr>
      <w:r w:rsidRPr="00F6599E">
        <w:rPr>
          <w:rFonts w:ascii="宋体" w:hAnsi="宋体" w:hint="eastAsia"/>
          <w:sz w:val="22"/>
          <w:szCs w:val="22"/>
        </w:rPr>
        <w:t xml:space="preserve">甲方（盖章）：                      乙方（盖章）： </w:t>
      </w:r>
    </w:p>
    <w:p w14:paraId="50B16D07" w14:textId="77777777" w:rsidR="00B12674" w:rsidRPr="00F6599E" w:rsidRDefault="00B12674" w:rsidP="00B12674">
      <w:pPr>
        <w:pStyle w:val="aff7"/>
        <w:spacing w:line="560" w:lineRule="exact"/>
        <w:ind w:firstLine="480"/>
        <w:rPr>
          <w:rFonts w:ascii="宋体" w:hAnsi="宋体"/>
          <w:sz w:val="22"/>
          <w:szCs w:val="22"/>
        </w:rPr>
      </w:pPr>
      <w:r w:rsidRPr="00F6599E">
        <w:rPr>
          <w:rFonts w:ascii="宋体" w:hAnsi="宋体" w:hint="eastAsia"/>
          <w:sz w:val="22"/>
          <w:szCs w:val="22"/>
        </w:rPr>
        <w:t>买方代表(签字)：                   卖方代表(签字)：</w:t>
      </w:r>
    </w:p>
    <w:p w14:paraId="41B080A8" w14:textId="77777777" w:rsidR="00B12674" w:rsidRPr="00F6599E" w:rsidRDefault="00B12674" w:rsidP="00B12674">
      <w:pPr>
        <w:pStyle w:val="aff7"/>
        <w:spacing w:line="560" w:lineRule="exact"/>
        <w:ind w:firstLine="480"/>
        <w:rPr>
          <w:rFonts w:ascii="宋体" w:hAnsi="宋体"/>
          <w:sz w:val="22"/>
          <w:szCs w:val="22"/>
        </w:rPr>
      </w:pPr>
      <w:r w:rsidRPr="00F6599E">
        <w:rPr>
          <w:rFonts w:ascii="宋体" w:hAnsi="宋体" w:hint="eastAsia"/>
          <w:sz w:val="22"/>
          <w:szCs w:val="22"/>
        </w:rPr>
        <w:t>经办人：                           经办人：</w:t>
      </w:r>
    </w:p>
    <w:p w14:paraId="2B448214" w14:textId="77777777" w:rsidR="00B12674" w:rsidRPr="00F6599E" w:rsidRDefault="00B12674" w:rsidP="00B12674">
      <w:pPr>
        <w:pStyle w:val="aff7"/>
        <w:spacing w:line="560" w:lineRule="exact"/>
        <w:ind w:firstLine="480"/>
        <w:rPr>
          <w:rFonts w:ascii="宋体" w:hAnsi="宋体"/>
          <w:sz w:val="22"/>
          <w:szCs w:val="22"/>
        </w:rPr>
      </w:pPr>
      <w:r w:rsidRPr="00F6599E">
        <w:rPr>
          <w:rFonts w:ascii="宋体" w:hAnsi="宋体" w:hint="eastAsia"/>
          <w:sz w:val="22"/>
          <w:szCs w:val="22"/>
        </w:rPr>
        <w:t xml:space="preserve">地址：松山湖大学路1号             地址： </w:t>
      </w:r>
    </w:p>
    <w:p w14:paraId="7E3EF2F5" w14:textId="77777777" w:rsidR="00B12674" w:rsidRPr="00F6599E" w:rsidRDefault="00B12674" w:rsidP="00B12674">
      <w:pPr>
        <w:pStyle w:val="aff7"/>
        <w:spacing w:line="560" w:lineRule="exact"/>
        <w:ind w:firstLine="480"/>
        <w:rPr>
          <w:rFonts w:ascii="宋体" w:hAnsi="宋体"/>
          <w:sz w:val="22"/>
          <w:szCs w:val="22"/>
        </w:rPr>
      </w:pPr>
      <w:r w:rsidRPr="00F6599E">
        <w:rPr>
          <w:rFonts w:ascii="宋体" w:hAnsi="宋体" w:hint="eastAsia"/>
          <w:sz w:val="22"/>
          <w:szCs w:val="22"/>
        </w:rPr>
        <w:t>电话：                             电话：</w:t>
      </w:r>
    </w:p>
    <w:p w14:paraId="4FFB9BF6" w14:textId="77777777" w:rsidR="00B12674" w:rsidRPr="00F6599E" w:rsidRDefault="00B12674" w:rsidP="00B12674">
      <w:pPr>
        <w:pStyle w:val="aff7"/>
        <w:spacing w:line="560" w:lineRule="exact"/>
        <w:ind w:firstLine="480"/>
        <w:rPr>
          <w:rFonts w:ascii="宋体" w:hAnsi="宋体"/>
          <w:sz w:val="22"/>
          <w:szCs w:val="22"/>
        </w:rPr>
      </w:pPr>
      <w:r w:rsidRPr="00F6599E">
        <w:rPr>
          <w:rFonts w:ascii="宋体" w:hAnsi="宋体" w:hint="eastAsia"/>
          <w:sz w:val="22"/>
          <w:szCs w:val="22"/>
        </w:rPr>
        <w:t>传真：                             传真：</w:t>
      </w:r>
    </w:p>
    <w:p w14:paraId="029B090F" w14:textId="77777777" w:rsidR="00B12674" w:rsidRPr="00F6599E" w:rsidRDefault="00B12674" w:rsidP="00B12674">
      <w:pPr>
        <w:pStyle w:val="aff7"/>
        <w:spacing w:line="560" w:lineRule="exact"/>
        <w:ind w:firstLine="480"/>
        <w:rPr>
          <w:rFonts w:ascii="宋体" w:hAnsi="宋体"/>
          <w:sz w:val="22"/>
          <w:szCs w:val="22"/>
        </w:rPr>
      </w:pPr>
      <w:r w:rsidRPr="00F6599E">
        <w:rPr>
          <w:rFonts w:ascii="宋体" w:hAnsi="宋体" w:hint="eastAsia"/>
          <w:sz w:val="22"/>
          <w:szCs w:val="22"/>
        </w:rPr>
        <w:t>开户银行：                         开户银行：</w:t>
      </w:r>
      <w:r w:rsidRPr="00F6599E">
        <w:rPr>
          <w:rFonts w:ascii="宋体" w:hAnsi="宋体" w:hint="eastAsia"/>
          <w:sz w:val="22"/>
          <w:szCs w:val="22"/>
        </w:rPr>
        <w:tab/>
        <w:t xml:space="preserve">                        </w:t>
      </w:r>
    </w:p>
    <w:p w14:paraId="10B72C04" w14:textId="77777777" w:rsidR="00B12674" w:rsidRPr="00F6599E" w:rsidRDefault="00B12674" w:rsidP="00B12674">
      <w:pPr>
        <w:pStyle w:val="aff7"/>
        <w:spacing w:line="560" w:lineRule="exact"/>
        <w:ind w:firstLine="480"/>
        <w:rPr>
          <w:rFonts w:ascii="宋体" w:hAnsi="宋体"/>
          <w:sz w:val="22"/>
          <w:szCs w:val="22"/>
        </w:rPr>
      </w:pPr>
      <w:r w:rsidRPr="00F6599E">
        <w:rPr>
          <w:rFonts w:ascii="宋体" w:hAnsi="宋体" w:hint="eastAsia"/>
          <w:sz w:val="22"/>
          <w:szCs w:val="22"/>
        </w:rPr>
        <w:t xml:space="preserve">账号：                             账号： </w:t>
      </w:r>
    </w:p>
    <w:p w14:paraId="5E204555" w14:textId="77777777" w:rsidR="00A3568E" w:rsidRPr="00F6599E" w:rsidRDefault="00B12674" w:rsidP="00B12674">
      <w:pPr>
        <w:pStyle w:val="aff7"/>
        <w:spacing w:line="560" w:lineRule="exact"/>
        <w:ind w:firstLine="480"/>
        <w:rPr>
          <w:rFonts w:asciiTheme="minorEastAsia" w:eastAsiaTheme="minorEastAsia" w:hAnsiTheme="minorEastAsia"/>
          <w:sz w:val="22"/>
          <w:szCs w:val="22"/>
        </w:rPr>
      </w:pPr>
      <w:r w:rsidRPr="00F6599E">
        <w:rPr>
          <w:rFonts w:ascii="宋体" w:hAnsi="宋体" w:hint="eastAsia"/>
          <w:sz w:val="22"/>
        </w:rPr>
        <w:t>签约时间：                         签约时间：</w:t>
      </w:r>
    </w:p>
    <w:p w14:paraId="1710C159" w14:textId="77777777" w:rsidR="00A3568E" w:rsidRPr="00F6599E" w:rsidRDefault="00A3568E" w:rsidP="00B12674">
      <w:pPr>
        <w:pStyle w:val="aff7"/>
        <w:spacing w:line="560" w:lineRule="exact"/>
        <w:rPr>
          <w:rFonts w:asciiTheme="minorEastAsia" w:eastAsiaTheme="minorEastAsia" w:hAnsiTheme="minorEastAsia"/>
          <w:sz w:val="22"/>
          <w:szCs w:val="22"/>
        </w:rPr>
      </w:pPr>
    </w:p>
    <w:p w14:paraId="78D62348" w14:textId="77777777" w:rsidR="00A3568E" w:rsidRPr="00F6599E" w:rsidRDefault="00A3568E" w:rsidP="00B12674">
      <w:pPr>
        <w:pStyle w:val="aff7"/>
        <w:spacing w:line="560" w:lineRule="exact"/>
        <w:rPr>
          <w:rFonts w:asciiTheme="minorEastAsia" w:eastAsiaTheme="minorEastAsia" w:hAnsiTheme="minorEastAsia"/>
          <w:sz w:val="22"/>
          <w:szCs w:val="22"/>
        </w:rPr>
      </w:pPr>
    </w:p>
    <w:p w14:paraId="4A148AF3" w14:textId="77777777" w:rsidR="00A3568E" w:rsidRPr="00F6599E" w:rsidRDefault="00A3568E">
      <w:pPr>
        <w:rPr>
          <w:rFonts w:asciiTheme="minorEastAsia" w:eastAsiaTheme="minorEastAsia" w:hAnsiTheme="minorEastAsia"/>
          <w:sz w:val="22"/>
        </w:rPr>
      </w:pPr>
    </w:p>
    <w:p w14:paraId="1123679E" w14:textId="77777777" w:rsidR="00A3568E" w:rsidRPr="00F6599E" w:rsidRDefault="00A3568E">
      <w:pPr>
        <w:rPr>
          <w:rFonts w:asciiTheme="minorEastAsia" w:eastAsiaTheme="minorEastAsia" w:hAnsiTheme="minorEastAsia"/>
          <w:sz w:val="22"/>
        </w:rPr>
      </w:pPr>
    </w:p>
    <w:p w14:paraId="164ADBFD" w14:textId="77777777" w:rsidR="00A3568E" w:rsidRPr="00F6599E" w:rsidRDefault="00A3568E">
      <w:pPr>
        <w:rPr>
          <w:rFonts w:asciiTheme="minorEastAsia" w:eastAsiaTheme="minorEastAsia" w:hAnsiTheme="minorEastAsia"/>
          <w:sz w:val="22"/>
        </w:rPr>
      </w:pPr>
    </w:p>
    <w:p w14:paraId="50E6263E" w14:textId="77777777" w:rsidR="00A3568E" w:rsidRPr="00F6599E" w:rsidRDefault="00A3568E">
      <w:pPr>
        <w:rPr>
          <w:rFonts w:asciiTheme="minorEastAsia" w:eastAsiaTheme="minorEastAsia" w:hAnsiTheme="minorEastAsia"/>
          <w:sz w:val="22"/>
        </w:rPr>
      </w:pPr>
    </w:p>
    <w:p w14:paraId="2855EE3E" w14:textId="77777777" w:rsidR="00A3568E" w:rsidRPr="00F6599E" w:rsidRDefault="00A3568E">
      <w:pPr>
        <w:rPr>
          <w:rFonts w:asciiTheme="minorEastAsia" w:eastAsiaTheme="minorEastAsia" w:hAnsiTheme="minorEastAsia"/>
          <w:sz w:val="22"/>
        </w:rPr>
      </w:pPr>
    </w:p>
    <w:p w14:paraId="03A19293" w14:textId="77777777" w:rsidR="00A3568E" w:rsidRPr="00F6599E" w:rsidRDefault="00A3568E">
      <w:pPr>
        <w:rPr>
          <w:rFonts w:asciiTheme="minorEastAsia" w:eastAsiaTheme="minorEastAsia" w:hAnsiTheme="minorEastAsia"/>
          <w:sz w:val="22"/>
        </w:rPr>
      </w:pPr>
    </w:p>
    <w:p w14:paraId="6880C0E8" w14:textId="77777777" w:rsidR="00A3568E" w:rsidRPr="00F6599E" w:rsidRDefault="00A3568E">
      <w:pPr>
        <w:rPr>
          <w:rFonts w:asciiTheme="minorEastAsia" w:eastAsiaTheme="minorEastAsia" w:hAnsiTheme="minorEastAsia"/>
          <w:sz w:val="22"/>
        </w:rPr>
      </w:pPr>
    </w:p>
    <w:p w14:paraId="2E756444" w14:textId="77777777" w:rsidR="00A3568E" w:rsidRPr="00F6599E" w:rsidRDefault="00A3568E">
      <w:pPr>
        <w:rPr>
          <w:rFonts w:asciiTheme="minorEastAsia" w:eastAsiaTheme="minorEastAsia" w:hAnsiTheme="minorEastAsia"/>
          <w:sz w:val="22"/>
        </w:rPr>
      </w:pPr>
    </w:p>
    <w:p w14:paraId="68945254" w14:textId="77777777" w:rsidR="00A3568E" w:rsidRPr="00F6599E" w:rsidRDefault="00A3568E">
      <w:pPr>
        <w:rPr>
          <w:rFonts w:asciiTheme="minorEastAsia" w:eastAsiaTheme="minorEastAsia" w:hAnsiTheme="minorEastAsia"/>
          <w:sz w:val="22"/>
        </w:rPr>
      </w:pPr>
    </w:p>
    <w:p w14:paraId="1D274140" w14:textId="77777777" w:rsidR="00A3568E" w:rsidRPr="00F6599E" w:rsidRDefault="00A3568E">
      <w:pPr>
        <w:rPr>
          <w:rFonts w:asciiTheme="minorEastAsia" w:eastAsiaTheme="minorEastAsia" w:hAnsiTheme="minorEastAsia"/>
          <w:sz w:val="22"/>
        </w:rPr>
      </w:pPr>
    </w:p>
    <w:p w14:paraId="05FEFAD6" w14:textId="77777777" w:rsidR="00A3568E" w:rsidRPr="00F6599E" w:rsidRDefault="00A3568E" w:rsidP="00B014A3">
      <w:pPr>
        <w:rPr>
          <w:rFonts w:asciiTheme="minorEastAsia" w:eastAsiaTheme="minorEastAsia" w:hAnsiTheme="minorEastAsia"/>
          <w:b/>
          <w:sz w:val="22"/>
        </w:rPr>
      </w:pPr>
    </w:p>
    <w:p w14:paraId="21E99B44" w14:textId="77777777" w:rsidR="00A3568E" w:rsidRPr="00F6599E" w:rsidRDefault="00A3568E">
      <w:pPr>
        <w:rPr>
          <w:rFonts w:asciiTheme="minorEastAsia" w:eastAsiaTheme="minorEastAsia" w:hAnsiTheme="minorEastAsia"/>
          <w:spacing w:val="20"/>
          <w:sz w:val="22"/>
        </w:rPr>
      </w:pPr>
    </w:p>
    <w:p w14:paraId="19F64A09" w14:textId="77777777" w:rsidR="00A3568E" w:rsidRPr="00F6599E" w:rsidRDefault="00A3568E">
      <w:pPr>
        <w:rPr>
          <w:rFonts w:asciiTheme="minorEastAsia" w:eastAsiaTheme="minorEastAsia" w:hAnsiTheme="minorEastAsia"/>
          <w:spacing w:val="20"/>
          <w:sz w:val="22"/>
        </w:rPr>
      </w:pPr>
    </w:p>
    <w:p w14:paraId="1882F5F1" w14:textId="77777777" w:rsidR="00A3568E" w:rsidRPr="00F6599E" w:rsidRDefault="00A3568E">
      <w:pPr>
        <w:rPr>
          <w:rFonts w:asciiTheme="minorEastAsia" w:eastAsiaTheme="minorEastAsia" w:hAnsiTheme="minorEastAsia"/>
          <w:spacing w:val="20"/>
          <w:sz w:val="22"/>
        </w:rPr>
      </w:pPr>
    </w:p>
    <w:p w14:paraId="7321DAA4" w14:textId="77777777" w:rsidR="00A3568E" w:rsidRPr="00F6599E" w:rsidRDefault="00A3568E">
      <w:pPr>
        <w:rPr>
          <w:rFonts w:asciiTheme="minorEastAsia" w:eastAsiaTheme="minorEastAsia" w:hAnsiTheme="minorEastAsia"/>
          <w:spacing w:val="20"/>
          <w:sz w:val="22"/>
        </w:rPr>
      </w:pPr>
    </w:p>
    <w:p w14:paraId="74CDB957" w14:textId="77777777" w:rsidR="00A3568E" w:rsidRPr="00F6599E" w:rsidRDefault="000F2F26">
      <w:pPr>
        <w:pStyle w:val="1"/>
        <w:jc w:val="center"/>
        <w:rPr>
          <w:rFonts w:asciiTheme="minorEastAsia" w:eastAsiaTheme="minorEastAsia" w:hAnsiTheme="minorEastAsia"/>
          <w:sz w:val="36"/>
          <w:szCs w:val="36"/>
        </w:rPr>
      </w:pPr>
      <w:bookmarkStart w:id="59" w:name="_Toc528152752"/>
      <w:r w:rsidRPr="00F6599E">
        <w:rPr>
          <w:rFonts w:asciiTheme="minorEastAsia" w:eastAsiaTheme="minorEastAsia" w:hAnsiTheme="minorEastAsia" w:hint="eastAsia"/>
          <w:sz w:val="36"/>
          <w:szCs w:val="36"/>
        </w:rPr>
        <w:t>第五部分  投标文件格式</w:t>
      </w:r>
      <w:bookmarkEnd w:id="58"/>
      <w:bookmarkEnd w:id="59"/>
    </w:p>
    <w:p w14:paraId="134C30E0" w14:textId="77777777" w:rsidR="00A3568E" w:rsidRPr="00F6599E" w:rsidRDefault="000F2F26">
      <w:pPr>
        <w:pStyle w:val="21"/>
        <w:jc w:val="left"/>
        <w:rPr>
          <w:rFonts w:asciiTheme="minorEastAsia" w:eastAsiaTheme="minorEastAsia" w:hAnsiTheme="minorEastAsia"/>
          <w:sz w:val="28"/>
          <w:szCs w:val="22"/>
        </w:rPr>
      </w:pPr>
      <w:r w:rsidRPr="00F6599E">
        <w:rPr>
          <w:rFonts w:asciiTheme="minorEastAsia" w:eastAsiaTheme="minorEastAsia" w:hAnsiTheme="minorEastAsia"/>
          <w:sz w:val="22"/>
        </w:rPr>
        <w:br w:type="page"/>
      </w:r>
      <w:bookmarkStart w:id="60" w:name="_Toc528152753"/>
      <w:r w:rsidRPr="00F6599E">
        <w:rPr>
          <w:rFonts w:asciiTheme="minorEastAsia" w:eastAsiaTheme="minorEastAsia" w:hAnsiTheme="minorEastAsia" w:hint="eastAsia"/>
          <w:sz w:val="28"/>
          <w:szCs w:val="22"/>
        </w:rPr>
        <w:t>一、价格文件格式</w:t>
      </w:r>
      <w:bookmarkEnd w:id="60"/>
    </w:p>
    <w:p w14:paraId="6CFBB500" w14:textId="77777777" w:rsidR="00A3568E" w:rsidRPr="00F6599E" w:rsidRDefault="000F2F26">
      <w:pPr>
        <w:spacing w:line="276" w:lineRule="auto"/>
        <w:jc w:val="right"/>
        <w:rPr>
          <w:rFonts w:asciiTheme="minorEastAsia" w:eastAsiaTheme="minorEastAsia" w:hAnsiTheme="minorEastAsia"/>
          <w:b/>
          <w:sz w:val="28"/>
        </w:rPr>
      </w:pPr>
      <w:r w:rsidRPr="00F6599E">
        <w:rPr>
          <w:rFonts w:asciiTheme="minorEastAsia" w:eastAsiaTheme="minorEastAsia" w:hAnsiTheme="minorEastAsia" w:hint="eastAsia"/>
          <w:b/>
          <w:sz w:val="28"/>
        </w:rPr>
        <w:t>正本/副本</w:t>
      </w:r>
    </w:p>
    <w:p w14:paraId="0F5BA09D" w14:textId="77777777" w:rsidR="00A3568E" w:rsidRPr="00F6599E" w:rsidRDefault="00A3568E">
      <w:pPr>
        <w:spacing w:line="276" w:lineRule="auto"/>
        <w:rPr>
          <w:rFonts w:asciiTheme="minorEastAsia" w:eastAsiaTheme="minorEastAsia" w:hAnsiTheme="minorEastAsia"/>
          <w:sz w:val="22"/>
        </w:rPr>
      </w:pPr>
    </w:p>
    <w:p w14:paraId="492D51D2" w14:textId="77777777" w:rsidR="00A3568E" w:rsidRPr="00F6599E" w:rsidRDefault="00A3568E">
      <w:pPr>
        <w:spacing w:line="276" w:lineRule="auto"/>
        <w:rPr>
          <w:rFonts w:asciiTheme="minorEastAsia" w:eastAsiaTheme="minorEastAsia" w:hAnsiTheme="minorEastAsia"/>
          <w:spacing w:val="20"/>
          <w:kern w:val="10"/>
          <w:sz w:val="22"/>
        </w:rPr>
      </w:pPr>
    </w:p>
    <w:p w14:paraId="6AA8B443" w14:textId="77777777" w:rsidR="00A3568E" w:rsidRPr="00F6599E" w:rsidRDefault="00882596">
      <w:pPr>
        <w:spacing w:line="276" w:lineRule="auto"/>
        <w:jc w:val="center"/>
        <w:rPr>
          <w:rFonts w:asciiTheme="minorEastAsia" w:eastAsiaTheme="minorEastAsia" w:hAnsiTheme="minorEastAsia"/>
          <w:b/>
          <w:sz w:val="36"/>
        </w:rPr>
      </w:pPr>
      <w:r w:rsidRPr="00F6599E">
        <w:rPr>
          <w:rFonts w:asciiTheme="minorEastAsia" w:eastAsiaTheme="minorEastAsia" w:hAnsiTheme="minorEastAsia" w:hint="eastAsia"/>
          <w:b/>
          <w:sz w:val="36"/>
          <w:u w:val="single"/>
        </w:rPr>
        <w:t xml:space="preserve">                             </w:t>
      </w:r>
      <w:r w:rsidR="000F2F26" w:rsidRPr="00F6599E">
        <w:rPr>
          <w:rFonts w:asciiTheme="minorEastAsia" w:eastAsiaTheme="minorEastAsia" w:hAnsiTheme="minorEastAsia" w:hint="eastAsia"/>
          <w:b/>
          <w:sz w:val="36"/>
        </w:rPr>
        <w:t>项目</w:t>
      </w:r>
    </w:p>
    <w:p w14:paraId="65185969" w14:textId="77777777" w:rsidR="00A3568E" w:rsidRPr="00F6599E" w:rsidRDefault="000F2F26">
      <w:pPr>
        <w:spacing w:line="276" w:lineRule="auto"/>
        <w:jc w:val="center"/>
        <w:rPr>
          <w:rFonts w:asciiTheme="minorEastAsia" w:eastAsiaTheme="minorEastAsia" w:hAnsiTheme="minorEastAsia"/>
          <w:sz w:val="24"/>
        </w:rPr>
      </w:pPr>
      <w:r w:rsidRPr="00F6599E">
        <w:rPr>
          <w:rFonts w:asciiTheme="minorEastAsia" w:eastAsiaTheme="minorEastAsia" w:hAnsiTheme="minorEastAsia" w:hint="eastAsia"/>
          <w:b/>
          <w:sz w:val="28"/>
        </w:rPr>
        <w:t>（采购编号：）</w:t>
      </w:r>
    </w:p>
    <w:p w14:paraId="722B00A3" w14:textId="77777777" w:rsidR="00A3568E" w:rsidRPr="00F6599E" w:rsidRDefault="00C97B9C">
      <w:pPr>
        <w:spacing w:line="276" w:lineRule="auto"/>
        <w:jc w:val="center"/>
        <w:rPr>
          <w:rFonts w:asciiTheme="minorEastAsia" w:eastAsiaTheme="minorEastAsia" w:hAnsiTheme="minorEastAsia"/>
          <w:b/>
          <w:sz w:val="32"/>
        </w:rPr>
      </w:pPr>
      <w:r w:rsidRPr="00F6599E">
        <w:rPr>
          <w:rFonts w:asciiTheme="minorEastAsia" w:eastAsiaTheme="minorEastAsia" w:hAnsiTheme="minorEastAsia" w:hint="eastAsia"/>
          <w:b/>
          <w:sz w:val="32"/>
        </w:rPr>
        <w:t>（</w:t>
      </w:r>
      <w:r w:rsidRPr="00F6599E">
        <w:rPr>
          <w:rFonts w:asciiTheme="minorEastAsia" w:eastAsiaTheme="minorEastAsia" w:hAnsiTheme="minorEastAsia"/>
          <w:b/>
          <w:sz w:val="32"/>
        </w:rPr>
        <w:t>包号</w:t>
      </w:r>
      <w:r w:rsidRPr="00F6599E">
        <w:rPr>
          <w:rFonts w:asciiTheme="minorEastAsia" w:eastAsiaTheme="minorEastAsia" w:hAnsiTheme="minorEastAsia" w:hint="eastAsia"/>
          <w:b/>
          <w:sz w:val="32"/>
        </w:rPr>
        <w:t xml:space="preserve">：   </w:t>
      </w:r>
      <w:r w:rsidRPr="00F6599E">
        <w:rPr>
          <w:rFonts w:asciiTheme="minorEastAsia" w:eastAsiaTheme="minorEastAsia" w:hAnsiTheme="minorEastAsia"/>
          <w:b/>
          <w:sz w:val="32"/>
        </w:rPr>
        <w:t>）</w:t>
      </w:r>
    </w:p>
    <w:p w14:paraId="76C451D7" w14:textId="77777777" w:rsidR="00A3568E" w:rsidRPr="00F6599E" w:rsidRDefault="00A3568E">
      <w:pPr>
        <w:spacing w:line="276" w:lineRule="auto"/>
        <w:jc w:val="center"/>
        <w:rPr>
          <w:rFonts w:asciiTheme="minorEastAsia" w:eastAsiaTheme="minorEastAsia" w:hAnsiTheme="minorEastAsia"/>
          <w:sz w:val="22"/>
        </w:rPr>
      </w:pPr>
    </w:p>
    <w:p w14:paraId="6484A335" w14:textId="77777777" w:rsidR="00A3568E" w:rsidRPr="00F6599E" w:rsidRDefault="00A3568E">
      <w:pPr>
        <w:spacing w:line="276" w:lineRule="auto"/>
        <w:jc w:val="center"/>
        <w:rPr>
          <w:rFonts w:asciiTheme="minorEastAsia" w:eastAsiaTheme="minorEastAsia" w:hAnsiTheme="minorEastAsia"/>
          <w:sz w:val="22"/>
        </w:rPr>
      </w:pPr>
    </w:p>
    <w:p w14:paraId="4F761D11" w14:textId="77777777" w:rsidR="00A3568E" w:rsidRPr="00F6599E" w:rsidRDefault="00A3568E">
      <w:pPr>
        <w:spacing w:line="276" w:lineRule="auto"/>
        <w:jc w:val="center"/>
        <w:rPr>
          <w:rFonts w:asciiTheme="minorEastAsia" w:eastAsiaTheme="minorEastAsia" w:hAnsiTheme="minorEastAsia"/>
          <w:sz w:val="22"/>
        </w:rPr>
      </w:pPr>
    </w:p>
    <w:p w14:paraId="0145F5D6" w14:textId="77777777" w:rsidR="00A3568E" w:rsidRPr="00F6599E" w:rsidRDefault="000F2F26">
      <w:pPr>
        <w:spacing w:line="276" w:lineRule="auto"/>
        <w:jc w:val="center"/>
        <w:rPr>
          <w:rFonts w:asciiTheme="minorEastAsia" w:eastAsiaTheme="minorEastAsia" w:hAnsiTheme="minorEastAsia"/>
          <w:b/>
          <w:sz w:val="72"/>
        </w:rPr>
      </w:pPr>
      <w:r w:rsidRPr="00F6599E">
        <w:rPr>
          <w:rFonts w:asciiTheme="minorEastAsia" w:eastAsiaTheme="minorEastAsia" w:hAnsiTheme="minorEastAsia" w:hint="eastAsia"/>
          <w:b/>
          <w:sz w:val="72"/>
        </w:rPr>
        <w:t>价格文件</w:t>
      </w:r>
    </w:p>
    <w:p w14:paraId="73F4D25A" w14:textId="77777777" w:rsidR="00A3568E" w:rsidRPr="00F6599E" w:rsidRDefault="000F2F26">
      <w:pPr>
        <w:spacing w:line="276" w:lineRule="auto"/>
        <w:jc w:val="center"/>
        <w:rPr>
          <w:rFonts w:asciiTheme="minorEastAsia" w:eastAsiaTheme="minorEastAsia" w:hAnsiTheme="minorEastAsia"/>
          <w:b/>
          <w:sz w:val="28"/>
        </w:rPr>
      </w:pPr>
      <w:r w:rsidRPr="00F6599E">
        <w:rPr>
          <w:rFonts w:asciiTheme="minorEastAsia" w:eastAsiaTheme="minorEastAsia" w:hAnsiTheme="minorEastAsia" w:hint="eastAsia"/>
          <w:b/>
          <w:sz w:val="28"/>
        </w:rPr>
        <w:t>（封面格式仅供参考）</w:t>
      </w:r>
    </w:p>
    <w:p w14:paraId="1236CF12" w14:textId="77777777" w:rsidR="00A3568E" w:rsidRPr="00F6599E" w:rsidRDefault="00A3568E">
      <w:pPr>
        <w:spacing w:line="276" w:lineRule="auto"/>
        <w:rPr>
          <w:rFonts w:asciiTheme="minorEastAsia" w:eastAsiaTheme="minorEastAsia" w:hAnsiTheme="minorEastAsia"/>
          <w:sz w:val="22"/>
        </w:rPr>
      </w:pPr>
    </w:p>
    <w:p w14:paraId="5BB294AB" w14:textId="77777777" w:rsidR="00A3568E" w:rsidRPr="00F6599E" w:rsidRDefault="00A3568E">
      <w:pPr>
        <w:spacing w:line="276" w:lineRule="auto"/>
        <w:rPr>
          <w:rFonts w:asciiTheme="minorEastAsia" w:eastAsiaTheme="minorEastAsia" w:hAnsiTheme="minorEastAsia"/>
          <w:sz w:val="22"/>
        </w:rPr>
      </w:pPr>
    </w:p>
    <w:p w14:paraId="6CFE47A0" w14:textId="77777777" w:rsidR="0052662B" w:rsidRPr="00F6599E" w:rsidRDefault="0052662B">
      <w:pPr>
        <w:spacing w:line="276" w:lineRule="auto"/>
        <w:rPr>
          <w:rFonts w:asciiTheme="minorEastAsia" w:eastAsiaTheme="minorEastAsia" w:hAnsiTheme="minorEastAsia"/>
          <w:sz w:val="22"/>
        </w:rPr>
      </w:pPr>
    </w:p>
    <w:p w14:paraId="720EA75A" w14:textId="77777777" w:rsidR="00A3568E" w:rsidRPr="00F6599E" w:rsidRDefault="00A3568E">
      <w:pPr>
        <w:spacing w:line="276" w:lineRule="auto"/>
        <w:rPr>
          <w:rFonts w:asciiTheme="minorEastAsia" w:eastAsiaTheme="minorEastAsia" w:hAnsiTheme="minorEastAsia"/>
          <w:sz w:val="22"/>
        </w:rPr>
      </w:pPr>
    </w:p>
    <w:p w14:paraId="37372CFE" w14:textId="77777777" w:rsidR="00A3568E" w:rsidRPr="00F6599E" w:rsidRDefault="00A3568E">
      <w:pPr>
        <w:spacing w:line="276" w:lineRule="auto"/>
        <w:rPr>
          <w:rFonts w:asciiTheme="minorEastAsia" w:eastAsiaTheme="minorEastAsia" w:hAnsiTheme="minorEastAsia"/>
          <w:sz w:val="22"/>
        </w:rPr>
      </w:pPr>
    </w:p>
    <w:p w14:paraId="5AC5EB82" w14:textId="77777777" w:rsidR="00A3568E" w:rsidRPr="00F6599E" w:rsidRDefault="00A3568E">
      <w:pPr>
        <w:spacing w:line="276" w:lineRule="auto"/>
        <w:rPr>
          <w:rFonts w:asciiTheme="minorEastAsia" w:eastAsiaTheme="minorEastAsia" w:hAnsiTheme="minorEastAsia"/>
          <w:sz w:val="22"/>
        </w:rPr>
      </w:pPr>
    </w:p>
    <w:p w14:paraId="75E8AEE4" w14:textId="77777777" w:rsidR="00A3568E" w:rsidRPr="00F6599E" w:rsidRDefault="00A3568E">
      <w:pPr>
        <w:spacing w:line="276" w:lineRule="auto"/>
        <w:rPr>
          <w:rFonts w:asciiTheme="minorEastAsia" w:eastAsiaTheme="minorEastAsia" w:hAnsiTheme="minorEastAsia"/>
          <w:sz w:val="22"/>
        </w:rPr>
      </w:pPr>
    </w:p>
    <w:p w14:paraId="7A8A6AC5" w14:textId="77777777" w:rsidR="00A3568E" w:rsidRPr="00F6599E" w:rsidRDefault="00A3568E">
      <w:pPr>
        <w:spacing w:line="276" w:lineRule="auto"/>
        <w:rPr>
          <w:rFonts w:asciiTheme="minorEastAsia" w:eastAsiaTheme="minorEastAsia" w:hAnsiTheme="minorEastAsia"/>
          <w:sz w:val="22"/>
        </w:rPr>
      </w:pPr>
    </w:p>
    <w:p w14:paraId="2B2EF0D8" w14:textId="77777777" w:rsidR="00A3568E" w:rsidRPr="00F6599E" w:rsidRDefault="000F2F26">
      <w:pPr>
        <w:spacing w:line="276" w:lineRule="auto"/>
        <w:ind w:firstLineChars="700" w:firstLine="1687"/>
        <w:rPr>
          <w:rFonts w:asciiTheme="minorEastAsia" w:eastAsiaTheme="minorEastAsia" w:hAnsiTheme="minorEastAsia"/>
          <w:b/>
          <w:sz w:val="24"/>
          <w:szCs w:val="24"/>
        </w:rPr>
      </w:pPr>
      <w:r w:rsidRPr="00F6599E">
        <w:rPr>
          <w:rFonts w:asciiTheme="minorEastAsia" w:eastAsiaTheme="minorEastAsia" w:hAnsiTheme="minorEastAsia" w:hint="eastAsia"/>
          <w:b/>
          <w:sz w:val="24"/>
          <w:szCs w:val="24"/>
        </w:rPr>
        <w:t>投标单位全称：</w:t>
      </w:r>
      <w:r w:rsidRPr="00F6599E">
        <w:rPr>
          <w:rFonts w:asciiTheme="minorEastAsia" w:eastAsiaTheme="minorEastAsia" w:hAnsiTheme="minorEastAsia" w:hint="eastAsia"/>
          <w:b/>
          <w:sz w:val="24"/>
          <w:szCs w:val="24"/>
        </w:rPr>
        <w:tab/>
      </w:r>
    </w:p>
    <w:p w14:paraId="42DA49E3" w14:textId="77777777" w:rsidR="00A3568E" w:rsidRPr="00F6599E" w:rsidRDefault="000F2F26">
      <w:pPr>
        <w:spacing w:line="276" w:lineRule="auto"/>
        <w:ind w:firstLineChars="700" w:firstLine="1687"/>
        <w:rPr>
          <w:rFonts w:asciiTheme="minorEastAsia" w:eastAsiaTheme="minorEastAsia" w:hAnsiTheme="minorEastAsia"/>
          <w:b/>
          <w:sz w:val="24"/>
          <w:szCs w:val="24"/>
        </w:rPr>
      </w:pPr>
      <w:r w:rsidRPr="00F6599E">
        <w:rPr>
          <w:rFonts w:asciiTheme="minorEastAsia" w:eastAsiaTheme="minorEastAsia" w:hAnsiTheme="minorEastAsia" w:hint="eastAsia"/>
          <w:b/>
          <w:sz w:val="24"/>
          <w:szCs w:val="24"/>
        </w:rPr>
        <w:t>投标单位地址：</w:t>
      </w:r>
      <w:r w:rsidRPr="00F6599E">
        <w:rPr>
          <w:rFonts w:asciiTheme="minorEastAsia" w:eastAsiaTheme="minorEastAsia" w:hAnsiTheme="minorEastAsia" w:hint="eastAsia"/>
          <w:b/>
          <w:sz w:val="24"/>
          <w:szCs w:val="24"/>
        </w:rPr>
        <w:tab/>
      </w:r>
    </w:p>
    <w:p w14:paraId="4B5164E1" w14:textId="77777777" w:rsidR="00A3568E" w:rsidRPr="00F6599E" w:rsidRDefault="000F2F26">
      <w:pPr>
        <w:spacing w:line="276" w:lineRule="auto"/>
        <w:ind w:firstLineChars="700" w:firstLine="1687"/>
        <w:rPr>
          <w:rFonts w:asciiTheme="minorEastAsia" w:eastAsiaTheme="minorEastAsia" w:hAnsiTheme="minorEastAsia"/>
          <w:b/>
          <w:sz w:val="24"/>
          <w:szCs w:val="24"/>
        </w:rPr>
      </w:pPr>
      <w:r w:rsidRPr="00F6599E">
        <w:rPr>
          <w:rFonts w:asciiTheme="minorEastAsia" w:eastAsiaTheme="minorEastAsia" w:hAnsiTheme="minorEastAsia" w:hint="eastAsia"/>
          <w:b/>
          <w:sz w:val="24"/>
          <w:szCs w:val="24"/>
        </w:rPr>
        <w:t>投标单位联系人：</w:t>
      </w:r>
      <w:r w:rsidRPr="00F6599E">
        <w:rPr>
          <w:rFonts w:asciiTheme="minorEastAsia" w:eastAsiaTheme="minorEastAsia" w:hAnsiTheme="minorEastAsia" w:hint="eastAsia"/>
          <w:b/>
          <w:sz w:val="24"/>
          <w:szCs w:val="24"/>
        </w:rPr>
        <w:tab/>
      </w:r>
    </w:p>
    <w:p w14:paraId="0C97D64C" w14:textId="77777777" w:rsidR="00A3568E" w:rsidRPr="00F6599E" w:rsidRDefault="000F2F26">
      <w:pPr>
        <w:spacing w:line="276" w:lineRule="auto"/>
        <w:ind w:firstLineChars="700" w:firstLine="1687"/>
        <w:rPr>
          <w:rFonts w:asciiTheme="minorEastAsia" w:eastAsiaTheme="minorEastAsia" w:hAnsiTheme="minorEastAsia"/>
          <w:b/>
          <w:sz w:val="24"/>
          <w:szCs w:val="24"/>
        </w:rPr>
      </w:pPr>
      <w:r w:rsidRPr="00F6599E">
        <w:rPr>
          <w:rFonts w:asciiTheme="minorEastAsia" w:eastAsiaTheme="minorEastAsia" w:hAnsiTheme="minorEastAsia" w:hint="eastAsia"/>
          <w:b/>
          <w:sz w:val="24"/>
          <w:szCs w:val="24"/>
        </w:rPr>
        <w:t>投标单位固话：</w:t>
      </w:r>
      <w:r w:rsidRPr="00F6599E">
        <w:rPr>
          <w:rFonts w:asciiTheme="minorEastAsia" w:eastAsiaTheme="minorEastAsia" w:hAnsiTheme="minorEastAsia" w:hint="eastAsia"/>
          <w:b/>
          <w:sz w:val="24"/>
          <w:szCs w:val="24"/>
        </w:rPr>
        <w:tab/>
      </w:r>
    </w:p>
    <w:p w14:paraId="3804CAD2" w14:textId="77777777" w:rsidR="00A3568E" w:rsidRPr="00F6599E" w:rsidRDefault="000F2F26">
      <w:pPr>
        <w:spacing w:line="276" w:lineRule="auto"/>
        <w:ind w:firstLineChars="700" w:firstLine="1687"/>
        <w:rPr>
          <w:rFonts w:asciiTheme="minorEastAsia" w:eastAsiaTheme="minorEastAsia" w:hAnsiTheme="minorEastAsia"/>
          <w:b/>
          <w:sz w:val="24"/>
          <w:szCs w:val="24"/>
        </w:rPr>
      </w:pPr>
      <w:r w:rsidRPr="00F6599E">
        <w:rPr>
          <w:rFonts w:asciiTheme="minorEastAsia" w:eastAsiaTheme="minorEastAsia" w:hAnsiTheme="minorEastAsia" w:hint="eastAsia"/>
          <w:b/>
          <w:sz w:val="24"/>
          <w:szCs w:val="24"/>
        </w:rPr>
        <w:t>投标单位传真：</w:t>
      </w:r>
      <w:r w:rsidRPr="00F6599E">
        <w:rPr>
          <w:rFonts w:asciiTheme="minorEastAsia" w:eastAsiaTheme="minorEastAsia" w:hAnsiTheme="minorEastAsia" w:hint="eastAsia"/>
          <w:b/>
          <w:sz w:val="24"/>
          <w:szCs w:val="24"/>
        </w:rPr>
        <w:tab/>
      </w:r>
    </w:p>
    <w:p w14:paraId="2AE5B062" w14:textId="77777777" w:rsidR="00A3568E" w:rsidRPr="00F6599E" w:rsidRDefault="00A3568E">
      <w:pPr>
        <w:spacing w:line="276" w:lineRule="auto"/>
        <w:rPr>
          <w:rFonts w:asciiTheme="minorEastAsia" w:eastAsiaTheme="minorEastAsia" w:hAnsiTheme="minorEastAsia"/>
          <w:b/>
          <w:sz w:val="24"/>
          <w:szCs w:val="24"/>
        </w:rPr>
      </w:pPr>
    </w:p>
    <w:p w14:paraId="48AC6E20" w14:textId="77777777" w:rsidR="00A3568E" w:rsidRPr="00F6599E" w:rsidRDefault="00A3568E">
      <w:pPr>
        <w:spacing w:line="276" w:lineRule="auto"/>
        <w:rPr>
          <w:rFonts w:asciiTheme="minorEastAsia" w:eastAsiaTheme="minorEastAsia" w:hAnsiTheme="minorEastAsia"/>
          <w:b/>
          <w:sz w:val="24"/>
          <w:szCs w:val="24"/>
        </w:rPr>
      </w:pPr>
    </w:p>
    <w:p w14:paraId="1A09A941" w14:textId="77777777" w:rsidR="00A3568E" w:rsidRPr="00F6599E" w:rsidRDefault="000F2F26">
      <w:pPr>
        <w:spacing w:line="276" w:lineRule="auto"/>
        <w:jc w:val="center"/>
        <w:rPr>
          <w:rFonts w:asciiTheme="minorEastAsia" w:eastAsiaTheme="minorEastAsia" w:hAnsiTheme="minorEastAsia"/>
          <w:b/>
          <w:sz w:val="24"/>
          <w:szCs w:val="24"/>
        </w:rPr>
        <w:sectPr w:rsidR="00A3568E" w:rsidRPr="00F6599E">
          <w:headerReference w:type="default" r:id="rId16"/>
          <w:footerReference w:type="default" r:id="rId17"/>
          <w:pgSz w:w="11906" w:h="16838"/>
          <w:pgMar w:top="1440" w:right="1418" w:bottom="1440" w:left="1418" w:header="851" w:footer="992" w:gutter="0"/>
          <w:cols w:space="720"/>
          <w:docGrid w:type="lines" w:linePitch="312"/>
        </w:sectPr>
      </w:pPr>
      <w:r w:rsidRPr="00F6599E">
        <w:rPr>
          <w:rFonts w:asciiTheme="minorEastAsia" w:eastAsiaTheme="minorEastAsia" w:hAnsiTheme="minorEastAsia" w:hint="eastAsia"/>
          <w:b/>
          <w:sz w:val="24"/>
          <w:szCs w:val="24"/>
        </w:rPr>
        <w:t xml:space="preserve">日  期：    年    月  日 </w:t>
      </w:r>
    </w:p>
    <w:p w14:paraId="7FAEDE1A" w14:textId="77777777" w:rsidR="00A3568E" w:rsidRPr="00F6599E" w:rsidRDefault="000F2F26">
      <w:pPr>
        <w:pStyle w:val="32"/>
        <w:rPr>
          <w:rFonts w:asciiTheme="minorEastAsia" w:eastAsiaTheme="minorEastAsia" w:hAnsiTheme="minorEastAsia"/>
          <w:b w:val="0"/>
          <w:sz w:val="22"/>
          <w:szCs w:val="22"/>
        </w:rPr>
      </w:pPr>
      <w:bookmarkStart w:id="61" w:name="_Toc528152754"/>
      <w:r w:rsidRPr="00F6599E">
        <w:rPr>
          <w:rFonts w:asciiTheme="minorEastAsia" w:eastAsiaTheme="minorEastAsia" w:hAnsiTheme="minorEastAsia" w:hint="eastAsia"/>
          <w:b w:val="0"/>
          <w:sz w:val="22"/>
          <w:szCs w:val="22"/>
        </w:rPr>
        <w:t>（一）开标一览表（报价总表）</w:t>
      </w:r>
      <w:bookmarkEnd w:id="61"/>
    </w:p>
    <w:p w14:paraId="728B9430" w14:textId="77777777" w:rsidR="00A3568E" w:rsidRPr="00F6599E" w:rsidRDefault="00A3568E">
      <w:pPr>
        <w:spacing w:line="276" w:lineRule="auto"/>
        <w:jc w:val="center"/>
        <w:rPr>
          <w:rFonts w:asciiTheme="minorEastAsia" w:eastAsiaTheme="minorEastAsia" w:hAnsiTheme="minorEastAsia"/>
          <w:b/>
          <w:sz w:val="22"/>
        </w:rPr>
      </w:pPr>
    </w:p>
    <w:p w14:paraId="6FC0E24E" w14:textId="77777777" w:rsidR="00A3568E" w:rsidRPr="00F6599E" w:rsidRDefault="00A3568E">
      <w:pPr>
        <w:spacing w:line="276" w:lineRule="auto"/>
        <w:jc w:val="center"/>
        <w:rPr>
          <w:rFonts w:asciiTheme="minorEastAsia" w:eastAsiaTheme="minorEastAsia" w:hAnsiTheme="minorEastAsia"/>
          <w:b/>
          <w:sz w:val="24"/>
        </w:rPr>
      </w:pPr>
    </w:p>
    <w:p w14:paraId="55B6C7B1" w14:textId="77777777" w:rsidR="00A3568E" w:rsidRPr="00F6599E" w:rsidRDefault="000F2F26">
      <w:pPr>
        <w:spacing w:line="276" w:lineRule="auto"/>
        <w:jc w:val="center"/>
        <w:rPr>
          <w:rFonts w:asciiTheme="minorEastAsia" w:eastAsiaTheme="minorEastAsia" w:hAnsiTheme="minorEastAsia"/>
          <w:b/>
          <w:sz w:val="24"/>
        </w:rPr>
      </w:pPr>
      <w:r w:rsidRPr="00F6599E">
        <w:rPr>
          <w:rFonts w:asciiTheme="minorEastAsia" w:eastAsiaTheme="minorEastAsia" w:hAnsiTheme="minorEastAsia" w:hint="eastAsia"/>
          <w:b/>
          <w:sz w:val="24"/>
        </w:rPr>
        <w:t>开标一览表（报价总表）</w:t>
      </w:r>
    </w:p>
    <w:p w14:paraId="6017A6CB" w14:textId="77777777" w:rsidR="00A3568E" w:rsidRPr="00F6599E" w:rsidRDefault="00A3568E">
      <w:pPr>
        <w:spacing w:line="276" w:lineRule="auto"/>
        <w:jc w:val="left"/>
        <w:rPr>
          <w:rFonts w:asciiTheme="minorEastAsia" w:eastAsiaTheme="minorEastAsia" w:hAnsiTheme="minorEastAsia"/>
          <w:b/>
          <w:sz w:val="22"/>
        </w:rPr>
      </w:pPr>
    </w:p>
    <w:p w14:paraId="06669D41" w14:textId="77777777" w:rsidR="00A3568E" w:rsidRPr="00F6599E" w:rsidRDefault="00A3568E">
      <w:pPr>
        <w:spacing w:line="276" w:lineRule="auto"/>
        <w:jc w:val="left"/>
        <w:rPr>
          <w:rFonts w:asciiTheme="minorEastAsia" w:eastAsiaTheme="minorEastAsia" w:hAnsiTheme="minorEastAsia"/>
          <w:b/>
          <w:sz w:val="22"/>
        </w:rPr>
      </w:pPr>
    </w:p>
    <w:p w14:paraId="29AB827C" w14:textId="77777777" w:rsidR="00A3568E" w:rsidRPr="00F6599E" w:rsidRDefault="000F2F26">
      <w:pPr>
        <w:spacing w:line="276" w:lineRule="auto"/>
        <w:jc w:val="left"/>
        <w:rPr>
          <w:rFonts w:asciiTheme="minorEastAsia" w:eastAsiaTheme="minorEastAsia" w:hAnsiTheme="minorEastAsia"/>
          <w:sz w:val="22"/>
        </w:rPr>
      </w:pPr>
      <w:r w:rsidRPr="00F6599E">
        <w:rPr>
          <w:rFonts w:asciiTheme="minorEastAsia" w:eastAsiaTheme="minorEastAsia" w:hAnsiTheme="minorEastAsia" w:hint="eastAsia"/>
          <w:sz w:val="22"/>
        </w:rPr>
        <w:t>项目名称：                                          采购编号：</w:t>
      </w: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4"/>
        <w:gridCol w:w="2977"/>
        <w:gridCol w:w="3544"/>
        <w:gridCol w:w="1559"/>
      </w:tblGrid>
      <w:tr w:rsidR="00F6599E" w:rsidRPr="00F6599E" w14:paraId="5E2425D1" w14:textId="77777777" w:rsidTr="0065353F">
        <w:trPr>
          <w:cantSplit/>
          <w:trHeight w:val="819"/>
        </w:trPr>
        <w:tc>
          <w:tcPr>
            <w:tcW w:w="1134" w:type="dxa"/>
            <w:tcBorders>
              <w:top w:val="single" w:sz="4" w:space="0" w:color="auto"/>
              <w:left w:val="single" w:sz="4" w:space="0" w:color="auto"/>
              <w:bottom w:val="single" w:sz="4" w:space="0" w:color="auto"/>
              <w:right w:val="single" w:sz="4" w:space="0" w:color="auto"/>
            </w:tcBorders>
            <w:vAlign w:val="center"/>
          </w:tcPr>
          <w:p w14:paraId="33B9878B" w14:textId="77777777" w:rsidR="00A3568E" w:rsidRPr="00F6599E" w:rsidRDefault="000F2F26">
            <w:pPr>
              <w:pStyle w:val="afff1"/>
              <w:widowControl w:val="0"/>
              <w:overflowPunct w:val="0"/>
              <w:adjustRightInd w:val="0"/>
              <w:spacing w:line="276" w:lineRule="auto"/>
              <w:ind w:firstLine="0"/>
              <w:jc w:val="center"/>
              <w:rPr>
                <w:rFonts w:asciiTheme="minorEastAsia" w:eastAsiaTheme="minorEastAsia" w:hAnsiTheme="minorEastAsia"/>
                <w:b/>
                <w:sz w:val="22"/>
                <w:szCs w:val="22"/>
              </w:rPr>
            </w:pPr>
            <w:r w:rsidRPr="00F6599E">
              <w:rPr>
                <w:rFonts w:asciiTheme="minorEastAsia" w:eastAsiaTheme="minorEastAsia" w:hAnsiTheme="minorEastAsia" w:hint="eastAsia"/>
                <w:b/>
                <w:sz w:val="22"/>
                <w:szCs w:val="22"/>
              </w:rPr>
              <w:t>包号</w:t>
            </w:r>
          </w:p>
        </w:tc>
        <w:tc>
          <w:tcPr>
            <w:tcW w:w="2977" w:type="dxa"/>
            <w:tcBorders>
              <w:top w:val="single" w:sz="4" w:space="0" w:color="auto"/>
              <w:left w:val="single" w:sz="4" w:space="0" w:color="auto"/>
              <w:bottom w:val="single" w:sz="4" w:space="0" w:color="auto"/>
              <w:right w:val="single" w:sz="4" w:space="0" w:color="auto"/>
            </w:tcBorders>
            <w:vAlign w:val="center"/>
          </w:tcPr>
          <w:p w14:paraId="6F91B7AF" w14:textId="77777777" w:rsidR="00A3568E" w:rsidRPr="00F6599E" w:rsidRDefault="000F2F26">
            <w:pPr>
              <w:pStyle w:val="afff1"/>
              <w:widowControl w:val="0"/>
              <w:overflowPunct w:val="0"/>
              <w:adjustRightInd w:val="0"/>
              <w:spacing w:line="276" w:lineRule="auto"/>
              <w:ind w:firstLine="0"/>
              <w:jc w:val="center"/>
              <w:rPr>
                <w:rFonts w:asciiTheme="minorEastAsia" w:eastAsiaTheme="minorEastAsia" w:hAnsiTheme="minorEastAsia"/>
                <w:b/>
                <w:sz w:val="22"/>
                <w:szCs w:val="22"/>
              </w:rPr>
            </w:pPr>
            <w:r w:rsidRPr="00F6599E">
              <w:rPr>
                <w:rFonts w:asciiTheme="minorEastAsia" w:eastAsiaTheme="minorEastAsia" w:hAnsiTheme="minorEastAsia" w:hint="eastAsia"/>
                <w:b/>
                <w:sz w:val="22"/>
                <w:szCs w:val="22"/>
              </w:rPr>
              <w:t>总报价（元）</w:t>
            </w:r>
          </w:p>
        </w:tc>
        <w:tc>
          <w:tcPr>
            <w:tcW w:w="3544" w:type="dxa"/>
            <w:tcBorders>
              <w:top w:val="single" w:sz="4" w:space="0" w:color="auto"/>
              <w:left w:val="single" w:sz="4" w:space="0" w:color="auto"/>
              <w:bottom w:val="single" w:sz="4" w:space="0" w:color="auto"/>
              <w:right w:val="single" w:sz="4" w:space="0" w:color="auto"/>
            </w:tcBorders>
            <w:vAlign w:val="center"/>
          </w:tcPr>
          <w:p w14:paraId="4440ACC2" w14:textId="77777777" w:rsidR="00A3568E" w:rsidRPr="00F6599E" w:rsidRDefault="006E3B64" w:rsidP="007B3D04">
            <w:pPr>
              <w:pStyle w:val="afff1"/>
              <w:widowControl w:val="0"/>
              <w:overflowPunct w:val="0"/>
              <w:adjustRightInd w:val="0"/>
              <w:spacing w:line="276" w:lineRule="auto"/>
              <w:ind w:firstLine="0"/>
              <w:jc w:val="center"/>
              <w:rPr>
                <w:rFonts w:asciiTheme="minorEastAsia" w:eastAsiaTheme="minorEastAsia" w:hAnsiTheme="minorEastAsia"/>
                <w:b/>
                <w:sz w:val="22"/>
                <w:szCs w:val="22"/>
              </w:rPr>
            </w:pPr>
            <w:r w:rsidRPr="00F6599E">
              <w:rPr>
                <w:rFonts w:asciiTheme="minorEastAsia" w:eastAsiaTheme="minorEastAsia" w:hAnsiTheme="minorEastAsia" w:hint="eastAsia"/>
                <w:b/>
                <w:sz w:val="22"/>
                <w:szCs w:val="22"/>
              </w:rPr>
              <w:t>服务</w:t>
            </w:r>
            <w:r w:rsidR="000F2F26" w:rsidRPr="00F6599E">
              <w:rPr>
                <w:rFonts w:asciiTheme="minorEastAsia" w:eastAsiaTheme="minorEastAsia" w:hAnsiTheme="minorEastAsia"/>
                <w:b/>
                <w:sz w:val="22"/>
                <w:szCs w:val="22"/>
              </w:rPr>
              <w:t>期</w:t>
            </w:r>
          </w:p>
        </w:tc>
        <w:tc>
          <w:tcPr>
            <w:tcW w:w="1559" w:type="dxa"/>
            <w:tcBorders>
              <w:top w:val="single" w:sz="4" w:space="0" w:color="auto"/>
              <w:left w:val="single" w:sz="4" w:space="0" w:color="auto"/>
              <w:bottom w:val="single" w:sz="4" w:space="0" w:color="auto"/>
              <w:right w:val="single" w:sz="4" w:space="0" w:color="auto"/>
            </w:tcBorders>
            <w:vAlign w:val="center"/>
          </w:tcPr>
          <w:p w14:paraId="003075CF" w14:textId="77777777" w:rsidR="00A3568E" w:rsidRPr="00F6599E" w:rsidRDefault="000F2F26">
            <w:pPr>
              <w:pStyle w:val="afff1"/>
              <w:widowControl w:val="0"/>
              <w:overflowPunct w:val="0"/>
              <w:adjustRightInd w:val="0"/>
              <w:spacing w:line="276" w:lineRule="auto"/>
              <w:ind w:firstLine="0"/>
              <w:jc w:val="center"/>
              <w:rPr>
                <w:rFonts w:asciiTheme="minorEastAsia" w:eastAsiaTheme="minorEastAsia" w:hAnsiTheme="minorEastAsia"/>
                <w:b/>
                <w:sz w:val="22"/>
                <w:szCs w:val="22"/>
              </w:rPr>
            </w:pPr>
            <w:r w:rsidRPr="00F6599E">
              <w:rPr>
                <w:rFonts w:asciiTheme="minorEastAsia" w:eastAsiaTheme="minorEastAsia" w:hAnsiTheme="minorEastAsia" w:hint="eastAsia"/>
                <w:b/>
                <w:sz w:val="22"/>
                <w:szCs w:val="22"/>
              </w:rPr>
              <w:t>备注</w:t>
            </w:r>
          </w:p>
        </w:tc>
      </w:tr>
      <w:tr w:rsidR="00F6599E" w:rsidRPr="00F6599E" w14:paraId="47374AE4" w14:textId="77777777" w:rsidTr="0065353F">
        <w:trPr>
          <w:trHeight w:val="1607"/>
        </w:trPr>
        <w:tc>
          <w:tcPr>
            <w:tcW w:w="1134" w:type="dxa"/>
            <w:tcBorders>
              <w:top w:val="single" w:sz="4" w:space="0" w:color="auto"/>
              <w:left w:val="single" w:sz="4" w:space="0" w:color="auto"/>
              <w:bottom w:val="single" w:sz="4" w:space="0" w:color="auto"/>
              <w:right w:val="single" w:sz="4" w:space="0" w:color="auto"/>
            </w:tcBorders>
            <w:vAlign w:val="center"/>
          </w:tcPr>
          <w:p w14:paraId="2BCBB5CB" w14:textId="77777777" w:rsidR="00A3568E" w:rsidRPr="00F6599E" w:rsidRDefault="00A3568E">
            <w:pPr>
              <w:pStyle w:val="afff1"/>
              <w:widowControl w:val="0"/>
              <w:overflowPunct w:val="0"/>
              <w:adjustRightInd w:val="0"/>
              <w:spacing w:line="276" w:lineRule="auto"/>
              <w:ind w:firstLine="0"/>
              <w:jc w:val="center"/>
              <w:rPr>
                <w:rFonts w:asciiTheme="minorEastAsia" w:eastAsiaTheme="minorEastAsia" w:hAnsiTheme="minorEastAsia"/>
                <w:sz w:val="22"/>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410A0011" w14:textId="77777777" w:rsidR="00A3568E" w:rsidRPr="00F6599E" w:rsidRDefault="00A3568E">
            <w:pPr>
              <w:pStyle w:val="afff1"/>
              <w:widowControl w:val="0"/>
              <w:overflowPunct w:val="0"/>
              <w:adjustRightInd w:val="0"/>
              <w:spacing w:line="276" w:lineRule="auto"/>
              <w:ind w:firstLine="0"/>
              <w:rPr>
                <w:rFonts w:asciiTheme="minorEastAsia" w:eastAsiaTheme="minorEastAsia" w:hAnsiTheme="minorEastAsia"/>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7B1656B" w14:textId="77777777" w:rsidR="00A3568E" w:rsidRPr="00F6599E" w:rsidRDefault="00B36976" w:rsidP="0065353F">
            <w:pPr>
              <w:pStyle w:val="afff1"/>
              <w:widowControl w:val="0"/>
              <w:overflowPunct w:val="0"/>
              <w:adjustRightInd w:val="0"/>
              <w:spacing w:line="276" w:lineRule="auto"/>
              <w:ind w:firstLine="0"/>
              <w:jc w:val="left"/>
              <w:rPr>
                <w:rFonts w:asciiTheme="minorEastAsia" w:eastAsiaTheme="minorEastAsia" w:hAnsiTheme="minorEastAsia"/>
                <w:sz w:val="22"/>
                <w:szCs w:val="22"/>
              </w:rPr>
            </w:pPr>
            <w:r w:rsidRPr="00F6599E">
              <w:rPr>
                <w:rFonts w:asciiTheme="minorEastAsia" w:eastAsiaTheme="minorEastAsia" w:hAnsiTheme="minorEastAsia" w:hint="eastAsia"/>
                <w:sz w:val="22"/>
                <w:szCs w:val="22"/>
              </w:rPr>
              <w:t>接到用户开通数据库通知后</w:t>
            </w:r>
            <w:r w:rsidRPr="00F6599E">
              <w:rPr>
                <w:rFonts w:asciiTheme="minorEastAsia" w:eastAsiaTheme="minorEastAsia" w:hAnsiTheme="minorEastAsia"/>
                <w:sz w:val="22"/>
                <w:szCs w:val="22"/>
                <w:u w:val="single"/>
              </w:rPr>
              <w:t xml:space="preserve">    </w:t>
            </w:r>
            <w:r w:rsidRPr="00F6599E">
              <w:rPr>
                <w:rFonts w:asciiTheme="minorEastAsia" w:eastAsiaTheme="minorEastAsia" w:hAnsiTheme="minorEastAsia" w:hint="eastAsia"/>
                <w:sz w:val="22"/>
                <w:szCs w:val="22"/>
              </w:rPr>
              <w:t>个工作日内开通数据库，并在交付使用起授权使用一年。</w:t>
            </w:r>
          </w:p>
        </w:tc>
        <w:tc>
          <w:tcPr>
            <w:tcW w:w="1559" w:type="dxa"/>
            <w:tcBorders>
              <w:top w:val="single" w:sz="4" w:space="0" w:color="auto"/>
              <w:left w:val="single" w:sz="4" w:space="0" w:color="auto"/>
              <w:bottom w:val="single" w:sz="4" w:space="0" w:color="auto"/>
              <w:right w:val="single" w:sz="4" w:space="0" w:color="auto"/>
            </w:tcBorders>
            <w:vAlign w:val="center"/>
          </w:tcPr>
          <w:p w14:paraId="2B8C7A29" w14:textId="77777777" w:rsidR="00A3568E" w:rsidRPr="00F6599E" w:rsidRDefault="00A3568E">
            <w:pPr>
              <w:pStyle w:val="afff1"/>
              <w:widowControl w:val="0"/>
              <w:overflowPunct w:val="0"/>
              <w:adjustRightInd w:val="0"/>
              <w:spacing w:line="276" w:lineRule="auto"/>
              <w:ind w:firstLine="0"/>
              <w:jc w:val="center"/>
              <w:rPr>
                <w:rFonts w:asciiTheme="minorEastAsia" w:eastAsiaTheme="minorEastAsia" w:hAnsiTheme="minorEastAsia"/>
                <w:sz w:val="22"/>
                <w:szCs w:val="22"/>
              </w:rPr>
            </w:pPr>
          </w:p>
        </w:tc>
      </w:tr>
      <w:tr w:rsidR="00A3568E" w:rsidRPr="00F6599E" w14:paraId="65AD7902" w14:textId="77777777">
        <w:trPr>
          <w:trHeight w:val="1126"/>
        </w:trPr>
        <w:tc>
          <w:tcPr>
            <w:tcW w:w="9214" w:type="dxa"/>
            <w:gridSpan w:val="4"/>
            <w:tcBorders>
              <w:top w:val="single" w:sz="4" w:space="0" w:color="auto"/>
              <w:left w:val="single" w:sz="4" w:space="0" w:color="auto"/>
              <w:bottom w:val="single" w:sz="4" w:space="0" w:color="auto"/>
              <w:right w:val="single" w:sz="4" w:space="0" w:color="auto"/>
            </w:tcBorders>
            <w:vAlign w:val="center"/>
          </w:tcPr>
          <w:p w14:paraId="2F40D80F" w14:textId="77777777" w:rsidR="00A3568E" w:rsidRPr="00F6599E" w:rsidRDefault="000F2F26">
            <w:pPr>
              <w:pStyle w:val="afff1"/>
              <w:widowControl w:val="0"/>
              <w:overflowPunct w:val="0"/>
              <w:adjustRightInd w:val="0"/>
              <w:spacing w:line="276" w:lineRule="auto"/>
              <w:ind w:firstLine="0"/>
              <w:jc w:val="left"/>
              <w:rPr>
                <w:rFonts w:asciiTheme="minorEastAsia" w:eastAsiaTheme="minorEastAsia" w:hAnsiTheme="minorEastAsia"/>
                <w:sz w:val="22"/>
                <w:szCs w:val="22"/>
              </w:rPr>
            </w:pPr>
            <w:r w:rsidRPr="00F6599E">
              <w:rPr>
                <w:rFonts w:asciiTheme="minorEastAsia" w:eastAsiaTheme="minorEastAsia" w:hAnsiTheme="minorEastAsia" w:hint="eastAsia"/>
                <w:b/>
                <w:sz w:val="22"/>
                <w:szCs w:val="22"/>
              </w:rPr>
              <w:t>总报价大写：</w:t>
            </w:r>
          </w:p>
        </w:tc>
      </w:tr>
    </w:tbl>
    <w:p w14:paraId="4B083F75" w14:textId="77777777" w:rsidR="00A3568E" w:rsidRPr="00F6599E" w:rsidRDefault="00A3568E">
      <w:pPr>
        <w:spacing w:line="276" w:lineRule="auto"/>
        <w:rPr>
          <w:rFonts w:asciiTheme="minorEastAsia" w:eastAsiaTheme="minorEastAsia" w:hAnsiTheme="minorEastAsia"/>
          <w:sz w:val="22"/>
        </w:rPr>
      </w:pPr>
    </w:p>
    <w:p w14:paraId="16773D67"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注：1）投标总价栏须用文字和数字两种方式表示的投标总价，投标总价大小写不一致，以大写为准。</w:t>
      </w:r>
    </w:p>
    <w:p w14:paraId="777B6059" w14:textId="77777777" w:rsidR="00A3568E" w:rsidRPr="00F6599E" w:rsidRDefault="000F2F26">
      <w:pPr>
        <w:pStyle w:val="afff2"/>
        <w:spacing w:line="276" w:lineRule="auto"/>
        <w:ind w:firstLine="440"/>
        <w:rPr>
          <w:rFonts w:asciiTheme="minorEastAsia" w:eastAsiaTheme="minorEastAsia" w:hAnsiTheme="minorEastAsia"/>
          <w:sz w:val="22"/>
        </w:rPr>
      </w:pPr>
      <w:r w:rsidRPr="00F6599E">
        <w:rPr>
          <w:rFonts w:asciiTheme="minorEastAsia" w:eastAsiaTheme="minorEastAsia" w:hAnsiTheme="minorEastAsia"/>
          <w:sz w:val="22"/>
        </w:rPr>
        <w:t>2</w:t>
      </w:r>
      <w:r w:rsidRPr="00F6599E">
        <w:rPr>
          <w:rFonts w:asciiTheme="minorEastAsia" w:eastAsiaTheme="minorEastAsia" w:hAnsiTheme="minorEastAsia" w:hint="eastAsia"/>
          <w:sz w:val="22"/>
        </w:rPr>
        <w:t>）投标总价必须准确唯一且应包含完成本项目的所有费用。</w:t>
      </w:r>
    </w:p>
    <w:p w14:paraId="532C1E8E" w14:textId="77777777" w:rsidR="00A3568E" w:rsidRPr="00F6599E" w:rsidRDefault="00A3568E">
      <w:pPr>
        <w:spacing w:line="276" w:lineRule="auto"/>
        <w:rPr>
          <w:rFonts w:asciiTheme="minorEastAsia" w:eastAsiaTheme="minorEastAsia" w:hAnsiTheme="minorEastAsia"/>
          <w:sz w:val="22"/>
        </w:rPr>
      </w:pPr>
    </w:p>
    <w:p w14:paraId="5E9D20E6" w14:textId="77777777" w:rsidR="00A3568E" w:rsidRPr="00F6599E" w:rsidRDefault="00A3568E">
      <w:pPr>
        <w:spacing w:line="276" w:lineRule="auto"/>
        <w:rPr>
          <w:rFonts w:asciiTheme="minorEastAsia" w:eastAsiaTheme="minorEastAsia" w:hAnsiTheme="minorEastAsia"/>
          <w:sz w:val="22"/>
        </w:rPr>
      </w:pPr>
    </w:p>
    <w:p w14:paraId="4D04064C" w14:textId="77777777" w:rsidR="00A3568E" w:rsidRPr="00F6599E" w:rsidRDefault="00A3568E">
      <w:pPr>
        <w:spacing w:line="276" w:lineRule="auto"/>
        <w:rPr>
          <w:rFonts w:asciiTheme="minorEastAsia" w:eastAsiaTheme="minorEastAsia" w:hAnsiTheme="minorEastAsia"/>
          <w:sz w:val="22"/>
        </w:rPr>
      </w:pPr>
    </w:p>
    <w:p w14:paraId="2E727D48" w14:textId="77777777" w:rsidR="00A3568E" w:rsidRPr="00F6599E" w:rsidRDefault="00A3568E">
      <w:pPr>
        <w:spacing w:line="276" w:lineRule="auto"/>
        <w:rPr>
          <w:rFonts w:asciiTheme="minorEastAsia" w:eastAsiaTheme="minorEastAsia" w:hAnsiTheme="minorEastAsia"/>
          <w:sz w:val="22"/>
        </w:rPr>
      </w:pPr>
    </w:p>
    <w:p w14:paraId="793D0DAB" w14:textId="77777777" w:rsidR="00A3568E" w:rsidRPr="00F6599E" w:rsidRDefault="00A3568E">
      <w:pPr>
        <w:spacing w:line="276" w:lineRule="auto"/>
        <w:rPr>
          <w:rFonts w:asciiTheme="minorEastAsia" w:eastAsiaTheme="minorEastAsia" w:hAnsiTheme="minorEastAsia"/>
          <w:sz w:val="22"/>
        </w:rPr>
      </w:pPr>
    </w:p>
    <w:p w14:paraId="36424325"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 xml:space="preserve">投标人名称（加盖公章）：                         </w:t>
      </w:r>
      <w:r w:rsidRPr="00F6599E">
        <w:rPr>
          <w:rFonts w:asciiTheme="minorEastAsia" w:eastAsiaTheme="minorEastAsia" w:hAnsiTheme="minorEastAsia" w:hint="eastAsia"/>
          <w:sz w:val="22"/>
        </w:rPr>
        <w:tab/>
      </w:r>
    </w:p>
    <w:p w14:paraId="2716BD2E" w14:textId="77777777" w:rsidR="00A3568E" w:rsidRPr="00F6599E" w:rsidRDefault="00A3568E">
      <w:pPr>
        <w:spacing w:line="276" w:lineRule="auto"/>
        <w:rPr>
          <w:rFonts w:asciiTheme="minorEastAsia" w:eastAsiaTheme="minorEastAsia" w:hAnsiTheme="minorEastAsia"/>
          <w:sz w:val="22"/>
        </w:rPr>
      </w:pPr>
    </w:p>
    <w:p w14:paraId="2E646647"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日     期：    年    月    日</w:t>
      </w:r>
    </w:p>
    <w:p w14:paraId="5CB48017" w14:textId="77777777" w:rsidR="00A3568E" w:rsidRPr="00F6599E" w:rsidRDefault="000F2F26">
      <w:pPr>
        <w:widowControl/>
        <w:jc w:val="left"/>
        <w:rPr>
          <w:rFonts w:asciiTheme="minorEastAsia" w:eastAsiaTheme="minorEastAsia" w:hAnsiTheme="minorEastAsia"/>
          <w:sz w:val="22"/>
        </w:rPr>
      </w:pPr>
      <w:r w:rsidRPr="00F6599E">
        <w:rPr>
          <w:rFonts w:asciiTheme="minorEastAsia" w:eastAsiaTheme="minorEastAsia" w:hAnsiTheme="minorEastAsia"/>
          <w:sz w:val="22"/>
        </w:rPr>
        <w:br w:type="page"/>
      </w:r>
    </w:p>
    <w:p w14:paraId="13A2EB71" w14:textId="77777777" w:rsidR="00A3568E" w:rsidRPr="00F6599E" w:rsidRDefault="000F2F26">
      <w:pPr>
        <w:pStyle w:val="32"/>
        <w:rPr>
          <w:rFonts w:asciiTheme="minorEastAsia" w:eastAsiaTheme="minorEastAsia" w:hAnsiTheme="minorEastAsia"/>
          <w:b w:val="0"/>
          <w:sz w:val="22"/>
          <w:szCs w:val="22"/>
        </w:rPr>
      </w:pPr>
      <w:bookmarkStart w:id="62" w:name="_Toc528152755"/>
      <w:r w:rsidRPr="00F6599E">
        <w:rPr>
          <w:rFonts w:asciiTheme="minorEastAsia" w:eastAsiaTheme="minorEastAsia" w:hAnsiTheme="minorEastAsia" w:hint="eastAsia"/>
          <w:b w:val="0"/>
          <w:sz w:val="22"/>
          <w:szCs w:val="22"/>
        </w:rPr>
        <w:t>（二）报价明细</w:t>
      </w:r>
      <w:r w:rsidRPr="00F6599E">
        <w:rPr>
          <w:rFonts w:asciiTheme="minorEastAsia" w:eastAsiaTheme="minorEastAsia" w:hAnsiTheme="minorEastAsia"/>
          <w:b w:val="0"/>
          <w:sz w:val="22"/>
          <w:szCs w:val="22"/>
        </w:rPr>
        <w:t>表</w:t>
      </w:r>
      <w:bookmarkEnd w:id="62"/>
    </w:p>
    <w:p w14:paraId="6C2F15E8" w14:textId="092259FB" w:rsidR="00A3568E" w:rsidRPr="00F6599E" w:rsidRDefault="000F2F26">
      <w:pPr>
        <w:pStyle w:val="aa"/>
        <w:spacing w:after="0" w:line="360" w:lineRule="exact"/>
        <w:jc w:val="center"/>
        <w:rPr>
          <w:rFonts w:asciiTheme="minorEastAsia" w:hAnsiTheme="minorEastAsia"/>
          <w:b/>
          <w:sz w:val="24"/>
          <w:szCs w:val="28"/>
        </w:rPr>
      </w:pPr>
      <w:r w:rsidRPr="00F6599E">
        <w:rPr>
          <w:rFonts w:asciiTheme="minorEastAsia" w:hAnsiTheme="minorEastAsia" w:hint="eastAsia"/>
          <w:b/>
          <w:sz w:val="24"/>
          <w:szCs w:val="28"/>
        </w:rPr>
        <w:t>报价明细表</w:t>
      </w:r>
      <w:r w:rsidR="00A841B6" w:rsidRPr="00F6599E">
        <w:rPr>
          <w:rFonts w:asciiTheme="minorEastAsia" w:hAnsiTheme="minorEastAsia" w:hint="eastAsia"/>
          <w:b/>
          <w:sz w:val="24"/>
          <w:szCs w:val="28"/>
        </w:rPr>
        <w:t xml:space="preserve">（包号:      </w:t>
      </w:r>
      <w:r w:rsidR="00A841B6" w:rsidRPr="00F6599E">
        <w:rPr>
          <w:rFonts w:asciiTheme="minorEastAsia" w:hAnsiTheme="minorEastAsia"/>
          <w:b/>
          <w:sz w:val="24"/>
          <w:szCs w:val="28"/>
        </w:rPr>
        <w:t>）</w:t>
      </w:r>
    </w:p>
    <w:p w14:paraId="3082B51B" w14:textId="77777777" w:rsidR="004F4029" w:rsidRPr="00F6599E" w:rsidRDefault="004F4029">
      <w:pPr>
        <w:pStyle w:val="aa"/>
        <w:spacing w:after="0" w:line="360" w:lineRule="exact"/>
        <w:jc w:val="center"/>
        <w:rPr>
          <w:rFonts w:asciiTheme="minorEastAsia" w:hAnsiTheme="minorEastAsia"/>
          <w:b/>
          <w:sz w:val="24"/>
          <w:szCs w:val="28"/>
        </w:rPr>
      </w:pPr>
    </w:p>
    <w:p w14:paraId="65684689" w14:textId="77777777" w:rsidR="00A3568E" w:rsidRPr="00F6599E" w:rsidRDefault="000F2F26">
      <w:pPr>
        <w:pStyle w:val="aa"/>
        <w:spacing w:after="0" w:line="360" w:lineRule="exact"/>
        <w:rPr>
          <w:rFonts w:asciiTheme="minorEastAsia" w:hAnsiTheme="minorEastAsia"/>
          <w:sz w:val="22"/>
        </w:rPr>
      </w:pPr>
      <w:r w:rsidRPr="00F6599E">
        <w:rPr>
          <w:rFonts w:asciiTheme="minorEastAsia" w:hAnsiTheme="minorEastAsia" w:hint="eastAsia"/>
          <w:sz w:val="22"/>
        </w:rPr>
        <w:t>项目名称：                                 项目编号：</w:t>
      </w:r>
    </w:p>
    <w:p w14:paraId="6C66ED47" w14:textId="14067A4A" w:rsidR="00A3568E" w:rsidRPr="00F6599E" w:rsidRDefault="000F2F26">
      <w:pPr>
        <w:pStyle w:val="aa"/>
        <w:spacing w:after="0" w:line="360" w:lineRule="exact"/>
        <w:rPr>
          <w:rFonts w:asciiTheme="minorEastAsia" w:hAnsiTheme="minorEastAsia"/>
          <w:sz w:val="22"/>
        </w:rPr>
      </w:pPr>
      <w:r w:rsidRPr="00F6599E">
        <w:rPr>
          <w:rFonts w:asciiTheme="minorEastAsia" w:hAnsiTheme="minorEastAsia" w:hint="eastAsia"/>
          <w:sz w:val="22"/>
        </w:rPr>
        <w:t xml:space="preserve">                                          </w:t>
      </w:r>
      <w:r w:rsidR="004F4029" w:rsidRPr="00F6599E">
        <w:rPr>
          <w:rFonts w:asciiTheme="minorEastAsia" w:hAnsiTheme="minorEastAsia"/>
          <w:sz w:val="22"/>
        </w:rPr>
        <w:t xml:space="preserve">                </w:t>
      </w:r>
      <w:r w:rsidRPr="00F6599E">
        <w:rPr>
          <w:rFonts w:asciiTheme="minorEastAsia" w:hAnsiTheme="minorEastAsia" w:hint="eastAsia"/>
          <w:sz w:val="22"/>
        </w:rPr>
        <w:t>单位：元/（人民币）</w:t>
      </w:r>
    </w:p>
    <w:tbl>
      <w:tblPr>
        <w:tblW w:w="88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57"/>
        <w:gridCol w:w="1419"/>
        <w:gridCol w:w="1560"/>
        <w:gridCol w:w="850"/>
        <w:gridCol w:w="1134"/>
        <w:gridCol w:w="1276"/>
        <w:gridCol w:w="1701"/>
      </w:tblGrid>
      <w:tr w:rsidR="00F6599E" w:rsidRPr="00F6599E" w14:paraId="00B06400" w14:textId="77777777" w:rsidTr="004F4029">
        <w:trPr>
          <w:trHeight w:val="341"/>
        </w:trPr>
        <w:tc>
          <w:tcPr>
            <w:tcW w:w="957" w:type="dxa"/>
            <w:tcBorders>
              <w:top w:val="single" w:sz="12" w:space="0" w:color="auto"/>
              <w:left w:val="single" w:sz="12" w:space="0" w:color="auto"/>
              <w:bottom w:val="single" w:sz="6" w:space="0" w:color="auto"/>
              <w:right w:val="single" w:sz="6" w:space="0" w:color="auto"/>
            </w:tcBorders>
            <w:vAlign w:val="center"/>
          </w:tcPr>
          <w:p w14:paraId="43A9B221" w14:textId="77777777" w:rsidR="004F4029" w:rsidRPr="00F6599E" w:rsidRDefault="004F4029" w:rsidP="004F4029">
            <w:pPr>
              <w:spacing w:line="380" w:lineRule="exact"/>
              <w:jc w:val="center"/>
              <w:rPr>
                <w:rFonts w:asciiTheme="minorEastAsia" w:eastAsiaTheme="minorEastAsia" w:hAnsiTheme="minorEastAsia"/>
                <w:b/>
                <w:sz w:val="22"/>
              </w:rPr>
            </w:pPr>
            <w:r w:rsidRPr="00F6599E">
              <w:rPr>
                <w:rFonts w:asciiTheme="minorEastAsia" w:eastAsiaTheme="minorEastAsia" w:hAnsiTheme="minorEastAsia" w:hint="eastAsia"/>
                <w:b/>
                <w:sz w:val="22"/>
              </w:rPr>
              <w:t>序号</w:t>
            </w:r>
          </w:p>
        </w:tc>
        <w:tc>
          <w:tcPr>
            <w:tcW w:w="1419" w:type="dxa"/>
            <w:tcBorders>
              <w:top w:val="single" w:sz="12" w:space="0" w:color="auto"/>
              <w:left w:val="single" w:sz="6" w:space="0" w:color="auto"/>
              <w:bottom w:val="single" w:sz="6" w:space="0" w:color="auto"/>
              <w:right w:val="single" w:sz="6" w:space="0" w:color="auto"/>
            </w:tcBorders>
            <w:vAlign w:val="center"/>
          </w:tcPr>
          <w:p w14:paraId="60238736" w14:textId="77777777" w:rsidR="004F4029" w:rsidRPr="00F6599E" w:rsidRDefault="004F4029" w:rsidP="004F4029">
            <w:pPr>
              <w:spacing w:line="380" w:lineRule="exact"/>
              <w:jc w:val="center"/>
              <w:rPr>
                <w:rFonts w:asciiTheme="minorEastAsia" w:eastAsiaTheme="minorEastAsia" w:hAnsiTheme="minorEastAsia"/>
                <w:b/>
                <w:sz w:val="22"/>
              </w:rPr>
            </w:pPr>
            <w:r w:rsidRPr="00F6599E">
              <w:rPr>
                <w:rFonts w:asciiTheme="minorEastAsia" w:eastAsiaTheme="minorEastAsia" w:hAnsiTheme="minorEastAsia" w:hint="eastAsia"/>
                <w:b/>
                <w:sz w:val="22"/>
              </w:rPr>
              <w:t>数据库名称</w:t>
            </w:r>
          </w:p>
        </w:tc>
        <w:tc>
          <w:tcPr>
            <w:tcW w:w="1560" w:type="dxa"/>
            <w:tcBorders>
              <w:top w:val="single" w:sz="12" w:space="0" w:color="auto"/>
              <w:left w:val="single" w:sz="6" w:space="0" w:color="auto"/>
              <w:bottom w:val="single" w:sz="6" w:space="0" w:color="auto"/>
              <w:right w:val="single" w:sz="6" w:space="0" w:color="auto"/>
            </w:tcBorders>
            <w:vAlign w:val="center"/>
          </w:tcPr>
          <w:p w14:paraId="7CA58AF5" w14:textId="1B76D280" w:rsidR="004F4029" w:rsidRPr="00F6599E" w:rsidRDefault="004F4029" w:rsidP="004F4029">
            <w:pPr>
              <w:spacing w:line="380" w:lineRule="exact"/>
              <w:jc w:val="center"/>
              <w:rPr>
                <w:rFonts w:asciiTheme="minorEastAsia" w:eastAsiaTheme="minorEastAsia" w:hAnsiTheme="minorEastAsia"/>
                <w:b/>
                <w:sz w:val="22"/>
              </w:rPr>
            </w:pPr>
            <w:r w:rsidRPr="00F6599E">
              <w:rPr>
                <w:rFonts w:asciiTheme="minorEastAsia" w:eastAsiaTheme="minorEastAsia" w:hAnsiTheme="minorEastAsia" w:hint="eastAsia"/>
                <w:b/>
                <w:sz w:val="22"/>
              </w:rPr>
              <w:t>收费类型</w:t>
            </w:r>
          </w:p>
        </w:tc>
        <w:tc>
          <w:tcPr>
            <w:tcW w:w="850" w:type="dxa"/>
            <w:tcBorders>
              <w:top w:val="single" w:sz="12" w:space="0" w:color="auto"/>
              <w:left w:val="single" w:sz="6" w:space="0" w:color="auto"/>
              <w:bottom w:val="single" w:sz="6" w:space="0" w:color="auto"/>
              <w:right w:val="single" w:sz="6" w:space="0" w:color="auto"/>
            </w:tcBorders>
            <w:vAlign w:val="center"/>
          </w:tcPr>
          <w:p w14:paraId="6F71371C" w14:textId="4249885E" w:rsidR="004F4029" w:rsidRPr="00F6599E" w:rsidRDefault="004F4029" w:rsidP="004F4029">
            <w:pPr>
              <w:spacing w:line="380" w:lineRule="exact"/>
              <w:jc w:val="center"/>
              <w:rPr>
                <w:rFonts w:asciiTheme="minorEastAsia" w:eastAsiaTheme="minorEastAsia" w:hAnsiTheme="minorEastAsia"/>
                <w:b/>
                <w:sz w:val="22"/>
              </w:rPr>
            </w:pPr>
            <w:r w:rsidRPr="00F6599E">
              <w:rPr>
                <w:rFonts w:asciiTheme="minorEastAsia" w:eastAsiaTheme="minorEastAsia" w:hAnsiTheme="minorEastAsia" w:hint="eastAsia"/>
                <w:b/>
                <w:sz w:val="22"/>
              </w:rPr>
              <w:t>单位</w:t>
            </w:r>
          </w:p>
        </w:tc>
        <w:tc>
          <w:tcPr>
            <w:tcW w:w="1134" w:type="dxa"/>
            <w:tcBorders>
              <w:top w:val="single" w:sz="12" w:space="0" w:color="auto"/>
              <w:left w:val="single" w:sz="6" w:space="0" w:color="auto"/>
              <w:bottom w:val="single" w:sz="6" w:space="0" w:color="auto"/>
              <w:right w:val="single" w:sz="6" w:space="0" w:color="auto"/>
            </w:tcBorders>
            <w:vAlign w:val="center"/>
          </w:tcPr>
          <w:p w14:paraId="75D0D7C8" w14:textId="70D9D299" w:rsidR="004F4029" w:rsidRPr="00F6599E" w:rsidRDefault="004F4029" w:rsidP="004F4029">
            <w:pPr>
              <w:spacing w:line="380" w:lineRule="exact"/>
              <w:jc w:val="center"/>
              <w:rPr>
                <w:rFonts w:asciiTheme="minorEastAsia" w:eastAsiaTheme="minorEastAsia" w:hAnsiTheme="minorEastAsia"/>
                <w:b/>
                <w:sz w:val="22"/>
              </w:rPr>
            </w:pPr>
            <w:r w:rsidRPr="00F6599E">
              <w:rPr>
                <w:rFonts w:asciiTheme="minorEastAsia" w:eastAsiaTheme="minorEastAsia" w:hAnsiTheme="minorEastAsia" w:hint="eastAsia"/>
                <w:b/>
                <w:sz w:val="22"/>
              </w:rPr>
              <w:t>服务期</w:t>
            </w:r>
            <w:r w:rsidRPr="00F6599E">
              <w:rPr>
                <w:rFonts w:asciiTheme="minorEastAsia" w:eastAsiaTheme="minorEastAsia" w:hAnsiTheme="minorEastAsia"/>
                <w:b/>
                <w:sz w:val="22"/>
              </w:rPr>
              <w:t>限</w:t>
            </w:r>
          </w:p>
        </w:tc>
        <w:tc>
          <w:tcPr>
            <w:tcW w:w="1276" w:type="dxa"/>
            <w:tcBorders>
              <w:top w:val="single" w:sz="12" w:space="0" w:color="auto"/>
              <w:left w:val="single" w:sz="6" w:space="0" w:color="auto"/>
              <w:bottom w:val="single" w:sz="6" w:space="0" w:color="auto"/>
              <w:right w:val="single" w:sz="6" w:space="0" w:color="auto"/>
            </w:tcBorders>
            <w:vAlign w:val="center"/>
          </w:tcPr>
          <w:p w14:paraId="67F2FA61" w14:textId="77777777" w:rsidR="004F4029" w:rsidRPr="00F6599E" w:rsidRDefault="004F4029" w:rsidP="004F4029">
            <w:pPr>
              <w:spacing w:line="380" w:lineRule="exact"/>
              <w:jc w:val="center"/>
              <w:rPr>
                <w:rFonts w:asciiTheme="minorEastAsia" w:eastAsiaTheme="minorEastAsia" w:hAnsiTheme="minorEastAsia"/>
                <w:b/>
                <w:sz w:val="22"/>
              </w:rPr>
            </w:pPr>
            <w:r w:rsidRPr="00F6599E">
              <w:rPr>
                <w:rFonts w:asciiTheme="minorEastAsia" w:eastAsiaTheme="minorEastAsia" w:hAnsiTheme="minorEastAsia" w:hint="eastAsia"/>
                <w:b/>
                <w:sz w:val="22"/>
              </w:rPr>
              <w:t>单价</w:t>
            </w:r>
          </w:p>
        </w:tc>
        <w:tc>
          <w:tcPr>
            <w:tcW w:w="1701" w:type="dxa"/>
            <w:tcBorders>
              <w:top w:val="single" w:sz="12" w:space="0" w:color="auto"/>
              <w:left w:val="single" w:sz="6" w:space="0" w:color="auto"/>
              <w:bottom w:val="single" w:sz="6" w:space="0" w:color="auto"/>
              <w:right w:val="single" w:sz="6" w:space="0" w:color="auto"/>
            </w:tcBorders>
            <w:vAlign w:val="center"/>
          </w:tcPr>
          <w:p w14:paraId="6F7C5CA3" w14:textId="77777777" w:rsidR="004F4029" w:rsidRPr="00F6599E" w:rsidRDefault="004F4029" w:rsidP="004F4029">
            <w:pPr>
              <w:spacing w:line="380" w:lineRule="exact"/>
              <w:jc w:val="center"/>
              <w:rPr>
                <w:rFonts w:asciiTheme="minorEastAsia" w:eastAsiaTheme="minorEastAsia" w:hAnsiTheme="minorEastAsia"/>
                <w:b/>
                <w:sz w:val="22"/>
              </w:rPr>
            </w:pPr>
            <w:r w:rsidRPr="00F6599E">
              <w:rPr>
                <w:rFonts w:asciiTheme="minorEastAsia" w:eastAsiaTheme="minorEastAsia" w:hAnsiTheme="minorEastAsia" w:hint="eastAsia"/>
                <w:b/>
                <w:sz w:val="22"/>
              </w:rPr>
              <w:t>分项总价</w:t>
            </w:r>
          </w:p>
        </w:tc>
      </w:tr>
      <w:tr w:rsidR="00F6599E" w:rsidRPr="00F6599E" w14:paraId="11EAAF1B" w14:textId="77777777" w:rsidTr="004F4029">
        <w:trPr>
          <w:trHeight w:val="202"/>
        </w:trPr>
        <w:tc>
          <w:tcPr>
            <w:tcW w:w="957" w:type="dxa"/>
            <w:vMerge w:val="restart"/>
            <w:tcBorders>
              <w:top w:val="single" w:sz="6" w:space="0" w:color="auto"/>
              <w:left w:val="single" w:sz="12" w:space="0" w:color="auto"/>
              <w:right w:val="single" w:sz="6" w:space="0" w:color="auto"/>
            </w:tcBorders>
            <w:vAlign w:val="center"/>
          </w:tcPr>
          <w:p w14:paraId="09F90FCC" w14:textId="650242B2" w:rsidR="004F4029" w:rsidRPr="00F6599E" w:rsidRDefault="004F4029" w:rsidP="004F4029">
            <w:pPr>
              <w:spacing w:line="380" w:lineRule="exact"/>
              <w:jc w:val="center"/>
              <w:rPr>
                <w:rFonts w:asciiTheme="minorEastAsia" w:eastAsiaTheme="minorEastAsia" w:hAnsiTheme="minorEastAsia"/>
                <w:sz w:val="22"/>
              </w:rPr>
            </w:pPr>
            <w:r w:rsidRPr="00F6599E">
              <w:rPr>
                <w:rFonts w:asciiTheme="minorEastAsia" w:eastAsiaTheme="minorEastAsia" w:hAnsiTheme="minorEastAsia" w:hint="eastAsia"/>
                <w:sz w:val="22"/>
              </w:rPr>
              <w:t>1</w:t>
            </w:r>
          </w:p>
        </w:tc>
        <w:tc>
          <w:tcPr>
            <w:tcW w:w="1419" w:type="dxa"/>
            <w:vMerge w:val="restart"/>
            <w:tcBorders>
              <w:top w:val="single" w:sz="6" w:space="0" w:color="auto"/>
              <w:left w:val="single" w:sz="6" w:space="0" w:color="auto"/>
              <w:right w:val="single" w:sz="6" w:space="0" w:color="auto"/>
            </w:tcBorders>
            <w:vAlign w:val="center"/>
          </w:tcPr>
          <w:p w14:paraId="32DFB6A4" w14:textId="77777777" w:rsidR="004F4029" w:rsidRPr="00F6599E" w:rsidRDefault="004F4029" w:rsidP="004F4029">
            <w:pPr>
              <w:spacing w:line="380" w:lineRule="exact"/>
              <w:jc w:val="center"/>
              <w:rPr>
                <w:rFonts w:asciiTheme="minorEastAsia" w:eastAsiaTheme="minorEastAsia" w:hAnsiTheme="minorEastAsia"/>
                <w:sz w:val="22"/>
              </w:rPr>
            </w:pPr>
          </w:p>
        </w:tc>
        <w:tc>
          <w:tcPr>
            <w:tcW w:w="1560" w:type="dxa"/>
            <w:tcBorders>
              <w:top w:val="single" w:sz="6" w:space="0" w:color="auto"/>
              <w:left w:val="single" w:sz="6" w:space="0" w:color="auto"/>
              <w:bottom w:val="single" w:sz="6" w:space="0" w:color="auto"/>
              <w:right w:val="single" w:sz="6" w:space="0" w:color="auto"/>
            </w:tcBorders>
            <w:vAlign w:val="center"/>
          </w:tcPr>
          <w:p w14:paraId="673FB3A3" w14:textId="7614792D" w:rsidR="004F4029" w:rsidRPr="00F6599E" w:rsidRDefault="004F4029" w:rsidP="004F4029">
            <w:pPr>
              <w:spacing w:line="380" w:lineRule="exact"/>
              <w:jc w:val="center"/>
              <w:rPr>
                <w:rFonts w:asciiTheme="minorEastAsia" w:eastAsiaTheme="minorEastAsia" w:hAnsiTheme="minorEastAsia"/>
                <w:sz w:val="22"/>
              </w:rPr>
            </w:pPr>
            <w:r w:rsidRPr="00F6599E">
              <w:rPr>
                <w:rFonts w:asciiTheme="minorEastAsia" w:eastAsiaTheme="minorEastAsia" w:hAnsiTheme="minorEastAsia" w:hint="eastAsia"/>
                <w:sz w:val="22"/>
              </w:rPr>
              <w:t>授权使用费</w:t>
            </w:r>
          </w:p>
        </w:tc>
        <w:tc>
          <w:tcPr>
            <w:tcW w:w="850" w:type="dxa"/>
            <w:tcBorders>
              <w:top w:val="single" w:sz="6" w:space="0" w:color="auto"/>
              <w:left w:val="single" w:sz="6" w:space="0" w:color="auto"/>
              <w:right w:val="single" w:sz="6" w:space="0" w:color="auto"/>
            </w:tcBorders>
            <w:vAlign w:val="center"/>
          </w:tcPr>
          <w:p w14:paraId="176BC57E" w14:textId="1A016075" w:rsidR="004F4029" w:rsidRPr="00F6599E" w:rsidRDefault="004F4029" w:rsidP="004F4029">
            <w:pPr>
              <w:spacing w:line="380" w:lineRule="exact"/>
              <w:jc w:val="center"/>
              <w:rPr>
                <w:rFonts w:asciiTheme="minorEastAsia" w:eastAsiaTheme="minorEastAsia" w:hAnsiTheme="minorEastAsia"/>
                <w:sz w:val="22"/>
              </w:rPr>
            </w:pPr>
            <w:r w:rsidRPr="00F6599E">
              <w:rPr>
                <w:rFonts w:asciiTheme="minorEastAsia" w:eastAsiaTheme="minorEastAsia" w:hAnsiTheme="minorEastAsia" w:hint="eastAsia"/>
                <w:sz w:val="22"/>
              </w:rPr>
              <w:t>年</w:t>
            </w:r>
          </w:p>
        </w:tc>
        <w:tc>
          <w:tcPr>
            <w:tcW w:w="1134" w:type="dxa"/>
            <w:tcBorders>
              <w:top w:val="single" w:sz="6" w:space="0" w:color="auto"/>
              <w:left w:val="single" w:sz="6" w:space="0" w:color="auto"/>
              <w:right w:val="single" w:sz="6" w:space="0" w:color="auto"/>
            </w:tcBorders>
            <w:vAlign w:val="center"/>
          </w:tcPr>
          <w:p w14:paraId="11DB5F84" w14:textId="655C0D01" w:rsidR="004F4029" w:rsidRPr="00F6599E" w:rsidRDefault="004F4029" w:rsidP="004F4029">
            <w:pPr>
              <w:spacing w:line="380" w:lineRule="exact"/>
              <w:jc w:val="center"/>
              <w:rPr>
                <w:rFonts w:asciiTheme="minorEastAsia" w:eastAsiaTheme="minorEastAsia" w:hAnsiTheme="minorEastAsia"/>
                <w:sz w:val="22"/>
              </w:rPr>
            </w:pPr>
            <w:r w:rsidRPr="00F6599E">
              <w:rPr>
                <w:rFonts w:asciiTheme="minorEastAsia" w:eastAsiaTheme="minorEastAsia" w:hAnsiTheme="minorEastAsia" w:hint="eastAsia"/>
                <w:sz w:val="22"/>
              </w:rPr>
              <w:t>1</w:t>
            </w:r>
          </w:p>
        </w:tc>
        <w:tc>
          <w:tcPr>
            <w:tcW w:w="1276" w:type="dxa"/>
            <w:tcBorders>
              <w:top w:val="single" w:sz="6" w:space="0" w:color="auto"/>
              <w:left w:val="single" w:sz="6" w:space="0" w:color="auto"/>
              <w:right w:val="single" w:sz="6" w:space="0" w:color="auto"/>
            </w:tcBorders>
          </w:tcPr>
          <w:p w14:paraId="27EC02A0" w14:textId="77777777" w:rsidR="004F4029" w:rsidRPr="00F6599E" w:rsidRDefault="004F4029" w:rsidP="004F4029">
            <w:pPr>
              <w:spacing w:line="380" w:lineRule="exact"/>
              <w:jc w:val="center"/>
              <w:rPr>
                <w:rFonts w:asciiTheme="minorEastAsia" w:eastAsiaTheme="minorEastAsia" w:hAnsiTheme="minorEastAsia"/>
                <w:sz w:val="22"/>
              </w:rPr>
            </w:pPr>
          </w:p>
        </w:tc>
        <w:tc>
          <w:tcPr>
            <w:tcW w:w="1701" w:type="dxa"/>
            <w:vMerge w:val="restart"/>
            <w:tcBorders>
              <w:top w:val="single" w:sz="6" w:space="0" w:color="auto"/>
              <w:left w:val="single" w:sz="6" w:space="0" w:color="auto"/>
              <w:right w:val="single" w:sz="6" w:space="0" w:color="auto"/>
            </w:tcBorders>
            <w:vAlign w:val="center"/>
          </w:tcPr>
          <w:p w14:paraId="242D8C64" w14:textId="77777777" w:rsidR="004F4029" w:rsidRPr="00F6599E" w:rsidRDefault="004F4029" w:rsidP="004F4029">
            <w:pPr>
              <w:spacing w:line="380" w:lineRule="exact"/>
              <w:jc w:val="center"/>
              <w:rPr>
                <w:rFonts w:asciiTheme="minorEastAsia" w:eastAsiaTheme="minorEastAsia" w:hAnsiTheme="minorEastAsia"/>
                <w:sz w:val="22"/>
              </w:rPr>
            </w:pPr>
          </w:p>
        </w:tc>
      </w:tr>
      <w:tr w:rsidR="00F6599E" w:rsidRPr="00F6599E" w14:paraId="700E9DAE" w14:textId="77777777" w:rsidTr="004F4029">
        <w:trPr>
          <w:trHeight w:val="202"/>
        </w:trPr>
        <w:tc>
          <w:tcPr>
            <w:tcW w:w="957" w:type="dxa"/>
            <w:vMerge/>
            <w:tcBorders>
              <w:left w:val="single" w:sz="12" w:space="0" w:color="auto"/>
              <w:bottom w:val="single" w:sz="6" w:space="0" w:color="auto"/>
              <w:right w:val="single" w:sz="6" w:space="0" w:color="auto"/>
            </w:tcBorders>
            <w:vAlign w:val="center"/>
          </w:tcPr>
          <w:p w14:paraId="3BDB08E5" w14:textId="77777777" w:rsidR="004F4029" w:rsidRPr="00F6599E" w:rsidRDefault="004F4029" w:rsidP="004F4029">
            <w:pPr>
              <w:spacing w:line="380" w:lineRule="exact"/>
              <w:jc w:val="center"/>
              <w:rPr>
                <w:rFonts w:asciiTheme="minorEastAsia" w:eastAsiaTheme="minorEastAsia" w:hAnsiTheme="minorEastAsia"/>
                <w:sz w:val="22"/>
              </w:rPr>
            </w:pPr>
          </w:p>
        </w:tc>
        <w:tc>
          <w:tcPr>
            <w:tcW w:w="1419" w:type="dxa"/>
            <w:vMerge/>
            <w:tcBorders>
              <w:left w:val="single" w:sz="6" w:space="0" w:color="auto"/>
              <w:bottom w:val="single" w:sz="6" w:space="0" w:color="auto"/>
              <w:right w:val="single" w:sz="6" w:space="0" w:color="auto"/>
            </w:tcBorders>
            <w:vAlign w:val="center"/>
          </w:tcPr>
          <w:p w14:paraId="5CF11C2C" w14:textId="77777777" w:rsidR="004F4029" w:rsidRPr="00F6599E" w:rsidRDefault="004F4029" w:rsidP="004F4029">
            <w:pPr>
              <w:spacing w:line="380" w:lineRule="exact"/>
              <w:jc w:val="center"/>
              <w:rPr>
                <w:rFonts w:asciiTheme="minorEastAsia" w:eastAsiaTheme="minorEastAsia" w:hAnsiTheme="minorEastAsia"/>
                <w:sz w:val="22"/>
              </w:rPr>
            </w:pPr>
          </w:p>
        </w:tc>
        <w:tc>
          <w:tcPr>
            <w:tcW w:w="1560" w:type="dxa"/>
            <w:tcBorders>
              <w:top w:val="single" w:sz="6" w:space="0" w:color="auto"/>
              <w:left w:val="single" w:sz="6" w:space="0" w:color="auto"/>
              <w:bottom w:val="single" w:sz="6" w:space="0" w:color="auto"/>
              <w:right w:val="single" w:sz="6" w:space="0" w:color="auto"/>
            </w:tcBorders>
            <w:vAlign w:val="center"/>
          </w:tcPr>
          <w:p w14:paraId="32AFDCD1" w14:textId="400B851B" w:rsidR="004F4029" w:rsidRPr="00F6599E" w:rsidRDefault="004F4029" w:rsidP="004F4029">
            <w:pPr>
              <w:spacing w:line="380" w:lineRule="exact"/>
              <w:jc w:val="center"/>
              <w:rPr>
                <w:rFonts w:asciiTheme="minorEastAsia" w:eastAsiaTheme="minorEastAsia" w:hAnsiTheme="minorEastAsia"/>
                <w:sz w:val="22"/>
              </w:rPr>
            </w:pPr>
            <w:r w:rsidRPr="00F6599E">
              <w:rPr>
                <w:rFonts w:asciiTheme="minorEastAsia" w:eastAsiaTheme="minorEastAsia" w:hAnsiTheme="minorEastAsia" w:hint="eastAsia"/>
                <w:sz w:val="22"/>
              </w:rPr>
              <w:t>代理</w:t>
            </w:r>
            <w:r w:rsidRPr="00F6599E">
              <w:rPr>
                <w:rFonts w:asciiTheme="minorEastAsia" w:eastAsiaTheme="minorEastAsia" w:hAnsiTheme="minorEastAsia"/>
                <w:sz w:val="22"/>
              </w:rPr>
              <w:t>费</w:t>
            </w:r>
          </w:p>
        </w:tc>
        <w:tc>
          <w:tcPr>
            <w:tcW w:w="850" w:type="dxa"/>
            <w:tcBorders>
              <w:left w:val="single" w:sz="6" w:space="0" w:color="auto"/>
              <w:bottom w:val="single" w:sz="6" w:space="0" w:color="auto"/>
              <w:right w:val="single" w:sz="6" w:space="0" w:color="auto"/>
            </w:tcBorders>
            <w:vAlign w:val="center"/>
          </w:tcPr>
          <w:p w14:paraId="180C30C6" w14:textId="41DE27F8" w:rsidR="004F4029" w:rsidRPr="00F6599E" w:rsidRDefault="004F4029" w:rsidP="004F4029">
            <w:pPr>
              <w:spacing w:line="380" w:lineRule="exact"/>
              <w:jc w:val="center"/>
              <w:rPr>
                <w:rFonts w:asciiTheme="minorEastAsia" w:eastAsiaTheme="minorEastAsia" w:hAnsiTheme="minorEastAsia"/>
                <w:sz w:val="22"/>
              </w:rPr>
            </w:pPr>
            <w:r w:rsidRPr="00F6599E">
              <w:rPr>
                <w:rFonts w:asciiTheme="minorEastAsia" w:eastAsiaTheme="minorEastAsia" w:hAnsiTheme="minorEastAsia" w:hint="eastAsia"/>
                <w:sz w:val="22"/>
              </w:rPr>
              <w:t>年</w:t>
            </w:r>
          </w:p>
        </w:tc>
        <w:tc>
          <w:tcPr>
            <w:tcW w:w="1134" w:type="dxa"/>
            <w:tcBorders>
              <w:left w:val="single" w:sz="6" w:space="0" w:color="auto"/>
              <w:bottom w:val="single" w:sz="6" w:space="0" w:color="auto"/>
              <w:right w:val="single" w:sz="6" w:space="0" w:color="auto"/>
            </w:tcBorders>
            <w:vAlign w:val="center"/>
          </w:tcPr>
          <w:p w14:paraId="1FB7137F" w14:textId="1C843C5B" w:rsidR="004F4029" w:rsidRPr="00F6599E" w:rsidRDefault="004F4029" w:rsidP="004F4029">
            <w:pPr>
              <w:spacing w:line="380" w:lineRule="exact"/>
              <w:jc w:val="center"/>
              <w:rPr>
                <w:rFonts w:asciiTheme="minorEastAsia" w:eastAsiaTheme="minorEastAsia" w:hAnsiTheme="minorEastAsia"/>
                <w:sz w:val="22"/>
              </w:rPr>
            </w:pPr>
            <w:r w:rsidRPr="00F6599E">
              <w:rPr>
                <w:rFonts w:asciiTheme="minorEastAsia" w:eastAsiaTheme="minorEastAsia" w:hAnsiTheme="minorEastAsia" w:hint="eastAsia"/>
                <w:sz w:val="22"/>
              </w:rPr>
              <w:t>1</w:t>
            </w:r>
          </w:p>
        </w:tc>
        <w:tc>
          <w:tcPr>
            <w:tcW w:w="1276" w:type="dxa"/>
            <w:tcBorders>
              <w:left w:val="single" w:sz="6" w:space="0" w:color="auto"/>
              <w:bottom w:val="single" w:sz="6" w:space="0" w:color="auto"/>
              <w:right w:val="single" w:sz="6" w:space="0" w:color="auto"/>
            </w:tcBorders>
          </w:tcPr>
          <w:p w14:paraId="4D73B33F" w14:textId="77777777" w:rsidR="004F4029" w:rsidRPr="00F6599E" w:rsidRDefault="004F4029" w:rsidP="004F4029">
            <w:pPr>
              <w:spacing w:line="380" w:lineRule="exact"/>
              <w:jc w:val="center"/>
              <w:rPr>
                <w:rFonts w:asciiTheme="minorEastAsia" w:eastAsiaTheme="minorEastAsia" w:hAnsiTheme="minorEastAsia"/>
                <w:sz w:val="22"/>
              </w:rPr>
            </w:pPr>
          </w:p>
        </w:tc>
        <w:tc>
          <w:tcPr>
            <w:tcW w:w="1701" w:type="dxa"/>
            <w:vMerge/>
            <w:tcBorders>
              <w:left w:val="single" w:sz="6" w:space="0" w:color="auto"/>
              <w:bottom w:val="single" w:sz="6" w:space="0" w:color="auto"/>
              <w:right w:val="single" w:sz="6" w:space="0" w:color="auto"/>
            </w:tcBorders>
            <w:vAlign w:val="center"/>
          </w:tcPr>
          <w:p w14:paraId="6AB055FF" w14:textId="77777777" w:rsidR="004F4029" w:rsidRPr="00F6599E" w:rsidRDefault="004F4029" w:rsidP="004F4029">
            <w:pPr>
              <w:spacing w:line="380" w:lineRule="exact"/>
              <w:jc w:val="center"/>
              <w:rPr>
                <w:rFonts w:asciiTheme="minorEastAsia" w:eastAsiaTheme="minorEastAsia" w:hAnsiTheme="minorEastAsia"/>
                <w:sz w:val="22"/>
              </w:rPr>
            </w:pPr>
          </w:p>
        </w:tc>
      </w:tr>
      <w:tr w:rsidR="00F6599E" w:rsidRPr="00F6599E" w14:paraId="4678C123" w14:textId="77777777" w:rsidTr="00351E29">
        <w:trPr>
          <w:trHeight w:val="277"/>
        </w:trPr>
        <w:tc>
          <w:tcPr>
            <w:tcW w:w="957" w:type="dxa"/>
            <w:vMerge w:val="restart"/>
            <w:tcBorders>
              <w:top w:val="single" w:sz="6" w:space="0" w:color="auto"/>
              <w:left w:val="single" w:sz="12" w:space="0" w:color="auto"/>
              <w:right w:val="single" w:sz="6" w:space="0" w:color="auto"/>
            </w:tcBorders>
            <w:vAlign w:val="center"/>
          </w:tcPr>
          <w:p w14:paraId="734C652A" w14:textId="22C58706" w:rsidR="004F4029" w:rsidRPr="00F6599E" w:rsidRDefault="004F4029" w:rsidP="004F4029">
            <w:pPr>
              <w:spacing w:line="380" w:lineRule="exact"/>
              <w:jc w:val="center"/>
              <w:rPr>
                <w:rFonts w:asciiTheme="minorEastAsia" w:eastAsiaTheme="minorEastAsia" w:hAnsiTheme="minorEastAsia"/>
                <w:sz w:val="22"/>
              </w:rPr>
            </w:pPr>
            <w:r w:rsidRPr="00F6599E">
              <w:rPr>
                <w:rFonts w:asciiTheme="minorEastAsia" w:eastAsiaTheme="minorEastAsia" w:hAnsiTheme="minorEastAsia" w:hint="eastAsia"/>
                <w:sz w:val="22"/>
              </w:rPr>
              <w:t>2</w:t>
            </w:r>
          </w:p>
        </w:tc>
        <w:tc>
          <w:tcPr>
            <w:tcW w:w="1419" w:type="dxa"/>
            <w:vMerge w:val="restart"/>
            <w:tcBorders>
              <w:top w:val="single" w:sz="6" w:space="0" w:color="auto"/>
              <w:left w:val="single" w:sz="6" w:space="0" w:color="auto"/>
              <w:right w:val="single" w:sz="6" w:space="0" w:color="auto"/>
            </w:tcBorders>
            <w:vAlign w:val="center"/>
          </w:tcPr>
          <w:p w14:paraId="54D2029A" w14:textId="683520C7" w:rsidR="004F4029" w:rsidRPr="00F6599E" w:rsidRDefault="004F4029" w:rsidP="004F4029">
            <w:pPr>
              <w:spacing w:line="380" w:lineRule="exact"/>
              <w:jc w:val="center"/>
              <w:rPr>
                <w:rFonts w:asciiTheme="minorEastAsia" w:eastAsiaTheme="minorEastAsia" w:hAnsiTheme="minorEastAsia"/>
                <w:sz w:val="22"/>
              </w:rPr>
            </w:pPr>
          </w:p>
        </w:tc>
        <w:tc>
          <w:tcPr>
            <w:tcW w:w="1560" w:type="dxa"/>
            <w:tcBorders>
              <w:top w:val="single" w:sz="6" w:space="0" w:color="auto"/>
              <w:left w:val="single" w:sz="6" w:space="0" w:color="auto"/>
              <w:bottom w:val="single" w:sz="6" w:space="0" w:color="auto"/>
              <w:right w:val="single" w:sz="6" w:space="0" w:color="auto"/>
            </w:tcBorders>
            <w:vAlign w:val="center"/>
          </w:tcPr>
          <w:p w14:paraId="72B1AE6D" w14:textId="7EE12204" w:rsidR="004F4029" w:rsidRPr="00F6599E" w:rsidRDefault="004F4029" w:rsidP="004F4029">
            <w:pPr>
              <w:spacing w:line="380" w:lineRule="exact"/>
              <w:jc w:val="center"/>
              <w:rPr>
                <w:rFonts w:asciiTheme="minorEastAsia" w:eastAsiaTheme="minorEastAsia" w:hAnsiTheme="minorEastAsia"/>
                <w:sz w:val="22"/>
              </w:rPr>
            </w:pPr>
            <w:r w:rsidRPr="00F6599E">
              <w:rPr>
                <w:rFonts w:asciiTheme="minorEastAsia" w:eastAsiaTheme="minorEastAsia" w:hAnsiTheme="minorEastAsia" w:hint="eastAsia"/>
                <w:sz w:val="22"/>
              </w:rPr>
              <w:t>授权使用费</w:t>
            </w:r>
          </w:p>
        </w:tc>
        <w:tc>
          <w:tcPr>
            <w:tcW w:w="850" w:type="dxa"/>
            <w:tcBorders>
              <w:top w:val="single" w:sz="6" w:space="0" w:color="auto"/>
              <w:left w:val="single" w:sz="6" w:space="0" w:color="auto"/>
              <w:bottom w:val="single" w:sz="6" w:space="0" w:color="auto"/>
              <w:right w:val="single" w:sz="6" w:space="0" w:color="auto"/>
            </w:tcBorders>
            <w:vAlign w:val="center"/>
          </w:tcPr>
          <w:p w14:paraId="765466AA" w14:textId="522A26DF" w:rsidR="004F4029" w:rsidRPr="00F6599E" w:rsidRDefault="004F4029" w:rsidP="004F4029">
            <w:pPr>
              <w:spacing w:line="380" w:lineRule="exact"/>
              <w:jc w:val="center"/>
              <w:rPr>
                <w:rFonts w:asciiTheme="minorEastAsia" w:eastAsiaTheme="minorEastAsia" w:hAnsiTheme="minorEastAsia"/>
                <w:sz w:val="22"/>
              </w:rPr>
            </w:pPr>
            <w:r w:rsidRPr="00F6599E">
              <w:rPr>
                <w:rFonts w:asciiTheme="minorEastAsia" w:eastAsiaTheme="minorEastAsia" w:hAnsiTheme="minorEastAsia" w:hint="eastAsia"/>
                <w:sz w:val="22"/>
              </w:rPr>
              <w:t>年</w:t>
            </w:r>
          </w:p>
        </w:tc>
        <w:tc>
          <w:tcPr>
            <w:tcW w:w="1134" w:type="dxa"/>
            <w:tcBorders>
              <w:top w:val="single" w:sz="6" w:space="0" w:color="auto"/>
              <w:left w:val="single" w:sz="6" w:space="0" w:color="auto"/>
              <w:bottom w:val="single" w:sz="6" w:space="0" w:color="auto"/>
              <w:right w:val="single" w:sz="6" w:space="0" w:color="auto"/>
            </w:tcBorders>
            <w:vAlign w:val="center"/>
          </w:tcPr>
          <w:p w14:paraId="257D746D" w14:textId="385C868C" w:rsidR="004F4029" w:rsidRPr="00F6599E" w:rsidRDefault="004F4029" w:rsidP="004F4029">
            <w:pPr>
              <w:spacing w:line="380" w:lineRule="exact"/>
              <w:jc w:val="center"/>
              <w:rPr>
                <w:rFonts w:asciiTheme="minorEastAsia" w:eastAsiaTheme="minorEastAsia" w:hAnsiTheme="minorEastAsia"/>
                <w:sz w:val="22"/>
              </w:rPr>
            </w:pPr>
            <w:r w:rsidRPr="00F6599E">
              <w:rPr>
                <w:rFonts w:asciiTheme="minorEastAsia" w:eastAsiaTheme="minorEastAsia" w:hAnsiTheme="minorEastAsia" w:hint="eastAsia"/>
                <w:sz w:val="22"/>
              </w:rPr>
              <w:t>1</w:t>
            </w:r>
          </w:p>
        </w:tc>
        <w:tc>
          <w:tcPr>
            <w:tcW w:w="1276" w:type="dxa"/>
            <w:tcBorders>
              <w:top w:val="single" w:sz="6" w:space="0" w:color="auto"/>
              <w:left w:val="single" w:sz="6" w:space="0" w:color="auto"/>
              <w:bottom w:val="single" w:sz="6" w:space="0" w:color="auto"/>
              <w:right w:val="single" w:sz="6" w:space="0" w:color="auto"/>
            </w:tcBorders>
          </w:tcPr>
          <w:p w14:paraId="58E83191" w14:textId="77777777" w:rsidR="004F4029" w:rsidRPr="00F6599E" w:rsidRDefault="004F4029" w:rsidP="004F4029">
            <w:pPr>
              <w:spacing w:line="380" w:lineRule="exact"/>
              <w:jc w:val="center"/>
              <w:rPr>
                <w:rFonts w:asciiTheme="minorEastAsia" w:eastAsiaTheme="minorEastAsia" w:hAnsiTheme="minorEastAsia"/>
                <w:sz w:val="22"/>
              </w:rPr>
            </w:pPr>
          </w:p>
        </w:tc>
        <w:tc>
          <w:tcPr>
            <w:tcW w:w="1701" w:type="dxa"/>
            <w:vMerge w:val="restart"/>
            <w:tcBorders>
              <w:top w:val="single" w:sz="6" w:space="0" w:color="auto"/>
              <w:left w:val="single" w:sz="6" w:space="0" w:color="auto"/>
              <w:right w:val="single" w:sz="6" w:space="0" w:color="auto"/>
            </w:tcBorders>
            <w:vAlign w:val="center"/>
          </w:tcPr>
          <w:p w14:paraId="5EC27BD0" w14:textId="77777777" w:rsidR="004F4029" w:rsidRPr="00F6599E" w:rsidRDefault="004F4029" w:rsidP="004F4029">
            <w:pPr>
              <w:spacing w:line="380" w:lineRule="exact"/>
              <w:jc w:val="center"/>
              <w:rPr>
                <w:rFonts w:asciiTheme="minorEastAsia" w:eastAsiaTheme="minorEastAsia" w:hAnsiTheme="minorEastAsia"/>
                <w:sz w:val="22"/>
              </w:rPr>
            </w:pPr>
          </w:p>
        </w:tc>
      </w:tr>
      <w:tr w:rsidR="00F6599E" w:rsidRPr="00F6599E" w14:paraId="23DC6FE3" w14:textId="77777777" w:rsidTr="00351E29">
        <w:trPr>
          <w:trHeight w:val="339"/>
        </w:trPr>
        <w:tc>
          <w:tcPr>
            <w:tcW w:w="957" w:type="dxa"/>
            <w:vMerge/>
            <w:tcBorders>
              <w:left w:val="single" w:sz="12" w:space="0" w:color="auto"/>
              <w:bottom w:val="single" w:sz="6" w:space="0" w:color="auto"/>
              <w:right w:val="single" w:sz="6" w:space="0" w:color="auto"/>
            </w:tcBorders>
            <w:vAlign w:val="center"/>
          </w:tcPr>
          <w:p w14:paraId="21963A5A" w14:textId="77777777" w:rsidR="004F4029" w:rsidRPr="00F6599E" w:rsidRDefault="004F4029" w:rsidP="004F4029">
            <w:pPr>
              <w:spacing w:line="380" w:lineRule="exact"/>
              <w:jc w:val="center"/>
              <w:rPr>
                <w:rFonts w:asciiTheme="minorEastAsia" w:eastAsiaTheme="minorEastAsia" w:hAnsiTheme="minorEastAsia"/>
                <w:sz w:val="22"/>
              </w:rPr>
            </w:pPr>
          </w:p>
        </w:tc>
        <w:tc>
          <w:tcPr>
            <w:tcW w:w="1419" w:type="dxa"/>
            <w:vMerge/>
            <w:tcBorders>
              <w:left w:val="single" w:sz="6" w:space="0" w:color="auto"/>
              <w:bottom w:val="single" w:sz="6" w:space="0" w:color="auto"/>
              <w:right w:val="single" w:sz="6" w:space="0" w:color="auto"/>
            </w:tcBorders>
            <w:vAlign w:val="center"/>
          </w:tcPr>
          <w:p w14:paraId="1B4951FC" w14:textId="360A9D75" w:rsidR="004F4029" w:rsidRPr="00F6599E" w:rsidRDefault="004F4029" w:rsidP="004F4029">
            <w:pPr>
              <w:spacing w:line="380" w:lineRule="exact"/>
              <w:jc w:val="center"/>
              <w:rPr>
                <w:rFonts w:asciiTheme="minorEastAsia" w:eastAsiaTheme="minorEastAsia" w:hAnsiTheme="minorEastAsia"/>
                <w:sz w:val="22"/>
              </w:rPr>
            </w:pPr>
          </w:p>
        </w:tc>
        <w:tc>
          <w:tcPr>
            <w:tcW w:w="1560" w:type="dxa"/>
            <w:tcBorders>
              <w:top w:val="single" w:sz="6" w:space="0" w:color="auto"/>
              <w:left w:val="single" w:sz="6" w:space="0" w:color="auto"/>
              <w:bottom w:val="single" w:sz="6" w:space="0" w:color="auto"/>
              <w:right w:val="single" w:sz="6" w:space="0" w:color="auto"/>
            </w:tcBorders>
            <w:vAlign w:val="center"/>
          </w:tcPr>
          <w:p w14:paraId="77114459" w14:textId="1DE2EDE3" w:rsidR="004F4029" w:rsidRPr="00F6599E" w:rsidRDefault="004F4029" w:rsidP="004F4029">
            <w:pPr>
              <w:spacing w:line="380" w:lineRule="exact"/>
              <w:jc w:val="center"/>
              <w:rPr>
                <w:rFonts w:asciiTheme="minorEastAsia" w:eastAsiaTheme="minorEastAsia" w:hAnsiTheme="minorEastAsia"/>
                <w:sz w:val="22"/>
              </w:rPr>
            </w:pPr>
            <w:r w:rsidRPr="00F6599E">
              <w:rPr>
                <w:rFonts w:asciiTheme="minorEastAsia" w:eastAsiaTheme="minorEastAsia" w:hAnsiTheme="minorEastAsia" w:hint="eastAsia"/>
                <w:sz w:val="22"/>
              </w:rPr>
              <w:t>代理</w:t>
            </w:r>
            <w:r w:rsidRPr="00F6599E">
              <w:rPr>
                <w:rFonts w:asciiTheme="minorEastAsia" w:eastAsiaTheme="minorEastAsia" w:hAnsiTheme="minorEastAsia"/>
                <w:sz w:val="22"/>
              </w:rPr>
              <w:t>费</w:t>
            </w:r>
          </w:p>
        </w:tc>
        <w:tc>
          <w:tcPr>
            <w:tcW w:w="850" w:type="dxa"/>
            <w:tcBorders>
              <w:top w:val="single" w:sz="6" w:space="0" w:color="auto"/>
              <w:left w:val="single" w:sz="6" w:space="0" w:color="auto"/>
              <w:bottom w:val="single" w:sz="6" w:space="0" w:color="auto"/>
              <w:right w:val="single" w:sz="6" w:space="0" w:color="auto"/>
            </w:tcBorders>
            <w:vAlign w:val="center"/>
          </w:tcPr>
          <w:p w14:paraId="7D2177CD" w14:textId="36221579" w:rsidR="004F4029" w:rsidRPr="00F6599E" w:rsidRDefault="004F4029" w:rsidP="004F4029">
            <w:pPr>
              <w:spacing w:line="380" w:lineRule="exact"/>
              <w:jc w:val="center"/>
              <w:rPr>
                <w:rFonts w:asciiTheme="minorEastAsia" w:eastAsiaTheme="minorEastAsia" w:hAnsiTheme="minorEastAsia"/>
                <w:sz w:val="22"/>
              </w:rPr>
            </w:pPr>
            <w:r w:rsidRPr="00F6599E">
              <w:rPr>
                <w:rFonts w:asciiTheme="minorEastAsia" w:eastAsiaTheme="minorEastAsia" w:hAnsiTheme="minorEastAsia" w:hint="eastAsia"/>
                <w:sz w:val="22"/>
              </w:rPr>
              <w:t>年</w:t>
            </w:r>
          </w:p>
        </w:tc>
        <w:tc>
          <w:tcPr>
            <w:tcW w:w="1134" w:type="dxa"/>
            <w:tcBorders>
              <w:top w:val="single" w:sz="6" w:space="0" w:color="auto"/>
              <w:left w:val="single" w:sz="6" w:space="0" w:color="auto"/>
              <w:bottom w:val="single" w:sz="6" w:space="0" w:color="auto"/>
              <w:right w:val="single" w:sz="6" w:space="0" w:color="auto"/>
            </w:tcBorders>
            <w:vAlign w:val="center"/>
          </w:tcPr>
          <w:p w14:paraId="6C78013E" w14:textId="50A28C23" w:rsidR="004F4029" w:rsidRPr="00F6599E" w:rsidRDefault="004F4029" w:rsidP="004F4029">
            <w:pPr>
              <w:spacing w:line="380" w:lineRule="exact"/>
              <w:jc w:val="center"/>
              <w:rPr>
                <w:rFonts w:asciiTheme="minorEastAsia" w:eastAsiaTheme="minorEastAsia" w:hAnsiTheme="minorEastAsia"/>
                <w:sz w:val="22"/>
              </w:rPr>
            </w:pPr>
            <w:r w:rsidRPr="00F6599E">
              <w:rPr>
                <w:rFonts w:asciiTheme="minorEastAsia" w:eastAsiaTheme="minorEastAsia" w:hAnsiTheme="minorEastAsia" w:hint="eastAsia"/>
                <w:sz w:val="22"/>
              </w:rPr>
              <w:t>1</w:t>
            </w:r>
          </w:p>
        </w:tc>
        <w:tc>
          <w:tcPr>
            <w:tcW w:w="1276" w:type="dxa"/>
            <w:tcBorders>
              <w:top w:val="single" w:sz="6" w:space="0" w:color="auto"/>
              <w:left w:val="single" w:sz="6" w:space="0" w:color="auto"/>
              <w:bottom w:val="single" w:sz="6" w:space="0" w:color="auto"/>
              <w:right w:val="single" w:sz="6" w:space="0" w:color="auto"/>
            </w:tcBorders>
          </w:tcPr>
          <w:p w14:paraId="52D48B8D" w14:textId="77777777" w:rsidR="004F4029" w:rsidRPr="00F6599E" w:rsidRDefault="004F4029" w:rsidP="004F4029">
            <w:pPr>
              <w:spacing w:line="380" w:lineRule="exact"/>
              <w:jc w:val="center"/>
              <w:rPr>
                <w:rFonts w:asciiTheme="minorEastAsia" w:eastAsiaTheme="minorEastAsia" w:hAnsiTheme="minorEastAsia"/>
                <w:sz w:val="22"/>
              </w:rPr>
            </w:pPr>
          </w:p>
        </w:tc>
        <w:tc>
          <w:tcPr>
            <w:tcW w:w="1701" w:type="dxa"/>
            <w:vMerge/>
            <w:tcBorders>
              <w:left w:val="single" w:sz="6" w:space="0" w:color="auto"/>
              <w:bottom w:val="single" w:sz="6" w:space="0" w:color="auto"/>
              <w:right w:val="single" w:sz="6" w:space="0" w:color="auto"/>
            </w:tcBorders>
            <w:vAlign w:val="center"/>
          </w:tcPr>
          <w:p w14:paraId="3EFA8CF2" w14:textId="77777777" w:rsidR="004F4029" w:rsidRPr="00F6599E" w:rsidRDefault="004F4029" w:rsidP="004F4029">
            <w:pPr>
              <w:spacing w:line="380" w:lineRule="exact"/>
              <w:jc w:val="center"/>
              <w:rPr>
                <w:rFonts w:asciiTheme="minorEastAsia" w:eastAsiaTheme="minorEastAsia" w:hAnsiTheme="minorEastAsia"/>
                <w:sz w:val="22"/>
              </w:rPr>
            </w:pPr>
          </w:p>
        </w:tc>
      </w:tr>
      <w:tr w:rsidR="00F6599E" w:rsidRPr="00F6599E" w14:paraId="30191394" w14:textId="77777777" w:rsidTr="00351E29">
        <w:trPr>
          <w:trHeight w:val="258"/>
        </w:trPr>
        <w:tc>
          <w:tcPr>
            <w:tcW w:w="957" w:type="dxa"/>
            <w:vMerge w:val="restart"/>
            <w:tcBorders>
              <w:top w:val="single" w:sz="6" w:space="0" w:color="auto"/>
              <w:left w:val="single" w:sz="12" w:space="0" w:color="auto"/>
              <w:right w:val="single" w:sz="6" w:space="0" w:color="auto"/>
            </w:tcBorders>
            <w:vAlign w:val="center"/>
          </w:tcPr>
          <w:p w14:paraId="6AA7CADA" w14:textId="3B0F6FB2" w:rsidR="004F4029" w:rsidRPr="00F6599E" w:rsidRDefault="004F4029" w:rsidP="004F4029">
            <w:pPr>
              <w:spacing w:line="380" w:lineRule="exact"/>
              <w:jc w:val="center"/>
              <w:rPr>
                <w:rFonts w:asciiTheme="minorEastAsia" w:eastAsiaTheme="minorEastAsia" w:hAnsiTheme="minorEastAsia"/>
                <w:sz w:val="22"/>
              </w:rPr>
            </w:pPr>
            <w:r w:rsidRPr="00F6599E">
              <w:rPr>
                <w:rFonts w:asciiTheme="minorEastAsia" w:eastAsiaTheme="minorEastAsia" w:hAnsiTheme="minorEastAsia" w:hint="eastAsia"/>
                <w:sz w:val="22"/>
              </w:rPr>
              <w:t>3</w:t>
            </w:r>
          </w:p>
        </w:tc>
        <w:tc>
          <w:tcPr>
            <w:tcW w:w="1419" w:type="dxa"/>
            <w:vMerge w:val="restart"/>
            <w:tcBorders>
              <w:top w:val="single" w:sz="6" w:space="0" w:color="auto"/>
              <w:left w:val="single" w:sz="6" w:space="0" w:color="auto"/>
              <w:right w:val="single" w:sz="6" w:space="0" w:color="auto"/>
            </w:tcBorders>
            <w:vAlign w:val="center"/>
          </w:tcPr>
          <w:p w14:paraId="421DFC3D" w14:textId="77777777" w:rsidR="004F4029" w:rsidRPr="00F6599E" w:rsidRDefault="004F4029" w:rsidP="004F4029">
            <w:pPr>
              <w:spacing w:line="380" w:lineRule="exact"/>
              <w:jc w:val="center"/>
              <w:rPr>
                <w:rFonts w:asciiTheme="minorEastAsia" w:eastAsiaTheme="minorEastAsia" w:hAnsiTheme="minorEastAsia"/>
                <w:sz w:val="22"/>
              </w:rPr>
            </w:pPr>
          </w:p>
        </w:tc>
        <w:tc>
          <w:tcPr>
            <w:tcW w:w="1560" w:type="dxa"/>
            <w:tcBorders>
              <w:top w:val="single" w:sz="6" w:space="0" w:color="auto"/>
              <w:left w:val="single" w:sz="6" w:space="0" w:color="auto"/>
              <w:bottom w:val="single" w:sz="12" w:space="0" w:color="auto"/>
              <w:right w:val="single" w:sz="6" w:space="0" w:color="auto"/>
            </w:tcBorders>
            <w:vAlign w:val="center"/>
          </w:tcPr>
          <w:p w14:paraId="13629158" w14:textId="25CCEFD0" w:rsidR="004F4029" w:rsidRPr="00F6599E" w:rsidRDefault="004F4029" w:rsidP="004F4029">
            <w:pPr>
              <w:spacing w:line="380" w:lineRule="exact"/>
              <w:jc w:val="center"/>
              <w:rPr>
                <w:rFonts w:asciiTheme="minorEastAsia" w:eastAsiaTheme="minorEastAsia" w:hAnsiTheme="minorEastAsia"/>
                <w:sz w:val="22"/>
              </w:rPr>
            </w:pPr>
            <w:r w:rsidRPr="00F6599E">
              <w:rPr>
                <w:rFonts w:asciiTheme="minorEastAsia" w:eastAsiaTheme="minorEastAsia" w:hAnsiTheme="minorEastAsia" w:hint="eastAsia"/>
                <w:sz w:val="22"/>
              </w:rPr>
              <w:t>授权使用费</w:t>
            </w:r>
          </w:p>
        </w:tc>
        <w:tc>
          <w:tcPr>
            <w:tcW w:w="850" w:type="dxa"/>
            <w:tcBorders>
              <w:top w:val="single" w:sz="6" w:space="0" w:color="auto"/>
              <w:left w:val="single" w:sz="6" w:space="0" w:color="auto"/>
              <w:bottom w:val="single" w:sz="12" w:space="0" w:color="auto"/>
              <w:right w:val="single" w:sz="6" w:space="0" w:color="auto"/>
            </w:tcBorders>
            <w:vAlign w:val="center"/>
          </w:tcPr>
          <w:p w14:paraId="476EA6FF" w14:textId="549EA257" w:rsidR="004F4029" w:rsidRPr="00F6599E" w:rsidRDefault="004F4029" w:rsidP="004F4029">
            <w:pPr>
              <w:spacing w:line="380" w:lineRule="exact"/>
              <w:jc w:val="center"/>
              <w:rPr>
                <w:rFonts w:asciiTheme="minorEastAsia" w:eastAsiaTheme="minorEastAsia" w:hAnsiTheme="minorEastAsia"/>
                <w:sz w:val="22"/>
              </w:rPr>
            </w:pPr>
            <w:r w:rsidRPr="00F6599E">
              <w:rPr>
                <w:rFonts w:asciiTheme="minorEastAsia" w:eastAsiaTheme="minorEastAsia" w:hAnsiTheme="minorEastAsia" w:hint="eastAsia"/>
                <w:sz w:val="22"/>
              </w:rPr>
              <w:t>年</w:t>
            </w:r>
          </w:p>
        </w:tc>
        <w:tc>
          <w:tcPr>
            <w:tcW w:w="1134" w:type="dxa"/>
            <w:tcBorders>
              <w:top w:val="single" w:sz="6" w:space="0" w:color="auto"/>
              <w:left w:val="single" w:sz="6" w:space="0" w:color="auto"/>
              <w:bottom w:val="single" w:sz="12" w:space="0" w:color="auto"/>
              <w:right w:val="single" w:sz="6" w:space="0" w:color="auto"/>
            </w:tcBorders>
            <w:vAlign w:val="center"/>
          </w:tcPr>
          <w:p w14:paraId="7B097028" w14:textId="06E70E68" w:rsidR="004F4029" w:rsidRPr="00F6599E" w:rsidRDefault="004F4029" w:rsidP="004F4029">
            <w:pPr>
              <w:spacing w:line="380" w:lineRule="exact"/>
              <w:jc w:val="center"/>
              <w:rPr>
                <w:rFonts w:asciiTheme="minorEastAsia" w:eastAsiaTheme="minorEastAsia" w:hAnsiTheme="minorEastAsia"/>
                <w:sz w:val="22"/>
              </w:rPr>
            </w:pPr>
            <w:r w:rsidRPr="00F6599E">
              <w:rPr>
                <w:rFonts w:asciiTheme="minorEastAsia" w:eastAsiaTheme="minorEastAsia" w:hAnsiTheme="minorEastAsia" w:hint="eastAsia"/>
                <w:sz w:val="22"/>
              </w:rPr>
              <w:t>1</w:t>
            </w:r>
          </w:p>
        </w:tc>
        <w:tc>
          <w:tcPr>
            <w:tcW w:w="1276" w:type="dxa"/>
            <w:tcBorders>
              <w:top w:val="single" w:sz="6" w:space="0" w:color="auto"/>
              <w:left w:val="single" w:sz="6" w:space="0" w:color="auto"/>
              <w:bottom w:val="single" w:sz="12" w:space="0" w:color="auto"/>
              <w:right w:val="single" w:sz="6" w:space="0" w:color="auto"/>
            </w:tcBorders>
          </w:tcPr>
          <w:p w14:paraId="3420A179" w14:textId="77777777" w:rsidR="004F4029" w:rsidRPr="00F6599E" w:rsidRDefault="004F4029" w:rsidP="004F4029">
            <w:pPr>
              <w:spacing w:line="380" w:lineRule="exact"/>
              <w:jc w:val="center"/>
              <w:rPr>
                <w:rFonts w:asciiTheme="minorEastAsia" w:eastAsiaTheme="minorEastAsia" w:hAnsiTheme="minorEastAsia"/>
                <w:sz w:val="22"/>
              </w:rPr>
            </w:pPr>
          </w:p>
        </w:tc>
        <w:tc>
          <w:tcPr>
            <w:tcW w:w="1701" w:type="dxa"/>
            <w:vMerge w:val="restart"/>
            <w:tcBorders>
              <w:top w:val="single" w:sz="6" w:space="0" w:color="auto"/>
              <w:left w:val="single" w:sz="6" w:space="0" w:color="auto"/>
              <w:right w:val="single" w:sz="6" w:space="0" w:color="auto"/>
            </w:tcBorders>
            <w:vAlign w:val="center"/>
          </w:tcPr>
          <w:p w14:paraId="62DF6B02" w14:textId="77777777" w:rsidR="004F4029" w:rsidRPr="00F6599E" w:rsidRDefault="004F4029" w:rsidP="004F4029">
            <w:pPr>
              <w:spacing w:line="380" w:lineRule="exact"/>
              <w:jc w:val="center"/>
              <w:rPr>
                <w:rFonts w:asciiTheme="minorEastAsia" w:eastAsiaTheme="minorEastAsia" w:hAnsiTheme="minorEastAsia"/>
                <w:sz w:val="22"/>
              </w:rPr>
            </w:pPr>
          </w:p>
        </w:tc>
      </w:tr>
      <w:tr w:rsidR="00F6599E" w:rsidRPr="00F6599E" w14:paraId="299E2563" w14:textId="77777777" w:rsidTr="00351E29">
        <w:trPr>
          <w:trHeight w:val="258"/>
        </w:trPr>
        <w:tc>
          <w:tcPr>
            <w:tcW w:w="957" w:type="dxa"/>
            <w:vMerge/>
            <w:tcBorders>
              <w:left w:val="single" w:sz="12" w:space="0" w:color="auto"/>
              <w:bottom w:val="single" w:sz="12" w:space="0" w:color="auto"/>
              <w:right w:val="single" w:sz="6" w:space="0" w:color="auto"/>
            </w:tcBorders>
            <w:vAlign w:val="center"/>
          </w:tcPr>
          <w:p w14:paraId="1A0EC862" w14:textId="77777777" w:rsidR="004F4029" w:rsidRPr="00F6599E" w:rsidRDefault="004F4029" w:rsidP="004F4029">
            <w:pPr>
              <w:spacing w:line="380" w:lineRule="exact"/>
              <w:jc w:val="center"/>
              <w:rPr>
                <w:rFonts w:asciiTheme="minorEastAsia" w:eastAsiaTheme="minorEastAsia" w:hAnsiTheme="minorEastAsia"/>
                <w:sz w:val="22"/>
              </w:rPr>
            </w:pPr>
          </w:p>
        </w:tc>
        <w:tc>
          <w:tcPr>
            <w:tcW w:w="1419" w:type="dxa"/>
            <w:vMerge/>
            <w:tcBorders>
              <w:left w:val="single" w:sz="6" w:space="0" w:color="auto"/>
              <w:bottom w:val="single" w:sz="12" w:space="0" w:color="auto"/>
              <w:right w:val="single" w:sz="6" w:space="0" w:color="auto"/>
            </w:tcBorders>
            <w:vAlign w:val="center"/>
          </w:tcPr>
          <w:p w14:paraId="442A0F0C" w14:textId="77777777" w:rsidR="004F4029" w:rsidRPr="00F6599E" w:rsidRDefault="004F4029" w:rsidP="004F4029">
            <w:pPr>
              <w:spacing w:line="380" w:lineRule="exact"/>
              <w:jc w:val="center"/>
              <w:rPr>
                <w:rFonts w:asciiTheme="minorEastAsia" w:eastAsiaTheme="minorEastAsia" w:hAnsiTheme="minorEastAsia"/>
                <w:sz w:val="22"/>
              </w:rPr>
            </w:pPr>
          </w:p>
        </w:tc>
        <w:tc>
          <w:tcPr>
            <w:tcW w:w="1560" w:type="dxa"/>
            <w:tcBorders>
              <w:top w:val="single" w:sz="6" w:space="0" w:color="auto"/>
              <w:left w:val="single" w:sz="6" w:space="0" w:color="auto"/>
              <w:bottom w:val="single" w:sz="12" w:space="0" w:color="auto"/>
              <w:right w:val="single" w:sz="6" w:space="0" w:color="auto"/>
            </w:tcBorders>
            <w:vAlign w:val="center"/>
          </w:tcPr>
          <w:p w14:paraId="1C902916" w14:textId="4218C9F1" w:rsidR="004F4029" w:rsidRPr="00F6599E" w:rsidRDefault="004F4029" w:rsidP="004F4029">
            <w:pPr>
              <w:spacing w:line="380" w:lineRule="exact"/>
              <w:jc w:val="center"/>
              <w:rPr>
                <w:rFonts w:asciiTheme="minorEastAsia" w:eastAsiaTheme="minorEastAsia" w:hAnsiTheme="minorEastAsia"/>
                <w:sz w:val="22"/>
              </w:rPr>
            </w:pPr>
            <w:r w:rsidRPr="00F6599E">
              <w:rPr>
                <w:rFonts w:asciiTheme="minorEastAsia" w:eastAsiaTheme="minorEastAsia" w:hAnsiTheme="minorEastAsia" w:hint="eastAsia"/>
                <w:sz w:val="22"/>
              </w:rPr>
              <w:t>代理</w:t>
            </w:r>
            <w:r w:rsidRPr="00F6599E">
              <w:rPr>
                <w:rFonts w:asciiTheme="minorEastAsia" w:eastAsiaTheme="minorEastAsia" w:hAnsiTheme="minorEastAsia"/>
                <w:sz w:val="22"/>
              </w:rPr>
              <w:t>费</w:t>
            </w:r>
          </w:p>
        </w:tc>
        <w:tc>
          <w:tcPr>
            <w:tcW w:w="850" w:type="dxa"/>
            <w:tcBorders>
              <w:top w:val="single" w:sz="6" w:space="0" w:color="auto"/>
              <w:left w:val="single" w:sz="6" w:space="0" w:color="auto"/>
              <w:bottom w:val="single" w:sz="12" w:space="0" w:color="auto"/>
              <w:right w:val="single" w:sz="6" w:space="0" w:color="auto"/>
            </w:tcBorders>
            <w:vAlign w:val="center"/>
          </w:tcPr>
          <w:p w14:paraId="6184EFC8" w14:textId="64C6C636" w:rsidR="004F4029" w:rsidRPr="00F6599E" w:rsidRDefault="004F4029" w:rsidP="004F4029">
            <w:pPr>
              <w:spacing w:line="380" w:lineRule="exact"/>
              <w:jc w:val="center"/>
              <w:rPr>
                <w:rFonts w:asciiTheme="minorEastAsia" w:eastAsiaTheme="minorEastAsia" w:hAnsiTheme="minorEastAsia"/>
                <w:sz w:val="22"/>
              </w:rPr>
            </w:pPr>
            <w:r w:rsidRPr="00F6599E">
              <w:rPr>
                <w:rFonts w:asciiTheme="minorEastAsia" w:eastAsiaTheme="minorEastAsia" w:hAnsiTheme="minorEastAsia" w:hint="eastAsia"/>
                <w:sz w:val="22"/>
              </w:rPr>
              <w:t>年</w:t>
            </w:r>
          </w:p>
        </w:tc>
        <w:tc>
          <w:tcPr>
            <w:tcW w:w="1134" w:type="dxa"/>
            <w:tcBorders>
              <w:top w:val="single" w:sz="6" w:space="0" w:color="auto"/>
              <w:left w:val="single" w:sz="6" w:space="0" w:color="auto"/>
              <w:bottom w:val="single" w:sz="12" w:space="0" w:color="auto"/>
              <w:right w:val="single" w:sz="6" w:space="0" w:color="auto"/>
            </w:tcBorders>
            <w:vAlign w:val="center"/>
          </w:tcPr>
          <w:p w14:paraId="43EFADBD" w14:textId="692070A3" w:rsidR="004F4029" w:rsidRPr="00F6599E" w:rsidRDefault="004F4029" w:rsidP="004F4029">
            <w:pPr>
              <w:spacing w:line="380" w:lineRule="exact"/>
              <w:jc w:val="center"/>
              <w:rPr>
                <w:rFonts w:asciiTheme="minorEastAsia" w:eastAsiaTheme="minorEastAsia" w:hAnsiTheme="minorEastAsia"/>
                <w:sz w:val="22"/>
              </w:rPr>
            </w:pPr>
            <w:r w:rsidRPr="00F6599E">
              <w:rPr>
                <w:rFonts w:asciiTheme="minorEastAsia" w:eastAsiaTheme="minorEastAsia" w:hAnsiTheme="minorEastAsia" w:hint="eastAsia"/>
                <w:sz w:val="22"/>
              </w:rPr>
              <w:t>1</w:t>
            </w:r>
          </w:p>
        </w:tc>
        <w:tc>
          <w:tcPr>
            <w:tcW w:w="1276" w:type="dxa"/>
            <w:tcBorders>
              <w:top w:val="single" w:sz="6" w:space="0" w:color="auto"/>
              <w:left w:val="single" w:sz="6" w:space="0" w:color="auto"/>
              <w:bottom w:val="single" w:sz="12" w:space="0" w:color="auto"/>
              <w:right w:val="single" w:sz="6" w:space="0" w:color="auto"/>
            </w:tcBorders>
          </w:tcPr>
          <w:p w14:paraId="5CE8FC95" w14:textId="77777777" w:rsidR="004F4029" w:rsidRPr="00F6599E" w:rsidRDefault="004F4029" w:rsidP="004F4029">
            <w:pPr>
              <w:spacing w:line="380" w:lineRule="exact"/>
              <w:jc w:val="center"/>
              <w:rPr>
                <w:rFonts w:asciiTheme="minorEastAsia" w:eastAsiaTheme="minorEastAsia" w:hAnsiTheme="minorEastAsia"/>
                <w:sz w:val="22"/>
              </w:rPr>
            </w:pPr>
          </w:p>
        </w:tc>
        <w:tc>
          <w:tcPr>
            <w:tcW w:w="1701" w:type="dxa"/>
            <w:vMerge/>
            <w:tcBorders>
              <w:left w:val="single" w:sz="6" w:space="0" w:color="auto"/>
              <w:bottom w:val="single" w:sz="12" w:space="0" w:color="auto"/>
              <w:right w:val="single" w:sz="6" w:space="0" w:color="auto"/>
            </w:tcBorders>
            <w:vAlign w:val="center"/>
          </w:tcPr>
          <w:p w14:paraId="712EC08F" w14:textId="77777777" w:rsidR="004F4029" w:rsidRPr="00F6599E" w:rsidRDefault="004F4029" w:rsidP="004F4029">
            <w:pPr>
              <w:spacing w:line="380" w:lineRule="exact"/>
              <w:jc w:val="center"/>
              <w:rPr>
                <w:rFonts w:asciiTheme="minorEastAsia" w:eastAsiaTheme="minorEastAsia" w:hAnsiTheme="minorEastAsia"/>
                <w:sz w:val="22"/>
              </w:rPr>
            </w:pPr>
          </w:p>
        </w:tc>
      </w:tr>
      <w:tr w:rsidR="00F6599E" w:rsidRPr="00F6599E" w14:paraId="27A9ADBE" w14:textId="77777777" w:rsidTr="00351E29">
        <w:trPr>
          <w:trHeight w:val="258"/>
        </w:trPr>
        <w:tc>
          <w:tcPr>
            <w:tcW w:w="957" w:type="dxa"/>
            <w:vMerge w:val="restart"/>
            <w:tcBorders>
              <w:top w:val="single" w:sz="6" w:space="0" w:color="auto"/>
              <w:left w:val="single" w:sz="12" w:space="0" w:color="auto"/>
              <w:right w:val="single" w:sz="6" w:space="0" w:color="auto"/>
            </w:tcBorders>
            <w:vAlign w:val="center"/>
          </w:tcPr>
          <w:p w14:paraId="14BE78D0" w14:textId="5A3CC3EC" w:rsidR="004F4029" w:rsidRPr="00F6599E" w:rsidRDefault="004F4029" w:rsidP="004F4029">
            <w:pPr>
              <w:spacing w:line="380" w:lineRule="exact"/>
              <w:jc w:val="center"/>
              <w:rPr>
                <w:rFonts w:asciiTheme="minorEastAsia" w:eastAsiaTheme="minorEastAsia" w:hAnsiTheme="minorEastAsia"/>
                <w:sz w:val="22"/>
              </w:rPr>
            </w:pPr>
            <w:r w:rsidRPr="00F6599E">
              <w:rPr>
                <w:rFonts w:asciiTheme="minorEastAsia" w:eastAsiaTheme="minorEastAsia" w:hAnsiTheme="minorEastAsia" w:hint="eastAsia"/>
                <w:sz w:val="22"/>
              </w:rPr>
              <w:t>4</w:t>
            </w:r>
          </w:p>
        </w:tc>
        <w:tc>
          <w:tcPr>
            <w:tcW w:w="1419" w:type="dxa"/>
            <w:vMerge w:val="restart"/>
            <w:tcBorders>
              <w:top w:val="single" w:sz="6" w:space="0" w:color="auto"/>
              <w:left w:val="single" w:sz="6" w:space="0" w:color="auto"/>
              <w:right w:val="single" w:sz="6" w:space="0" w:color="auto"/>
            </w:tcBorders>
            <w:vAlign w:val="center"/>
          </w:tcPr>
          <w:p w14:paraId="6A2D8160" w14:textId="77777777" w:rsidR="004F4029" w:rsidRPr="00F6599E" w:rsidRDefault="004F4029" w:rsidP="004F4029">
            <w:pPr>
              <w:spacing w:line="380" w:lineRule="exact"/>
              <w:jc w:val="center"/>
              <w:rPr>
                <w:rFonts w:asciiTheme="minorEastAsia" w:eastAsiaTheme="minorEastAsia" w:hAnsiTheme="minorEastAsia"/>
                <w:sz w:val="22"/>
              </w:rPr>
            </w:pPr>
          </w:p>
        </w:tc>
        <w:tc>
          <w:tcPr>
            <w:tcW w:w="1560" w:type="dxa"/>
            <w:tcBorders>
              <w:top w:val="single" w:sz="6" w:space="0" w:color="auto"/>
              <w:left w:val="single" w:sz="6" w:space="0" w:color="auto"/>
              <w:bottom w:val="single" w:sz="12" w:space="0" w:color="auto"/>
              <w:right w:val="single" w:sz="6" w:space="0" w:color="auto"/>
            </w:tcBorders>
            <w:vAlign w:val="center"/>
          </w:tcPr>
          <w:p w14:paraId="6EC93A75" w14:textId="4C07F20D" w:rsidR="004F4029" w:rsidRPr="00F6599E" w:rsidRDefault="004F4029" w:rsidP="004F4029">
            <w:pPr>
              <w:spacing w:line="380" w:lineRule="exact"/>
              <w:jc w:val="center"/>
              <w:rPr>
                <w:rFonts w:asciiTheme="minorEastAsia" w:eastAsiaTheme="minorEastAsia" w:hAnsiTheme="minorEastAsia"/>
                <w:sz w:val="22"/>
              </w:rPr>
            </w:pPr>
            <w:r w:rsidRPr="00F6599E">
              <w:rPr>
                <w:rFonts w:asciiTheme="minorEastAsia" w:eastAsiaTheme="minorEastAsia" w:hAnsiTheme="minorEastAsia" w:hint="eastAsia"/>
                <w:sz w:val="22"/>
              </w:rPr>
              <w:t>授权使用费</w:t>
            </w:r>
          </w:p>
        </w:tc>
        <w:tc>
          <w:tcPr>
            <w:tcW w:w="850" w:type="dxa"/>
            <w:tcBorders>
              <w:top w:val="single" w:sz="6" w:space="0" w:color="auto"/>
              <w:left w:val="single" w:sz="6" w:space="0" w:color="auto"/>
              <w:bottom w:val="single" w:sz="12" w:space="0" w:color="auto"/>
              <w:right w:val="single" w:sz="6" w:space="0" w:color="auto"/>
            </w:tcBorders>
            <w:vAlign w:val="center"/>
          </w:tcPr>
          <w:p w14:paraId="38D47AA3" w14:textId="38AEE0F5" w:rsidR="004F4029" w:rsidRPr="00F6599E" w:rsidRDefault="004F4029" w:rsidP="004F4029">
            <w:pPr>
              <w:spacing w:line="380" w:lineRule="exact"/>
              <w:jc w:val="center"/>
              <w:rPr>
                <w:rFonts w:asciiTheme="minorEastAsia" w:eastAsiaTheme="minorEastAsia" w:hAnsiTheme="minorEastAsia"/>
                <w:sz w:val="22"/>
              </w:rPr>
            </w:pPr>
            <w:r w:rsidRPr="00F6599E">
              <w:rPr>
                <w:rFonts w:asciiTheme="minorEastAsia" w:eastAsiaTheme="minorEastAsia" w:hAnsiTheme="minorEastAsia" w:hint="eastAsia"/>
                <w:sz w:val="22"/>
              </w:rPr>
              <w:t>年</w:t>
            </w:r>
          </w:p>
        </w:tc>
        <w:tc>
          <w:tcPr>
            <w:tcW w:w="1134" w:type="dxa"/>
            <w:tcBorders>
              <w:top w:val="single" w:sz="6" w:space="0" w:color="auto"/>
              <w:left w:val="single" w:sz="6" w:space="0" w:color="auto"/>
              <w:bottom w:val="single" w:sz="12" w:space="0" w:color="auto"/>
              <w:right w:val="single" w:sz="6" w:space="0" w:color="auto"/>
            </w:tcBorders>
            <w:vAlign w:val="center"/>
          </w:tcPr>
          <w:p w14:paraId="4A719ADA" w14:textId="1C8E1AA6" w:rsidR="004F4029" w:rsidRPr="00F6599E" w:rsidRDefault="004F4029" w:rsidP="004F4029">
            <w:pPr>
              <w:spacing w:line="380" w:lineRule="exact"/>
              <w:jc w:val="center"/>
              <w:rPr>
                <w:rFonts w:asciiTheme="minorEastAsia" w:eastAsiaTheme="minorEastAsia" w:hAnsiTheme="minorEastAsia"/>
                <w:sz w:val="22"/>
              </w:rPr>
            </w:pPr>
            <w:r w:rsidRPr="00F6599E">
              <w:rPr>
                <w:rFonts w:asciiTheme="minorEastAsia" w:eastAsiaTheme="minorEastAsia" w:hAnsiTheme="minorEastAsia" w:hint="eastAsia"/>
                <w:sz w:val="22"/>
              </w:rPr>
              <w:t>1</w:t>
            </w:r>
          </w:p>
        </w:tc>
        <w:tc>
          <w:tcPr>
            <w:tcW w:w="1276" w:type="dxa"/>
            <w:tcBorders>
              <w:top w:val="single" w:sz="6" w:space="0" w:color="auto"/>
              <w:left w:val="single" w:sz="6" w:space="0" w:color="auto"/>
              <w:bottom w:val="single" w:sz="12" w:space="0" w:color="auto"/>
              <w:right w:val="single" w:sz="6" w:space="0" w:color="auto"/>
            </w:tcBorders>
          </w:tcPr>
          <w:p w14:paraId="034E7CA8" w14:textId="77777777" w:rsidR="004F4029" w:rsidRPr="00F6599E" w:rsidRDefault="004F4029" w:rsidP="004F4029">
            <w:pPr>
              <w:spacing w:line="380" w:lineRule="exact"/>
              <w:jc w:val="center"/>
              <w:rPr>
                <w:rFonts w:asciiTheme="minorEastAsia" w:eastAsiaTheme="minorEastAsia" w:hAnsiTheme="minorEastAsia"/>
                <w:sz w:val="22"/>
              </w:rPr>
            </w:pPr>
          </w:p>
        </w:tc>
        <w:tc>
          <w:tcPr>
            <w:tcW w:w="1701" w:type="dxa"/>
            <w:vMerge w:val="restart"/>
            <w:tcBorders>
              <w:top w:val="single" w:sz="6" w:space="0" w:color="auto"/>
              <w:left w:val="single" w:sz="6" w:space="0" w:color="auto"/>
              <w:right w:val="single" w:sz="6" w:space="0" w:color="auto"/>
            </w:tcBorders>
            <w:vAlign w:val="center"/>
          </w:tcPr>
          <w:p w14:paraId="7510FC3D" w14:textId="77777777" w:rsidR="004F4029" w:rsidRPr="00F6599E" w:rsidRDefault="004F4029" w:rsidP="004F4029">
            <w:pPr>
              <w:spacing w:line="380" w:lineRule="exact"/>
              <w:jc w:val="center"/>
              <w:rPr>
                <w:rFonts w:asciiTheme="minorEastAsia" w:eastAsiaTheme="minorEastAsia" w:hAnsiTheme="minorEastAsia"/>
                <w:sz w:val="22"/>
              </w:rPr>
            </w:pPr>
          </w:p>
        </w:tc>
      </w:tr>
      <w:tr w:rsidR="00F6599E" w:rsidRPr="00F6599E" w14:paraId="45504BC9" w14:textId="77777777" w:rsidTr="00351E29">
        <w:trPr>
          <w:trHeight w:val="258"/>
        </w:trPr>
        <w:tc>
          <w:tcPr>
            <w:tcW w:w="957" w:type="dxa"/>
            <w:vMerge/>
            <w:tcBorders>
              <w:left w:val="single" w:sz="12" w:space="0" w:color="auto"/>
              <w:bottom w:val="single" w:sz="12" w:space="0" w:color="auto"/>
              <w:right w:val="single" w:sz="6" w:space="0" w:color="auto"/>
            </w:tcBorders>
            <w:vAlign w:val="center"/>
          </w:tcPr>
          <w:p w14:paraId="1A3AA62C" w14:textId="77777777" w:rsidR="004F4029" w:rsidRPr="00F6599E" w:rsidRDefault="004F4029" w:rsidP="004F4029">
            <w:pPr>
              <w:spacing w:line="380" w:lineRule="exact"/>
              <w:jc w:val="center"/>
              <w:rPr>
                <w:rFonts w:asciiTheme="minorEastAsia" w:eastAsiaTheme="minorEastAsia" w:hAnsiTheme="minorEastAsia"/>
                <w:sz w:val="22"/>
              </w:rPr>
            </w:pPr>
          </w:p>
        </w:tc>
        <w:tc>
          <w:tcPr>
            <w:tcW w:w="1419" w:type="dxa"/>
            <w:vMerge/>
            <w:tcBorders>
              <w:left w:val="single" w:sz="6" w:space="0" w:color="auto"/>
              <w:bottom w:val="single" w:sz="12" w:space="0" w:color="auto"/>
              <w:right w:val="single" w:sz="6" w:space="0" w:color="auto"/>
            </w:tcBorders>
            <w:vAlign w:val="center"/>
          </w:tcPr>
          <w:p w14:paraId="5705A79F" w14:textId="77777777" w:rsidR="004F4029" w:rsidRPr="00F6599E" w:rsidRDefault="004F4029" w:rsidP="004F4029">
            <w:pPr>
              <w:spacing w:line="380" w:lineRule="exact"/>
              <w:jc w:val="center"/>
              <w:rPr>
                <w:rFonts w:asciiTheme="minorEastAsia" w:eastAsiaTheme="minorEastAsia" w:hAnsiTheme="minorEastAsia"/>
                <w:sz w:val="22"/>
              </w:rPr>
            </w:pPr>
          </w:p>
        </w:tc>
        <w:tc>
          <w:tcPr>
            <w:tcW w:w="1560" w:type="dxa"/>
            <w:tcBorders>
              <w:top w:val="single" w:sz="6" w:space="0" w:color="auto"/>
              <w:left w:val="single" w:sz="6" w:space="0" w:color="auto"/>
              <w:bottom w:val="single" w:sz="12" w:space="0" w:color="auto"/>
              <w:right w:val="single" w:sz="6" w:space="0" w:color="auto"/>
            </w:tcBorders>
            <w:vAlign w:val="center"/>
          </w:tcPr>
          <w:p w14:paraId="0EFC689A" w14:textId="67DDABD8" w:rsidR="004F4029" w:rsidRPr="00F6599E" w:rsidRDefault="004F4029" w:rsidP="004F4029">
            <w:pPr>
              <w:spacing w:line="380" w:lineRule="exact"/>
              <w:jc w:val="center"/>
              <w:rPr>
                <w:rFonts w:asciiTheme="minorEastAsia" w:eastAsiaTheme="minorEastAsia" w:hAnsiTheme="minorEastAsia"/>
                <w:sz w:val="22"/>
              </w:rPr>
            </w:pPr>
            <w:r w:rsidRPr="00F6599E">
              <w:rPr>
                <w:rFonts w:asciiTheme="minorEastAsia" w:eastAsiaTheme="minorEastAsia" w:hAnsiTheme="minorEastAsia" w:hint="eastAsia"/>
                <w:sz w:val="22"/>
              </w:rPr>
              <w:t>代理</w:t>
            </w:r>
            <w:r w:rsidRPr="00F6599E">
              <w:rPr>
                <w:rFonts w:asciiTheme="minorEastAsia" w:eastAsiaTheme="minorEastAsia" w:hAnsiTheme="minorEastAsia"/>
                <w:sz w:val="22"/>
              </w:rPr>
              <w:t>费</w:t>
            </w:r>
          </w:p>
        </w:tc>
        <w:tc>
          <w:tcPr>
            <w:tcW w:w="850" w:type="dxa"/>
            <w:tcBorders>
              <w:top w:val="single" w:sz="6" w:space="0" w:color="auto"/>
              <w:left w:val="single" w:sz="6" w:space="0" w:color="auto"/>
              <w:bottom w:val="single" w:sz="12" w:space="0" w:color="auto"/>
              <w:right w:val="single" w:sz="6" w:space="0" w:color="auto"/>
            </w:tcBorders>
            <w:vAlign w:val="center"/>
          </w:tcPr>
          <w:p w14:paraId="0445920C" w14:textId="27F8DA97" w:rsidR="004F4029" w:rsidRPr="00F6599E" w:rsidRDefault="004F4029" w:rsidP="004F4029">
            <w:pPr>
              <w:spacing w:line="380" w:lineRule="exact"/>
              <w:jc w:val="center"/>
              <w:rPr>
                <w:rFonts w:asciiTheme="minorEastAsia" w:eastAsiaTheme="minorEastAsia" w:hAnsiTheme="minorEastAsia"/>
                <w:sz w:val="22"/>
              </w:rPr>
            </w:pPr>
            <w:r w:rsidRPr="00F6599E">
              <w:rPr>
                <w:rFonts w:asciiTheme="minorEastAsia" w:eastAsiaTheme="minorEastAsia" w:hAnsiTheme="minorEastAsia" w:hint="eastAsia"/>
                <w:sz w:val="22"/>
              </w:rPr>
              <w:t>年</w:t>
            </w:r>
          </w:p>
        </w:tc>
        <w:tc>
          <w:tcPr>
            <w:tcW w:w="1134" w:type="dxa"/>
            <w:tcBorders>
              <w:top w:val="single" w:sz="6" w:space="0" w:color="auto"/>
              <w:left w:val="single" w:sz="6" w:space="0" w:color="auto"/>
              <w:bottom w:val="single" w:sz="12" w:space="0" w:color="auto"/>
              <w:right w:val="single" w:sz="6" w:space="0" w:color="auto"/>
            </w:tcBorders>
            <w:vAlign w:val="center"/>
          </w:tcPr>
          <w:p w14:paraId="7C008F60" w14:textId="12A10855" w:rsidR="004F4029" w:rsidRPr="00F6599E" w:rsidRDefault="004F4029" w:rsidP="004F4029">
            <w:pPr>
              <w:spacing w:line="380" w:lineRule="exact"/>
              <w:jc w:val="center"/>
              <w:rPr>
                <w:rFonts w:asciiTheme="minorEastAsia" w:eastAsiaTheme="minorEastAsia" w:hAnsiTheme="minorEastAsia"/>
                <w:sz w:val="22"/>
              </w:rPr>
            </w:pPr>
            <w:r w:rsidRPr="00F6599E">
              <w:rPr>
                <w:rFonts w:asciiTheme="minorEastAsia" w:eastAsiaTheme="minorEastAsia" w:hAnsiTheme="minorEastAsia" w:hint="eastAsia"/>
                <w:sz w:val="22"/>
              </w:rPr>
              <w:t>1</w:t>
            </w:r>
          </w:p>
        </w:tc>
        <w:tc>
          <w:tcPr>
            <w:tcW w:w="1276" w:type="dxa"/>
            <w:tcBorders>
              <w:top w:val="single" w:sz="6" w:space="0" w:color="auto"/>
              <w:left w:val="single" w:sz="6" w:space="0" w:color="auto"/>
              <w:bottom w:val="single" w:sz="12" w:space="0" w:color="auto"/>
              <w:right w:val="single" w:sz="6" w:space="0" w:color="auto"/>
            </w:tcBorders>
          </w:tcPr>
          <w:p w14:paraId="3C895ED8" w14:textId="77777777" w:rsidR="004F4029" w:rsidRPr="00F6599E" w:rsidRDefault="004F4029" w:rsidP="004F4029">
            <w:pPr>
              <w:spacing w:line="380" w:lineRule="exact"/>
              <w:jc w:val="center"/>
              <w:rPr>
                <w:rFonts w:asciiTheme="minorEastAsia" w:eastAsiaTheme="minorEastAsia" w:hAnsiTheme="minorEastAsia"/>
                <w:sz w:val="22"/>
              </w:rPr>
            </w:pPr>
          </w:p>
        </w:tc>
        <w:tc>
          <w:tcPr>
            <w:tcW w:w="1701" w:type="dxa"/>
            <w:vMerge/>
            <w:tcBorders>
              <w:left w:val="single" w:sz="6" w:space="0" w:color="auto"/>
              <w:bottom w:val="single" w:sz="12" w:space="0" w:color="auto"/>
              <w:right w:val="single" w:sz="6" w:space="0" w:color="auto"/>
            </w:tcBorders>
            <w:vAlign w:val="center"/>
          </w:tcPr>
          <w:p w14:paraId="7D085FCE" w14:textId="77777777" w:rsidR="004F4029" w:rsidRPr="00F6599E" w:rsidRDefault="004F4029" w:rsidP="004F4029">
            <w:pPr>
              <w:spacing w:line="380" w:lineRule="exact"/>
              <w:jc w:val="center"/>
              <w:rPr>
                <w:rFonts w:asciiTheme="minorEastAsia" w:eastAsiaTheme="minorEastAsia" w:hAnsiTheme="minorEastAsia"/>
                <w:sz w:val="22"/>
              </w:rPr>
            </w:pPr>
          </w:p>
        </w:tc>
      </w:tr>
      <w:tr w:rsidR="00F6599E" w:rsidRPr="00F6599E" w14:paraId="76456824" w14:textId="77777777" w:rsidTr="00B256C1">
        <w:trPr>
          <w:trHeight w:val="258"/>
        </w:trPr>
        <w:tc>
          <w:tcPr>
            <w:tcW w:w="957" w:type="dxa"/>
            <w:vMerge w:val="restart"/>
            <w:tcBorders>
              <w:left w:val="single" w:sz="12" w:space="0" w:color="auto"/>
              <w:right w:val="single" w:sz="6" w:space="0" w:color="auto"/>
            </w:tcBorders>
            <w:vAlign w:val="center"/>
          </w:tcPr>
          <w:p w14:paraId="4C0ECD00" w14:textId="6C45A273" w:rsidR="00A841B6" w:rsidRPr="00F6599E" w:rsidRDefault="00A841B6" w:rsidP="004F4029">
            <w:pPr>
              <w:spacing w:line="380" w:lineRule="exact"/>
              <w:jc w:val="center"/>
              <w:rPr>
                <w:rFonts w:asciiTheme="minorEastAsia" w:eastAsiaTheme="minorEastAsia" w:hAnsiTheme="minorEastAsia"/>
                <w:sz w:val="22"/>
              </w:rPr>
            </w:pPr>
            <w:r w:rsidRPr="00F6599E">
              <w:rPr>
                <w:rFonts w:asciiTheme="minorEastAsia" w:eastAsiaTheme="minorEastAsia" w:hAnsiTheme="minorEastAsia" w:hint="eastAsia"/>
                <w:sz w:val="22"/>
              </w:rPr>
              <w:t>……</w:t>
            </w:r>
          </w:p>
        </w:tc>
        <w:tc>
          <w:tcPr>
            <w:tcW w:w="1419" w:type="dxa"/>
            <w:vMerge w:val="restart"/>
            <w:tcBorders>
              <w:left w:val="single" w:sz="6" w:space="0" w:color="auto"/>
              <w:right w:val="single" w:sz="6" w:space="0" w:color="auto"/>
            </w:tcBorders>
            <w:vAlign w:val="center"/>
          </w:tcPr>
          <w:p w14:paraId="6EDB572F" w14:textId="77777777" w:rsidR="00A841B6" w:rsidRPr="00F6599E" w:rsidRDefault="00A841B6" w:rsidP="004F4029">
            <w:pPr>
              <w:spacing w:line="380" w:lineRule="exact"/>
              <w:jc w:val="center"/>
              <w:rPr>
                <w:rFonts w:asciiTheme="minorEastAsia" w:eastAsiaTheme="minorEastAsia" w:hAnsiTheme="minorEastAsia"/>
                <w:sz w:val="22"/>
              </w:rPr>
            </w:pPr>
          </w:p>
        </w:tc>
        <w:tc>
          <w:tcPr>
            <w:tcW w:w="1560" w:type="dxa"/>
            <w:tcBorders>
              <w:top w:val="single" w:sz="6" w:space="0" w:color="auto"/>
              <w:left w:val="single" w:sz="6" w:space="0" w:color="auto"/>
              <w:bottom w:val="single" w:sz="12" w:space="0" w:color="auto"/>
              <w:right w:val="single" w:sz="6" w:space="0" w:color="auto"/>
            </w:tcBorders>
            <w:vAlign w:val="center"/>
          </w:tcPr>
          <w:p w14:paraId="6FAC8C46" w14:textId="77777777" w:rsidR="00A841B6" w:rsidRPr="00F6599E" w:rsidRDefault="00A841B6" w:rsidP="004F4029">
            <w:pPr>
              <w:spacing w:line="380" w:lineRule="exact"/>
              <w:jc w:val="center"/>
              <w:rPr>
                <w:rFonts w:asciiTheme="minorEastAsia" w:eastAsiaTheme="minorEastAsia" w:hAnsiTheme="minorEastAsia"/>
                <w:sz w:val="22"/>
              </w:rPr>
            </w:pPr>
          </w:p>
        </w:tc>
        <w:tc>
          <w:tcPr>
            <w:tcW w:w="850" w:type="dxa"/>
            <w:tcBorders>
              <w:top w:val="single" w:sz="6" w:space="0" w:color="auto"/>
              <w:left w:val="single" w:sz="6" w:space="0" w:color="auto"/>
              <w:bottom w:val="single" w:sz="12" w:space="0" w:color="auto"/>
              <w:right w:val="single" w:sz="6" w:space="0" w:color="auto"/>
            </w:tcBorders>
            <w:vAlign w:val="center"/>
          </w:tcPr>
          <w:p w14:paraId="498E5057" w14:textId="77777777" w:rsidR="00A841B6" w:rsidRPr="00F6599E" w:rsidRDefault="00A841B6" w:rsidP="004F4029">
            <w:pPr>
              <w:spacing w:line="380" w:lineRule="exact"/>
              <w:jc w:val="center"/>
              <w:rPr>
                <w:rFonts w:asciiTheme="minorEastAsia" w:eastAsiaTheme="minorEastAsia" w:hAnsiTheme="minorEastAsia"/>
                <w:sz w:val="22"/>
              </w:rPr>
            </w:pPr>
          </w:p>
        </w:tc>
        <w:tc>
          <w:tcPr>
            <w:tcW w:w="1134" w:type="dxa"/>
            <w:tcBorders>
              <w:top w:val="single" w:sz="6" w:space="0" w:color="auto"/>
              <w:left w:val="single" w:sz="6" w:space="0" w:color="auto"/>
              <w:bottom w:val="single" w:sz="12" w:space="0" w:color="auto"/>
              <w:right w:val="single" w:sz="6" w:space="0" w:color="auto"/>
            </w:tcBorders>
            <w:vAlign w:val="center"/>
          </w:tcPr>
          <w:p w14:paraId="73ACFDA2" w14:textId="77777777" w:rsidR="00A841B6" w:rsidRPr="00F6599E" w:rsidRDefault="00A841B6" w:rsidP="004F4029">
            <w:pPr>
              <w:spacing w:line="380" w:lineRule="exact"/>
              <w:jc w:val="center"/>
              <w:rPr>
                <w:rFonts w:asciiTheme="minorEastAsia" w:eastAsiaTheme="minorEastAsia" w:hAnsiTheme="minorEastAsia"/>
                <w:sz w:val="22"/>
              </w:rPr>
            </w:pPr>
          </w:p>
        </w:tc>
        <w:tc>
          <w:tcPr>
            <w:tcW w:w="1276" w:type="dxa"/>
            <w:tcBorders>
              <w:top w:val="single" w:sz="6" w:space="0" w:color="auto"/>
              <w:left w:val="single" w:sz="6" w:space="0" w:color="auto"/>
              <w:bottom w:val="single" w:sz="12" w:space="0" w:color="auto"/>
              <w:right w:val="single" w:sz="6" w:space="0" w:color="auto"/>
            </w:tcBorders>
          </w:tcPr>
          <w:p w14:paraId="4E8B1C7F" w14:textId="77777777" w:rsidR="00A841B6" w:rsidRPr="00F6599E" w:rsidRDefault="00A841B6" w:rsidP="004F4029">
            <w:pPr>
              <w:spacing w:line="380" w:lineRule="exact"/>
              <w:jc w:val="center"/>
              <w:rPr>
                <w:rFonts w:asciiTheme="minorEastAsia" w:eastAsiaTheme="minorEastAsia" w:hAnsiTheme="minorEastAsia"/>
                <w:sz w:val="22"/>
              </w:rPr>
            </w:pPr>
          </w:p>
        </w:tc>
        <w:tc>
          <w:tcPr>
            <w:tcW w:w="1701" w:type="dxa"/>
            <w:vMerge w:val="restart"/>
            <w:tcBorders>
              <w:left w:val="single" w:sz="6" w:space="0" w:color="auto"/>
              <w:right w:val="single" w:sz="6" w:space="0" w:color="auto"/>
            </w:tcBorders>
            <w:vAlign w:val="center"/>
          </w:tcPr>
          <w:p w14:paraId="49D11CA9" w14:textId="77777777" w:rsidR="00A841B6" w:rsidRPr="00F6599E" w:rsidRDefault="00A841B6" w:rsidP="004F4029">
            <w:pPr>
              <w:spacing w:line="380" w:lineRule="exact"/>
              <w:jc w:val="center"/>
              <w:rPr>
                <w:rFonts w:asciiTheme="minorEastAsia" w:eastAsiaTheme="minorEastAsia" w:hAnsiTheme="minorEastAsia"/>
                <w:sz w:val="22"/>
              </w:rPr>
            </w:pPr>
          </w:p>
        </w:tc>
      </w:tr>
      <w:tr w:rsidR="00F6599E" w:rsidRPr="00F6599E" w14:paraId="41AB0AC0" w14:textId="77777777" w:rsidTr="00351E29">
        <w:trPr>
          <w:trHeight w:val="258"/>
        </w:trPr>
        <w:tc>
          <w:tcPr>
            <w:tcW w:w="957" w:type="dxa"/>
            <w:vMerge/>
            <w:tcBorders>
              <w:left w:val="single" w:sz="12" w:space="0" w:color="auto"/>
              <w:bottom w:val="single" w:sz="12" w:space="0" w:color="auto"/>
              <w:right w:val="single" w:sz="6" w:space="0" w:color="auto"/>
            </w:tcBorders>
            <w:vAlign w:val="center"/>
          </w:tcPr>
          <w:p w14:paraId="52BF7043" w14:textId="77777777" w:rsidR="00A841B6" w:rsidRPr="00F6599E" w:rsidRDefault="00A841B6" w:rsidP="004F4029">
            <w:pPr>
              <w:spacing w:line="380" w:lineRule="exact"/>
              <w:jc w:val="center"/>
              <w:rPr>
                <w:rFonts w:asciiTheme="minorEastAsia" w:eastAsiaTheme="minorEastAsia" w:hAnsiTheme="minorEastAsia"/>
                <w:sz w:val="22"/>
              </w:rPr>
            </w:pPr>
          </w:p>
        </w:tc>
        <w:tc>
          <w:tcPr>
            <w:tcW w:w="1419" w:type="dxa"/>
            <w:vMerge/>
            <w:tcBorders>
              <w:left w:val="single" w:sz="6" w:space="0" w:color="auto"/>
              <w:bottom w:val="single" w:sz="12" w:space="0" w:color="auto"/>
              <w:right w:val="single" w:sz="6" w:space="0" w:color="auto"/>
            </w:tcBorders>
            <w:vAlign w:val="center"/>
          </w:tcPr>
          <w:p w14:paraId="1542A890" w14:textId="77777777" w:rsidR="00A841B6" w:rsidRPr="00F6599E" w:rsidRDefault="00A841B6" w:rsidP="004F4029">
            <w:pPr>
              <w:spacing w:line="380" w:lineRule="exact"/>
              <w:jc w:val="center"/>
              <w:rPr>
                <w:rFonts w:asciiTheme="minorEastAsia" w:eastAsiaTheme="minorEastAsia" w:hAnsiTheme="minorEastAsia"/>
                <w:sz w:val="22"/>
              </w:rPr>
            </w:pPr>
          </w:p>
        </w:tc>
        <w:tc>
          <w:tcPr>
            <w:tcW w:w="1560" w:type="dxa"/>
            <w:tcBorders>
              <w:top w:val="single" w:sz="6" w:space="0" w:color="auto"/>
              <w:left w:val="single" w:sz="6" w:space="0" w:color="auto"/>
              <w:bottom w:val="single" w:sz="12" w:space="0" w:color="auto"/>
              <w:right w:val="single" w:sz="6" w:space="0" w:color="auto"/>
            </w:tcBorders>
            <w:vAlign w:val="center"/>
          </w:tcPr>
          <w:p w14:paraId="39495735" w14:textId="77777777" w:rsidR="00A841B6" w:rsidRPr="00F6599E" w:rsidRDefault="00A841B6" w:rsidP="004F4029">
            <w:pPr>
              <w:spacing w:line="380" w:lineRule="exact"/>
              <w:jc w:val="center"/>
              <w:rPr>
                <w:rFonts w:asciiTheme="minorEastAsia" w:eastAsiaTheme="minorEastAsia" w:hAnsiTheme="minorEastAsia"/>
                <w:sz w:val="22"/>
              </w:rPr>
            </w:pPr>
          </w:p>
        </w:tc>
        <w:tc>
          <w:tcPr>
            <w:tcW w:w="850" w:type="dxa"/>
            <w:tcBorders>
              <w:top w:val="single" w:sz="6" w:space="0" w:color="auto"/>
              <w:left w:val="single" w:sz="6" w:space="0" w:color="auto"/>
              <w:bottom w:val="single" w:sz="12" w:space="0" w:color="auto"/>
              <w:right w:val="single" w:sz="6" w:space="0" w:color="auto"/>
            </w:tcBorders>
            <w:vAlign w:val="center"/>
          </w:tcPr>
          <w:p w14:paraId="4DA35D40" w14:textId="77777777" w:rsidR="00A841B6" w:rsidRPr="00F6599E" w:rsidRDefault="00A841B6" w:rsidP="004F4029">
            <w:pPr>
              <w:spacing w:line="380" w:lineRule="exact"/>
              <w:jc w:val="center"/>
              <w:rPr>
                <w:rFonts w:asciiTheme="minorEastAsia" w:eastAsiaTheme="minorEastAsia" w:hAnsiTheme="minorEastAsia"/>
                <w:sz w:val="22"/>
              </w:rPr>
            </w:pPr>
          </w:p>
        </w:tc>
        <w:tc>
          <w:tcPr>
            <w:tcW w:w="1134" w:type="dxa"/>
            <w:tcBorders>
              <w:top w:val="single" w:sz="6" w:space="0" w:color="auto"/>
              <w:left w:val="single" w:sz="6" w:space="0" w:color="auto"/>
              <w:bottom w:val="single" w:sz="12" w:space="0" w:color="auto"/>
              <w:right w:val="single" w:sz="6" w:space="0" w:color="auto"/>
            </w:tcBorders>
            <w:vAlign w:val="center"/>
          </w:tcPr>
          <w:p w14:paraId="0F3D47A8" w14:textId="77777777" w:rsidR="00A841B6" w:rsidRPr="00F6599E" w:rsidRDefault="00A841B6" w:rsidP="004F4029">
            <w:pPr>
              <w:spacing w:line="380" w:lineRule="exact"/>
              <w:jc w:val="center"/>
              <w:rPr>
                <w:rFonts w:asciiTheme="minorEastAsia" w:eastAsiaTheme="minorEastAsia" w:hAnsiTheme="minorEastAsia"/>
                <w:sz w:val="22"/>
              </w:rPr>
            </w:pPr>
          </w:p>
        </w:tc>
        <w:tc>
          <w:tcPr>
            <w:tcW w:w="1276" w:type="dxa"/>
            <w:tcBorders>
              <w:top w:val="single" w:sz="6" w:space="0" w:color="auto"/>
              <w:left w:val="single" w:sz="6" w:space="0" w:color="auto"/>
              <w:bottom w:val="single" w:sz="12" w:space="0" w:color="auto"/>
              <w:right w:val="single" w:sz="6" w:space="0" w:color="auto"/>
            </w:tcBorders>
          </w:tcPr>
          <w:p w14:paraId="3CF29E9F" w14:textId="77777777" w:rsidR="00A841B6" w:rsidRPr="00F6599E" w:rsidRDefault="00A841B6" w:rsidP="004F4029">
            <w:pPr>
              <w:spacing w:line="380" w:lineRule="exact"/>
              <w:jc w:val="center"/>
              <w:rPr>
                <w:rFonts w:asciiTheme="minorEastAsia" w:eastAsiaTheme="minorEastAsia" w:hAnsiTheme="minorEastAsia"/>
                <w:sz w:val="22"/>
              </w:rPr>
            </w:pPr>
          </w:p>
        </w:tc>
        <w:tc>
          <w:tcPr>
            <w:tcW w:w="1701" w:type="dxa"/>
            <w:vMerge/>
            <w:tcBorders>
              <w:left w:val="single" w:sz="6" w:space="0" w:color="auto"/>
              <w:bottom w:val="single" w:sz="12" w:space="0" w:color="auto"/>
              <w:right w:val="single" w:sz="6" w:space="0" w:color="auto"/>
            </w:tcBorders>
            <w:vAlign w:val="center"/>
          </w:tcPr>
          <w:p w14:paraId="42BC0225" w14:textId="77777777" w:rsidR="00A841B6" w:rsidRPr="00F6599E" w:rsidRDefault="00A841B6" w:rsidP="004F4029">
            <w:pPr>
              <w:spacing w:line="380" w:lineRule="exact"/>
              <w:jc w:val="center"/>
              <w:rPr>
                <w:rFonts w:asciiTheme="minorEastAsia" w:eastAsiaTheme="minorEastAsia" w:hAnsiTheme="minorEastAsia"/>
                <w:sz w:val="22"/>
              </w:rPr>
            </w:pPr>
          </w:p>
        </w:tc>
      </w:tr>
      <w:tr w:rsidR="00F6599E" w:rsidRPr="00F6599E" w14:paraId="108921D8" w14:textId="77777777" w:rsidTr="00B62DE2">
        <w:trPr>
          <w:trHeight w:val="258"/>
        </w:trPr>
        <w:tc>
          <w:tcPr>
            <w:tcW w:w="957" w:type="dxa"/>
            <w:vMerge w:val="restart"/>
            <w:tcBorders>
              <w:left w:val="single" w:sz="12" w:space="0" w:color="auto"/>
              <w:right w:val="single" w:sz="6" w:space="0" w:color="auto"/>
            </w:tcBorders>
            <w:vAlign w:val="center"/>
          </w:tcPr>
          <w:p w14:paraId="238DB955" w14:textId="77777777" w:rsidR="00A841B6" w:rsidRPr="00F6599E" w:rsidRDefault="00A841B6" w:rsidP="004F4029">
            <w:pPr>
              <w:spacing w:line="380" w:lineRule="exact"/>
              <w:jc w:val="center"/>
              <w:rPr>
                <w:rFonts w:asciiTheme="minorEastAsia" w:eastAsiaTheme="minorEastAsia" w:hAnsiTheme="minorEastAsia"/>
                <w:sz w:val="22"/>
              </w:rPr>
            </w:pPr>
          </w:p>
        </w:tc>
        <w:tc>
          <w:tcPr>
            <w:tcW w:w="1419" w:type="dxa"/>
            <w:vMerge w:val="restart"/>
            <w:tcBorders>
              <w:left w:val="single" w:sz="6" w:space="0" w:color="auto"/>
              <w:right w:val="single" w:sz="6" w:space="0" w:color="auto"/>
            </w:tcBorders>
            <w:vAlign w:val="center"/>
          </w:tcPr>
          <w:p w14:paraId="0F0BA728" w14:textId="77777777" w:rsidR="00A841B6" w:rsidRPr="00F6599E" w:rsidRDefault="00A841B6" w:rsidP="004F4029">
            <w:pPr>
              <w:spacing w:line="380" w:lineRule="exact"/>
              <w:jc w:val="center"/>
              <w:rPr>
                <w:rFonts w:asciiTheme="minorEastAsia" w:eastAsiaTheme="minorEastAsia" w:hAnsiTheme="minorEastAsia"/>
                <w:sz w:val="22"/>
              </w:rPr>
            </w:pPr>
          </w:p>
        </w:tc>
        <w:tc>
          <w:tcPr>
            <w:tcW w:w="1560" w:type="dxa"/>
            <w:tcBorders>
              <w:top w:val="single" w:sz="6" w:space="0" w:color="auto"/>
              <w:left w:val="single" w:sz="6" w:space="0" w:color="auto"/>
              <w:bottom w:val="single" w:sz="12" w:space="0" w:color="auto"/>
              <w:right w:val="single" w:sz="6" w:space="0" w:color="auto"/>
            </w:tcBorders>
            <w:vAlign w:val="center"/>
          </w:tcPr>
          <w:p w14:paraId="4D1862A0" w14:textId="77777777" w:rsidR="00A841B6" w:rsidRPr="00F6599E" w:rsidRDefault="00A841B6" w:rsidP="004F4029">
            <w:pPr>
              <w:spacing w:line="380" w:lineRule="exact"/>
              <w:jc w:val="center"/>
              <w:rPr>
                <w:rFonts w:asciiTheme="minorEastAsia" w:eastAsiaTheme="minorEastAsia" w:hAnsiTheme="minorEastAsia"/>
                <w:sz w:val="22"/>
              </w:rPr>
            </w:pPr>
          </w:p>
        </w:tc>
        <w:tc>
          <w:tcPr>
            <w:tcW w:w="850" w:type="dxa"/>
            <w:tcBorders>
              <w:top w:val="single" w:sz="6" w:space="0" w:color="auto"/>
              <w:left w:val="single" w:sz="6" w:space="0" w:color="auto"/>
              <w:bottom w:val="single" w:sz="12" w:space="0" w:color="auto"/>
              <w:right w:val="single" w:sz="6" w:space="0" w:color="auto"/>
            </w:tcBorders>
            <w:vAlign w:val="center"/>
          </w:tcPr>
          <w:p w14:paraId="3B8C7DB3" w14:textId="77777777" w:rsidR="00A841B6" w:rsidRPr="00F6599E" w:rsidRDefault="00A841B6" w:rsidP="004F4029">
            <w:pPr>
              <w:spacing w:line="380" w:lineRule="exact"/>
              <w:jc w:val="center"/>
              <w:rPr>
                <w:rFonts w:asciiTheme="minorEastAsia" w:eastAsiaTheme="minorEastAsia" w:hAnsiTheme="minorEastAsia"/>
                <w:sz w:val="22"/>
              </w:rPr>
            </w:pPr>
          </w:p>
        </w:tc>
        <w:tc>
          <w:tcPr>
            <w:tcW w:w="1134" w:type="dxa"/>
            <w:tcBorders>
              <w:top w:val="single" w:sz="6" w:space="0" w:color="auto"/>
              <w:left w:val="single" w:sz="6" w:space="0" w:color="auto"/>
              <w:bottom w:val="single" w:sz="12" w:space="0" w:color="auto"/>
              <w:right w:val="single" w:sz="6" w:space="0" w:color="auto"/>
            </w:tcBorders>
            <w:vAlign w:val="center"/>
          </w:tcPr>
          <w:p w14:paraId="17BF133F" w14:textId="77777777" w:rsidR="00A841B6" w:rsidRPr="00F6599E" w:rsidRDefault="00A841B6" w:rsidP="004F4029">
            <w:pPr>
              <w:spacing w:line="380" w:lineRule="exact"/>
              <w:jc w:val="center"/>
              <w:rPr>
                <w:rFonts w:asciiTheme="minorEastAsia" w:eastAsiaTheme="minorEastAsia" w:hAnsiTheme="minorEastAsia"/>
                <w:sz w:val="22"/>
              </w:rPr>
            </w:pPr>
          </w:p>
        </w:tc>
        <w:tc>
          <w:tcPr>
            <w:tcW w:w="1276" w:type="dxa"/>
            <w:tcBorders>
              <w:top w:val="single" w:sz="6" w:space="0" w:color="auto"/>
              <w:left w:val="single" w:sz="6" w:space="0" w:color="auto"/>
              <w:bottom w:val="single" w:sz="12" w:space="0" w:color="auto"/>
              <w:right w:val="single" w:sz="6" w:space="0" w:color="auto"/>
            </w:tcBorders>
          </w:tcPr>
          <w:p w14:paraId="18521BD9" w14:textId="77777777" w:rsidR="00A841B6" w:rsidRPr="00F6599E" w:rsidRDefault="00A841B6" w:rsidP="004F4029">
            <w:pPr>
              <w:spacing w:line="380" w:lineRule="exact"/>
              <w:jc w:val="center"/>
              <w:rPr>
                <w:rFonts w:asciiTheme="minorEastAsia" w:eastAsiaTheme="minorEastAsia" w:hAnsiTheme="minorEastAsia"/>
                <w:sz w:val="22"/>
              </w:rPr>
            </w:pPr>
          </w:p>
        </w:tc>
        <w:tc>
          <w:tcPr>
            <w:tcW w:w="1701" w:type="dxa"/>
            <w:vMerge w:val="restart"/>
            <w:tcBorders>
              <w:left w:val="single" w:sz="6" w:space="0" w:color="auto"/>
              <w:right w:val="single" w:sz="6" w:space="0" w:color="auto"/>
            </w:tcBorders>
            <w:vAlign w:val="center"/>
          </w:tcPr>
          <w:p w14:paraId="21032402" w14:textId="77777777" w:rsidR="00A841B6" w:rsidRPr="00F6599E" w:rsidRDefault="00A841B6" w:rsidP="004F4029">
            <w:pPr>
              <w:spacing w:line="380" w:lineRule="exact"/>
              <w:jc w:val="center"/>
              <w:rPr>
                <w:rFonts w:asciiTheme="minorEastAsia" w:eastAsiaTheme="minorEastAsia" w:hAnsiTheme="minorEastAsia"/>
                <w:sz w:val="22"/>
              </w:rPr>
            </w:pPr>
          </w:p>
        </w:tc>
      </w:tr>
      <w:tr w:rsidR="00F6599E" w:rsidRPr="00F6599E" w14:paraId="1AEF1BBF" w14:textId="77777777" w:rsidTr="00351E29">
        <w:trPr>
          <w:trHeight w:val="258"/>
        </w:trPr>
        <w:tc>
          <w:tcPr>
            <w:tcW w:w="957" w:type="dxa"/>
            <w:vMerge/>
            <w:tcBorders>
              <w:left w:val="single" w:sz="12" w:space="0" w:color="auto"/>
              <w:bottom w:val="single" w:sz="12" w:space="0" w:color="auto"/>
              <w:right w:val="single" w:sz="6" w:space="0" w:color="auto"/>
            </w:tcBorders>
            <w:vAlign w:val="center"/>
          </w:tcPr>
          <w:p w14:paraId="5E56297D" w14:textId="77777777" w:rsidR="00A841B6" w:rsidRPr="00F6599E" w:rsidRDefault="00A841B6" w:rsidP="004F4029">
            <w:pPr>
              <w:spacing w:line="380" w:lineRule="exact"/>
              <w:jc w:val="center"/>
              <w:rPr>
                <w:rFonts w:asciiTheme="minorEastAsia" w:eastAsiaTheme="minorEastAsia" w:hAnsiTheme="minorEastAsia"/>
                <w:sz w:val="22"/>
              </w:rPr>
            </w:pPr>
          </w:p>
        </w:tc>
        <w:tc>
          <w:tcPr>
            <w:tcW w:w="1419" w:type="dxa"/>
            <w:vMerge/>
            <w:tcBorders>
              <w:left w:val="single" w:sz="6" w:space="0" w:color="auto"/>
              <w:bottom w:val="single" w:sz="12" w:space="0" w:color="auto"/>
              <w:right w:val="single" w:sz="6" w:space="0" w:color="auto"/>
            </w:tcBorders>
            <w:vAlign w:val="center"/>
          </w:tcPr>
          <w:p w14:paraId="2A827707" w14:textId="77777777" w:rsidR="00A841B6" w:rsidRPr="00F6599E" w:rsidRDefault="00A841B6" w:rsidP="004F4029">
            <w:pPr>
              <w:spacing w:line="380" w:lineRule="exact"/>
              <w:jc w:val="center"/>
              <w:rPr>
                <w:rFonts w:asciiTheme="minorEastAsia" w:eastAsiaTheme="minorEastAsia" w:hAnsiTheme="minorEastAsia"/>
                <w:sz w:val="22"/>
              </w:rPr>
            </w:pPr>
          </w:p>
        </w:tc>
        <w:tc>
          <w:tcPr>
            <w:tcW w:w="1560" w:type="dxa"/>
            <w:tcBorders>
              <w:top w:val="single" w:sz="6" w:space="0" w:color="auto"/>
              <w:left w:val="single" w:sz="6" w:space="0" w:color="auto"/>
              <w:bottom w:val="single" w:sz="12" w:space="0" w:color="auto"/>
              <w:right w:val="single" w:sz="6" w:space="0" w:color="auto"/>
            </w:tcBorders>
            <w:vAlign w:val="center"/>
          </w:tcPr>
          <w:p w14:paraId="6A1D207B" w14:textId="77777777" w:rsidR="00A841B6" w:rsidRPr="00F6599E" w:rsidRDefault="00A841B6" w:rsidP="004F4029">
            <w:pPr>
              <w:spacing w:line="380" w:lineRule="exact"/>
              <w:jc w:val="center"/>
              <w:rPr>
                <w:rFonts w:asciiTheme="minorEastAsia" w:eastAsiaTheme="minorEastAsia" w:hAnsiTheme="minorEastAsia"/>
                <w:sz w:val="22"/>
              </w:rPr>
            </w:pPr>
          </w:p>
        </w:tc>
        <w:tc>
          <w:tcPr>
            <w:tcW w:w="850" w:type="dxa"/>
            <w:tcBorders>
              <w:top w:val="single" w:sz="6" w:space="0" w:color="auto"/>
              <w:left w:val="single" w:sz="6" w:space="0" w:color="auto"/>
              <w:bottom w:val="single" w:sz="12" w:space="0" w:color="auto"/>
              <w:right w:val="single" w:sz="6" w:space="0" w:color="auto"/>
            </w:tcBorders>
            <w:vAlign w:val="center"/>
          </w:tcPr>
          <w:p w14:paraId="7A73FFD2" w14:textId="77777777" w:rsidR="00A841B6" w:rsidRPr="00F6599E" w:rsidRDefault="00A841B6" w:rsidP="004F4029">
            <w:pPr>
              <w:spacing w:line="380" w:lineRule="exact"/>
              <w:jc w:val="center"/>
              <w:rPr>
                <w:rFonts w:asciiTheme="minorEastAsia" w:eastAsiaTheme="minorEastAsia" w:hAnsiTheme="minorEastAsia"/>
                <w:sz w:val="22"/>
              </w:rPr>
            </w:pPr>
          </w:p>
        </w:tc>
        <w:tc>
          <w:tcPr>
            <w:tcW w:w="1134" w:type="dxa"/>
            <w:tcBorders>
              <w:top w:val="single" w:sz="6" w:space="0" w:color="auto"/>
              <w:left w:val="single" w:sz="6" w:space="0" w:color="auto"/>
              <w:bottom w:val="single" w:sz="12" w:space="0" w:color="auto"/>
              <w:right w:val="single" w:sz="6" w:space="0" w:color="auto"/>
            </w:tcBorders>
            <w:vAlign w:val="center"/>
          </w:tcPr>
          <w:p w14:paraId="4F2A2621" w14:textId="77777777" w:rsidR="00A841B6" w:rsidRPr="00F6599E" w:rsidRDefault="00A841B6" w:rsidP="004F4029">
            <w:pPr>
              <w:spacing w:line="380" w:lineRule="exact"/>
              <w:jc w:val="center"/>
              <w:rPr>
                <w:rFonts w:asciiTheme="minorEastAsia" w:eastAsiaTheme="minorEastAsia" w:hAnsiTheme="minorEastAsia"/>
                <w:sz w:val="22"/>
              </w:rPr>
            </w:pPr>
          </w:p>
        </w:tc>
        <w:tc>
          <w:tcPr>
            <w:tcW w:w="1276" w:type="dxa"/>
            <w:tcBorders>
              <w:top w:val="single" w:sz="6" w:space="0" w:color="auto"/>
              <w:left w:val="single" w:sz="6" w:space="0" w:color="auto"/>
              <w:bottom w:val="single" w:sz="12" w:space="0" w:color="auto"/>
              <w:right w:val="single" w:sz="6" w:space="0" w:color="auto"/>
            </w:tcBorders>
          </w:tcPr>
          <w:p w14:paraId="1F05B029" w14:textId="77777777" w:rsidR="00A841B6" w:rsidRPr="00F6599E" w:rsidRDefault="00A841B6" w:rsidP="004F4029">
            <w:pPr>
              <w:spacing w:line="380" w:lineRule="exact"/>
              <w:jc w:val="center"/>
              <w:rPr>
                <w:rFonts w:asciiTheme="minorEastAsia" w:eastAsiaTheme="minorEastAsia" w:hAnsiTheme="minorEastAsia"/>
                <w:sz w:val="22"/>
              </w:rPr>
            </w:pPr>
          </w:p>
        </w:tc>
        <w:tc>
          <w:tcPr>
            <w:tcW w:w="1701" w:type="dxa"/>
            <w:vMerge/>
            <w:tcBorders>
              <w:left w:val="single" w:sz="6" w:space="0" w:color="auto"/>
              <w:bottom w:val="single" w:sz="12" w:space="0" w:color="auto"/>
              <w:right w:val="single" w:sz="6" w:space="0" w:color="auto"/>
            </w:tcBorders>
            <w:vAlign w:val="center"/>
          </w:tcPr>
          <w:p w14:paraId="3843C526" w14:textId="77777777" w:rsidR="00A841B6" w:rsidRPr="00F6599E" w:rsidRDefault="00A841B6" w:rsidP="004F4029">
            <w:pPr>
              <w:spacing w:line="380" w:lineRule="exact"/>
              <w:jc w:val="center"/>
              <w:rPr>
                <w:rFonts w:asciiTheme="minorEastAsia" w:eastAsiaTheme="minorEastAsia" w:hAnsiTheme="minorEastAsia"/>
                <w:sz w:val="22"/>
              </w:rPr>
            </w:pPr>
          </w:p>
        </w:tc>
      </w:tr>
      <w:tr w:rsidR="00F6599E" w:rsidRPr="00F6599E" w14:paraId="3257B39E" w14:textId="77777777" w:rsidTr="00DC51C7">
        <w:trPr>
          <w:trHeight w:val="258"/>
        </w:trPr>
        <w:tc>
          <w:tcPr>
            <w:tcW w:w="3936" w:type="dxa"/>
            <w:gridSpan w:val="3"/>
            <w:tcBorders>
              <w:top w:val="single" w:sz="6" w:space="0" w:color="auto"/>
              <w:left w:val="single" w:sz="12" w:space="0" w:color="auto"/>
              <w:bottom w:val="single" w:sz="6" w:space="0" w:color="auto"/>
              <w:right w:val="single" w:sz="6" w:space="0" w:color="auto"/>
            </w:tcBorders>
            <w:vAlign w:val="center"/>
          </w:tcPr>
          <w:p w14:paraId="28331ABC" w14:textId="7B9DA21F" w:rsidR="004F4029" w:rsidRPr="00F6599E" w:rsidRDefault="004F4029">
            <w:pPr>
              <w:spacing w:line="380" w:lineRule="exact"/>
              <w:jc w:val="center"/>
              <w:rPr>
                <w:rFonts w:asciiTheme="minorEastAsia" w:eastAsiaTheme="minorEastAsia" w:hAnsiTheme="minorEastAsia"/>
                <w:sz w:val="22"/>
              </w:rPr>
            </w:pPr>
            <w:r w:rsidRPr="00F6599E">
              <w:rPr>
                <w:rFonts w:asciiTheme="minorEastAsia" w:eastAsiaTheme="minorEastAsia" w:hAnsiTheme="minorEastAsia" w:hint="eastAsia"/>
                <w:sz w:val="22"/>
              </w:rPr>
              <w:t>合计</w:t>
            </w:r>
          </w:p>
        </w:tc>
        <w:tc>
          <w:tcPr>
            <w:tcW w:w="850" w:type="dxa"/>
            <w:tcBorders>
              <w:top w:val="single" w:sz="6" w:space="0" w:color="auto"/>
              <w:left w:val="single" w:sz="6" w:space="0" w:color="auto"/>
              <w:bottom w:val="single" w:sz="6" w:space="0" w:color="auto"/>
              <w:right w:val="single" w:sz="6" w:space="0" w:color="auto"/>
            </w:tcBorders>
          </w:tcPr>
          <w:p w14:paraId="343228E7" w14:textId="77777777" w:rsidR="004F4029" w:rsidRPr="00F6599E" w:rsidRDefault="004F4029">
            <w:pPr>
              <w:spacing w:line="380" w:lineRule="exact"/>
              <w:jc w:val="center"/>
              <w:rPr>
                <w:rFonts w:asciiTheme="minorEastAsia" w:eastAsiaTheme="minorEastAsia" w:hAnsiTheme="minorEastAsia"/>
                <w:sz w:val="22"/>
              </w:rPr>
            </w:pPr>
          </w:p>
        </w:tc>
        <w:tc>
          <w:tcPr>
            <w:tcW w:w="4111" w:type="dxa"/>
            <w:gridSpan w:val="3"/>
            <w:tcBorders>
              <w:top w:val="single" w:sz="6" w:space="0" w:color="auto"/>
              <w:left w:val="single" w:sz="6" w:space="0" w:color="auto"/>
              <w:bottom w:val="single" w:sz="6" w:space="0" w:color="auto"/>
              <w:right w:val="single" w:sz="6" w:space="0" w:color="auto"/>
            </w:tcBorders>
            <w:vAlign w:val="center"/>
          </w:tcPr>
          <w:p w14:paraId="4DF2B64B" w14:textId="0EE98AE9" w:rsidR="004F4029" w:rsidRPr="00F6599E" w:rsidRDefault="004F4029">
            <w:pPr>
              <w:spacing w:line="380" w:lineRule="exact"/>
              <w:jc w:val="center"/>
              <w:rPr>
                <w:rFonts w:asciiTheme="minorEastAsia" w:eastAsiaTheme="minorEastAsia" w:hAnsiTheme="minorEastAsia"/>
                <w:sz w:val="22"/>
              </w:rPr>
            </w:pPr>
            <w:r w:rsidRPr="00F6599E">
              <w:rPr>
                <w:rFonts w:asciiTheme="minorEastAsia" w:eastAsiaTheme="minorEastAsia" w:hAnsiTheme="minorEastAsia" w:hint="eastAsia"/>
                <w:sz w:val="22"/>
              </w:rPr>
              <w:t>元</w:t>
            </w:r>
          </w:p>
        </w:tc>
      </w:tr>
      <w:tr w:rsidR="00F6599E" w:rsidRPr="00F6599E" w14:paraId="15A718A3" w14:textId="77777777" w:rsidTr="00984204">
        <w:trPr>
          <w:trHeight w:val="258"/>
        </w:trPr>
        <w:tc>
          <w:tcPr>
            <w:tcW w:w="8897" w:type="dxa"/>
            <w:gridSpan w:val="7"/>
            <w:tcBorders>
              <w:top w:val="single" w:sz="6" w:space="0" w:color="auto"/>
              <w:left w:val="single" w:sz="12" w:space="0" w:color="auto"/>
              <w:bottom w:val="single" w:sz="12" w:space="0" w:color="auto"/>
              <w:right w:val="single" w:sz="6" w:space="0" w:color="auto"/>
            </w:tcBorders>
            <w:vAlign w:val="center"/>
          </w:tcPr>
          <w:p w14:paraId="27D446A6" w14:textId="72642C1D" w:rsidR="004F4029" w:rsidRPr="00F6599E" w:rsidRDefault="004F4029" w:rsidP="004F4029">
            <w:pPr>
              <w:spacing w:line="380" w:lineRule="exact"/>
              <w:jc w:val="center"/>
              <w:rPr>
                <w:rFonts w:asciiTheme="minorEastAsia" w:eastAsiaTheme="minorEastAsia" w:hAnsiTheme="minorEastAsia"/>
                <w:sz w:val="22"/>
              </w:rPr>
            </w:pPr>
            <w:r w:rsidRPr="00F6599E">
              <w:rPr>
                <w:rFonts w:ascii="宋体" w:hAnsi="宋体" w:hint="eastAsia"/>
                <w:sz w:val="22"/>
              </w:rPr>
              <w:t>报价依据和说明（可另附页）：授权使用费为数据库授权用户使用一年所需费用，费用报价以人民币报价结算；代理费为国内数据库代理商在代理过程中，扣除数据库授权使用费用后，需追加的服务、手续费、招标代理费等。</w:t>
            </w:r>
          </w:p>
        </w:tc>
      </w:tr>
    </w:tbl>
    <w:p w14:paraId="699276DC" w14:textId="77777777" w:rsidR="00A3568E" w:rsidRPr="00F6599E" w:rsidRDefault="000F2F26">
      <w:pPr>
        <w:pStyle w:val="aa"/>
        <w:spacing w:after="0" w:line="380" w:lineRule="atLeast"/>
        <w:rPr>
          <w:rFonts w:asciiTheme="minorEastAsia" w:hAnsiTheme="minorEastAsia" w:cs="Times New Roman"/>
          <w:sz w:val="22"/>
        </w:rPr>
      </w:pPr>
      <w:r w:rsidRPr="00F6599E">
        <w:rPr>
          <w:rFonts w:asciiTheme="minorEastAsia" w:hAnsiTheme="minorEastAsia" w:hint="eastAsia"/>
          <w:sz w:val="22"/>
        </w:rPr>
        <w:t>其他费用明细表：</w:t>
      </w:r>
    </w:p>
    <w:tbl>
      <w:tblPr>
        <w:tblW w:w="88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5"/>
        <w:gridCol w:w="3166"/>
        <w:gridCol w:w="2297"/>
        <w:gridCol w:w="1213"/>
        <w:gridCol w:w="1276"/>
      </w:tblGrid>
      <w:tr w:rsidR="00F6599E" w:rsidRPr="00F6599E" w14:paraId="0F1E2BE3" w14:textId="77777777">
        <w:trPr>
          <w:cantSplit/>
          <w:trHeight w:val="194"/>
        </w:trPr>
        <w:tc>
          <w:tcPr>
            <w:tcW w:w="945" w:type="dxa"/>
            <w:tcBorders>
              <w:top w:val="single" w:sz="12" w:space="0" w:color="auto"/>
              <w:left w:val="single" w:sz="12" w:space="0" w:color="auto"/>
              <w:bottom w:val="single" w:sz="6" w:space="0" w:color="auto"/>
              <w:right w:val="single" w:sz="6" w:space="0" w:color="auto"/>
            </w:tcBorders>
            <w:vAlign w:val="center"/>
          </w:tcPr>
          <w:p w14:paraId="32E6B42F" w14:textId="77777777" w:rsidR="00A3568E" w:rsidRPr="00F6599E" w:rsidRDefault="000F2F26">
            <w:pPr>
              <w:spacing w:line="380" w:lineRule="exact"/>
              <w:jc w:val="center"/>
              <w:rPr>
                <w:rFonts w:asciiTheme="minorEastAsia" w:eastAsiaTheme="minorEastAsia" w:hAnsiTheme="minorEastAsia"/>
                <w:b/>
                <w:sz w:val="22"/>
              </w:rPr>
            </w:pPr>
            <w:r w:rsidRPr="00F6599E">
              <w:rPr>
                <w:rFonts w:asciiTheme="minorEastAsia" w:eastAsiaTheme="minorEastAsia" w:hAnsiTheme="minorEastAsia" w:hint="eastAsia"/>
                <w:b/>
                <w:sz w:val="22"/>
              </w:rPr>
              <w:t>序号</w:t>
            </w:r>
          </w:p>
        </w:tc>
        <w:tc>
          <w:tcPr>
            <w:tcW w:w="3166" w:type="dxa"/>
            <w:tcBorders>
              <w:top w:val="single" w:sz="12" w:space="0" w:color="auto"/>
              <w:left w:val="single" w:sz="6" w:space="0" w:color="auto"/>
              <w:bottom w:val="single" w:sz="6" w:space="0" w:color="auto"/>
              <w:right w:val="single" w:sz="6" w:space="0" w:color="auto"/>
            </w:tcBorders>
            <w:vAlign w:val="center"/>
          </w:tcPr>
          <w:p w14:paraId="579B35E1" w14:textId="77777777" w:rsidR="00A3568E" w:rsidRPr="00F6599E" w:rsidRDefault="000F2F26">
            <w:pPr>
              <w:spacing w:line="380" w:lineRule="exact"/>
              <w:jc w:val="center"/>
              <w:rPr>
                <w:rFonts w:asciiTheme="minorEastAsia" w:eastAsiaTheme="minorEastAsia" w:hAnsiTheme="minorEastAsia"/>
                <w:b/>
                <w:sz w:val="22"/>
              </w:rPr>
            </w:pPr>
            <w:r w:rsidRPr="00F6599E">
              <w:rPr>
                <w:rFonts w:asciiTheme="minorEastAsia" w:eastAsiaTheme="minorEastAsia" w:hAnsiTheme="minorEastAsia" w:hint="eastAsia"/>
                <w:b/>
                <w:sz w:val="22"/>
              </w:rPr>
              <w:t>项目</w:t>
            </w:r>
          </w:p>
        </w:tc>
        <w:tc>
          <w:tcPr>
            <w:tcW w:w="2297" w:type="dxa"/>
            <w:tcBorders>
              <w:top w:val="single" w:sz="12" w:space="0" w:color="auto"/>
              <w:left w:val="single" w:sz="6" w:space="0" w:color="auto"/>
              <w:bottom w:val="single" w:sz="6" w:space="0" w:color="auto"/>
              <w:right w:val="single" w:sz="6" w:space="0" w:color="auto"/>
            </w:tcBorders>
            <w:vAlign w:val="center"/>
          </w:tcPr>
          <w:p w14:paraId="786EEB86" w14:textId="77777777" w:rsidR="00A3568E" w:rsidRPr="00F6599E" w:rsidRDefault="000F2F26">
            <w:pPr>
              <w:spacing w:line="380" w:lineRule="exact"/>
              <w:jc w:val="center"/>
              <w:rPr>
                <w:rFonts w:asciiTheme="minorEastAsia" w:eastAsiaTheme="minorEastAsia" w:hAnsiTheme="minorEastAsia"/>
                <w:b/>
                <w:sz w:val="22"/>
              </w:rPr>
            </w:pPr>
            <w:r w:rsidRPr="00F6599E">
              <w:rPr>
                <w:rFonts w:asciiTheme="minorEastAsia" w:eastAsiaTheme="minorEastAsia" w:hAnsiTheme="minorEastAsia" w:hint="eastAsia"/>
                <w:b/>
                <w:sz w:val="22"/>
              </w:rPr>
              <w:t>内容和标准</w:t>
            </w:r>
          </w:p>
        </w:tc>
        <w:tc>
          <w:tcPr>
            <w:tcW w:w="1213" w:type="dxa"/>
            <w:tcBorders>
              <w:top w:val="single" w:sz="12" w:space="0" w:color="auto"/>
              <w:left w:val="single" w:sz="6" w:space="0" w:color="auto"/>
              <w:bottom w:val="single" w:sz="6" w:space="0" w:color="auto"/>
              <w:right w:val="single" w:sz="6" w:space="0" w:color="auto"/>
            </w:tcBorders>
            <w:vAlign w:val="center"/>
          </w:tcPr>
          <w:p w14:paraId="524E7E5F" w14:textId="77777777" w:rsidR="00A3568E" w:rsidRPr="00F6599E" w:rsidRDefault="000F2F26">
            <w:pPr>
              <w:spacing w:line="380" w:lineRule="exact"/>
              <w:jc w:val="center"/>
              <w:rPr>
                <w:rFonts w:asciiTheme="minorEastAsia" w:eastAsiaTheme="minorEastAsia" w:hAnsiTheme="minorEastAsia"/>
                <w:b/>
                <w:sz w:val="22"/>
              </w:rPr>
            </w:pPr>
            <w:r w:rsidRPr="00F6599E">
              <w:rPr>
                <w:rFonts w:asciiTheme="minorEastAsia" w:eastAsiaTheme="minorEastAsia" w:hAnsiTheme="minorEastAsia" w:hint="eastAsia"/>
                <w:b/>
                <w:sz w:val="22"/>
              </w:rPr>
              <w:t>报价</w:t>
            </w:r>
          </w:p>
        </w:tc>
        <w:tc>
          <w:tcPr>
            <w:tcW w:w="1276" w:type="dxa"/>
            <w:tcBorders>
              <w:top w:val="single" w:sz="12" w:space="0" w:color="auto"/>
              <w:left w:val="single" w:sz="6" w:space="0" w:color="auto"/>
              <w:bottom w:val="single" w:sz="6" w:space="0" w:color="auto"/>
              <w:right w:val="single" w:sz="12" w:space="0" w:color="auto"/>
            </w:tcBorders>
            <w:vAlign w:val="center"/>
          </w:tcPr>
          <w:p w14:paraId="2852E4BF" w14:textId="77777777" w:rsidR="00A3568E" w:rsidRPr="00F6599E" w:rsidRDefault="000F2F26">
            <w:pPr>
              <w:spacing w:line="380" w:lineRule="exact"/>
              <w:jc w:val="center"/>
              <w:rPr>
                <w:rFonts w:asciiTheme="minorEastAsia" w:eastAsiaTheme="minorEastAsia" w:hAnsiTheme="minorEastAsia"/>
                <w:b/>
                <w:sz w:val="22"/>
              </w:rPr>
            </w:pPr>
            <w:r w:rsidRPr="00F6599E">
              <w:rPr>
                <w:rFonts w:asciiTheme="minorEastAsia" w:eastAsiaTheme="minorEastAsia" w:hAnsiTheme="minorEastAsia" w:hint="eastAsia"/>
                <w:b/>
                <w:sz w:val="22"/>
              </w:rPr>
              <w:t>备注</w:t>
            </w:r>
          </w:p>
        </w:tc>
      </w:tr>
      <w:tr w:rsidR="00F6599E" w:rsidRPr="00F6599E" w14:paraId="0A5D99DE" w14:textId="77777777">
        <w:trPr>
          <w:cantSplit/>
          <w:trHeight w:val="288"/>
        </w:trPr>
        <w:tc>
          <w:tcPr>
            <w:tcW w:w="945" w:type="dxa"/>
            <w:tcBorders>
              <w:top w:val="single" w:sz="6" w:space="0" w:color="auto"/>
              <w:left w:val="single" w:sz="12" w:space="0" w:color="auto"/>
              <w:bottom w:val="single" w:sz="6" w:space="0" w:color="auto"/>
              <w:right w:val="single" w:sz="6" w:space="0" w:color="auto"/>
            </w:tcBorders>
            <w:vAlign w:val="center"/>
          </w:tcPr>
          <w:p w14:paraId="3A8EA651" w14:textId="182013B2" w:rsidR="00A3568E" w:rsidRPr="00F6599E" w:rsidRDefault="004F4029">
            <w:pPr>
              <w:ind w:right="-3"/>
              <w:jc w:val="center"/>
              <w:rPr>
                <w:rFonts w:asciiTheme="minorEastAsia" w:eastAsiaTheme="minorEastAsia" w:hAnsiTheme="minorEastAsia"/>
                <w:sz w:val="22"/>
              </w:rPr>
            </w:pPr>
            <w:r w:rsidRPr="00F6599E">
              <w:rPr>
                <w:rFonts w:asciiTheme="minorEastAsia" w:eastAsiaTheme="minorEastAsia" w:hAnsiTheme="minorEastAsia"/>
                <w:sz w:val="22"/>
              </w:rPr>
              <w:t>1</w:t>
            </w:r>
          </w:p>
        </w:tc>
        <w:tc>
          <w:tcPr>
            <w:tcW w:w="3166" w:type="dxa"/>
            <w:tcBorders>
              <w:top w:val="single" w:sz="6" w:space="0" w:color="auto"/>
              <w:left w:val="single" w:sz="6" w:space="0" w:color="auto"/>
              <w:bottom w:val="single" w:sz="6" w:space="0" w:color="auto"/>
              <w:right w:val="single" w:sz="6" w:space="0" w:color="auto"/>
            </w:tcBorders>
            <w:vAlign w:val="center"/>
          </w:tcPr>
          <w:p w14:paraId="0D8F3204" w14:textId="1D45D616" w:rsidR="00A3568E" w:rsidRPr="00F6599E" w:rsidRDefault="004F4029">
            <w:pPr>
              <w:jc w:val="center"/>
              <w:rPr>
                <w:rFonts w:asciiTheme="minorEastAsia" w:eastAsiaTheme="minorEastAsia" w:hAnsiTheme="minorEastAsia"/>
                <w:sz w:val="22"/>
              </w:rPr>
            </w:pPr>
            <w:r w:rsidRPr="00F6599E">
              <w:rPr>
                <w:rFonts w:asciiTheme="minorEastAsia" w:eastAsiaTheme="minorEastAsia" w:hAnsiTheme="minorEastAsia" w:hint="eastAsia"/>
                <w:sz w:val="22"/>
              </w:rPr>
              <w:t>差旅</w:t>
            </w:r>
            <w:r w:rsidR="000F2F26" w:rsidRPr="00F6599E">
              <w:rPr>
                <w:rFonts w:asciiTheme="minorEastAsia" w:eastAsiaTheme="minorEastAsia" w:hAnsiTheme="minorEastAsia" w:hint="eastAsia"/>
                <w:sz w:val="22"/>
              </w:rPr>
              <w:t>费</w:t>
            </w:r>
          </w:p>
        </w:tc>
        <w:tc>
          <w:tcPr>
            <w:tcW w:w="2297" w:type="dxa"/>
            <w:tcBorders>
              <w:top w:val="single" w:sz="6" w:space="0" w:color="auto"/>
              <w:left w:val="single" w:sz="6" w:space="0" w:color="auto"/>
              <w:bottom w:val="single" w:sz="6" w:space="0" w:color="auto"/>
              <w:right w:val="single" w:sz="6" w:space="0" w:color="auto"/>
            </w:tcBorders>
            <w:vAlign w:val="center"/>
          </w:tcPr>
          <w:p w14:paraId="497E8CF5" w14:textId="77777777" w:rsidR="00A3568E" w:rsidRPr="00F6599E" w:rsidRDefault="00A3568E">
            <w:pPr>
              <w:ind w:right="17"/>
              <w:jc w:val="center"/>
              <w:rPr>
                <w:rFonts w:asciiTheme="minorEastAsia" w:eastAsiaTheme="minorEastAsia" w:hAnsiTheme="minorEastAsia"/>
                <w:b/>
                <w:sz w:val="22"/>
              </w:rPr>
            </w:pPr>
          </w:p>
        </w:tc>
        <w:tc>
          <w:tcPr>
            <w:tcW w:w="1213" w:type="dxa"/>
            <w:tcBorders>
              <w:top w:val="single" w:sz="6" w:space="0" w:color="auto"/>
              <w:left w:val="single" w:sz="6" w:space="0" w:color="auto"/>
              <w:bottom w:val="single" w:sz="6" w:space="0" w:color="auto"/>
              <w:right w:val="single" w:sz="6" w:space="0" w:color="auto"/>
            </w:tcBorders>
            <w:vAlign w:val="center"/>
          </w:tcPr>
          <w:p w14:paraId="16F2741D" w14:textId="77777777" w:rsidR="00A3568E" w:rsidRPr="00F6599E" w:rsidRDefault="00A3568E">
            <w:pPr>
              <w:ind w:right="17"/>
              <w:jc w:val="center"/>
              <w:rPr>
                <w:rFonts w:asciiTheme="minorEastAsia" w:eastAsiaTheme="minorEastAsia" w:hAnsiTheme="minorEastAsia"/>
                <w:sz w:val="22"/>
              </w:rPr>
            </w:pPr>
          </w:p>
        </w:tc>
        <w:tc>
          <w:tcPr>
            <w:tcW w:w="1276" w:type="dxa"/>
            <w:vMerge w:val="restart"/>
            <w:tcBorders>
              <w:top w:val="single" w:sz="6" w:space="0" w:color="auto"/>
              <w:left w:val="single" w:sz="6" w:space="0" w:color="auto"/>
              <w:bottom w:val="single" w:sz="6" w:space="0" w:color="auto"/>
              <w:right w:val="single" w:sz="12" w:space="0" w:color="auto"/>
            </w:tcBorders>
            <w:vAlign w:val="center"/>
          </w:tcPr>
          <w:p w14:paraId="6E5D3F98" w14:textId="2109AAAC" w:rsidR="00A3568E" w:rsidRPr="00F6599E" w:rsidRDefault="004F4029">
            <w:pPr>
              <w:widowControl/>
              <w:jc w:val="left"/>
              <w:rPr>
                <w:rFonts w:asciiTheme="minorEastAsia" w:eastAsiaTheme="minorEastAsia" w:hAnsiTheme="minorEastAsia"/>
                <w:sz w:val="22"/>
              </w:rPr>
            </w:pPr>
            <w:r w:rsidRPr="00F6599E">
              <w:rPr>
                <w:rFonts w:ascii="宋体" w:hAnsi="宋体" w:hint="eastAsia"/>
                <w:sz w:val="22"/>
              </w:rPr>
              <w:t>如需报价，请列明详细内容和价格执行标准。（价格可参考行业标准）</w:t>
            </w:r>
          </w:p>
        </w:tc>
      </w:tr>
      <w:tr w:rsidR="00F6599E" w:rsidRPr="00F6599E" w14:paraId="336F1079" w14:textId="77777777">
        <w:trPr>
          <w:cantSplit/>
          <w:trHeight w:val="293"/>
        </w:trPr>
        <w:tc>
          <w:tcPr>
            <w:tcW w:w="945" w:type="dxa"/>
            <w:tcBorders>
              <w:top w:val="single" w:sz="6" w:space="0" w:color="auto"/>
              <w:left w:val="single" w:sz="12" w:space="0" w:color="auto"/>
              <w:bottom w:val="single" w:sz="6" w:space="0" w:color="auto"/>
              <w:right w:val="single" w:sz="6" w:space="0" w:color="auto"/>
            </w:tcBorders>
            <w:vAlign w:val="center"/>
          </w:tcPr>
          <w:p w14:paraId="43E47FA3" w14:textId="1F1AA7A1" w:rsidR="00A3568E" w:rsidRPr="00F6599E" w:rsidRDefault="004F4029">
            <w:pPr>
              <w:ind w:right="-3"/>
              <w:jc w:val="center"/>
              <w:rPr>
                <w:rFonts w:asciiTheme="minorEastAsia" w:eastAsiaTheme="minorEastAsia" w:hAnsiTheme="minorEastAsia"/>
                <w:sz w:val="22"/>
              </w:rPr>
            </w:pPr>
            <w:r w:rsidRPr="00F6599E">
              <w:rPr>
                <w:rFonts w:asciiTheme="minorEastAsia" w:eastAsiaTheme="minorEastAsia" w:hAnsiTheme="minorEastAsia"/>
                <w:sz w:val="22"/>
              </w:rPr>
              <w:t>2</w:t>
            </w:r>
          </w:p>
        </w:tc>
        <w:tc>
          <w:tcPr>
            <w:tcW w:w="3166" w:type="dxa"/>
            <w:tcBorders>
              <w:top w:val="single" w:sz="6" w:space="0" w:color="auto"/>
              <w:left w:val="single" w:sz="6" w:space="0" w:color="auto"/>
              <w:bottom w:val="single" w:sz="6" w:space="0" w:color="auto"/>
              <w:right w:val="single" w:sz="6" w:space="0" w:color="auto"/>
            </w:tcBorders>
            <w:vAlign w:val="center"/>
          </w:tcPr>
          <w:p w14:paraId="30016D94" w14:textId="77777777" w:rsidR="00A3568E" w:rsidRPr="00F6599E" w:rsidRDefault="000F2F26">
            <w:pPr>
              <w:jc w:val="center"/>
              <w:rPr>
                <w:rFonts w:asciiTheme="minorEastAsia" w:eastAsiaTheme="minorEastAsia" w:hAnsiTheme="minorEastAsia"/>
                <w:sz w:val="22"/>
              </w:rPr>
            </w:pPr>
            <w:r w:rsidRPr="00F6599E">
              <w:rPr>
                <w:rFonts w:asciiTheme="minorEastAsia" w:eastAsiaTheme="minorEastAsia" w:hAnsiTheme="minorEastAsia" w:hint="eastAsia"/>
                <w:sz w:val="22"/>
              </w:rPr>
              <w:t>人工费</w:t>
            </w:r>
          </w:p>
        </w:tc>
        <w:tc>
          <w:tcPr>
            <w:tcW w:w="2297" w:type="dxa"/>
            <w:tcBorders>
              <w:top w:val="single" w:sz="6" w:space="0" w:color="auto"/>
              <w:left w:val="single" w:sz="6" w:space="0" w:color="auto"/>
              <w:bottom w:val="single" w:sz="6" w:space="0" w:color="auto"/>
              <w:right w:val="single" w:sz="6" w:space="0" w:color="auto"/>
            </w:tcBorders>
            <w:vAlign w:val="center"/>
          </w:tcPr>
          <w:p w14:paraId="41D586AE" w14:textId="77777777" w:rsidR="00A3568E" w:rsidRPr="00F6599E" w:rsidRDefault="00A3568E">
            <w:pPr>
              <w:ind w:right="17"/>
              <w:jc w:val="center"/>
              <w:rPr>
                <w:rFonts w:asciiTheme="minorEastAsia" w:eastAsiaTheme="minorEastAsia" w:hAnsiTheme="minorEastAsia"/>
                <w:b/>
                <w:sz w:val="22"/>
              </w:rPr>
            </w:pPr>
          </w:p>
        </w:tc>
        <w:tc>
          <w:tcPr>
            <w:tcW w:w="1213" w:type="dxa"/>
            <w:tcBorders>
              <w:top w:val="single" w:sz="6" w:space="0" w:color="auto"/>
              <w:left w:val="single" w:sz="6" w:space="0" w:color="auto"/>
              <w:bottom w:val="single" w:sz="6" w:space="0" w:color="auto"/>
              <w:right w:val="single" w:sz="6" w:space="0" w:color="auto"/>
            </w:tcBorders>
            <w:vAlign w:val="center"/>
          </w:tcPr>
          <w:p w14:paraId="379C98BA" w14:textId="77777777" w:rsidR="00A3568E" w:rsidRPr="00F6599E" w:rsidRDefault="00A3568E">
            <w:pPr>
              <w:ind w:right="17"/>
              <w:jc w:val="center"/>
              <w:rPr>
                <w:rFonts w:asciiTheme="minorEastAsia" w:eastAsiaTheme="minorEastAsia" w:hAnsiTheme="minorEastAsia"/>
                <w:sz w:val="22"/>
              </w:rPr>
            </w:pPr>
          </w:p>
        </w:tc>
        <w:tc>
          <w:tcPr>
            <w:tcW w:w="1276" w:type="dxa"/>
            <w:vMerge/>
            <w:tcBorders>
              <w:top w:val="single" w:sz="6" w:space="0" w:color="auto"/>
              <w:left w:val="single" w:sz="6" w:space="0" w:color="auto"/>
              <w:bottom w:val="single" w:sz="6" w:space="0" w:color="auto"/>
              <w:right w:val="single" w:sz="12" w:space="0" w:color="auto"/>
            </w:tcBorders>
            <w:vAlign w:val="center"/>
          </w:tcPr>
          <w:p w14:paraId="0D9BF768" w14:textId="77777777" w:rsidR="00A3568E" w:rsidRPr="00F6599E" w:rsidRDefault="00A3568E">
            <w:pPr>
              <w:widowControl/>
              <w:jc w:val="left"/>
              <w:rPr>
                <w:rFonts w:asciiTheme="minorEastAsia" w:eastAsiaTheme="minorEastAsia" w:hAnsiTheme="minorEastAsia"/>
                <w:sz w:val="22"/>
              </w:rPr>
            </w:pPr>
          </w:p>
        </w:tc>
      </w:tr>
      <w:tr w:rsidR="00F6599E" w:rsidRPr="00F6599E" w14:paraId="11A06BDF" w14:textId="77777777">
        <w:trPr>
          <w:cantSplit/>
          <w:trHeight w:val="296"/>
        </w:trPr>
        <w:tc>
          <w:tcPr>
            <w:tcW w:w="945" w:type="dxa"/>
            <w:tcBorders>
              <w:top w:val="single" w:sz="6" w:space="0" w:color="auto"/>
              <w:left w:val="single" w:sz="12" w:space="0" w:color="auto"/>
              <w:bottom w:val="single" w:sz="6" w:space="0" w:color="auto"/>
              <w:right w:val="single" w:sz="6" w:space="0" w:color="auto"/>
            </w:tcBorders>
            <w:vAlign w:val="center"/>
          </w:tcPr>
          <w:p w14:paraId="46D7B491" w14:textId="22C60844" w:rsidR="00A3568E" w:rsidRPr="00F6599E" w:rsidRDefault="004F4029">
            <w:pPr>
              <w:ind w:right="-3"/>
              <w:jc w:val="center"/>
              <w:rPr>
                <w:rFonts w:asciiTheme="minorEastAsia" w:eastAsiaTheme="minorEastAsia" w:hAnsiTheme="minorEastAsia"/>
                <w:sz w:val="22"/>
              </w:rPr>
            </w:pPr>
            <w:r w:rsidRPr="00F6599E">
              <w:rPr>
                <w:rFonts w:asciiTheme="minorEastAsia" w:eastAsiaTheme="minorEastAsia" w:hAnsiTheme="minorEastAsia"/>
                <w:sz w:val="22"/>
              </w:rPr>
              <w:t>3</w:t>
            </w:r>
          </w:p>
        </w:tc>
        <w:tc>
          <w:tcPr>
            <w:tcW w:w="3166" w:type="dxa"/>
            <w:tcBorders>
              <w:top w:val="single" w:sz="6" w:space="0" w:color="auto"/>
              <w:left w:val="single" w:sz="6" w:space="0" w:color="auto"/>
              <w:bottom w:val="single" w:sz="6" w:space="0" w:color="auto"/>
              <w:right w:val="single" w:sz="6" w:space="0" w:color="auto"/>
            </w:tcBorders>
            <w:vAlign w:val="center"/>
          </w:tcPr>
          <w:p w14:paraId="5C370ADF" w14:textId="77777777" w:rsidR="00A3568E" w:rsidRPr="00F6599E" w:rsidRDefault="000F2F26">
            <w:pPr>
              <w:jc w:val="center"/>
              <w:rPr>
                <w:rFonts w:asciiTheme="minorEastAsia" w:eastAsiaTheme="minorEastAsia" w:hAnsiTheme="minorEastAsia"/>
                <w:sz w:val="22"/>
              </w:rPr>
            </w:pPr>
            <w:r w:rsidRPr="00F6599E">
              <w:rPr>
                <w:rFonts w:asciiTheme="minorEastAsia" w:eastAsiaTheme="minorEastAsia" w:hAnsiTheme="minorEastAsia" w:hint="eastAsia"/>
                <w:sz w:val="22"/>
              </w:rPr>
              <w:t>保险费</w:t>
            </w:r>
          </w:p>
        </w:tc>
        <w:tc>
          <w:tcPr>
            <w:tcW w:w="2297" w:type="dxa"/>
            <w:tcBorders>
              <w:top w:val="single" w:sz="6" w:space="0" w:color="auto"/>
              <w:left w:val="single" w:sz="6" w:space="0" w:color="auto"/>
              <w:bottom w:val="single" w:sz="6" w:space="0" w:color="auto"/>
              <w:right w:val="single" w:sz="6" w:space="0" w:color="auto"/>
            </w:tcBorders>
            <w:vAlign w:val="center"/>
          </w:tcPr>
          <w:p w14:paraId="46A8F1F1" w14:textId="77777777" w:rsidR="00A3568E" w:rsidRPr="00F6599E" w:rsidRDefault="00A3568E">
            <w:pPr>
              <w:ind w:right="17"/>
              <w:jc w:val="center"/>
              <w:rPr>
                <w:rFonts w:asciiTheme="minorEastAsia" w:eastAsiaTheme="minorEastAsia" w:hAnsiTheme="minorEastAsia"/>
                <w:b/>
                <w:sz w:val="22"/>
              </w:rPr>
            </w:pPr>
          </w:p>
        </w:tc>
        <w:tc>
          <w:tcPr>
            <w:tcW w:w="1213" w:type="dxa"/>
            <w:tcBorders>
              <w:top w:val="single" w:sz="6" w:space="0" w:color="auto"/>
              <w:left w:val="single" w:sz="6" w:space="0" w:color="auto"/>
              <w:bottom w:val="single" w:sz="6" w:space="0" w:color="auto"/>
              <w:right w:val="single" w:sz="6" w:space="0" w:color="auto"/>
            </w:tcBorders>
            <w:vAlign w:val="center"/>
          </w:tcPr>
          <w:p w14:paraId="5A5677BA" w14:textId="77777777" w:rsidR="00A3568E" w:rsidRPr="00F6599E" w:rsidRDefault="00A3568E">
            <w:pPr>
              <w:ind w:right="17"/>
              <w:jc w:val="center"/>
              <w:rPr>
                <w:rFonts w:asciiTheme="minorEastAsia" w:eastAsiaTheme="minorEastAsia" w:hAnsiTheme="minorEastAsia"/>
                <w:sz w:val="22"/>
              </w:rPr>
            </w:pPr>
          </w:p>
        </w:tc>
        <w:tc>
          <w:tcPr>
            <w:tcW w:w="1276" w:type="dxa"/>
            <w:vMerge/>
            <w:tcBorders>
              <w:top w:val="single" w:sz="6" w:space="0" w:color="auto"/>
              <w:left w:val="single" w:sz="6" w:space="0" w:color="auto"/>
              <w:bottom w:val="single" w:sz="6" w:space="0" w:color="auto"/>
              <w:right w:val="single" w:sz="12" w:space="0" w:color="auto"/>
            </w:tcBorders>
            <w:vAlign w:val="center"/>
          </w:tcPr>
          <w:p w14:paraId="423BF7DB" w14:textId="77777777" w:rsidR="00A3568E" w:rsidRPr="00F6599E" w:rsidRDefault="00A3568E">
            <w:pPr>
              <w:widowControl/>
              <w:jc w:val="left"/>
              <w:rPr>
                <w:rFonts w:asciiTheme="minorEastAsia" w:eastAsiaTheme="minorEastAsia" w:hAnsiTheme="minorEastAsia"/>
                <w:sz w:val="22"/>
              </w:rPr>
            </w:pPr>
          </w:p>
        </w:tc>
      </w:tr>
      <w:tr w:rsidR="00F6599E" w:rsidRPr="00F6599E" w14:paraId="39DF1D60" w14:textId="77777777">
        <w:trPr>
          <w:cantSplit/>
          <w:trHeight w:val="287"/>
        </w:trPr>
        <w:tc>
          <w:tcPr>
            <w:tcW w:w="945" w:type="dxa"/>
            <w:tcBorders>
              <w:top w:val="single" w:sz="6" w:space="0" w:color="auto"/>
              <w:left w:val="single" w:sz="12" w:space="0" w:color="auto"/>
              <w:bottom w:val="single" w:sz="6" w:space="0" w:color="auto"/>
              <w:right w:val="single" w:sz="6" w:space="0" w:color="auto"/>
            </w:tcBorders>
            <w:vAlign w:val="center"/>
          </w:tcPr>
          <w:p w14:paraId="5256FF49" w14:textId="52250C6F" w:rsidR="00A3568E" w:rsidRPr="00F6599E" w:rsidRDefault="004F4029">
            <w:pPr>
              <w:ind w:right="-3"/>
              <w:jc w:val="center"/>
              <w:rPr>
                <w:rFonts w:asciiTheme="minorEastAsia" w:eastAsiaTheme="minorEastAsia" w:hAnsiTheme="minorEastAsia"/>
                <w:sz w:val="22"/>
              </w:rPr>
            </w:pPr>
            <w:r w:rsidRPr="00F6599E">
              <w:rPr>
                <w:rFonts w:asciiTheme="minorEastAsia" w:eastAsiaTheme="minorEastAsia" w:hAnsiTheme="minorEastAsia"/>
                <w:sz w:val="22"/>
              </w:rPr>
              <w:t>4</w:t>
            </w:r>
          </w:p>
        </w:tc>
        <w:tc>
          <w:tcPr>
            <w:tcW w:w="3166" w:type="dxa"/>
            <w:tcBorders>
              <w:top w:val="single" w:sz="6" w:space="0" w:color="auto"/>
              <w:left w:val="single" w:sz="6" w:space="0" w:color="auto"/>
              <w:bottom w:val="single" w:sz="6" w:space="0" w:color="auto"/>
              <w:right w:val="single" w:sz="6" w:space="0" w:color="auto"/>
            </w:tcBorders>
            <w:vAlign w:val="center"/>
          </w:tcPr>
          <w:p w14:paraId="6E8C72FA" w14:textId="77777777" w:rsidR="00A3568E" w:rsidRPr="00F6599E" w:rsidRDefault="000F2F26">
            <w:pPr>
              <w:jc w:val="center"/>
              <w:rPr>
                <w:rFonts w:asciiTheme="minorEastAsia" w:eastAsiaTheme="minorEastAsia" w:hAnsiTheme="minorEastAsia"/>
                <w:sz w:val="22"/>
              </w:rPr>
            </w:pPr>
            <w:r w:rsidRPr="00F6599E">
              <w:rPr>
                <w:rFonts w:asciiTheme="minorEastAsia" w:eastAsiaTheme="minorEastAsia" w:hAnsiTheme="minorEastAsia" w:hint="eastAsia"/>
                <w:sz w:val="22"/>
              </w:rPr>
              <w:t>安装调试费</w:t>
            </w:r>
          </w:p>
        </w:tc>
        <w:tc>
          <w:tcPr>
            <w:tcW w:w="2297" w:type="dxa"/>
            <w:tcBorders>
              <w:top w:val="single" w:sz="6" w:space="0" w:color="auto"/>
              <w:left w:val="single" w:sz="6" w:space="0" w:color="auto"/>
              <w:bottom w:val="single" w:sz="6" w:space="0" w:color="auto"/>
              <w:right w:val="single" w:sz="6" w:space="0" w:color="auto"/>
            </w:tcBorders>
            <w:vAlign w:val="center"/>
          </w:tcPr>
          <w:p w14:paraId="1D23CA66" w14:textId="77777777" w:rsidR="00A3568E" w:rsidRPr="00F6599E" w:rsidRDefault="00A3568E">
            <w:pPr>
              <w:ind w:right="17"/>
              <w:jc w:val="center"/>
              <w:rPr>
                <w:rFonts w:asciiTheme="minorEastAsia" w:eastAsiaTheme="minorEastAsia" w:hAnsiTheme="minorEastAsia"/>
                <w:b/>
                <w:sz w:val="22"/>
              </w:rPr>
            </w:pPr>
          </w:p>
        </w:tc>
        <w:tc>
          <w:tcPr>
            <w:tcW w:w="1213" w:type="dxa"/>
            <w:tcBorders>
              <w:top w:val="single" w:sz="6" w:space="0" w:color="auto"/>
              <w:left w:val="single" w:sz="6" w:space="0" w:color="auto"/>
              <w:bottom w:val="single" w:sz="6" w:space="0" w:color="auto"/>
              <w:right w:val="single" w:sz="6" w:space="0" w:color="auto"/>
            </w:tcBorders>
            <w:vAlign w:val="center"/>
          </w:tcPr>
          <w:p w14:paraId="01185BFD" w14:textId="77777777" w:rsidR="00A3568E" w:rsidRPr="00F6599E" w:rsidRDefault="00A3568E">
            <w:pPr>
              <w:ind w:right="17"/>
              <w:jc w:val="center"/>
              <w:rPr>
                <w:rFonts w:asciiTheme="minorEastAsia" w:eastAsiaTheme="minorEastAsia" w:hAnsiTheme="minorEastAsia"/>
                <w:sz w:val="22"/>
              </w:rPr>
            </w:pPr>
          </w:p>
        </w:tc>
        <w:tc>
          <w:tcPr>
            <w:tcW w:w="1276" w:type="dxa"/>
            <w:vMerge/>
            <w:tcBorders>
              <w:top w:val="single" w:sz="6" w:space="0" w:color="auto"/>
              <w:left w:val="single" w:sz="6" w:space="0" w:color="auto"/>
              <w:bottom w:val="single" w:sz="6" w:space="0" w:color="auto"/>
              <w:right w:val="single" w:sz="12" w:space="0" w:color="auto"/>
            </w:tcBorders>
            <w:vAlign w:val="center"/>
          </w:tcPr>
          <w:p w14:paraId="1E8D9D7A" w14:textId="77777777" w:rsidR="00A3568E" w:rsidRPr="00F6599E" w:rsidRDefault="00A3568E">
            <w:pPr>
              <w:widowControl/>
              <w:jc w:val="left"/>
              <w:rPr>
                <w:rFonts w:asciiTheme="minorEastAsia" w:eastAsiaTheme="minorEastAsia" w:hAnsiTheme="minorEastAsia"/>
                <w:sz w:val="22"/>
              </w:rPr>
            </w:pPr>
          </w:p>
        </w:tc>
      </w:tr>
      <w:tr w:rsidR="00F6599E" w:rsidRPr="00F6599E" w14:paraId="2D132549" w14:textId="77777777">
        <w:trPr>
          <w:cantSplit/>
          <w:trHeight w:val="305"/>
        </w:trPr>
        <w:tc>
          <w:tcPr>
            <w:tcW w:w="945" w:type="dxa"/>
            <w:tcBorders>
              <w:top w:val="single" w:sz="6" w:space="0" w:color="auto"/>
              <w:left w:val="single" w:sz="12" w:space="0" w:color="auto"/>
              <w:bottom w:val="single" w:sz="6" w:space="0" w:color="auto"/>
              <w:right w:val="single" w:sz="6" w:space="0" w:color="auto"/>
            </w:tcBorders>
            <w:vAlign w:val="center"/>
          </w:tcPr>
          <w:p w14:paraId="3F76B8DD" w14:textId="226891D4" w:rsidR="00A3568E" w:rsidRPr="00F6599E" w:rsidRDefault="004F4029">
            <w:pPr>
              <w:ind w:right="-3"/>
              <w:jc w:val="center"/>
              <w:rPr>
                <w:rFonts w:asciiTheme="minorEastAsia" w:eastAsiaTheme="minorEastAsia" w:hAnsiTheme="minorEastAsia"/>
                <w:sz w:val="22"/>
              </w:rPr>
            </w:pPr>
            <w:r w:rsidRPr="00F6599E">
              <w:rPr>
                <w:rFonts w:asciiTheme="minorEastAsia" w:eastAsiaTheme="minorEastAsia" w:hAnsiTheme="minorEastAsia"/>
                <w:sz w:val="22"/>
              </w:rPr>
              <w:t>5</w:t>
            </w:r>
          </w:p>
        </w:tc>
        <w:tc>
          <w:tcPr>
            <w:tcW w:w="3166" w:type="dxa"/>
            <w:tcBorders>
              <w:top w:val="single" w:sz="6" w:space="0" w:color="auto"/>
              <w:left w:val="single" w:sz="6" w:space="0" w:color="auto"/>
              <w:bottom w:val="single" w:sz="6" w:space="0" w:color="auto"/>
              <w:right w:val="single" w:sz="6" w:space="0" w:color="auto"/>
            </w:tcBorders>
            <w:vAlign w:val="center"/>
          </w:tcPr>
          <w:p w14:paraId="489ED54B" w14:textId="77777777" w:rsidR="00A3568E" w:rsidRPr="00F6599E" w:rsidRDefault="000F2F26">
            <w:pPr>
              <w:jc w:val="center"/>
              <w:rPr>
                <w:rFonts w:asciiTheme="minorEastAsia" w:eastAsiaTheme="minorEastAsia" w:hAnsiTheme="minorEastAsia"/>
                <w:sz w:val="22"/>
              </w:rPr>
            </w:pPr>
            <w:r w:rsidRPr="00F6599E">
              <w:rPr>
                <w:rFonts w:asciiTheme="minorEastAsia" w:eastAsiaTheme="minorEastAsia" w:hAnsiTheme="minorEastAsia" w:hint="eastAsia"/>
                <w:sz w:val="22"/>
              </w:rPr>
              <w:t>各种税费（须分别列出）</w:t>
            </w:r>
          </w:p>
        </w:tc>
        <w:tc>
          <w:tcPr>
            <w:tcW w:w="2297" w:type="dxa"/>
            <w:tcBorders>
              <w:top w:val="single" w:sz="6" w:space="0" w:color="auto"/>
              <w:left w:val="single" w:sz="6" w:space="0" w:color="auto"/>
              <w:bottom w:val="single" w:sz="6" w:space="0" w:color="auto"/>
              <w:right w:val="single" w:sz="6" w:space="0" w:color="auto"/>
            </w:tcBorders>
            <w:vAlign w:val="center"/>
          </w:tcPr>
          <w:p w14:paraId="10698460" w14:textId="77777777" w:rsidR="00A3568E" w:rsidRPr="00F6599E" w:rsidRDefault="00A3568E">
            <w:pPr>
              <w:ind w:right="17"/>
              <w:jc w:val="center"/>
              <w:rPr>
                <w:rFonts w:asciiTheme="minorEastAsia" w:eastAsiaTheme="minorEastAsia" w:hAnsiTheme="minorEastAsia"/>
                <w:b/>
                <w:sz w:val="22"/>
              </w:rPr>
            </w:pPr>
          </w:p>
        </w:tc>
        <w:tc>
          <w:tcPr>
            <w:tcW w:w="1213" w:type="dxa"/>
            <w:tcBorders>
              <w:top w:val="single" w:sz="6" w:space="0" w:color="auto"/>
              <w:left w:val="single" w:sz="6" w:space="0" w:color="auto"/>
              <w:bottom w:val="single" w:sz="6" w:space="0" w:color="auto"/>
              <w:right w:val="single" w:sz="6" w:space="0" w:color="auto"/>
            </w:tcBorders>
            <w:vAlign w:val="center"/>
          </w:tcPr>
          <w:p w14:paraId="3B082075" w14:textId="77777777" w:rsidR="00A3568E" w:rsidRPr="00F6599E" w:rsidRDefault="00A3568E">
            <w:pPr>
              <w:ind w:right="17"/>
              <w:jc w:val="center"/>
              <w:rPr>
                <w:rFonts w:asciiTheme="minorEastAsia" w:eastAsiaTheme="minorEastAsia" w:hAnsiTheme="minorEastAsia"/>
                <w:sz w:val="22"/>
              </w:rPr>
            </w:pPr>
          </w:p>
        </w:tc>
        <w:tc>
          <w:tcPr>
            <w:tcW w:w="1276" w:type="dxa"/>
            <w:vMerge/>
            <w:tcBorders>
              <w:top w:val="single" w:sz="6" w:space="0" w:color="auto"/>
              <w:left w:val="single" w:sz="6" w:space="0" w:color="auto"/>
              <w:bottom w:val="single" w:sz="6" w:space="0" w:color="auto"/>
              <w:right w:val="single" w:sz="12" w:space="0" w:color="auto"/>
            </w:tcBorders>
            <w:vAlign w:val="center"/>
          </w:tcPr>
          <w:p w14:paraId="41D1EA37" w14:textId="77777777" w:rsidR="00A3568E" w:rsidRPr="00F6599E" w:rsidRDefault="00A3568E">
            <w:pPr>
              <w:widowControl/>
              <w:jc w:val="left"/>
              <w:rPr>
                <w:rFonts w:asciiTheme="minorEastAsia" w:eastAsiaTheme="minorEastAsia" w:hAnsiTheme="minorEastAsia"/>
                <w:sz w:val="22"/>
              </w:rPr>
            </w:pPr>
          </w:p>
        </w:tc>
      </w:tr>
      <w:tr w:rsidR="00F6599E" w:rsidRPr="00F6599E" w14:paraId="692C0562" w14:textId="77777777">
        <w:trPr>
          <w:cantSplit/>
          <w:trHeight w:val="295"/>
        </w:trPr>
        <w:tc>
          <w:tcPr>
            <w:tcW w:w="945" w:type="dxa"/>
            <w:tcBorders>
              <w:top w:val="single" w:sz="6" w:space="0" w:color="auto"/>
              <w:left w:val="single" w:sz="12" w:space="0" w:color="auto"/>
              <w:bottom w:val="single" w:sz="6" w:space="0" w:color="auto"/>
              <w:right w:val="single" w:sz="6" w:space="0" w:color="auto"/>
            </w:tcBorders>
            <w:vAlign w:val="center"/>
          </w:tcPr>
          <w:p w14:paraId="528A2B2C" w14:textId="7C9F8906" w:rsidR="00A3568E" w:rsidRPr="00F6599E" w:rsidRDefault="004F4029">
            <w:pPr>
              <w:ind w:right="-3"/>
              <w:jc w:val="center"/>
              <w:rPr>
                <w:rFonts w:asciiTheme="minorEastAsia" w:eastAsiaTheme="minorEastAsia" w:hAnsiTheme="minorEastAsia"/>
                <w:sz w:val="22"/>
              </w:rPr>
            </w:pPr>
            <w:r w:rsidRPr="00F6599E">
              <w:rPr>
                <w:rFonts w:asciiTheme="minorEastAsia" w:eastAsiaTheme="minorEastAsia" w:hAnsiTheme="minorEastAsia"/>
                <w:sz w:val="22"/>
              </w:rPr>
              <w:t>6</w:t>
            </w:r>
          </w:p>
        </w:tc>
        <w:tc>
          <w:tcPr>
            <w:tcW w:w="3166" w:type="dxa"/>
            <w:tcBorders>
              <w:top w:val="single" w:sz="6" w:space="0" w:color="auto"/>
              <w:left w:val="single" w:sz="6" w:space="0" w:color="auto"/>
              <w:bottom w:val="single" w:sz="6" w:space="0" w:color="auto"/>
              <w:right w:val="single" w:sz="6" w:space="0" w:color="auto"/>
            </w:tcBorders>
            <w:vAlign w:val="center"/>
          </w:tcPr>
          <w:p w14:paraId="19A72608" w14:textId="77777777" w:rsidR="00A3568E" w:rsidRPr="00F6599E" w:rsidRDefault="000F2F26">
            <w:pPr>
              <w:jc w:val="center"/>
              <w:rPr>
                <w:rFonts w:asciiTheme="minorEastAsia" w:eastAsiaTheme="minorEastAsia" w:hAnsiTheme="minorEastAsia"/>
                <w:sz w:val="22"/>
              </w:rPr>
            </w:pPr>
            <w:r w:rsidRPr="00F6599E">
              <w:rPr>
                <w:rFonts w:asciiTheme="minorEastAsia" w:eastAsiaTheme="minorEastAsia" w:hAnsiTheme="minorEastAsia" w:hint="eastAsia"/>
                <w:sz w:val="22"/>
              </w:rPr>
              <w:t>资料费</w:t>
            </w:r>
          </w:p>
        </w:tc>
        <w:tc>
          <w:tcPr>
            <w:tcW w:w="2297" w:type="dxa"/>
            <w:tcBorders>
              <w:top w:val="single" w:sz="6" w:space="0" w:color="auto"/>
              <w:left w:val="single" w:sz="6" w:space="0" w:color="auto"/>
              <w:bottom w:val="single" w:sz="6" w:space="0" w:color="auto"/>
              <w:right w:val="single" w:sz="6" w:space="0" w:color="auto"/>
            </w:tcBorders>
            <w:vAlign w:val="center"/>
          </w:tcPr>
          <w:p w14:paraId="3C6ABBBA" w14:textId="77777777" w:rsidR="00A3568E" w:rsidRPr="00F6599E" w:rsidRDefault="00A3568E">
            <w:pPr>
              <w:ind w:right="17"/>
              <w:jc w:val="center"/>
              <w:rPr>
                <w:rFonts w:asciiTheme="minorEastAsia" w:eastAsiaTheme="minorEastAsia" w:hAnsiTheme="minorEastAsia"/>
                <w:b/>
                <w:sz w:val="22"/>
              </w:rPr>
            </w:pPr>
          </w:p>
        </w:tc>
        <w:tc>
          <w:tcPr>
            <w:tcW w:w="1213" w:type="dxa"/>
            <w:tcBorders>
              <w:top w:val="single" w:sz="6" w:space="0" w:color="auto"/>
              <w:left w:val="single" w:sz="6" w:space="0" w:color="auto"/>
              <w:bottom w:val="single" w:sz="6" w:space="0" w:color="auto"/>
              <w:right w:val="single" w:sz="6" w:space="0" w:color="auto"/>
            </w:tcBorders>
            <w:vAlign w:val="center"/>
          </w:tcPr>
          <w:p w14:paraId="65B09899" w14:textId="77777777" w:rsidR="00A3568E" w:rsidRPr="00F6599E" w:rsidRDefault="00A3568E">
            <w:pPr>
              <w:ind w:right="17"/>
              <w:jc w:val="center"/>
              <w:rPr>
                <w:rFonts w:asciiTheme="minorEastAsia" w:eastAsiaTheme="minorEastAsia" w:hAnsiTheme="minorEastAsia"/>
                <w:sz w:val="22"/>
              </w:rPr>
            </w:pPr>
          </w:p>
        </w:tc>
        <w:tc>
          <w:tcPr>
            <w:tcW w:w="1276" w:type="dxa"/>
            <w:vMerge/>
            <w:tcBorders>
              <w:top w:val="single" w:sz="6" w:space="0" w:color="auto"/>
              <w:left w:val="single" w:sz="6" w:space="0" w:color="auto"/>
              <w:bottom w:val="single" w:sz="6" w:space="0" w:color="auto"/>
              <w:right w:val="single" w:sz="12" w:space="0" w:color="auto"/>
            </w:tcBorders>
            <w:vAlign w:val="center"/>
          </w:tcPr>
          <w:p w14:paraId="42DB111B" w14:textId="77777777" w:rsidR="00A3568E" w:rsidRPr="00F6599E" w:rsidRDefault="00A3568E">
            <w:pPr>
              <w:widowControl/>
              <w:jc w:val="left"/>
              <w:rPr>
                <w:rFonts w:asciiTheme="minorEastAsia" w:eastAsiaTheme="minorEastAsia" w:hAnsiTheme="minorEastAsia"/>
                <w:sz w:val="22"/>
              </w:rPr>
            </w:pPr>
          </w:p>
        </w:tc>
      </w:tr>
      <w:tr w:rsidR="00F6599E" w:rsidRPr="00F6599E" w14:paraId="75A9B000" w14:textId="77777777">
        <w:trPr>
          <w:cantSplit/>
          <w:trHeight w:val="289"/>
        </w:trPr>
        <w:tc>
          <w:tcPr>
            <w:tcW w:w="945" w:type="dxa"/>
            <w:tcBorders>
              <w:top w:val="single" w:sz="6" w:space="0" w:color="auto"/>
              <w:left w:val="single" w:sz="12" w:space="0" w:color="auto"/>
              <w:bottom w:val="single" w:sz="6" w:space="0" w:color="auto"/>
              <w:right w:val="single" w:sz="6" w:space="0" w:color="auto"/>
            </w:tcBorders>
            <w:vAlign w:val="center"/>
          </w:tcPr>
          <w:p w14:paraId="17785FA3" w14:textId="58EFD21F" w:rsidR="00A3568E" w:rsidRPr="00F6599E" w:rsidRDefault="004F4029">
            <w:pPr>
              <w:ind w:right="-3"/>
              <w:jc w:val="center"/>
              <w:rPr>
                <w:rFonts w:asciiTheme="minorEastAsia" w:eastAsiaTheme="minorEastAsia" w:hAnsiTheme="minorEastAsia"/>
                <w:sz w:val="22"/>
              </w:rPr>
            </w:pPr>
            <w:r w:rsidRPr="00F6599E">
              <w:rPr>
                <w:rFonts w:asciiTheme="minorEastAsia" w:eastAsiaTheme="minorEastAsia" w:hAnsiTheme="minorEastAsia"/>
                <w:sz w:val="22"/>
              </w:rPr>
              <w:t>7</w:t>
            </w:r>
          </w:p>
        </w:tc>
        <w:tc>
          <w:tcPr>
            <w:tcW w:w="3166" w:type="dxa"/>
            <w:tcBorders>
              <w:top w:val="single" w:sz="6" w:space="0" w:color="auto"/>
              <w:left w:val="single" w:sz="6" w:space="0" w:color="auto"/>
              <w:bottom w:val="single" w:sz="6" w:space="0" w:color="auto"/>
              <w:right w:val="single" w:sz="6" w:space="0" w:color="auto"/>
            </w:tcBorders>
            <w:vAlign w:val="center"/>
          </w:tcPr>
          <w:p w14:paraId="7FF9AC9A" w14:textId="77777777" w:rsidR="00A3568E" w:rsidRPr="00F6599E" w:rsidRDefault="000F2F26">
            <w:pPr>
              <w:jc w:val="center"/>
              <w:rPr>
                <w:rFonts w:asciiTheme="minorEastAsia" w:eastAsiaTheme="minorEastAsia" w:hAnsiTheme="minorEastAsia"/>
                <w:sz w:val="22"/>
              </w:rPr>
            </w:pPr>
            <w:r w:rsidRPr="00F6599E">
              <w:rPr>
                <w:rFonts w:asciiTheme="minorEastAsia" w:eastAsiaTheme="minorEastAsia" w:hAnsiTheme="minorEastAsia" w:hint="eastAsia"/>
                <w:sz w:val="22"/>
              </w:rPr>
              <w:t>不可预见费</w:t>
            </w:r>
          </w:p>
        </w:tc>
        <w:tc>
          <w:tcPr>
            <w:tcW w:w="2297" w:type="dxa"/>
            <w:tcBorders>
              <w:top w:val="single" w:sz="6" w:space="0" w:color="auto"/>
              <w:left w:val="single" w:sz="6" w:space="0" w:color="auto"/>
              <w:bottom w:val="single" w:sz="6" w:space="0" w:color="auto"/>
              <w:right w:val="single" w:sz="6" w:space="0" w:color="auto"/>
            </w:tcBorders>
            <w:vAlign w:val="center"/>
          </w:tcPr>
          <w:p w14:paraId="285F9F96" w14:textId="77777777" w:rsidR="00A3568E" w:rsidRPr="00F6599E" w:rsidRDefault="00A3568E">
            <w:pPr>
              <w:ind w:right="17"/>
              <w:jc w:val="center"/>
              <w:rPr>
                <w:rFonts w:asciiTheme="minorEastAsia" w:eastAsiaTheme="minorEastAsia" w:hAnsiTheme="minorEastAsia"/>
                <w:b/>
                <w:sz w:val="22"/>
              </w:rPr>
            </w:pPr>
          </w:p>
        </w:tc>
        <w:tc>
          <w:tcPr>
            <w:tcW w:w="1213" w:type="dxa"/>
            <w:tcBorders>
              <w:top w:val="single" w:sz="6" w:space="0" w:color="auto"/>
              <w:left w:val="single" w:sz="6" w:space="0" w:color="auto"/>
              <w:bottom w:val="single" w:sz="6" w:space="0" w:color="auto"/>
              <w:right w:val="single" w:sz="6" w:space="0" w:color="auto"/>
            </w:tcBorders>
            <w:vAlign w:val="center"/>
          </w:tcPr>
          <w:p w14:paraId="7779F8E8" w14:textId="77777777" w:rsidR="00A3568E" w:rsidRPr="00F6599E" w:rsidRDefault="00A3568E">
            <w:pPr>
              <w:ind w:right="17"/>
              <w:jc w:val="center"/>
              <w:rPr>
                <w:rFonts w:asciiTheme="minorEastAsia" w:eastAsiaTheme="minorEastAsia" w:hAnsiTheme="minorEastAsia"/>
                <w:sz w:val="22"/>
              </w:rPr>
            </w:pPr>
          </w:p>
        </w:tc>
        <w:tc>
          <w:tcPr>
            <w:tcW w:w="1276" w:type="dxa"/>
            <w:vMerge/>
            <w:tcBorders>
              <w:top w:val="single" w:sz="6" w:space="0" w:color="auto"/>
              <w:left w:val="single" w:sz="6" w:space="0" w:color="auto"/>
              <w:bottom w:val="single" w:sz="6" w:space="0" w:color="auto"/>
              <w:right w:val="single" w:sz="12" w:space="0" w:color="auto"/>
            </w:tcBorders>
            <w:vAlign w:val="center"/>
          </w:tcPr>
          <w:p w14:paraId="1D4EDE0F" w14:textId="77777777" w:rsidR="00A3568E" w:rsidRPr="00F6599E" w:rsidRDefault="00A3568E">
            <w:pPr>
              <w:widowControl/>
              <w:jc w:val="left"/>
              <w:rPr>
                <w:rFonts w:asciiTheme="minorEastAsia" w:eastAsiaTheme="minorEastAsia" w:hAnsiTheme="minorEastAsia"/>
                <w:sz w:val="22"/>
              </w:rPr>
            </w:pPr>
          </w:p>
        </w:tc>
      </w:tr>
      <w:tr w:rsidR="00F6599E" w:rsidRPr="00F6599E" w14:paraId="66FD65B3" w14:textId="77777777">
        <w:trPr>
          <w:cantSplit/>
          <w:trHeight w:val="383"/>
        </w:trPr>
        <w:tc>
          <w:tcPr>
            <w:tcW w:w="945" w:type="dxa"/>
            <w:tcBorders>
              <w:top w:val="single" w:sz="6" w:space="0" w:color="auto"/>
              <w:left w:val="single" w:sz="12" w:space="0" w:color="auto"/>
              <w:bottom w:val="single" w:sz="6" w:space="0" w:color="auto"/>
              <w:right w:val="single" w:sz="6" w:space="0" w:color="auto"/>
            </w:tcBorders>
            <w:vAlign w:val="center"/>
          </w:tcPr>
          <w:p w14:paraId="09D1E5F1" w14:textId="77777777" w:rsidR="00A3568E" w:rsidRPr="00F6599E" w:rsidRDefault="00A3568E">
            <w:pPr>
              <w:ind w:right="-3"/>
              <w:jc w:val="center"/>
              <w:rPr>
                <w:rFonts w:asciiTheme="minorEastAsia" w:eastAsiaTheme="minorEastAsia" w:hAnsiTheme="minorEastAsia"/>
                <w:sz w:val="22"/>
              </w:rPr>
            </w:pPr>
          </w:p>
        </w:tc>
        <w:tc>
          <w:tcPr>
            <w:tcW w:w="3166" w:type="dxa"/>
            <w:tcBorders>
              <w:top w:val="single" w:sz="6" w:space="0" w:color="auto"/>
              <w:left w:val="single" w:sz="6" w:space="0" w:color="auto"/>
              <w:bottom w:val="single" w:sz="6" w:space="0" w:color="auto"/>
              <w:right w:val="single" w:sz="6" w:space="0" w:color="auto"/>
            </w:tcBorders>
            <w:vAlign w:val="center"/>
          </w:tcPr>
          <w:p w14:paraId="546EFE6E" w14:textId="77777777" w:rsidR="00A3568E" w:rsidRPr="00F6599E" w:rsidRDefault="000F2F26">
            <w:pPr>
              <w:jc w:val="center"/>
              <w:rPr>
                <w:rFonts w:asciiTheme="minorEastAsia" w:eastAsiaTheme="minorEastAsia" w:hAnsiTheme="minorEastAsia"/>
                <w:sz w:val="22"/>
              </w:rPr>
            </w:pPr>
            <w:r w:rsidRPr="00F6599E">
              <w:rPr>
                <w:rFonts w:asciiTheme="minorEastAsia" w:eastAsiaTheme="minorEastAsia" w:hAnsiTheme="minorEastAsia" w:hint="eastAsia"/>
                <w:sz w:val="22"/>
              </w:rPr>
              <w:t>……</w:t>
            </w:r>
          </w:p>
        </w:tc>
        <w:tc>
          <w:tcPr>
            <w:tcW w:w="2297" w:type="dxa"/>
            <w:tcBorders>
              <w:top w:val="single" w:sz="6" w:space="0" w:color="auto"/>
              <w:left w:val="single" w:sz="6" w:space="0" w:color="auto"/>
              <w:bottom w:val="single" w:sz="6" w:space="0" w:color="auto"/>
              <w:right w:val="single" w:sz="6" w:space="0" w:color="auto"/>
            </w:tcBorders>
            <w:vAlign w:val="center"/>
          </w:tcPr>
          <w:p w14:paraId="41239E6C" w14:textId="77777777" w:rsidR="00A3568E" w:rsidRPr="00F6599E" w:rsidRDefault="00A3568E">
            <w:pPr>
              <w:ind w:right="17"/>
              <w:jc w:val="center"/>
              <w:rPr>
                <w:rFonts w:asciiTheme="minorEastAsia" w:eastAsiaTheme="minorEastAsia" w:hAnsiTheme="minorEastAsia"/>
                <w:b/>
                <w:sz w:val="22"/>
              </w:rPr>
            </w:pPr>
          </w:p>
        </w:tc>
        <w:tc>
          <w:tcPr>
            <w:tcW w:w="1213" w:type="dxa"/>
            <w:tcBorders>
              <w:top w:val="single" w:sz="6" w:space="0" w:color="auto"/>
              <w:left w:val="single" w:sz="6" w:space="0" w:color="auto"/>
              <w:bottom w:val="single" w:sz="6" w:space="0" w:color="auto"/>
              <w:right w:val="single" w:sz="6" w:space="0" w:color="auto"/>
            </w:tcBorders>
            <w:vAlign w:val="center"/>
          </w:tcPr>
          <w:p w14:paraId="0E81749F" w14:textId="77777777" w:rsidR="00A3568E" w:rsidRPr="00F6599E" w:rsidRDefault="00A3568E">
            <w:pPr>
              <w:ind w:right="17"/>
              <w:jc w:val="center"/>
              <w:rPr>
                <w:rFonts w:asciiTheme="minorEastAsia" w:eastAsiaTheme="minorEastAsia" w:hAnsiTheme="minorEastAsia"/>
                <w:sz w:val="22"/>
              </w:rPr>
            </w:pPr>
          </w:p>
        </w:tc>
        <w:tc>
          <w:tcPr>
            <w:tcW w:w="1276" w:type="dxa"/>
            <w:vMerge/>
            <w:tcBorders>
              <w:top w:val="single" w:sz="6" w:space="0" w:color="auto"/>
              <w:left w:val="single" w:sz="6" w:space="0" w:color="auto"/>
              <w:bottom w:val="single" w:sz="6" w:space="0" w:color="auto"/>
              <w:right w:val="single" w:sz="12" w:space="0" w:color="auto"/>
            </w:tcBorders>
            <w:vAlign w:val="center"/>
          </w:tcPr>
          <w:p w14:paraId="1763B402" w14:textId="77777777" w:rsidR="00A3568E" w:rsidRPr="00F6599E" w:rsidRDefault="00A3568E">
            <w:pPr>
              <w:widowControl/>
              <w:jc w:val="left"/>
              <w:rPr>
                <w:rFonts w:asciiTheme="minorEastAsia" w:eastAsiaTheme="minorEastAsia" w:hAnsiTheme="minorEastAsia"/>
                <w:sz w:val="22"/>
              </w:rPr>
            </w:pPr>
          </w:p>
        </w:tc>
      </w:tr>
      <w:tr w:rsidR="00F6599E" w:rsidRPr="00F6599E" w14:paraId="389F146A" w14:textId="77777777">
        <w:trPr>
          <w:cantSplit/>
          <w:trHeight w:val="282"/>
        </w:trPr>
        <w:tc>
          <w:tcPr>
            <w:tcW w:w="945" w:type="dxa"/>
            <w:tcBorders>
              <w:top w:val="single" w:sz="6" w:space="0" w:color="auto"/>
              <w:left w:val="single" w:sz="12" w:space="0" w:color="auto"/>
              <w:bottom w:val="single" w:sz="12" w:space="0" w:color="auto"/>
              <w:right w:val="single" w:sz="6" w:space="0" w:color="auto"/>
            </w:tcBorders>
            <w:vAlign w:val="center"/>
          </w:tcPr>
          <w:p w14:paraId="22336DFA" w14:textId="77777777" w:rsidR="00A3568E" w:rsidRPr="00F6599E" w:rsidRDefault="00A3568E">
            <w:pPr>
              <w:ind w:right="-3"/>
              <w:jc w:val="center"/>
              <w:rPr>
                <w:rFonts w:asciiTheme="minorEastAsia" w:eastAsiaTheme="minorEastAsia" w:hAnsiTheme="minorEastAsia"/>
                <w:sz w:val="22"/>
              </w:rPr>
            </w:pPr>
          </w:p>
        </w:tc>
        <w:tc>
          <w:tcPr>
            <w:tcW w:w="3166" w:type="dxa"/>
            <w:tcBorders>
              <w:top w:val="single" w:sz="6" w:space="0" w:color="auto"/>
              <w:left w:val="single" w:sz="6" w:space="0" w:color="auto"/>
              <w:bottom w:val="single" w:sz="12" w:space="0" w:color="auto"/>
              <w:right w:val="single" w:sz="6" w:space="0" w:color="auto"/>
            </w:tcBorders>
            <w:vAlign w:val="center"/>
          </w:tcPr>
          <w:p w14:paraId="2A0EE384" w14:textId="77777777" w:rsidR="00A3568E" w:rsidRPr="00F6599E" w:rsidRDefault="000F2F26">
            <w:pPr>
              <w:ind w:right="17"/>
              <w:jc w:val="center"/>
              <w:rPr>
                <w:rFonts w:asciiTheme="minorEastAsia" w:eastAsiaTheme="minorEastAsia" w:hAnsiTheme="minorEastAsia"/>
                <w:sz w:val="22"/>
              </w:rPr>
            </w:pPr>
            <w:r w:rsidRPr="00F6599E">
              <w:rPr>
                <w:rFonts w:asciiTheme="minorEastAsia" w:eastAsiaTheme="minorEastAsia" w:hAnsiTheme="minorEastAsia" w:hint="eastAsia"/>
                <w:sz w:val="22"/>
              </w:rPr>
              <w:t>合计</w:t>
            </w:r>
          </w:p>
        </w:tc>
        <w:tc>
          <w:tcPr>
            <w:tcW w:w="2297" w:type="dxa"/>
            <w:tcBorders>
              <w:top w:val="single" w:sz="6" w:space="0" w:color="auto"/>
              <w:left w:val="single" w:sz="6" w:space="0" w:color="auto"/>
              <w:bottom w:val="single" w:sz="12" w:space="0" w:color="auto"/>
              <w:right w:val="single" w:sz="6" w:space="0" w:color="auto"/>
            </w:tcBorders>
            <w:vAlign w:val="center"/>
          </w:tcPr>
          <w:p w14:paraId="183B14AD" w14:textId="77777777" w:rsidR="00A3568E" w:rsidRPr="00F6599E" w:rsidRDefault="00A3568E">
            <w:pPr>
              <w:ind w:right="17"/>
              <w:jc w:val="center"/>
              <w:rPr>
                <w:rFonts w:asciiTheme="minorEastAsia" w:eastAsiaTheme="minorEastAsia" w:hAnsiTheme="minorEastAsia"/>
                <w:b/>
                <w:sz w:val="22"/>
              </w:rPr>
            </w:pPr>
          </w:p>
        </w:tc>
        <w:tc>
          <w:tcPr>
            <w:tcW w:w="1213" w:type="dxa"/>
            <w:tcBorders>
              <w:top w:val="single" w:sz="6" w:space="0" w:color="auto"/>
              <w:left w:val="single" w:sz="6" w:space="0" w:color="auto"/>
              <w:bottom w:val="single" w:sz="12" w:space="0" w:color="auto"/>
              <w:right w:val="single" w:sz="6" w:space="0" w:color="auto"/>
            </w:tcBorders>
            <w:vAlign w:val="center"/>
          </w:tcPr>
          <w:p w14:paraId="2D94DC88" w14:textId="77777777" w:rsidR="00A3568E" w:rsidRPr="00F6599E" w:rsidRDefault="00A3568E">
            <w:pPr>
              <w:ind w:right="17"/>
              <w:jc w:val="center"/>
              <w:rPr>
                <w:rFonts w:asciiTheme="minorEastAsia" w:eastAsiaTheme="minorEastAsia" w:hAnsiTheme="minorEastAsia"/>
                <w:sz w:val="22"/>
              </w:rPr>
            </w:pPr>
          </w:p>
        </w:tc>
        <w:tc>
          <w:tcPr>
            <w:tcW w:w="1276" w:type="dxa"/>
            <w:tcBorders>
              <w:top w:val="single" w:sz="6" w:space="0" w:color="auto"/>
              <w:left w:val="single" w:sz="6" w:space="0" w:color="auto"/>
              <w:bottom w:val="single" w:sz="12" w:space="0" w:color="auto"/>
              <w:right w:val="single" w:sz="12" w:space="0" w:color="auto"/>
            </w:tcBorders>
            <w:vAlign w:val="center"/>
          </w:tcPr>
          <w:p w14:paraId="42DD2346" w14:textId="77777777" w:rsidR="00A3568E" w:rsidRPr="00F6599E" w:rsidRDefault="00A3568E">
            <w:pPr>
              <w:ind w:right="17"/>
              <w:jc w:val="center"/>
              <w:rPr>
                <w:rFonts w:asciiTheme="minorEastAsia" w:eastAsiaTheme="minorEastAsia" w:hAnsiTheme="minorEastAsia"/>
                <w:sz w:val="22"/>
              </w:rPr>
            </w:pPr>
          </w:p>
        </w:tc>
      </w:tr>
    </w:tbl>
    <w:p w14:paraId="49DEF422" w14:textId="77777777" w:rsidR="00A3568E" w:rsidRPr="00F6599E" w:rsidRDefault="000F2F26">
      <w:pPr>
        <w:pStyle w:val="aa"/>
        <w:spacing w:after="0" w:line="380" w:lineRule="atLeast"/>
        <w:rPr>
          <w:rFonts w:asciiTheme="minorEastAsia" w:hAnsiTheme="minorEastAsia" w:cs="Times New Roman"/>
          <w:sz w:val="22"/>
        </w:rPr>
      </w:pPr>
      <w:r w:rsidRPr="00F6599E">
        <w:rPr>
          <w:rFonts w:asciiTheme="minorEastAsia" w:hAnsiTheme="minorEastAsia" w:hint="eastAsia"/>
          <w:sz w:val="22"/>
        </w:rPr>
        <w:t>明细报价汇总表：</w:t>
      </w:r>
    </w:p>
    <w:tbl>
      <w:tblPr>
        <w:tblW w:w="88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111"/>
        <w:gridCol w:w="4786"/>
      </w:tblGrid>
      <w:tr w:rsidR="00F6599E" w:rsidRPr="00F6599E" w14:paraId="7FBE4535" w14:textId="77777777">
        <w:trPr>
          <w:cantSplit/>
          <w:trHeight w:val="397"/>
        </w:trPr>
        <w:tc>
          <w:tcPr>
            <w:tcW w:w="4111" w:type="dxa"/>
            <w:tcBorders>
              <w:top w:val="single" w:sz="12" w:space="0" w:color="auto"/>
              <w:left w:val="single" w:sz="12" w:space="0" w:color="auto"/>
              <w:bottom w:val="single" w:sz="12" w:space="0" w:color="auto"/>
              <w:right w:val="single" w:sz="6" w:space="0" w:color="auto"/>
            </w:tcBorders>
            <w:vAlign w:val="center"/>
          </w:tcPr>
          <w:p w14:paraId="09489D16" w14:textId="77777777" w:rsidR="00A3568E" w:rsidRPr="00F6599E" w:rsidRDefault="000F2F26">
            <w:pPr>
              <w:spacing w:line="380" w:lineRule="exact"/>
              <w:jc w:val="center"/>
              <w:rPr>
                <w:rFonts w:asciiTheme="minorEastAsia" w:eastAsiaTheme="minorEastAsia" w:hAnsiTheme="minorEastAsia"/>
                <w:sz w:val="22"/>
              </w:rPr>
            </w:pPr>
            <w:r w:rsidRPr="00F6599E">
              <w:rPr>
                <w:rFonts w:asciiTheme="minorEastAsia" w:eastAsiaTheme="minorEastAsia" w:hAnsiTheme="minorEastAsia" w:hint="eastAsia"/>
                <w:sz w:val="22"/>
              </w:rPr>
              <w:t>报价总计（货物报价合计+其他费用合计）</w:t>
            </w:r>
            <w:r w:rsidRPr="00F6599E">
              <w:rPr>
                <w:rFonts w:asciiTheme="minorEastAsia" w:eastAsiaTheme="minorEastAsia" w:hAnsiTheme="minorEastAsia" w:hint="eastAsia"/>
                <w:szCs w:val="21"/>
              </w:rPr>
              <w:t>（人民币／元）</w:t>
            </w:r>
          </w:p>
        </w:tc>
        <w:tc>
          <w:tcPr>
            <w:tcW w:w="4786" w:type="dxa"/>
            <w:tcBorders>
              <w:top w:val="single" w:sz="12" w:space="0" w:color="auto"/>
              <w:left w:val="single" w:sz="6" w:space="0" w:color="auto"/>
              <w:bottom w:val="single" w:sz="12" w:space="0" w:color="auto"/>
              <w:right w:val="single" w:sz="12" w:space="0" w:color="auto"/>
            </w:tcBorders>
            <w:vAlign w:val="center"/>
          </w:tcPr>
          <w:p w14:paraId="41BF1B93" w14:textId="77777777" w:rsidR="00A3568E" w:rsidRPr="00F6599E" w:rsidRDefault="000F2F26" w:rsidP="00A520AA">
            <w:pPr>
              <w:tabs>
                <w:tab w:val="left" w:pos="654"/>
                <w:tab w:val="left" w:pos="1734"/>
                <w:tab w:val="left" w:pos="2814"/>
                <w:tab w:val="left" w:pos="3894"/>
                <w:tab w:val="left" w:pos="5334"/>
                <w:tab w:val="left" w:pos="6414"/>
                <w:tab w:val="left" w:pos="7254"/>
                <w:tab w:val="left" w:pos="8574"/>
                <w:tab w:val="left" w:pos="9654"/>
              </w:tabs>
              <w:spacing w:beforeLines="25" w:before="78" w:line="360" w:lineRule="auto"/>
              <w:jc w:val="left"/>
              <w:rPr>
                <w:rFonts w:asciiTheme="minorEastAsia" w:eastAsiaTheme="minorEastAsia" w:hAnsiTheme="minorEastAsia"/>
                <w:szCs w:val="21"/>
              </w:rPr>
            </w:pPr>
            <w:r w:rsidRPr="00F6599E">
              <w:rPr>
                <w:rFonts w:asciiTheme="minorEastAsia" w:eastAsiaTheme="minorEastAsia" w:hAnsiTheme="minorEastAsia" w:hint="eastAsia"/>
                <w:szCs w:val="21"/>
              </w:rPr>
              <w:t>大写：</w:t>
            </w:r>
          </w:p>
          <w:p w14:paraId="5B91B449" w14:textId="77777777" w:rsidR="00A3568E" w:rsidRPr="00F6599E" w:rsidRDefault="000F2F26">
            <w:pPr>
              <w:spacing w:line="360" w:lineRule="auto"/>
              <w:ind w:right="17"/>
              <w:rPr>
                <w:rFonts w:asciiTheme="minorEastAsia" w:eastAsiaTheme="minorEastAsia" w:hAnsiTheme="minorEastAsia"/>
                <w:sz w:val="22"/>
              </w:rPr>
            </w:pPr>
            <w:r w:rsidRPr="00F6599E">
              <w:rPr>
                <w:rFonts w:asciiTheme="minorEastAsia" w:eastAsiaTheme="minorEastAsia" w:hAnsiTheme="minorEastAsia" w:hint="eastAsia"/>
                <w:szCs w:val="21"/>
              </w:rPr>
              <w:t>小写：</w:t>
            </w:r>
          </w:p>
        </w:tc>
      </w:tr>
    </w:tbl>
    <w:p w14:paraId="417209A6" w14:textId="77777777" w:rsidR="00A3568E" w:rsidRPr="00F6599E" w:rsidRDefault="000F2F26">
      <w:pPr>
        <w:pStyle w:val="aa"/>
        <w:spacing w:after="0" w:line="380" w:lineRule="atLeast"/>
        <w:rPr>
          <w:rFonts w:asciiTheme="minorEastAsia" w:hAnsiTheme="minorEastAsia" w:cs="Times New Roman"/>
          <w:szCs w:val="24"/>
        </w:rPr>
      </w:pPr>
      <w:r w:rsidRPr="00F6599E">
        <w:rPr>
          <w:rFonts w:asciiTheme="minorEastAsia" w:hAnsiTheme="minorEastAsia" w:hint="eastAsia"/>
        </w:rPr>
        <w:t>注：1.</w:t>
      </w:r>
      <w:r w:rsidRPr="00F6599E">
        <w:rPr>
          <w:rFonts w:asciiTheme="minorEastAsia" w:hAnsiTheme="minorEastAsia" w:hint="eastAsia"/>
          <w:sz w:val="22"/>
        </w:rPr>
        <w:t>此表为报价总表的明细表，投标人应列明按“用户需求书”所提供的货物的价格明细，详细报价可另附页说明。</w:t>
      </w:r>
    </w:p>
    <w:p w14:paraId="4EE907D6" w14:textId="77777777" w:rsidR="00A3568E" w:rsidRPr="00F6599E" w:rsidRDefault="000F2F26">
      <w:pPr>
        <w:pStyle w:val="aa"/>
        <w:spacing w:after="0" w:line="380" w:lineRule="atLeast"/>
        <w:ind w:firstLineChars="200" w:firstLine="440"/>
        <w:rPr>
          <w:rFonts w:asciiTheme="minorEastAsia" w:hAnsiTheme="minorEastAsia"/>
          <w:sz w:val="22"/>
        </w:rPr>
      </w:pPr>
      <w:r w:rsidRPr="00F6599E">
        <w:rPr>
          <w:rFonts w:asciiTheme="minorEastAsia" w:hAnsiTheme="minorEastAsia" w:hint="eastAsia"/>
          <w:sz w:val="22"/>
        </w:rPr>
        <w:t>2.如果单价和总价不符时，以单价为准，修正总价。</w:t>
      </w:r>
    </w:p>
    <w:p w14:paraId="035CD6AB" w14:textId="77777777" w:rsidR="004F4029" w:rsidRPr="00F6599E" w:rsidRDefault="004F4029">
      <w:pPr>
        <w:pStyle w:val="aa"/>
        <w:spacing w:after="0" w:line="360" w:lineRule="auto"/>
        <w:rPr>
          <w:rFonts w:asciiTheme="minorEastAsia" w:hAnsiTheme="minorEastAsia"/>
          <w:sz w:val="22"/>
        </w:rPr>
      </w:pPr>
    </w:p>
    <w:p w14:paraId="1BA404B6" w14:textId="77777777" w:rsidR="004F4029" w:rsidRPr="00F6599E" w:rsidRDefault="004F4029">
      <w:pPr>
        <w:pStyle w:val="aa"/>
        <w:spacing w:after="0" w:line="360" w:lineRule="auto"/>
        <w:rPr>
          <w:rFonts w:asciiTheme="minorEastAsia" w:hAnsiTheme="minorEastAsia"/>
          <w:sz w:val="22"/>
        </w:rPr>
      </w:pPr>
    </w:p>
    <w:p w14:paraId="5CA62D3D" w14:textId="77777777" w:rsidR="00A3568E" w:rsidRPr="00F6599E" w:rsidRDefault="000F2F26">
      <w:pPr>
        <w:pStyle w:val="aa"/>
        <w:spacing w:after="0" w:line="360" w:lineRule="auto"/>
        <w:rPr>
          <w:rFonts w:asciiTheme="minorEastAsia" w:hAnsiTheme="minorEastAsia"/>
          <w:sz w:val="22"/>
        </w:rPr>
      </w:pPr>
      <w:r w:rsidRPr="00F6599E">
        <w:rPr>
          <w:rFonts w:asciiTheme="minorEastAsia" w:hAnsiTheme="minorEastAsia" w:hint="eastAsia"/>
          <w:sz w:val="22"/>
        </w:rPr>
        <w:t>投标人名称（加盖公章）：</w:t>
      </w:r>
    </w:p>
    <w:p w14:paraId="6E2276D7" w14:textId="77777777" w:rsidR="00A3568E" w:rsidRPr="00F6599E" w:rsidRDefault="000F2F26">
      <w:pPr>
        <w:pStyle w:val="aa"/>
        <w:spacing w:after="0" w:line="360" w:lineRule="auto"/>
        <w:rPr>
          <w:rFonts w:asciiTheme="minorEastAsia" w:hAnsiTheme="minorEastAsia"/>
          <w:sz w:val="22"/>
        </w:rPr>
      </w:pPr>
      <w:r w:rsidRPr="00F6599E">
        <w:rPr>
          <w:rFonts w:asciiTheme="minorEastAsia" w:hAnsiTheme="minorEastAsia" w:hint="eastAsia"/>
          <w:sz w:val="22"/>
        </w:rPr>
        <w:t>投标人法定代表人或受委托人（签名或盖私章）：</w:t>
      </w:r>
    </w:p>
    <w:p w14:paraId="3B3615B5" w14:textId="5734BEFA" w:rsidR="00A841B6" w:rsidRPr="00F6599E" w:rsidRDefault="000F2F26">
      <w:pPr>
        <w:rPr>
          <w:rFonts w:asciiTheme="minorEastAsia" w:eastAsiaTheme="minorEastAsia" w:hAnsiTheme="minorEastAsia"/>
          <w:sz w:val="22"/>
        </w:rPr>
      </w:pPr>
      <w:r w:rsidRPr="00F6599E">
        <w:rPr>
          <w:rFonts w:asciiTheme="minorEastAsia" w:eastAsiaTheme="minorEastAsia" w:hAnsiTheme="minorEastAsia" w:hint="eastAsia"/>
          <w:sz w:val="22"/>
        </w:rPr>
        <w:t>日       期：</w:t>
      </w:r>
    </w:p>
    <w:p w14:paraId="1D8F50AB" w14:textId="77777777" w:rsidR="00A841B6" w:rsidRPr="00F6599E" w:rsidRDefault="00A841B6">
      <w:pPr>
        <w:widowControl/>
        <w:jc w:val="left"/>
        <w:rPr>
          <w:rFonts w:asciiTheme="minorEastAsia" w:eastAsiaTheme="minorEastAsia" w:hAnsiTheme="minorEastAsia"/>
          <w:sz w:val="22"/>
        </w:rPr>
      </w:pPr>
      <w:r w:rsidRPr="00F6599E">
        <w:rPr>
          <w:rFonts w:asciiTheme="minorEastAsia" w:eastAsiaTheme="minorEastAsia" w:hAnsiTheme="minorEastAsia"/>
          <w:sz w:val="22"/>
        </w:rPr>
        <w:br w:type="page"/>
      </w:r>
    </w:p>
    <w:p w14:paraId="24EBA77C" w14:textId="77777777" w:rsidR="00A3568E" w:rsidRPr="00F6599E" w:rsidRDefault="000F2F26">
      <w:pPr>
        <w:pStyle w:val="21"/>
        <w:jc w:val="left"/>
        <w:rPr>
          <w:rFonts w:asciiTheme="minorEastAsia" w:eastAsiaTheme="minorEastAsia" w:hAnsiTheme="minorEastAsia"/>
          <w:sz w:val="28"/>
          <w:szCs w:val="22"/>
        </w:rPr>
      </w:pPr>
      <w:bookmarkStart w:id="63" w:name="_Toc528152756"/>
      <w:r w:rsidRPr="00F6599E">
        <w:rPr>
          <w:rFonts w:asciiTheme="minorEastAsia" w:eastAsiaTheme="minorEastAsia" w:hAnsiTheme="minorEastAsia" w:hint="eastAsia"/>
          <w:sz w:val="28"/>
          <w:szCs w:val="22"/>
        </w:rPr>
        <w:t>二、商务技术文件格式</w:t>
      </w:r>
      <w:bookmarkEnd w:id="63"/>
    </w:p>
    <w:p w14:paraId="7F84F4A5" w14:textId="77777777" w:rsidR="00A3568E" w:rsidRPr="00F6599E" w:rsidRDefault="000F2F26">
      <w:pPr>
        <w:spacing w:line="276" w:lineRule="auto"/>
        <w:jc w:val="right"/>
        <w:rPr>
          <w:rFonts w:asciiTheme="minorEastAsia" w:eastAsiaTheme="minorEastAsia" w:hAnsiTheme="minorEastAsia"/>
          <w:b/>
          <w:sz w:val="28"/>
        </w:rPr>
      </w:pPr>
      <w:r w:rsidRPr="00F6599E">
        <w:rPr>
          <w:rFonts w:asciiTheme="minorEastAsia" w:eastAsiaTheme="minorEastAsia" w:hAnsiTheme="minorEastAsia" w:hint="eastAsia"/>
          <w:b/>
          <w:sz w:val="28"/>
        </w:rPr>
        <w:t>正本/副本</w:t>
      </w:r>
    </w:p>
    <w:p w14:paraId="2AAA4B6A" w14:textId="77777777" w:rsidR="00A3568E" w:rsidRPr="00F6599E" w:rsidRDefault="00A3568E">
      <w:pPr>
        <w:spacing w:line="276" w:lineRule="auto"/>
        <w:rPr>
          <w:rFonts w:asciiTheme="minorEastAsia" w:eastAsiaTheme="minorEastAsia" w:hAnsiTheme="minorEastAsia"/>
          <w:b/>
          <w:sz w:val="24"/>
        </w:rPr>
      </w:pPr>
    </w:p>
    <w:p w14:paraId="621BE385" w14:textId="77777777" w:rsidR="00A3568E" w:rsidRPr="00F6599E" w:rsidRDefault="00A3568E">
      <w:pPr>
        <w:spacing w:line="276" w:lineRule="auto"/>
        <w:jc w:val="center"/>
        <w:rPr>
          <w:rFonts w:asciiTheme="minorEastAsia" w:eastAsiaTheme="minorEastAsia" w:hAnsiTheme="minorEastAsia"/>
          <w:b/>
          <w:sz w:val="24"/>
        </w:rPr>
      </w:pPr>
    </w:p>
    <w:p w14:paraId="62F44021" w14:textId="77777777" w:rsidR="00A3568E" w:rsidRPr="00F6599E" w:rsidRDefault="00882596">
      <w:pPr>
        <w:spacing w:line="276" w:lineRule="auto"/>
        <w:jc w:val="center"/>
        <w:rPr>
          <w:rFonts w:asciiTheme="minorEastAsia" w:eastAsiaTheme="minorEastAsia" w:hAnsiTheme="minorEastAsia"/>
          <w:b/>
          <w:sz w:val="36"/>
        </w:rPr>
      </w:pPr>
      <w:r w:rsidRPr="00F6599E">
        <w:rPr>
          <w:rFonts w:asciiTheme="minorEastAsia" w:eastAsiaTheme="minorEastAsia" w:hAnsiTheme="minorEastAsia" w:hint="eastAsia"/>
          <w:b/>
          <w:sz w:val="36"/>
          <w:u w:val="single"/>
        </w:rPr>
        <w:t xml:space="preserve">                          </w:t>
      </w:r>
      <w:r w:rsidRPr="00F6599E">
        <w:rPr>
          <w:rFonts w:asciiTheme="minorEastAsia" w:eastAsiaTheme="minorEastAsia" w:hAnsiTheme="minorEastAsia"/>
          <w:b/>
          <w:sz w:val="36"/>
          <w:u w:val="single"/>
        </w:rPr>
        <w:t xml:space="preserve">  </w:t>
      </w:r>
      <w:r w:rsidR="000F2F26" w:rsidRPr="00F6599E">
        <w:rPr>
          <w:rFonts w:asciiTheme="minorEastAsia" w:eastAsiaTheme="minorEastAsia" w:hAnsiTheme="minorEastAsia" w:hint="eastAsia"/>
          <w:b/>
          <w:sz w:val="36"/>
        </w:rPr>
        <w:t>项目</w:t>
      </w:r>
    </w:p>
    <w:p w14:paraId="4F4D1185" w14:textId="77777777" w:rsidR="00A3568E" w:rsidRPr="00F6599E" w:rsidRDefault="000F2F26">
      <w:pPr>
        <w:spacing w:line="276" w:lineRule="auto"/>
        <w:jc w:val="center"/>
        <w:rPr>
          <w:rFonts w:asciiTheme="minorEastAsia" w:eastAsiaTheme="minorEastAsia" w:hAnsiTheme="minorEastAsia"/>
          <w:b/>
          <w:sz w:val="28"/>
        </w:rPr>
      </w:pPr>
      <w:r w:rsidRPr="00F6599E">
        <w:rPr>
          <w:rFonts w:asciiTheme="minorEastAsia" w:eastAsiaTheme="minorEastAsia" w:hAnsiTheme="minorEastAsia" w:hint="eastAsia"/>
          <w:b/>
          <w:sz w:val="28"/>
        </w:rPr>
        <w:t>（采购编号：）</w:t>
      </w:r>
    </w:p>
    <w:p w14:paraId="5AA60BDB" w14:textId="77777777" w:rsidR="00C97B9C" w:rsidRPr="00F6599E" w:rsidRDefault="00C97B9C" w:rsidP="00C97B9C">
      <w:pPr>
        <w:spacing w:line="276" w:lineRule="auto"/>
        <w:jc w:val="center"/>
        <w:rPr>
          <w:rFonts w:asciiTheme="minorEastAsia" w:eastAsiaTheme="minorEastAsia" w:hAnsiTheme="minorEastAsia"/>
          <w:b/>
          <w:sz w:val="32"/>
        </w:rPr>
      </w:pPr>
      <w:r w:rsidRPr="00F6599E">
        <w:rPr>
          <w:rFonts w:asciiTheme="minorEastAsia" w:eastAsiaTheme="minorEastAsia" w:hAnsiTheme="minorEastAsia" w:hint="eastAsia"/>
          <w:b/>
          <w:sz w:val="32"/>
        </w:rPr>
        <w:t>（</w:t>
      </w:r>
      <w:r w:rsidRPr="00F6599E">
        <w:rPr>
          <w:rFonts w:asciiTheme="minorEastAsia" w:eastAsiaTheme="minorEastAsia" w:hAnsiTheme="minorEastAsia"/>
          <w:b/>
          <w:sz w:val="32"/>
        </w:rPr>
        <w:t>包号</w:t>
      </w:r>
      <w:r w:rsidRPr="00F6599E">
        <w:rPr>
          <w:rFonts w:asciiTheme="minorEastAsia" w:eastAsiaTheme="minorEastAsia" w:hAnsiTheme="minorEastAsia" w:hint="eastAsia"/>
          <w:b/>
          <w:sz w:val="32"/>
        </w:rPr>
        <w:t xml:space="preserve">：   </w:t>
      </w:r>
      <w:r w:rsidRPr="00F6599E">
        <w:rPr>
          <w:rFonts w:asciiTheme="minorEastAsia" w:eastAsiaTheme="minorEastAsia" w:hAnsiTheme="minorEastAsia"/>
          <w:b/>
          <w:sz w:val="32"/>
        </w:rPr>
        <w:t>）</w:t>
      </w:r>
    </w:p>
    <w:p w14:paraId="2F21CA05" w14:textId="77777777" w:rsidR="00A3568E" w:rsidRPr="00F6599E" w:rsidRDefault="00A3568E">
      <w:pPr>
        <w:spacing w:line="276" w:lineRule="auto"/>
        <w:rPr>
          <w:rFonts w:asciiTheme="minorEastAsia" w:eastAsiaTheme="minorEastAsia" w:hAnsiTheme="minorEastAsia"/>
          <w:b/>
          <w:sz w:val="24"/>
        </w:rPr>
      </w:pPr>
    </w:p>
    <w:p w14:paraId="3E4FE627" w14:textId="77777777" w:rsidR="00A3568E" w:rsidRPr="00F6599E" w:rsidRDefault="00A3568E">
      <w:pPr>
        <w:spacing w:line="276" w:lineRule="auto"/>
        <w:rPr>
          <w:rFonts w:asciiTheme="minorEastAsia" w:eastAsiaTheme="minorEastAsia" w:hAnsiTheme="minorEastAsia"/>
          <w:b/>
          <w:sz w:val="24"/>
        </w:rPr>
      </w:pPr>
    </w:p>
    <w:p w14:paraId="1A3D32D2" w14:textId="77777777" w:rsidR="00A3568E" w:rsidRPr="00F6599E" w:rsidRDefault="00A3568E">
      <w:pPr>
        <w:spacing w:line="276" w:lineRule="auto"/>
        <w:rPr>
          <w:rFonts w:asciiTheme="minorEastAsia" w:eastAsiaTheme="minorEastAsia" w:hAnsiTheme="minorEastAsia"/>
          <w:b/>
          <w:sz w:val="24"/>
        </w:rPr>
      </w:pPr>
    </w:p>
    <w:p w14:paraId="38D37529" w14:textId="77777777" w:rsidR="00A3568E" w:rsidRPr="00F6599E" w:rsidRDefault="00A3568E">
      <w:pPr>
        <w:spacing w:line="276" w:lineRule="auto"/>
        <w:rPr>
          <w:rFonts w:asciiTheme="minorEastAsia" w:eastAsiaTheme="minorEastAsia" w:hAnsiTheme="minorEastAsia"/>
          <w:b/>
          <w:sz w:val="24"/>
        </w:rPr>
      </w:pPr>
    </w:p>
    <w:p w14:paraId="23427BB1" w14:textId="77777777" w:rsidR="00A3568E" w:rsidRPr="00F6599E" w:rsidRDefault="000F2F26">
      <w:pPr>
        <w:spacing w:line="276" w:lineRule="auto"/>
        <w:jc w:val="center"/>
        <w:rPr>
          <w:rFonts w:asciiTheme="minorEastAsia" w:eastAsiaTheme="minorEastAsia" w:hAnsiTheme="minorEastAsia"/>
          <w:b/>
          <w:sz w:val="24"/>
        </w:rPr>
      </w:pPr>
      <w:r w:rsidRPr="00F6599E">
        <w:rPr>
          <w:rFonts w:asciiTheme="minorEastAsia" w:eastAsiaTheme="minorEastAsia" w:hAnsiTheme="minorEastAsia" w:hint="eastAsia"/>
          <w:b/>
          <w:sz w:val="72"/>
        </w:rPr>
        <w:t>商务技术文件</w:t>
      </w:r>
    </w:p>
    <w:p w14:paraId="488FE7F4" w14:textId="77777777" w:rsidR="00A3568E" w:rsidRPr="00F6599E" w:rsidRDefault="000F2F26">
      <w:pPr>
        <w:spacing w:line="276" w:lineRule="auto"/>
        <w:jc w:val="center"/>
        <w:rPr>
          <w:rFonts w:asciiTheme="minorEastAsia" w:eastAsiaTheme="minorEastAsia" w:hAnsiTheme="minorEastAsia"/>
          <w:b/>
          <w:sz w:val="28"/>
        </w:rPr>
      </w:pPr>
      <w:r w:rsidRPr="00F6599E">
        <w:rPr>
          <w:rFonts w:asciiTheme="minorEastAsia" w:eastAsiaTheme="minorEastAsia" w:hAnsiTheme="minorEastAsia" w:hint="eastAsia"/>
          <w:b/>
          <w:sz w:val="28"/>
        </w:rPr>
        <w:t>（封面格式仅供参考）</w:t>
      </w:r>
    </w:p>
    <w:p w14:paraId="53C24D63" w14:textId="77777777" w:rsidR="00A3568E" w:rsidRPr="00F6599E" w:rsidRDefault="00A3568E">
      <w:pPr>
        <w:spacing w:line="276" w:lineRule="auto"/>
        <w:rPr>
          <w:rFonts w:asciiTheme="minorEastAsia" w:eastAsiaTheme="minorEastAsia" w:hAnsiTheme="minorEastAsia"/>
          <w:sz w:val="24"/>
        </w:rPr>
      </w:pPr>
    </w:p>
    <w:p w14:paraId="601FAF52" w14:textId="77777777" w:rsidR="0052662B" w:rsidRPr="00F6599E" w:rsidRDefault="0052662B">
      <w:pPr>
        <w:spacing w:line="276" w:lineRule="auto"/>
        <w:rPr>
          <w:rFonts w:asciiTheme="minorEastAsia" w:eastAsiaTheme="minorEastAsia" w:hAnsiTheme="minorEastAsia"/>
          <w:sz w:val="24"/>
        </w:rPr>
      </w:pPr>
    </w:p>
    <w:p w14:paraId="3A95CD42" w14:textId="77777777" w:rsidR="00A3568E" w:rsidRPr="00F6599E" w:rsidRDefault="00A3568E">
      <w:pPr>
        <w:spacing w:line="276" w:lineRule="auto"/>
        <w:rPr>
          <w:rFonts w:asciiTheme="minorEastAsia" w:eastAsiaTheme="minorEastAsia" w:hAnsiTheme="minorEastAsia"/>
          <w:sz w:val="24"/>
        </w:rPr>
      </w:pPr>
    </w:p>
    <w:p w14:paraId="1FF0291B" w14:textId="77777777" w:rsidR="00A3568E" w:rsidRPr="00F6599E" w:rsidRDefault="00A3568E">
      <w:pPr>
        <w:spacing w:line="276" w:lineRule="auto"/>
        <w:rPr>
          <w:rFonts w:asciiTheme="minorEastAsia" w:eastAsiaTheme="minorEastAsia" w:hAnsiTheme="minorEastAsia"/>
          <w:sz w:val="24"/>
        </w:rPr>
      </w:pPr>
    </w:p>
    <w:p w14:paraId="5B65B943" w14:textId="77777777" w:rsidR="00A3568E" w:rsidRPr="00F6599E" w:rsidRDefault="00A3568E">
      <w:pPr>
        <w:spacing w:line="276" w:lineRule="auto"/>
        <w:rPr>
          <w:rFonts w:asciiTheme="minorEastAsia" w:eastAsiaTheme="minorEastAsia" w:hAnsiTheme="minorEastAsia"/>
          <w:sz w:val="24"/>
        </w:rPr>
      </w:pPr>
    </w:p>
    <w:p w14:paraId="688131FA" w14:textId="77777777" w:rsidR="00A3568E" w:rsidRPr="00F6599E" w:rsidRDefault="00A3568E">
      <w:pPr>
        <w:spacing w:line="276" w:lineRule="auto"/>
        <w:rPr>
          <w:rFonts w:asciiTheme="minorEastAsia" w:eastAsiaTheme="minorEastAsia" w:hAnsiTheme="minorEastAsia"/>
          <w:sz w:val="24"/>
        </w:rPr>
      </w:pPr>
    </w:p>
    <w:p w14:paraId="3F674094" w14:textId="77777777" w:rsidR="00A3568E" w:rsidRPr="00F6599E" w:rsidRDefault="00A3568E">
      <w:pPr>
        <w:spacing w:line="276" w:lineRule="auto"/>
        <w:rPr>
          <w:rFonts w:asciiTheme="minorEastAsia" w:eastAsiaTheme="minorEastAsia" w:hAnsiTheme="minorEastAsia"/>
          <w:sz w:val="24"/>
        </w:rPr>
      </w:pPr>
    </w:p>
    <w:p w14:paraId="772531CC" w14:textId="77777777" w:rsidR="00A3568E" w:rsidRPr="00F6599E" w:rsidRDefault="00A3568E">
      <w:pPr>
        <w:spacing w:line="276" w:lineRule="auto"/>
        <w:rPr>
          <w:rFonts w:asciiTheme="minorEastAsia" w:eastAsiaTheme="minorEastAsia" w:hAnsiTheme="minorEastAsia"/>
          <w:sz w:val="24"/>
        </w:rPr>
      </w:pPr>
    </w:p>
    <w:p w14:paraId="68F45C9D" w14:textId="77777777" w:rsidR="00A3568E" w:rsidRPr="00F6599E" w:rsidRDefault="000F2F26">
      <w:pPr>
        <w:spacing w:line="276" w:lineRule="auto"/>
        <w:ind w:firstLineChars="750" w:firstLine="1807"/>
        <w:rPr>
          <w:rFonts w:asciiTheme="minorEastAsia" w:eastAsiaTheme="minorEastAsia" w:hAnsiTheme="minorEastAsia"/>
          <w:b/>
          <w:sz w:val="24"/>
        </w:rPr>
      </w:pPr>
      <w:r w:rsidRPr="00F6599E">
        <w:rPr>
          <w:rFonts w:asciiTheme="minorEastAsia" w:eastAsiaTheme="minorEastAsia" w:hAnsiTheme="minorEastAsia" w:hint="eastAsia"/>
          <w:b/>
          <w:sz w:val="24"/>
        </w:rPr>
        <w:t>投标单位全称：</w:t>
      </w:r>
      <w:r w:rsidRPr="00F6599E">
        <w:rPr>
          <w:rFonts w:asciiTheme="minorEastAsia" w:eastAsiaTheme="minorEastAsia" w:hAnsiTheme="minorEastAsia" w:hint="eastAsia"/>
          <w:b/>
          <w:sz w:val="24"/>
        </w:rPr>
        <w:tab/>
      </w:r>
    </w:p>
    <w:p w14:paraId="0191D678" w14:textId="77777777" w:rsidR="00A3568E" w:rsidRPr="00F6599E" w:rsidRDefault="000F2F26">
      <w:pPr>
        <w:spacing w:line="276" w:lineRule="auto"/>
        <w:ind w:firstLineChars="750" w:firstLine="1807"/>
        <w:rPr>
          <w:rFonts w:asciiTheme="minorEastAsia" w:eastAsiaTheme="minorEastAsia" w:hAnsiTheme="minorEastAsia"/>
          <w:b/>
          <w:sz w:val="24"/>
        </w:rPr>
      </w:pPr>
      <w:r w:rsidRPr="00F6599E">
        <w:rPr>
          <w:rFonts w:asciiTheme="minorEastAsia" w:eastAsiaTheme="minorEastAsia" w:hAnsiTheme="minorEastAsia" w:hint="eastAsia"/>
          <w:b/>
          <w:sz w:val="24"/>
        </w:rPr>
        <w:t>投标单位地址：</w:t>
      </w:r>
      <w:r w:rsidRPr="00F6599E">
        <w:rPr>
          <w:rFonts w:asciiTheme="minorEastAsia" w:eastAsiaTheme="minorEastAsia" w:hAnsiTheme="minorEastAsia" w:hint="eastAsia"/>
          <w:b/>
          <w:sz w:val="24"/>
        </w:rPr>
        <w:tab/>
      </w:r>
    </w:p>
    <w:p w14:paraId="52DD6E7E" w14:textId="77777777" w:rsidR="00A3568E" w:rsidRPr="00F6599E" w:rsidRDefault="000F2F26">
      <w:pPr>
        <w:spacing w:line="276" w:lineRule="auto"/>
        <w:ind w:firstLineChars="750" w:firstLine="1807"/>
        <w:rPr>
          <w:rFonts w:asciiTheme="minorEastAsia" w:eastAsiaTheme="minorEastAsia" w:hAnsiTheme="minorEastAsia"/>
          <w:b/>
          <w:sz w:val="24"/>
        </w:rPr>
      </w:pPr>
      <w:r w:rsidRPr="00F6599E">
        <w:rPr>
          <w:rFonts w:asciiTheme="minorEastAsia" w:eastAsiaTheme="minorEastAsia" w:hAnsiTheme="minorEastAsia" w:hint="eastAsia"/>
          <w:b/>
          <w:sz w:val="24"/>
        </w:rPr>
        <w:t>投标单位联系人：</w:t>
      </w:r>
      <w:r w:rsidRPr="00F6599E">
        <w:rPr>
          <w:rFonts w:asciiTheme="minorEastAsia" w:eastAsiaTheme="minorEastAsia" w:hAnsiTheme="minorEastAsia" w:hint="eastAsia"/>
          <w:b/>
          <w:sz w:val="24"/>
        </w:rPr>
        <w:tab/>
      </w:r>
    </w:p>
    <w:p w14:paraId="13E4BAC2" w14:textId="77777777" w:rsidR="00A3568E" w:rsidRPr="00F6599E" w:rsidRDefault="000F2F26">
      <w:pPr>
        <w:spacing w:line="276" w:lineRule="auto"/>
        <w:ind w:firstLineChars="750" w:firstLine="1807"/>
        <w:rPr>
          <w:rFonts w:asciiTheme="minorEastAsia" w:eastAsiaTheme="minorEastAsia" w:hAnsiTheme="minorEastAsia"/>
          <w:b/>
          <w:sz w:val="24"/>
        </w:rPr>
      </w:pPr>
      <w:r w:rsidRPr="00F6599E">
        <w:rPr>
          <w:rFonts w:asciiTheme="minorEastAsia" w:eastAsiaTheme="minorEastAsia" w:hAnsiTheme="minorEastAsia" w:hint="eastAsia"/>
          <w:b/>
          <w:sz w:val="24"/>
        </w:rPr>
        <w:t>投标单位固话：</w:t>
      </w:r>
      <w:r w:rsidRPr="00F6599E">
        <w:rPr>
          <w:rFonts w:asciiTheme="minorEastAsia" w:eastAsiaTheme="minorEastAsia" w:hAnsiTheme="minorEastAsia" w:hint="eastAsia"/>
          <w:b/>
          <w:sz w:val="24"/>
        </w:rPr>
        <w:tab/>
      </w:r>
    </w:p>
    <w:p w14:paraId="48DD6165" w14:textId="77777777" w:rsidR="00A3568E" w:rsidRPr="00F6599E" w:rsidRDefault="000F2F26">
      <w:pPr>
        <w:spacing w:line="276" w:lineRule="auto"/>
        <w:ind w:firstLineChars="750" w:firstLine="1807"/>
        <w:rPr>
          <w:rFonts w:asciiTheme="minorEastAsia" w:eastAsiaTheme="minorEastAsia" w:hAnsiTheme="minorEastAsia"/>
          <w:b/>
          <w:sz w:val="24"/>
        </w:rPr>
      </w:pPr>
      <w:r w:rsidRPr="00F6599E">
        <w:rPr>
          <w:rFonts w:asciiTheme="minorEastAsia" w:eastAsiaTheme="minorEastAsia" w:hAnsiTheme="minorEastAsia" w:hint="eastAsia"/>
          <w:b/>
          <w:sz w:val="24"/>
        </w:rPr>
        <w:t>投标单位传真：</w:t>
      </w:r>
      <w:r w:rsidRPr="00F6599E">
        <w:rPr>
          <w:rFonts w:asciiTheme="minorEastAsia" w:eastAsiaTheme="minorEastAsia" w:hAnsiTheme="minorEastAsia" w:hint="eastAsia"/>
          <w:b/>
          <w:sz w:val="24"/>
        </w:rPr>
        <w:tab/>
      </w:r>
    </w:p>
    <w:p w14:paraId="6FEE2D04" w14:textId="77777777" w:rsidR="00A3568E" w:rsidRPr="00F6599E" w:rsidRDefault="00A3568E">
      <w:pPr>
        <w:spacing w:line="276" w:lineRule="auto"/>
        <w:rPr>
          <w:rFonts w:asciiTheme="minorEastAsia" w:eastAsiaTheme="minorEastAsia" w:hAnsiTheme="minorEastAsia"/>
          <w:b/>
          <w:sz w:val="22"/>
        </w:rPr>
      </w:pPr>
    </w:p>
    <w:p w14:paraId="1F41DDAE" w14:textId="77777777" w:rsidR="00A3568E" w:rsidRPr="00F6599E" w:rsidRDefault="00A3568E">
      <w:pPr>
        <w:spacing w:line="276" w:lineRule="auto"/>
        <w:rPr>
          <w:rFonts w:asciiTheme="minorEastAsia" w:eastAsiaTheme="minorEastAsia" w:hAnsiTheme="minorEastAsia"/>
          <w:b/>
          <w:sz w:val="22"/>
        </w:rPr>
      </w:pPr>
    </w:p>
    <w:p w14:paraId="3CE20CFD" w14:textId="77777777" w:rsidR="00A3568E" w:rsidRPr="00F6599E" w:rsidRDefault="000F2F26">
      <w:pPr>
        <w:spacing w:line="276" w:lineRule="auto"/>
        <w:jc w:val="center"/>
        <w:rPr>
          <w:rFonts w:asciiTheme="minorEastAsia" w:eastAsiaTheme="minorEastAsia" w:hAnsiTheme="minorEastAsia"/>
          <w:b/>
          <w:sz w:val="22"/>
        </w:rPr>
      </w:pPr>
      <w:r w:rsidRPr="00F6599E">
        <w:rPr>
          <w:rFonts w:asciiTheme="minorEastAsia" w:eastAsiaTheme="minorEastAsia" w:hAnsiTheme="minorEastAsia" w:hint="eastAsia"/>
          <w:b/>
          <w:sz w:val="22"/>
        </w:rPr>
        <w:t>日  期：    年    月    日</w:t>
      </w:r>
    </w:p>
    <w:p w14:paraId="47192944" w14:textId="77777777" w:rsidR="00A3568E" w:rsidRPr="00F6599E" w:rsidRDefault="00A3568E">
      <w:pPr>
        <w:spacing w:line="276" w:lineRule="auto"/>
        <w:rPr>
          <w:rFonts w:asciiTheme="minorEastAsia" w:eastAsiaTheme="minorEastAsia" w:hAnsiTheme="minorEastAsia"/>
          <w:sz w:val="22"/>
        </w:rPr>
      </w:pPr>
    </w:p>
    <w:p w14:paraId="2B50EA00" w14:textId="77777777" w:rsidR="00A3568E" w:rsidRPr="00F6599E" w:rsidRDefault="00A3568E">
      <w:pPr>
        <w:spacing w:line="276" w:lineRule="auto"/>
        <w:rPr>
          <w:rFonts w:asciiTheme="minorEastAsia" w:eastAsiaTheme="minorEastAsia" w:hAnsiTheme="minorEastAsia"/>
          <w:sz w:val="22"/>
        </w:rPr>
      </w:pPr>
    </w:p>
    <w:p w14:paraId="5A2DC2BD" w14:textId="77777777" w:rsidR="00A3568E" w:rsidRPr="00F6599E" w:rsidRDefault="00A3568E">
      <w:pPr>
        <w:spacing w:line="276" w:lineRule="auto"/>
        <w:rPr>
          <w:rFonts w:asciiTheme="minorEastAsia" w:eastAsiaTheme="minorEastAsia" w:hAnsiTheme="minorEastAsia"/>
          <w:sz w:val="22"/>
        </w:rPr>
      </w:pPr>
    </w:p>
    <w:p w14:paraId="2894A41A" w14:textId="77777777" w:rsidR="00A3568E" w:rsidRPr="00F6599E" w:rsidRDefault="00A3568E">
      <w:pPr>
        <w:spacing w:line="276" w:lineRule="auto"/>
        <w:rPr>
          <w:rFonts w:asciiTheme="minorEastAsia" w:eastAsiaTheme="minorEastAsia" w:hAnsiTheme="minorEastAsia"/>
          <w:sz w:val="22"/>
        </w:rPr>
      </w:pPr>
    </w:p>
    <w:p w14:paraId="6968524F" w14:textId="77777777" w:rsidR="00A3568E" w:rsidRPr="00F6599E" w:rsidRDefault="00A3568E">
      <w:pPr>
        <w:spacing w:line="276" w:lineRule="auto"/>
        <w:rPr>
          <w:rFonts w:asciiTheme="minorEastAsia" w:eastAsiaTheme="minorEastAsia" w:hAnsiTheme="minorEastAsia"/>
          <w:sz w:val="22"/>
        </w:rPr>
      </w:pPr>
    </w:p>
    <w:p w14:paraId="622A8ADF" w14:textId="77777777" w:rsidR="00A3568E" w:rsidRPr="00F6599E" w:rsidRDefault="00A3568E">
      <w:pPr>
        <w:spacing w:line="276" w:lineRule="auto"/>
        <w:rPr>
          <w:rFonts w:asciiTheme="minorEastAsia" w:eastAsiaTheme="minorEastAsia" w:hAnsiTheme="minorEastAsia"/>
          <w:sz w:val="22"/>
        </w:rPr>
      </w:pPr>
    </w:p>
    <w:p w14:paraId="151E759D" w14:textId="77777777" w:rsidR="00A3568E" w:rsidRPr="00F6599E" w:rsidRDefault="00A3568E">
      <w:pPr>
        <w:spacing w:line="276" w:lineRule="auto"/>
        <w:rPr>
          <w:rFonts w:asciiTheme="minorEastAsia" w:eastAsiaTheme="minorEastAsia" w:hAnsiTheme="minorEastAsia"/>
          <w:sz w:val="22"/>
        </w:rPr>
      </w:pPr>
    </w:p>
    <w:p w14:paraId="4C92D164" w14:textId="77777777" w:rsidR="00A3568E" w:rsidRPr="00F6599E" w:rsidRDefault="00A3568E">
      <w:pPr>
        <w:spacing w:line="276" w:lineRule="auto"/>
        <w:rPr>
          <w:rFonts w:asciiTheme="minorEastAsia" w:eastAsiaTheme="minorEastAsia" w:hAnsiTheme="minorEastAsia"/>
          <w:sz w:val="22"/>
        </w:rPr>
      </w:pPr>
    </w:p>
    <w:p w14:paraId="3777BC80" w14:textId="77777777" w:rsidR="00A3568E" w:rsidRPr="00F6599E" w:rsidRDefault="00A3568E">
      <w:pPr>
        <w:spacing w:line="276" w:lineRule="auto"/>
        <w:rPr>
          <w:rFonts w:asciiTheme="minorEastAsia" w:eastAsiaTheme="minorEastAsia" w:hAnsiTheme="minorEastAsia"/>
          <w:sz w:val="22"/>
        </w:rPr>
      </w:pPr>
    </w:p>
    <w:p w14:paraId="078745CF" w14:textId="77777777" w:rsidR="00A3568E" w:rsidRPr="00F6599E" w:rsidRDefault="00A3568E">
      <w:pPr>
        <w:spacing w:line="276" w:lineRule="auto"/>
        <w:rPr>
          <w:rFonts w:asciiTheme="minorEastAsia" w:eastAsiaTheme="minorEastAsia" w:hAnsiTheme="minorEastAsia"/>
          <w:sz w:val="22"/>
        </w:rPr>
      </w:pPr>
    </w:p>
    <w:p w14:paraId="6B8DB85D" w14:textId="77777777" w:rsidR="00A3568E" w:rsidRPr="00F6599E" w:rsidRDefault="00A3568E">
      <w:pPr>
        <w:spacing w:line="276" w:lineRule="auto"/>
        <w:rPr>
          <w:rFonts w:asciiTheme="minorEastAsia" w:eastAsiaTheme="minorEastAsia" w:hAnsiTheme="minorEastAsia"/>
          <w:sz w:val="22"/>
        </w:rPr>
      </w:pPr>
    </w:p>
    <w:p w14:paraId="36E6C165" w14:textId="77777777" w:rsidR="00A3568E" w:rsidRPr="00F6599E" w:rsidRDefault="00A3568E">
      <w:pPr>
        <w:spacing w:line="276" w:lineRule="auto"/>
        <w:rPr>
          <w:rFonts w:asciiTheme="minorEastAsia" w:eastAsiaTheme="minorEastAsia" w:hAnsiTheme="minorEastAsia"/>
          <w:sz w:val="22"/>
        </w:rPr>
      </w:pPr>
    </w:p>
    <w:p w14:paraId="4D961209" w14:textId="77777777" w:rsidR="00A3568E" w:rsidRPr="00F6599E" w:rsidRDefault="00A3568E">
      <w:pPr>
        <w:spacing w:line="276" w:lineRule="auto"/>
        <w:rPr>
          <w:rFonts w:asciiTheme="minorEastAsia" w:eastAsiaTheme="minorEastAsia" w:hAnsiTheme="minorEastAsia"/>
          <w:sz w:val="22"/>
        </w:rPr>
      </w:pPr>
      <w:bookmarkStart w:id="64" w:name="_Toc18621"/>
    </w:p>
    <w:p w14:paraId="113ED504" w14:textId="77777777" w:rsidR="00A3568E" w:rsidRPr="00F6599E" w:rsidRDefault="00A3568E">
      <w:pPr>
        <w:spacing w:line="276" w:lineRule="auto"/>
        <w:rPr>
          <w:rFonts w:asciiTheme="minorEastAsia" w:eastAsiaTheme="minorEastAsia" w:hAnsiTheme="minorEastAsia"/>
          <w:sz w:val="22"/>
        </w:rPr>
      </w:pPr>
    </w:p>
    <w:p w14:paraId="327EA397" w14:textId="77777777" w:rsidR="00A3568E" w:rsidRPr="00F6599E" w:rsidRDefault="00A3568E">
      <w:pPr>
        <w:spacing w:line="276" w:lineRule="auto"/>
        <w:rPr>
          <w:rFonts w:asciiTheme="minorEastAsia" w:eastAsiaTheme="minorEastAsia" w:hAnsiTheme="minorEastAsia"/>
          <w:sz w:val="22"/>
        </w:rPr>
      </w:pPr>
    </w:p>
    <w:p w14:paraId="3F56A6FB" w14:textId="77777777" w:rsidR="00A3568E" w:rsidRPr="00F6599E" w:rsidRDefault="00A3568E">
      <w:pPr>
        <w:rPr>
          <w:rFonts w:asciiTheme="minorEastAsia" w:eastAsiaTheme="minorEastAsia" w:hAnsiTheme="minorEastAsia"/>
          <w:sz w:val="22"/>
        </w:rPr>
      </w:pPr>
    </w:p>
    <w:p w14:paraId="7A50BDD4" w14:textId="77777777" w:rsidR="00A3568E" w:rsidRPr="00F6599E" w:rsidRDefault="000F2F26">
      <w:pPr>
        <w:pStyle w:val="21"/>
        <w:rPr>
          <w:rFonts w:asciiTheme="minorEastAsia" w:eastAsiaTheme="minorEastAsia" w:hAnsiTheme="minorEastAsia"/>
          <w:sz w:val="52"/>
          <w:szCs w:val="22"/>
        </w:rPr>
      </w:pPr>
      <w:bookmarkStart w:id="65" w:name="_Toc528152757"/>
      <w:r w:rsidRPr="00F6599E">
        <w:rPr>
          <w:rFonts w:asciiTheme="minorEastAsia" w:eastAsiaTheme="minorEastAsia" w:hAnsiTheme="minorEastAsia" w:hint="eastAsia"/>
          <w:sz w:val="52"/>
          <w:szCs w:val="22"/>
        </w:rPr>
        <w:t>第一章   商务文件</w:t>
      </w:r>
      <w:bookmarkEnd w:id="64"/>
      <w:bookmarkEnd w:id="65"/>
    </w:p>
    <w:p w14:paraId="068F5545" w14:textId="77777777" w:rsidR="00A3568E" w:rsidRPr="00F6599E" w:rsidRDefault="00A3568E">
      <w:pPr>
        <w:spacing w:line="276" w:lineRule="auto"/>
        <w:jc w:val="center"/>
        <w:rPr>
          <w:rFonts w:asciiTheme="minorEastAsia" w:eastAsiaTheme="minorEastAsia" w:hAnsiTheme="minorEastAsia"/>
          <w:sz w:val="22"/>
        </w:rPr>
      </w:pPr>
    </w:p>
    <w:p w14:paraId="43C6F73B" w14:textId="77777777" w:rsidR="00A3568E" w:rsidRPr="00F6599E" w:rsidRDefault="00A3568E">
      <w:pPr>
        <w:spacing w:line="276" w:lineRule="auto"/>
        <w:jc w:val="center"/>
        <w:rPr>
          <w:rFonts w:asciiTheme="minorEastAsia" w:eastAsiaTheme="minorEastAsia" w:hAnsiTheme="minorEastAsia"/>
          <w:sz w:val="22"/>
        </w:rPr>
      </w:pPr>
    </w:p>
    <w:p w14:paraId="430770FE" w14:textId="77777777" w:rsidR="00A3568E" w:rsidRPr="00F6599E" w:rsidRDefault="00A3568E">
      <w:pPr>
        <w:spacing w:line="276" w:lineRule="auto"/>
        <w:jc w:val="center"/>
        <w:rPr>
          <w:rFonts w:asciiTheme="minorEastAsia" w:eastAsiaTheme="minorEastAsia" w:hAnsiTheme="minorEastAsia"/>
          <w:sz w:val="22"/>
        </w:rPr>
      </w:pPr>
    </w:p>
    <w:p w14:paraId="0F86A2F5" w14:textId="77777777" w:rsidR="00A3568E" w:rsidRPr="00F6599E" w:rsidRDefault="00A3568E">
      <w:pPr>
        <w:spacing w:line="276" w:lineRule="auto"/>
        <w:jc w:val="center"/>
        <w:rPr>
          <w:rFonts w:asciiTheme="minorEastAsia" w:eastAsiaTheme="minorEastAsia" w:hAnsiTheme="minorEastAsia"/>
          <w:sz w:val="22"/>
        </w:rPr>
      </w:pPr>
    </w:p>
    <w:p w14:paraId="3B264CF2" w14:textId="77777777" w:rsidR="00A3568E" w:rsidRPr="00F6599E" w:rsidRDefault="00A3568E">
      <w:pPr>
        <w:spacing w:line="276" w:lineRule="auto"/>
        <w:jc w:val="center"/>
        <w:rPr>
          <w:rFonts w:asciiTheme="minorEastAsia" w:eastAsiaTheme="minorEastAsia" w:hAnsiTheme="minorEastAsia"/>
          <w:sz w:val="22"/>
        </w:rPr>
      </w:pPr>
    </w:p>
    <w:p w14:paraId="4762C5BE" w14:textId="77777777" w:rsidR="00A3568E" w:rsidRPr="00F6599E" w:rsidRDefault="00A3568E">
      <w:pPr>
        <w:spacing w:line="276" w:lineRule="auto"/>
        <w:jc w:val="center"/>
        <w:rPr>
          <w:rFonts w:asciiTheme="minorEastAsia" w:eastAsiaTheme="minorEastAsia" w:hAnsiTheme="minorEastAsia"/>
          <w:sz w:val="22"/>
        </w:rPr>
      </w:pPr>
    </w:p>
    <w:p w14:paraId="3348DE18" w14:textId="77777777" w:rsidR="00A3568E" w:rsidRPr="00F6599E" w:rsidRDefault="00A3568E">
      <w:pPr>
        <w:spacing w:line="276" w:lineRule="auto"/>
        <w:jc w:val="center"/>
        <w:rPr>
          <w:rFonts w:asciiTheme="minorEastAsia" w:eastAsiaTheme="minorEastAsia" w:hAnsiTheme="minorEastAsia"/>
          <w:sz w:val="22"/>
        </w:rPr>
      </w:pPr>
    </w:p>
    <w:p w14:paraId="0D7D10EB" w14:textId="77777777" w:rsidR="00A3568E" w:rsidRPr="00F6599E" w:rsidRDefault="00A3568E">
      <w:pPr>
        <w:spacing w:line="276" w:lineRule="auto"/>
        <w:rPr>
          <w:rFonts w:asciiTheme="minorEastAsia" w:eastAsiaTheme="minorEastAsia" w:hAnsiTheme="minorEastAsia"/>
          <w:sz w:val="22"/>
        </w:rPr>
      </w:pPr>
    </w:p>
    <w:p w14:paraId="11FEC4D1" w14:textId="77777777" w:rsidR="00A3568E" w:rsidRPr="00F6599E" w:rsidRDefault="00A3568E">
      <w:pPr>
        <w:spacing w:line="276" w:lineRule="auto"/>
        <w:rPr>
          <w:rFonts w:asciiTheme="minorEastAsia" w:eastAsiaTheme="minorEastAsia" w:hAnsiTheme="minorEastAsia"/>
          <w:sz w:val="22"/>
        </w:rPr>
      </w:pPr>
    </w:p>
    <w:p w14:paraId="75D1374D" w14:textId="77777777" w:rsidR="00A3568E" w:rsidRPr="00F6599E" w:rsidRDefault="00A3568E">
      <w:pPr>
        <w:spacing w:line="276" w:lineRule="auto"/>
        <w:rPr>
          <w:rFonts w:asciiTheme="minorEastAsia" w:eastAsiaTheme="minorEastAsia" w:hAnsiTheme="minorEastAsia"/>
          <w:sz w:val="22"/>
        </w:rPr>
      </w:pPr>
    </w:p>
    <w:p w14:paraId="764379B5" w14:textId="77777777" w:rsidR="00A3568E" w:rsidRPr="00F6599E" w:rsidRDefault="00A3568E">
      <w:pPr>
        <w:spacing w:line="276" w:lineRule="auto"/>
        <w:rPr>
          <w:rFonts w:asciiTheme="minorEastAsia" w:eastAsiaTheme="minorEastAsia" w:hAnsiTheme="minorEastAsia"/>
          <w:sz w:val="22"/>
        </w:rPr>
      </w:pPr>
    </w:p>
    <w:p w14:paraId="15A114F6" w14:textId="77777777" w:rsidR="00A3568E" w:rsidRPr="00F6599E" w:rsidRDefault="00A3568E">
      <w:pPr>
        <w:spacing w:line="276" w:lineRule="auto"/>
        <w:rPr>
          <w:rFonts w:asciiTheme="minorEastAsia" w:eastAsiaTheme="minorEastAsia" w:hAnsiTheme="minorEastAsia"/>
          <w:sz w:val="22"/>
        </w:rPr>
      </w:pPr>
    </w:p>
    <w:p w14:paraId="5FADCCC0" w14:textId="77777777" w:rsidR="00A3568E" w:rsidRPr="00F6599E" w:rsidRDefault="00A3568E">
      <w:pPr>
        <w:spacing w:line="276" w:lineRule="auto"/>
        <w:rPr>
          <w:rFonts w:asciiTheme="minorEastAsia" w:eastAsiaTheme="minorEastAsia" w:hAnsiTheme="minorEastAsia"/>
          <w:sz w:val="22"/>
        </w:rPr>
      </w:pPr>
    </w:p>
    <w:p w14:paraId="2994C21C" w14:textId="77777777" w:rsidR="00A3568E" w:rsidRPr="00F6599E" w:rsidRDefault="00A3568E">
      <w:pPr>
        <w:spacing w:line="276" w:lineRule="auto"/>
        <w:rPr>
          <w:rFonts w:asciiTheme="minorEastAsia" w:eastAsiaTheme="minorEastAsia" w:hAnsiTheme="minorEastAsia"/>
          <w:sz w:val="22"/>
        </w:rPr>
      </w:pPr>
    </w:p>
    <w:p w14:paraId="4AE77647" w14:textId="77777777" w:rsidR="00A3568E" w:rsidRPr="00F6599E" w:rsidRDefault="00A3568E">
      <w:pPr>
        <w:spacing w:line="276" w:lineRule="auto"/>
        <w:rPr>
          <w:rFonts w:asciiTheme="minorEastAsia" w:eastAsiaTheme="minorEastAsia" w:hAnsiTheme="minorEastAsia"/>
          <w:sz w:val="22"/>
        </w:rPr>
      </w:pPr>
    </w:p>
    <w:p w14:paraId="2CB14DEC" w14:textId="77777777" w:rsidR="00A3568E" w:rsidRPr="00F6599E" w:rsidRDefault="00A3568E">
      <w:pPr>
        <w:spacing w:line="276" w:lineRule="auto"/>
        <w:rPr>
          <w:rFonts w:asciiTheme="minorEastAsia" w:eastAsiaTheme="minorEastAsia" w:hAnsiTheme="minorEastAsia"/>
          <w:sz w:val="22"/>
        </w:rPr>
      </w:pPr>
    </w:p>
    <w:p w14:paraId="29071F31" w14:textId="77777777" w:rsidR="00A3568E" w:rsidRPr="00F6599E" w:rsidRDefault="00A3568E">
      <w:pPr>
        <w:spacing w:line="276" w:lineRule="auto"/>
        <w:rPr>
          <w:rFonts w:asciiTheme="minorEastAsia" w:eastAsiaTheme="minorEastAsia" w:hAnsiTheme="minorEastAsia"/>
          <w:sz w:val="22"/>
        </w:rPr>
      </w:pPr>
    </w:p>
    <w:p w14:paraId="11446715" w14:textId="77777777" w:rsidR="00A3568E" w:rsidRPr="00F6599E" w:rsidRDefault="00A3568E">
      <w:pPr>
        <w:widowControl/>
        <w:jc w:val="left"/>
        <w:rPr>
          <w:rFonts w:asciiTheme="minorEastAsia" w:eastAsiaTheme="minorEastAsia" w:hAnsiTheme="minorEastAsia"/>
          <w:b/>
          <w:sz w:val="22"/>
        </w:rPr>
      </w:pPr>
    </w:p>
    <w:p w14:paraId="083340A9" w14:textId="77777777" w:rsidR="00A3568E" w:rsidRPr="00F6599E" w:rsidRDefault="000F2F26">
      <w:pPr>
        <w:pStyle w:val="32"/>
        <w:jc w:val="center"/>
        <w:rPr>
          <w:rFonts w:asciiTheme="minorEastAsia" w:eastAsiaTheme="minorEastAsia" w:hAnsiTheme="minorEastAsia"/>
          <w:sz w:val="24"/>
          <w:szCs w:val="22"/>
        </w:rPr>
      </w:pPr>
      <w:bookmarkStart w:id="66" w:name="_Toc528152758"/>
      <w:r w:rsidRPr="00F6599E">
        <w:rPr>
          <w:rFonts w:asciiTheme="minorEastAsia" w:eastAsiaTheme="minorEastAsia" w:hAnsiTheme="minorEastAsia" w:hint="eastAsia"/>
          <w:sz w:val="24"/>
          <w:szCs w:val="22"/>
        </w:rPr>
        <w:t>（一）投 标 函</w:t>
      </w:r>
      <w:bookmarkEnd w:id="66"/>
    </w:p>
    <w:p w14:paraId="3144576E"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致：广东和正招标有限公司</w:t>
      </w:r>
    </w:p>
    <w:p w14:paraId="25DAEE1B"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本公司确认收到贵公司提供的</w:t>
      </w:r>
      <w:r w:rsidRPr="00F6599E">
        <w:rPr>
          <w:rFonts w:asciiTheme="minorEastAsia" w:eastAsiaTheme="minorEastAsia" w:hAnsiTheme="minorEastAsia" w:hint="eastAsia"/>
          <w:sz w:val="22"/>
          <w:u w:val="single"/>
        </w:rPr>
        <w:t xml:space="preserve"> （项目</w:t>
      </w:r>
      <w:r w:rsidRPr="00F6599E">
        <w:rPr>
          <w:rFonts w:asciiTheme="minorEastAsia" w:eastAsiaTheme="minorEastAsia" w:hAnsiTheme="minorEastAsia"/>
          <w:sz w:val="22"/>
          <w:u w:val="single"/>
        </w:rPr>
        <w:t>名称</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项目（采购编号：）招标文件的全部内容。本公司：</w:t>
      </w:r>
      <w:r w:rsidRPr="00F6599E">
        <w:rPr>
          <w:rFonts w:asciiTheme="minorEastAsia" w:eastAsiaTheme="minorEastAsia" w:hAnsiTheme="minorEastAsia" w:hint="eastAsia"/>
          <w:sz w:val="22"/>
          <w:u w:val="single"/>
        </w:rPr>
        <w:t xml:space="preserve"> （投标人名称）</w:t>
      </w:r>
      <w:r w:rsidRPr="00F6599E">
        <w:rPr>
          <w:rFonts w:asciiTheme="minorEastAsia" w:eastAsiaTheme="minorEastAsia" w:hAnsiTheme="minorEastAsia" w:hint="eastAsia"/>
          <w:sz w:val="22"/>
        </w:rPr>
        <w:t>作为投标人正式委托</w:t>
      </w:r>
      <w:r w:rsidRPr="00F6599E">
        <w:rPr>
          <w:rFonts w:asciiTheme="minorEastAsia" w:eastAsiaTheme="minorEastAsia" w:hAnsiTheme="minorEastAsia" w:hint="eastAsia"/>
          <w:sz w:val="22"/>
          <w:u w:val="single"/>
        </w:rPr>
        <w:t>（授权代表全名，职务）</w:t>
      </w:r>
      <w:r w:rsidRPr="00F6599E">
        <w:rPr>
          <w:rFonts w:asciiTheme="minorEastAsia" w:eastAsiaTheme="minorEastAsia" w:hAnsiTheme="minorEastAsia" w:hint="eastAsia"/>
          <w:sz w:val="22"/>
        </w:rPr>
        <w:t>代表本公司进行有关本项目投标的一切事宜。</w:t>
      </w:r>
    </w:p>
    <w:p w14:paraId="5AED3ECD"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本公司在参与投标前已详细研究了招标文件的所有内容，包括澄清、修改文件（如果有）和所有已提供的参考资料以及有关附件，本公司完全明白并认为此招标文件没有倾向性，也不存在排斥潜在投标人的内容，本公司同意招标文件的相关条款，放弃对招标文件提出误解和质疑的一切权力。</w:t>
      </w:r>
    </w:p>
    <w:p w14:paraId="5A8F12C4"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在此提交的投标文件，价格部分</w:t>
      </w:r>
      <w:r w:rsidRPr="00F6599E">
        <w:rPr>
          <w:rFonts w:asciiTheme="minorEastAsia" w:eastAsiaTheme="minorEastAsia" w:hAnsiTheme="minorEastAsia"/>
          <w:sz w:val="22"/>
        </w:rPr>
        <w:t>文件</w:t>
      </w:r>
      <w:r w:rsidRPr="00F6599E">
        <w:rPr>
          <w:rFonts w:asciiTheme="minorEastAsia" w:eastAsiaTheme="minorEastAsia" w:hAnsiTheme="minorEastAsia" w:hint="eastAsia"/>
          <w:sz w:val="22"/>
        </w:rPr>
        <w:t>正本套、副本套、</w:t>
      </w:r>
      <w:r w:rsidRPr="00F6599E">
        <w:rPr>
          <w:rFonts w:asciiTheme="minorEastAsia" w:eastAsiaTheme="minorEastAsia" w:hAnsiTheme="minorEastAsia"/>
          <w:sz w:val="22"/>
        </w:rPr>
        <w:t>商务</w:t>
      </w:r>
      <w:r w:rsidRPr="00F6599E">
        <w:rPr>
          <w:rFonts w:asciiTheme="minorEastAsia" w:eastAsiaTheme="minorEastAsia" w:hAnsiTheme="minorEastAsia" w:hint="eastAsia"/>
          <w:sz w:val="22"/>
        </w:rPr>
        <w:t>技术</w:t>
      </w:r>
      <w:r w:rsidRPr="00F6599E">
        <w:rPr>
          <w:rFonts w:asciiTheme="minorEastAsia" w:eastAsiaTheme="minorEastAsia" w:hAnsiTheme="minorEastAsia"/>
          <w:sz w:val="22"/>
        </w:rPr>
        <w:t>部分文件</w:t>
      </w:r>
      <w:r w:rsidRPr="00F6599E">
        <w:rPr>
          <w:rFonts w:asciiTheme="minorEastAsia" w:eastAsiaTheme="minorEastAsia" w:hAnsiTheme="minorEastAsia" w:hint="eastAsia"/>
          <w:sz w:val="22"/>
        </w:rPr>
        <w:t>正本套、副本套和唱标信封份（</w:t>
      </w:r>
      <w:r w:rsidRPr="00F6599E">
        <w:rPr>
          <w:rFonts w:asciiTheme="minorEastAsia" w:eastAsiaTheme="minorEastAsia" w:hAnsiTheme="minorEastAsia"/>
          <w:sz w:val="22"/>
        </w:rPr>
        <w:t>含电子文件壹份）</w:t>
      </w:r>
      <w:r w:rsidRPr="00F6599E">
        <w:rPr>
          <w:rFonts w:asciiTheme="minorEastAsia" w:eastAsiaTheme="minorEastAsia" w:hAnsiTheme="minorEastAsia" w:hint="eastAsia"/>
          <w:sz w:val="22"/>
        </w:rPr>
        <w:t>。</w:t>
      </w:r>
    </w:p>
    <w:p w14:paraId="3DCFD04E"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本公司已完全明白招标文件的所有条款要求，并申明如下：</w:t>
      </w:r>
    </w:p>
    <w:p w14:paraId="687717C6"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1、按招标文件提供的全部货物与相关服务的投标总报价详见《开标一览表》。</w:t>
      </w:r>
    </w:p>
    <w:p w14:paraId="3BD80629"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2、本投标文件的有效期为投标截止时间起</w:t>
      </w:r>
      <w:r w:rsidRPr="00F6599E">
        <w:rPr>
          <w:rFonts w:asciiTheme="minorEastAsia" w:eastAsiaTheme="minorEastAsia" w:hAnsiTheme="minorEastAsia" w:hint="eastAsia"/>
          <w:sz w:val="22"/>
          <w:u w:val="single"/>
        </w:rPr>
        <w:t>90</w:t>
      </w:r>
      <w:r w:rsidRPr="00F6599E">
        <w:rPr>
          <w:rFonts w:asciiTheme="minorEastAsia" w:eastAsiaTheme="minorEastAsia" w:hAnsiTheme="minorEastAsia" w:hint="eastAsia"/>
          <w:sz w:val="22"/>
        </w:rPr>
        <w:t>天。如中标，有效期将延至合同终止日为止。在此提交的资格证明文件均至投标截止日有效，如有在投标有效期内失效的，本公司承诺在中标后补齐一切手续，保证所有资格证明文件能在签订采购合同时直至采购合同终止日有效。</w:t>
      </w:r>
    </w:p>
    <w:p w14:paraId="697116B4"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3、本公司明白并同意，在规定的开标日之后，投标有效期之内撤回投标或中标后不按规定与采购人签订合同或不提交履约保证金, 则贵公司将不予退还投标保证金。</w:t>
      </w:r>
    </w:p>
    <w:p w14:paraId="3280DFFE"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4、本公司同意按照贵公司可能提出的要求而提供与投标有关的任何其它数据、信息或资料。</w:t>
      </w:r>
    </w:p>
    <w:p w14:paraId="151DDCA2"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5、本公司理解贵公司不一定接受最低投标价或贵公司可能收到的投标。</w:t>
      </w:r>
    </w:p>
    <w:p w14:paraId="35A5DFA9"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6、本公司如果中标，将保证履行招标文件及其澄清、修改文件（如果有）中的全部责任和义务，按质、按量、按期完成《用户需求书》及《合同书》中的全部任务。</w:t>
      </w:r>
    </w:p>
    <w:p w14:paraId="378221B3"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7、本公司依法注册，在法律、财务和运作上独立于采购人、采购代理机构的投标人，在此保证所提交的所有文件和全部说明是真实的和正确的。</w:t>
      </w:r>
    </w:p>
    <w:p w14:paraId="16539890"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 xml:space="preserve">8、本公司投标报价已包含应向知识产权所有权人支付的所有相关税费，并保证采购人在中国使用本公司提供的货物或服务时，如有第三方提出侵犯其知识产权主张的，责任由本公司承担。 </w:t>
      </w:r>
    </w:p>
    <w:p w14:paraId="20107932"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9、本公司具备《中华人民共和国政府采购法》第二十二条规定的条件。</w:t>
      </w:r>
    </w:p>
    <w:p w14:paraId="33064570"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10、本公司对在本函及投标文件中所作的所有承诺承担法律责任。</w:t>
      </w:r>
    </w:p>
    <w:p w14:paraId="12A29E1A"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11、所有与本次采购有关的函件请发往下列地址：</w:t>
      </w:r>
    </w:p>
    <w:p w14:paraId="0397F8B5"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 xml:space="preserve">地  　址：　    　　　　　　　　　　邮政编码：　　　　　</w:t>
      </w:r>
    </w:p>
    <w:p w14:paraId="782CE023"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联系人：</w:t>
      </w:r>
    </w:p>
    <w:p w14:paraId="6C9F9B3E"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 xml:space="preserve">联系电话：　　　　　　　　　　      传　　真：　　　　　　</w:t>
      </w:r>
    </w:p>
    <w:p w14:paraId="42139588" w14:textId="77777777" w:rsidR="00A3568E" w:rsidRPr="00F6599E" w:rsidRDefault="00A3568E">
      <w:pPr>
        <w:spacing w:line="276" w:lineRule="auto"/>
        <w:rPr>
          <w:rFonts w:asciiTheme="minorEastAsia" w:eastAsiaTheme="minorEastAsia" w:hAnsiTheme="minorEastAsia"/>
          <w:sz w:val="22"/>
        </w:rPr>
      </w:pPr>
    </w:p>
    <w:p w14:paraId="045C4D90"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投标人名称（加盖公章）：</w:t>
      </w:r>
    </w:p>
    <w:p w14:paraId="641847E8"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日      期：    年    月    日</w:t>
      </w:r>
    </w:p>
    <w:p w14:paraId="128B6AC6" w14:textId="77777777" w:rsidR="00A3568E" w:rsidRPr="00F6599E" w:rsidRDefault="000F2F26">
      <w:pPr>
        <w:pStyle w:val="32"/>
        <w:jc w:val="center"/>
        <w:rPr>
          <w:rFonts w:asciiTheme="minorEastAsia" w:eastAsiaTheme="minorEastAsia" w:hAnsiTheme="minorEastAsia"/>
          <w:sz w:val="24"/>
          <w:szCs w:val="22"/>
        </w:rPr>
      </w:pPr>
      <w:bookmarkStart w:id="67" w:name="_Toc528152759"/>
      <w:r w:rsidRPr="00F6599E">
        <w:rPr>
          <w:rFonts w:asciiTheme="minorEastAsia" w:eastAsiaTheme="minorEastAsia" w:hAnsiTheme="minorEastAsia" w:hint="eastAsia"/>
          <w:sz w:val="24"/>
          <w:szCs w:val="22"/>
        </w:rPr>
        <w:t>（</w:t>
      </w:r>
      <w:r w:rsidRPr="00F6599E">
        <w:rPr>
          <w:rFonts w:asciiTheme="minorEastAsia" w:eastAsiaTheme="minorEastAsia" w:hAnsiTheme="minorEastAsia"/>
          <w:sz w:val="24"/>
          <w:szCs w:val="22"/>
        </w:rPr>
        <w:t>二）</w:t>
      </w:r>
      <w:r w:rsidRPr="00F6599E">
        <w:rPr>
          <w:rFonts w:asciiTheme="minorEastAsia" w:eastAsiaTheme="minorEastAsia" w:hAnsiTheme="minorEastAsia" w:hint="eastAsia"/>
          <w:sz w:val="24"/>
          <w:szCs w:val="22"/>
        </w:rPr>
        <w:t>投标承诺书</w:t>
      </w:r>
      <w:bookmarkEnd w:id="67"/>
    </w:p>
    <w:p w14:paraId="098BD918" w14:textId="77777777" w:rsidR="00A3568E" w:rsidRPr="00F6599E" w:rsidRDefault="00A3568E">
      <w:pPr>
        <w:spacing w:line="276" w:lineRule="auto"/>
        <w:rPr>
          <w:rFonts w:asciiTheme="minorEastAsia" w:eastAsiaTheme="minorEastAsia" w:hAnsiTheme="minorEastAsia"/>
          <w:sz w:val="22"/>
        </w:rPr>
      </w:pPr>
    </w:p>
    <w:p w14:paraId="551412CF" w14:textId="77777777" w:rsidR="00A3568E" w:rsidRPr="00F6599E" w:rsidRDefault="00A3568E">
      <w:pPr>
        <w:spacing w:line="276" w:lineRule="auto"/>
        <w:rPr>
          <w:rFonts w:asciiTheme="minorEastAsia" w:eastAsiaTheme="minorEastAsia" w:hAnsiTheme="minorEastAsia"/>
          <w:sz w:val="22"/>
        </w:rPr>
      </w:pPr>
    </w:p>
    <w:p w14:paraId="7E2265AA"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 xml:space="preserve">致：广东和正招标有限公司 </w:t>
      </w:r>
    </w:p>
    <w:p w14:paraId="08A31C21"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我方</w:t>
      </w:r>
      <w:r w:rsidRPr="00F6599E">
        <w:rPr>
          <w:rFonts w:asciiTheme="minorEastAsia" w:eastAsiaTheme="minorEastAsia" w:hAnsiTheme="minorEastAsia" w:hint="eastAsia"/>
          <w:sz w:val="22"/>
          <w:u w:val="single"/>
        </w:rPr>
        <w:t xml:space="preserve">（投标人名称）   </w:t>
      </w:r>
      <w:r w:rsidRPr="00F6599E">
        <w:rPr>
          <w:rFonts w:asciiTheme="minorEastAsia" w:eastAsiaTheme="minorEastAsia" w:hAnsiTheme="minorEastAsia" w:hint="eastAsia"/>
          <w:sz w:val="22"/>
        </w:rPr>
        <w:t>已完整阅读了</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sz w:val="22"/>
          <w:u w:val="single"/>
        </w:rPr>
        <w:t>项目名称）</w:t>
      </w:r>
      <w:r w:rsidRPr="00F6599E">
        <w:rPr>
          <w:rFonts w:asciiTheme="minorEastAsia" w:eastAsiaTheme="minorEastAsia" w:hAnsiTheme="minorEastAsia" w:hint="eastAsia"/>
          <w:sz w:val="22"/>
        </w:rPr>
        <w:t>项目 (采购编号：)招标文件的所有内容（包括澄清，以及所有已提供的参考资料和有关附件），并完全理解上述文件所表达的意思，该项目递交投标文件时间截止后，我方承诺不再对上述文件内容进行询问或质疑。</w:t>
      </w:r>
    </w:p>
    <w:p w14:paraId="747ACAB8" w14:textId="77777777" w:rsidR="00A3568E" w:rsidRPr="00F6599E" w:rsidRDefault="00A3568E">
      <w:pPr>
        <w:spacing w:line="276" w:lineRule="auto"/>
        <w:rPr>
          <w:rFonts w:asciiTheme="minorEastAsia" w:eastAsiaTheme="minorEastAsia" w:hAnsiTheme="minorEastAsia"/>
          <w:sz w:val="22"/>
        </w:rPr>
      </w:pPr>
    </w:p>
    <w:p w14:paraId="25BFDF8B"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特此承诺！</w:t>
      </w:r>
    </w:p>
    <w:p w14:paraId="4CEFA426" w14:textId="77777777" w:rsidR="00A3568E" w:rsidRPr="00F6599E" w:rsidRDefault="00A3568E">
      <w:pPr>
        <w:spacing w:line="276" w:lineRule="auto"/>
        <w:rPr>
          <w:rFonts w:asciiTheme="minorEastAsia" w:eastAsiaTheme="minorEastAsia" w:hAnsiTheme="minorEastAsia"/>
          <w:sz w:val="22"/>
        </w:rPr>
      </w:pPr>
    </w:p>
    <w:p w14:paraId="207918AD" w14:textId="77777777" w:rsidR="00A3568E" w:rsidRPr="00F6599E" w:rsidRDefault="00A3568E">
      <w:pPr>
        <w:spacing w:line="276" w:lineRule="auto"/>
        <w:rPr>
          <w:rFonts w:asciiTheme="minorEastAsia" w:eastAsiaTheme="minorEastAsia" w:hAnsiTheme="minorEastAsia"/>
          <w:sz w:val="22"/>
        </w:rPr>
      </w:pPr>
    </w:p>
    <w:p w14:paraId="60B47AA4" w14:textId="77777777" w:rsidR="00A3568E" w:rsidRPr="00F6599E" w:rsidRDefault="00A3568E">
      <w:pPr>
        <w:spacing w:line="276" w:lineRule="auto"/>
        <w:rPr>
          <w:rFonts w:asciiTheme="minorEastAsia" w:eastAsiaTheme="minorEastAsia" w:hAnsiTheme="minorEastAsia"/>
          <w:sz w:val="22"/>
        </w:rPr>
      </w:pPr>
    </w:p>
    <w:p w14:paraId="06D1BE99" w14:textId="77777777" w:rsidR="00A3568E" w:rsidRPr="00F6599E" w:rsidRDefault="00A3568E">
      <w:pPr>
        <w:spacing w:line="276" w:lineRule="auto"/>
        <w:rPr>
          <w:rFonts w:asciiTheme="minorEastAsia" w:eastAsiaTheme="minorEastAsia" w:hAnsiTheme="minorEastAsia"/>
          <w:sz w:val="22"/>
        </w:rPr>
      </w:pPr>
    </w:p>
    <w:p w14:paraId="37899EF7" w14:textId="77777777" w:rsidR="00A3568E" w:rsidRPr="00F6599E" w:rsidRDefault="00A3568E">
      <w:pPr>
        <w:spacing w:line="276" w:lineRule="auto"/>
        <w:rPr>
          <w:rFonts w:asciiTheme="minorEastAsia" w:eastAsiaTheme="minorEastAsia" w:hAnsiTheme="minorEastAsia"/>
          <w:sz w:val="22"/>
        </w:rPr>
      </w:pPr>
    </w:p>
    <w:p w14:paraId="35A44A17"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 xml:space="preserve">投标人名称（加盖公章）：                         </w:t>
      </w:r>
      <w:r w:rsidRPr="00F6599E">
        <w:rPr>
          <w:rFonts w:asciiTheme="minorEastAsia" w:eastAsiaTheme="minorEastAsia" w:hAnsiTheme="minorEastAsia" w:hint="eastAsia"/>
          <w:sz w:val="22"/>
        </w:rPr>
        <w:tab/>
      </w:r>
    </w:p>
    <w:p w14:paraId="7ABB1E75" w14:textId="77777777" w:rsidR="00A3568E" w:rsidRPr="00F6599E" w:rsidRDefault="00A3568E">
      <w:pPr>
        <w:spacing w:line="276" w:lineRule="auto"/>
        <w:rPr>
          <w:rFonts w:asciiTheme="minorEastAsia" w:eastAsiaTheme="minorEastAsia" w:hAnsiTheme="minorEastAsia"/>
          <w:sz w:val="22"/>
        </w:rPr>
      </w:pPr>
    </w:p>
    <w:p w14:paraId="778C60FE"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日     期：    年    月    日</w:t>
      </w:r>
    </w:p>
    <w:p w14:paraId="5F71DF17" w14:textId="77777777" w:rsidR="00A3568E" w:rsidRPr="00F6599E" w:rsidRDefault="00A3568E">
      <w:pPr>
        <w:spacing w:line="276" w:lineRule="auto"/>
        <w:rPr>
          <w:rFonts w:asciiTheme="minorEastAsia" w:eastAsiaTheme="minorEastAsia" w:hAnsiTheme="minorEastAsia"/>
          <w:sz w:val="22"/>
        </w:rPr>
      </w:pPr>
    </w:p>
    <w:p w14:paraId="2E886812" w14:textId="77777777" w:rsidR="00A3568E" w:rsidRPr="00F6599E" w:rsidRDefault="00A3568E">
      <w:pPr>
        <w:spacing w:line="276" w:lineRule="auto"/>
        <w:rPr>
          <w:rFonts w:asciiTheme="minorEastAsia" w:eastAsiaTheme="minorEastAsia" w:hAnsiTheme="minorEastAsia"/>
          <w:sz w:val="22"/>
        </w:rPr>
      </w:pPr>
    </w:p>
    <w:p w14:paraId="420D57E6" w14:textId="77777777" w:rsidR="00A3568E" w:rsidRPr="00F6599E" w:rsidRDefault="00A3568E">
      <w:pPr>
        <w:spacing w:line="276" w:lineRule="auto"/>
        <w:rPr>
          <w:rFonts w:asciiTheme="minorEastAsia" w:eastAsiaTheme="minorEastAsia" w:hAnsiTheme="minorEastAsia"/>
          <w:sz w:val="22"/>
        </w:rPr>
      </w:pPr>
    </w:p>
    <w:p w14:paraId="14F1F8D6" w14:textId="77777777" w:rsidR="00A3568E" w:rsidRPr="00F6599E" w:rsidRDefault="00A3568E">
      <w:pPr>
        <w:spacing w:line="276" w:lineRule="auto"/>
        <w:rPr>
          <w:rFonts w:asciiTheme="minorEastAsia" w:eastAsiaTheme="minorEastAsia" w:hAnsiTheme="minorEastAsia"/>
          <w:sz w:val="22"/>
        </w:rPr>
      </w:pPr>
    </w:p>
    <w:p w14:paraId="21E3DAE6" w14:textId="77777777" w:rsidR="00A3568E" w:rsidRPr="00F6599E" w:rsidRDefault="00A3568E">
      <w:pPr>
        <w:spacing w:line="276" w:lineRule="auto"/>
        <w:rPr>
          <w:rFonts w:asciiTheme="minorEastAsia" w:eastAsiaTheme="minorEastAsia" w:hAnsiTheme="minorEastAsia"/>
          <w:sz w:val="22"/>
        </w:rPr>
      </w:pPr>
    </w:p>
    <w:p w14:paraId="3D516306" w14:textId="77777777" w:rsidR="00A3568E" w:rsidRPr="00F6599E" w:rsidRDefault="00A3568E">
      <w:pPr>
        <w:spacing w:line="276" w:lineRule="auto"/>
        <w:rPr>
          <w:rFonts w:asciiTheme="minorEastAsia" w:eastAsiaTheme="minorEastAsia" w:hAnsiTheme="minorEastAsia"/>
          <w:sz w:val="22"/>
        </w:rPr>
      </w:pPr>
    </w:p>
    <w:p w14:paraId="7650C33B" w14:textId="77777777" w:rsidR="00A3568E" w:rsidRPr="00F6599E" w:rsidRDefault="00A3568E">
      <w:pPr>
        <w:spacing w:line="276" w:lineRule="auto"/>
        <w:rPr>
          <w:rFonts w:asciiTheme="minorEastAsia" w:eastAsiaTheme="minorEastAsia" w:hAnsiTheme="minorEastAsia"/>
          <w:sz w:val="22"/>
        </w:rPr>
      </w:pPr>
    </w:p>
    <w:p w14:paraId="135E9769" w14:textId="77777777" w:rsidR="00A3568E" w:rsidRPr="00F6599E" w:rsidRDefault="00A3568E">
      <w:pPr>
        <w:spacing w:line="276" w:lineRule="auto"/>
        <w:rPr>
          <w:rFonts w:asciiTheme="minorEastAsia" w:eastAsiaTheme="minorEastAsia" w:hAnsiTheme="minorEastAsia"/>
          <w:sz w:val="22"/>
        </w:rPr>
      </w:pPr>
    </w:p>
    <w:p w14:paraId="2EE35D0E" w14:textId="77777777" w:rsidR="00A3568E" w:rsidRPr="00F6599E" w:rsidRDefault="00A3568E">
      <w:pPr>
        <w:spacing w:line="276" w:lineRule="auto"/>
        <w:rPr>
          <w:rFonts w:asciiTheme="minorEastAsia" w:eastAsiaTheme="minorEastAsia" w:hAnsiTheme="minorEastAsia"/>
          <w:sz w:val="22"/>
        </w:rPr>
      </w:pPr>
    </w:p>
    <w:p w14:paraId="6375A79E" w14:textId="77777777" w:rsidR="00A3568E" w:rsidRPr="00F6599E" w:rsidRDefault="00A3568E">
      <w:pPr>
        <w:spacing w:line="276" w:lineRule="auto"/>
        <w:rPr>
          <w:rFonts w:asciiTheme="minorEastAsia" w:eastAsiaTheme="minorEastAsia" w:hAnsiTheme="minorEastAsia"/>
          <w:sz w:val="22"/>
        </w:rPr>
      </w:pPr>
    </w:p>
    <w:p w14:paraId="33AC47D1" w14:textId="77777777" w:rsidR="00A3568E" w:rsidRPr="00F6599E" w:rsidRDefault="00A3568E">
      <w:pPr>
        <w:spacing w:line="276" w:lineRule="auto"/>
        <w:rPr>
          <w:rFonts w:asciiTheme="minorEastAsia" w:eastAsiaTheme="minorEastAsia" w:hAnsiTheme="minorEastAsia"/>
          <w:sz w:val="22"/>
        </w:rPr>
      </w:pPr>
    </w:p>
    <w:p w14:paraId="734BFA95" w14:textId="77777777" w:rsidR="00A3568E" w:rsidRPr="00F6599E" w:rsidRDefault="00A3568E">
      <w:pPr>
        <w:spacing w:line="276" w:lineRule="auto"/>
        <w:rPr>
          <w:rFonts w:asciiTheme="minorEastAsia" w:eastAsiaTheme="minorEastAsia" w:hAnsiTheme="minorEastAsia"/>
          <w:sz w:val="22"/>
        </w:rPr>
      </w:pPr>
    </w:p>
    <w:p w14:paraId="44D92848" w14:textId="77777777" w:rsidR="00A3568E" w:rsidRPr="00F6599E" w:rsidRDefault="00A3568E">
      <w:pPr>
        <w:spacing w:line="276" w:lineRule="auto"/>
        <w:rPr>
          <w:rFonts w:asciiTheme="minorEastAsia" w:eastAsiaTheme="minorEastAsia" w:hAnsiTheme="minorEastAsia"/>
          <w:sz w:val="22"/>
        </w:rPr>
      </w:pPr>
    </w:p>
    <w:p w14:paraId="59EB1943" w14:textId="77777777" w:rsidR="00A3568E" w:rsidRPr="00F6599E" w:rsidRDefault="00A3568E">
      <w:pPr>
        <w:spacing w:line="276" w:lineRule="auto"/>
        <w:rPr>
          <w:rFonts w:asciiTheme="minorEastAsia" w:eastAsiaTheme="minorEastAsia" w:hAnsiTheme="minorEastAsia"/>
          <w:sz w:val="22"/>
        </w:rPr>
      </w:pPr>
    </w:p>
    <w:p w14:paraId="2B3507A4" w14:textId="77777777" w:rsidR="00A3568E" w:rsidRPr="00F6599E" w:rsidRDefault="00A3568E">
      <w:pPr>
        <w:spacing w:line="276" w:lineRule="auto"/>
        <w:rPr>
          <w:rFonts w:asciiTheme="minorEastAsia" w:eastAsiaTheme="minorEastAsia" w:hAnsiTheme="minorEastAsia"/>
          <w:sz w:val="22"/>
        </w:rPr>
      </w:pPr>
    </w:p>
    <w:p w14:paraId="2C72F26D" w14:textId="77777777" w:rsidR="00A3568E" w:rsidRPr="00F6599E" w:rsidRDefault="00A3568E">
      <w:pPr>
        <w:spacing w:line="276" w:lineRule="auto"/>
        <w:rPr>
          <w:rFonts w:asciiTheme="minorEastAsia" w:eastAsiaTheme="minorEastAsia" w:hAnsiTheme="minorEastAsia"/>
          <w:sz w:val="22"/>
        </w:rPr>
      </w:pPr>
    </w:p>
    <w:p w14:paraId="50CAFCE3" w14:textId="77777777" w:rsidR="00A3568E" w:rsidRPr="00F6599E" w:rsidRDefault="00A3568E">
      <w:pPr>
        <w:spacing w:line="276" w:lineRule="auto"/>
        <w:rPr>
          <w:rFonts w:asciiTheme="minorEastAsia" w:eastAsiaTheme="minorEastAsia" w:hAnsiTheme="minorEastAsia"/>
          <w:sz w:val="22"/>
        </w:rPr>
      </w:pPr>
    </w:p>
    <w:p w14:paraId="165480A3" w14:textId="77777777" w:rsidR="00A3568E" w:rsidRPr="00F6599E" w:rsidRDefault="00A3568E">
      <w:pPr>
        <w:spacing w:line="276" w:lineRule="auto"/>
        <w:rPr>
          <w:rFonts w:asciiTheme="minorEastAsia" w:eastAsiaTheme="minorEastAsia" w:hAnsiTheme="minorEastAsia"/>
          <w:sz w:val="22"/>
        </w:rPr>
      </w:pPr>
    </w:p>
    <w:p w14:paraId="42D79D78" w14:textId="77777777" w:rsidR="00A3568E" w:rsidRPr="00F6599E" w:rsidRDefault="000F2F26">
      <w:pPr>
        <w:pStyle w:val="32"/>
        <w:jc w:val="center"/>
        <w:rPr>
          <w:rFonts w:asciiTheme="minorEastAsia" w:eastAsiaTheme="minorEastAsia" w:hAnsiTheme="minorEastAsia"/>
          <w:sz w:val="24"/>
          <w:szCs w:val="22"/>
        </w:rPr>
      </w:pPr>
      <w:bookmarkStart w:id="68" w:name="_Toc528152760"/>
      <w:r w:rsidRPr="00F6599E">
        <w:rPr>
          <w:rFonts w:asciiTheme="minorEastAsia" w:eastAsiaTheme="minorEastAsia" w:hAnsiTheme="minorEastAsia" w:hint="eastAsia"/>
          <w:sz w:val="24"/>
          <w:szCs w:val="22"/>
        </w:rPr>
        <w:t>（三）资格证明文件</w:t>
      </w:r>
      <w:bookmarkEnd w:id="68"/>
    </w:p>
    <w:p w14:paraId="64C0DD88" w14:textId="77777777" w:rsidR="00A3568E" w:rsidRPr="00F6599E" w:rsidRDefault="000F2F26">
      <w:pPr>
        <w:pStyle w:val="32"/>
        <w:jc w:val="center"/>
        <w:rPr>
          <w:rFonts w:asciiTheme="minorEastAsia" w:eastAsiaTheme="minorEastAsia" w:hAnsiTheme="minorEastAsia"/>
          <w:sz w:val="24"/>
          <w:szCs w:val="22"/>
        </w:rPr>
      </w:pPr>
      <w:bookmarkStart w:id="69" w:name="_Toc528152761"/>
      <w:r w:rsidRPr="00F6599E">
        <w:rPr>
          <w:rFonts w:asciiTheme="minorEastAsia" w:eastAsiaTheme="minorEastAsia" w:hAnsiTheme="minorEastAsia" w:hint="eastAsia"/>
          <w:sz w:val="24"/>
          <w:szCs w:val="22"/>
        </w:rPr>
        <w:t>1、投标人资格声明函</w:t>
      </w:r>
      <w:bookmarkEnd w:id="69"/>
    </w:p>
    <w:p w14:paraId="55FF9B8C" w14:textId="77777777" w:rsidR="00A3568E" w:rsidRPr="00F6599E" w:rsidRDefault="00A3568E">
      <w:pPr>
        <w:spacing w:line="276" w:lineRule="auto"/>
        <w:rPr>
          <w:rFonts w:asciiTheme="minorEastAsia" w:eastAsiaTheme="minorEastAsia" w:hAnsiTheme="minorEastAsia"/>
          <w:sz w:val="22"/>
        </w:rPr>
      </w:pPr>
    </w:p>
    <w:p w14:paraId="49FF2E57" w14:textId="77777777" w:rsidR="00A3568E" w:rsidRPr="00F6599E" w:rsidRDefault="00A3568E">
      <w:pPr>
        <w:spacing w:line="276" w:lineRule="auto"/>
        <w:rPr>
          <w:rFonts w:asciiTheme="minorEastAsia" w:eastAsiaTheme="minorEastAsia" w:hAnsiTheme="minorEastAsia"/>
          <w:sz w:val="22"/>
        </w:rPr>
      </w:pPr>
    </w:p>
    <w:p w14:paraId="5DA18955"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致：广东和正招标有限公司</w:t>
      </w:r>
    </w:p>
    <w:p w14:paraId="191E77E5"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本公司参加</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sz w:val="22"/>
          <w:u w:val="single"/>
        </w:rPr>
        <w:t>项目名称）</w:t>
      </w:r>
      <w:r w:rsidRPr="00F6599E">
        <w:rPr>
          <w:rFonts w:asciiTheme="minorEastAsia" w:eastAsiaTheme="minorEastAsia" w:hAnsiTheme="minorEastAsia" w:hint="eastAsia"/>
          <w:sz w:val="22"/>
        </w:rPr>
        <w:t>项目(采购编号：)的政府采购活动，并声明：</w:t>
      </w:r>
    </w:p>
    <w:p w14:paraId="40EA42E4"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本公司具备《中华人民共和国政府采购法》第二十二条资格条件，已清楚招标文件所有要求及有关规定；并承诺参加本次政府采购活动中，为</w:t>
      </w:r>
      <w:r w:rsidRPr="00F6599E">
        <w:rPr>
          <w:rFonts w:asciiTheme="minorEastAsia" w:eastAsiaTheme="minorEastAsia" w:hAnsiTheme="minorEastAsia"/>
          <w:sz w:val="22"/>
        </w:rPr>
        <w:t>本次投标所提交的所有证明其合格和</w:t>
      </w:r>
      <w:r w:rsidRPr="00F6599E">
        <w:rPr>
          <w:rFonts w:asciiTheme="minorEastAsia" w:eastAsiaTheme="minorEastAsia" w:hAnsiTheme="minorEastAsia" w:hint="eastAsia"/>
          <w:sz w:val="22"/>
        </w:rPr>
        <w:t>资格</w:t>
      </w:r>
      <w:r w:rsidRPr="00F6599E">
        <w:rPr>
          <w:rFonts w:asciiTheme="minorEastAsia" w:eastAsiaTheme="minorEastAsia" w:hAnsiTheme="minorEastAsia"/>
          <w:sz w:val="22"/>
        </w:rPr>
        <w:t>的文件是真实</w:t>
      </w:r>
      <w:r w:rsidRPr="00F6599E">
        <w:rPr>
          <w:rFonts w:asciiTheme="minorEastAsia" w:eastAsiaTheme="minorEastAsia" w:hAnsiTheme="minorEastAsia" w:hint="eastAsia"/>
          <w:sz w:val="22"/>
        </w:rPr>
        <w:t>、</w:t>
      </w:r>
      <w:r w:rsidRPr="00F6599E">
        <w:rPr>
          <w:rFonts w:asciiTheme="minorEastAsia" w:eastAsiaTheme="minorEastAsia" w:hAnsiTheme="minorEastAsia"/>
          <w:sz w:val="22"/>
        </w:rPr>
        <w:t>有效的</w:t>
      </w:r>
      <w:r w:rsidRPr="00F6599E">
        <w:rPr>
          <w:rFonts w:asciiTheme="minorEastAsia" w:eastAsiaTheme="minorEastAsia" w:hAnsiTheme="minorEastAsia" w:hint="eastAsia"/>
          <w:sz w:val="22"/>
        </w:rPr>
        <w:t>，如有违法、违规、弄虚作假行为，所造成的损失、不良后果及法律责任，一律由本公司承担。</w:t>
      </w:r>
    </w:p>
    <w:p w14:paraId="7614EF3B" w14:textId="77777777" w:rsidR="00A3568E" w:rsidRPr="00F6599E" w:rsidRDefault="00A3568E">
      <w:pPr>
        <w:spacing w:line="276" w:lineRule="auto"/>
        <w:rPr>
          <w:rFonts w:asciiTheme="minorEastAsia" w:eastAsiaTheme="minorEastAsia" w:hAnsiTheme="minorEastAsia"/>
          <w:sz w:val="22"/>
        </w:rPr>
      </w:pPr>
    </w:p>
    <w:p w14:paraId="1C2A9270"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特此声明！</w:t>
      </w:r>
    </w:p>
    <w:p w14:paraId="28408AA9" w14:textId="77777777" w:rsidR="00A3568E" w:rsidRPr="00F6599E" w:rsidRDefault="00A3568E">
      <w:pPr>
        <w:spacing w:line="276" w:lineRule="auto"/>
        <w:rPr>
          <w:rFonts w:asciiTheme="minorEastAsia" w:eastAsiaTheme="minorEastAsia" w:hAnsiTheme="minorEastAsia"/>
          <w:sz w:val="22"/>
        </w:rPr>
      </w:pPr>
    </w:p>
    <w:p w14:paraId="4F14432B" w14:textId="77777777" w:rsidR="00A3568E" w:rsidRPr="00F6599E" w:rsidRDefault="00A3568E">
      <w:pPr>
        <w:spacing w:line="276" w:lineRule="auto"/>
        <w:rPr>
          <w:rFonts w:asciiTheme="minorEastAsia" w:eastAsiaTheme="minorEastAsia" w:hAnsiTheme="minorEastAsia"/>
          <w:sz w:val="22"/>
        </w:rPr>
      </w:pPr>
    </w:p>
    <w:p w14:paraId="5761B74A" w14:textId="77777777" w:rsidR="00A3568E" w:rsidRPr="00F6599E" w:rsidRDefault="00A3568E">
      <w:pPr>
        <w:spacing w:line="276" w:lineRule="auto"/>
        <w:rPr>
          <w:rFonts w:asciiTheme="minorEastAsia" w:eastAsiaTheme="minorEastAsia" w:hAnsiTheme="minorEastAsia"/>
          <w:sz w:val="22"/>
        </w:rPr>
      </w:pPr>
    </w:p>
    <w:p w14:paraId="5AC17696" w14:textId="77777777" w:rsidR="00A3568E" w:rsidRPr="00F6599E" w:rsidRDefault="00A3568E">
      <w:pPr>
        <w:spacing w:line="276" w:lineRule="auto"/>
        <w:rPr>
          <w:rFonts w:asciiTheme="minorEastAsia" w:eastAsiaTheme="minorEastAsia" w:hAnsiTheme="minorEastAsia"/>
          <w:sz w:val="22"/>
        </w:rPr>
      </w:pPr>
    </w:p>
    <w:p w14:paraId="4AEF3720" w14:textId="77777777" w:rsidR="00A3568E" w:rsidRPr="00F6599E" w:rsidRDefault="00A3568E">
      <w:pPr>
        <w:spacing w:line="276" w:lineRule="auto"/>
        <w:rPr>
          <w:rFonts w:asciiTheme="minorEastAsia" w:eastAsiaTheme="minorEastAsia" w:hAnsiTheme="minorEastAsia"/>
          <w:sz w:val="22"/>
        </w:rPr>
      </w:pPr>
    </w:p>
    <w:p w14:paraId="5622B046"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 xml:space="preserve">投标人名称（加盖公章）：                         </w:t>
      </w:r>
      <w:r w:rsidRPr="00F6599E">
        <w:rPr>
          <w:rFonts w:asciiTheme="minorEastAsia" w:eastAsiaTheme="minorEastAsia" w:hAnsiTheme="minorEastAsia" w:hint="eastAsia"/>
          <w:sz w:val="22"/>
        </w:rPr>
        <w:tab/>
      </w:r>
    </w:p>
    <w:p w14:paraId="0BD14B9E" w14:textId="77777777" w:rsidR="00A3568E" w:rsidRPr="00F6599E" w:rsidRDefault="00A3568E">
      <w:pPr>
        <w:spacing w:line="276" w:lineRule="auto"/>
        <w:rPr>
          <w:rFonts w:asciiTheme="minorEastAsia" w:eastAsiaTheme="minorEastAsia" w:hAnsiTheme="minorEastAsia"/>
          <w:sz w:val="22"/>
        </w:rPr>
      </w:pPr>
    </w:p>
    <w:p w14:paraId="774EAC3C"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日     期：    年    月    日</w:t>
      </w:r>
    </w:p>
    <w:p w14:paraId="203270B6" w14:textId="77777777" w:rsidR="00A3568E" w:rsidRPr="00F6599E" w:rsidRDefault="000F2F26">
      <w:pPr>
        <w:widowControl/>
        <w:jc w:val="left"/>
        <w:rPr>
          <w:rFonts w:asciiTheme="minorEastAsia" w:eastAsiaTheme="minorEastAsia" w:hAnsiTheme="minorEastAsia"/>
          <w:sz w:val="22"/>
        </w:rPr>
      </w:pPr>
      <w:r w:rsidRPr="00F6599E">
        <w:rPr>
          <w:rFonts w:asciiTheme="minorEastAsia" w:eastAsiaTheme="minorEastAsia" w:hAnsiTheme="minorEastAsia"/>
          <w:sz w:val="22"/>
        </w:rPr>
        <w:br w:type="page"/>
      </w:r>
    </w:p>
    <w:p w14:paraId="4A1AB3C8" w14:textId="77777777" w:rsidR="00A3568E" w:rsidRPr="00F6599E" w:rsidRDefault="000F2F26">
      <w:pPr>
        <w:pStyle w:val="32"/>
        <w:jc w:val="center"/>
        <w:rPr>
          <w:rFonts w:asciiTheme="minorEastAsia" w:eastAsiaTheme="minorEastAsia" w:hAnsiTheme="minorEastAsia"/>
          <w:sz w:val="24"/>
          <w:szCs w:val="22"/>
        </w:rPr>
      </w:pPr>
      <w:bookmarkStart w:id="70" w:name="_Toc528152762"/>
      <w:r w:rsidRPr="00F6599E">
        <w:rPr>
          <w:rFonts w:asciiTheme="minorEastAsia" w:eastAsiaTheme="minorEastAsia" w:hAnsiTheme="minorEastAsia"/>
          <w:sz w:val="24"/>
          <w:szCs w:val="22"/>
        </w:rPr>
        <w:t>2</w:t>
      </w:r>
      <w:r w:rsidRPr="00F6599E">
        <w:rPr>
          <w:rFonts w:asciiTheme="minorEastAsia" w:eastAsiaTheme="minorEastAsia" w:hAnsiTheme="minorEastAsia" w:hint="eastAsia"/>
          <w:sz w:val="24"/>
          <w:szCs w:val="22"/>
        </w:rPr>
        <w:t>、在经营活动中没有重大违法记录的书面声明</w:t>
      </w:r>
      <w:bookmarkEnd w:id="70"/>
    </w:p>
    <w:p w14:paraId="7D6FEC4D" w14:textId="77777777" w:rsidR="00A3568E" w:rsidRPr="00F6599E" w:rsidRDefault="00A3568E">
      <w:pPr>
        <w:spacing w:line="276" w:lineRule="auto"/>
        <w:jc w:val="center"/>
        <w:rPr>
          <w:rFonts w:asciiTheme="minorEastAsia" w:eastAsiaTheme="minorEastAsia" w:hAnsiTheme="minorEastAsia"/>
          <w:sz w:val="22"/>
        </w:rPr>
      </w:pPr>
    </w:p>
    <w:p w14:paraId="49C92E59" w14:textId="77777777" w:rsidR="00A3568E" w:rsidRPr="00F6599E" w:rsidRDefault="00A3568E">
      <w:pPr>
        <w:spacing w:line="276" w:lineRule="auto"/>
        <w:jc w:val="center"/>
        <w:rPr>
          <w:rFonts w:asciiTheme="minorEastAsia" w:eastAsiaTheme="minorEastAsia" w:hAnsiTheme="minorEastAsia"/>
          <w:sz w:val="22"/>
        </w:rPr>
      </w:pPr>
    </w:p>
    <w:p w14:paraId="4603E738"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致：广东和正招标有限公司</w:t>
      </w:r>
    </w:p>
    <w:p w14:paraId="1ECA35D9"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 xml:space="preserve">   本公司参加 </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sz w:val="22"/>
          <w:u w:val="single"/>
        </w:rPr>
        <w:t>项目名称）</w:t>
      </w:r>
      <w:r w:rsidRPr="00F6599E">
        <w:rPr>
          <w:rFonts w:asciiTheme="minorEastAsia" w:eastAsiaTheme="minorEastAsia" w:hAnsiTheme="minorEastAsia" w:hint="eastAsia"/>
          <w:sz w:val="22"/>
        </w:rPr>
        <w:t xml:space="preserve"> 项目（采购编号：）的政府招标活动，并声明：</w:t>
      </w:r>
    </w:p>
    <w:p w14:paraId="4E808BE4"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本公司参加本采购项目政府采购前3年内在经营活动中没有因违法经营受到刑事处罚或者责令停产停业、吊销许可证或者执照、较大数额罚款等行政处罚。</w:t>
      </w:r>
    </w:p>
    <w:p w14:paraId="34837D4D" w14:textId="77777777" w:rsidR="00A3568E" w:rsidRPr="00F6599E" w:rsidRDefault="00A3568E">
      <w:pPr>
        <w:spacing w:line="276" w:lineRule="auto"/>
        <w:rPr>
          <w:rFonts w:asciiTheme="minorEastAsia" w:eastAsiaTheme="minorEastAsia" w:hAnsiTheme="minorEastAsia"/>
          <w:sz w:val="22"/>
        </w:rPr>
      </w:pPr>
    </w:p>
    <w:p w14:paraId="336AB3C9"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特此声明！</w:t>
      </w:r>
    </w:p>
    <w:p w14:paraId="1F80046E" w14:textId="77777777" w:rsidR="00A3568E" w:rsidRPr="00F6599E" w:rsidRDefault="00A3568E">
      <w:pPr>
        <w:spacing w:line="276" w:lineRule="auto"/>
        <w:rPr>
          <w:rFonts w:asciiTheme="minorEastAsia" w:eastAsiaTheme="minorEastAsia" w:hAnsiTheme="minorEastAsia"/>
          <w:sz w:val="22"/>
        </w:rPr>
      </w:pPr>
    </w:p>
    <w:p w14:paraId="0D36C4B5" w14:textId="77777777" w:rsidR="00A3568E" w:rsidRPr="00F6599E" w:rsidRDefault="00A3568E">
      <w:pPr>
        <w:spacing w:line="276" w:lineRule="auto"/>
        <w:rPr>
          <w:rFonts w:asciiTheme="minorEastAsia" w:eastAsiaTheme="minorEastAsia" w:hAnsiTheme="minorEastAsia"/>
          <w:sz w:val="22"/>
        </w:rPr>
      </w:pPr>
    </w:p>
    <w:p w14:paraId="092517F1" w14:textId="77777777" w:rsidR="00A3568E" w:rsidRPr="00F6599E" w:rsidRDefault="00A3568E">
      <w:pPr>
        <w:spacing w:line="276" w:lineRule="auto"/>
        <w:rPr>
          <w:rFonts w:asciiTheme="minorEastAsia" w:eastAsiaTheme="minorEastAsia" w:hAnsiTheme="minorEastAsia"/>
          <w:sz w:val="22"/>
        </w:rPr>
      </w:pPr>
    </w:p>
    <w:p w14:paraId="6F143743" w14:textId="77777777" w:rsidR="00A3568E" w:rsidRPr="00F6599E" w:rsidRDefault="00A3568E">
      <w:pPr>
        <w:spacing w:line="276" w:lineRule="auto"/>
        <w:rPr>
          <w:rFonts w:asciiTheme="minorEastAsia" w:eastAsiaTheme="minorEastAsia" w:hAnsiTheme="minorEastAsia"/>
          <w:sz w:val="22"/>
        </w:rPr>
      </w:pPr>
    </w:p>
    <w:p w14:paraId="759906D0" w14:textId="77777777" w:rsidR="00A3568E" w:rsidRPr="00F6599E" w:rsidRDefault="00A3568E">
      <w:pPr>
        <w:spacing w:line="276" w:lineRule="auto"/>
        <w:rPr>
          <w:rFonts w:asciiTheme="minorEastAsia" w:eastAsiaTheme="minorEastAsia" w:hAnsiTheme="minorEastAsia"/>
          <w:sz w:val="22"/>
        </w:rPr>
      </w:pPr>
    </w:p>
    <w:p w14:paraId="0AA754F9"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 xml:space="preserve">投标人名称（加盖公章）：                         </w:t>
      </w:r>
      <w:r w:rsidRPr="00F6599E">
        <w:rPr>
          <w:rFonts w:asciiTheme="minorEastAsia" w:eastAsiaTheme="minorEastAsia" w:hAnsiTheme="minorEastAsia" w:hint="eastAsia"/>
          <w:sz w:val="22"/>
        </w:rPr>
        <w:tab/>
      </w:r>
    </w:p>
    <w:p w14:paraId="50738E3A" w14:textId="77777777" w:rsidR="00A3568E" w:rsidRPr="00F6599E" w:rsidRDefault="00A3568E">
      <w:pPr>
        <w:spacing w:line="276" w:lineRule="auto"/>
        <w:rPr>
          <w:rFonts w:asciiTheme="minorEastAsia" w:eastAsiaTheme="minorEastAsia" w:hAnsiTheme="minorEastAsia"/>
          <w:sz w:val="22"/>
        </w:rPr>
      </w:pPr>
    </w:p>
    <w:p w14:paraId="7C2422A1"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日     期：    年    月    日</w:t>
      </w:r>
    </w:p>
    <w:p w14:paraId="11517958" w14:textId="77777777" w:rsidR="00A3568E" w:rsidRPr="00F6599E" w:rsidRDefault="000F2F26">
      <w:pPr>
        <w:widowControl/>
        <w:jc w:val="left"/>
        <w:rPr>
          <w:rFonts w:asciiTheme="minorEastAsia" w:eastAsiaTheme="minorEastAsia" w:hAnsiTheme="minorEastAsia"/>
          <w:sz w:val="22"/>
        </w:rPr>
      </w:pPr>
      <w:r w:rsidRPr="00F6599E">
        <w:rPr>
          <w:rFonts w:asciiTheme="minorEastAsia" w:eastAsiaTheme="minorEastAsia" w:hAnsiTheme="minorEastAsia"/>
          <w:sz w:val="22"/>
        </w:rPr>
        <w:br w:type="page"/>
      </w:r>
    </w:p>
    <w:p w14:paraId="7DA8EC5F" w14:textId="77777777" w:rsidR="00A3568E" w:rsidRPr="00F6599E" w:rsidRDefault="000F2F26">
      <w:pPr>
        <w:pStyle w:val="32"/>
        <w:jc w:val="center"/>
        <w:rPr>
          <w:rFonts w:asciiTheme="minorEastAsia" w:eastAsiaTheme="minorEastAsia" w:hAnsiTheme="minorEastAsia"/>
          <w:sz w:val="24"/>
          <w:szCs w:val="22"/>
        </w:rPr>
      </w:pPr>
      <w:bookmarkStart w:id="71" w:name="_Toc528152763"/>
      <w:r w:rsidRPr="00F6599E">
        <w:rPr>
          <w:rFonts w:asciiTheme="minorEastAsia" w:eastAsiaTheme="minorEastAsia" w:hAnsiTheme="minorEastAsia" w:hint="eastAsia"/>
          <w:bCs w:val="0"/>
          <w:sz w:val="24"/>
          <w:szCs w:val="22"/>
        </w:rPr>
        <w:t>3、</w:t>
      </w:r>
      <w:r w:rsidRPr="00F6599E">
        <w:rPr>
          <w:rFonts w:asciiTheme="minorEastAsia" w:eastAsiaTheme="minorEastAsia" w:hAnsiTheme="minorEastAsia" w:hint="eastAsia"/>
          <w:sz w:val="24"/>
          <w:szCs w:val="22"/>
        </w:rPr>
        <w:t>投标人法人或其他组织的营业执照等证明文件或自然人的身份证</w:t>
      </w:r>
      <w:bookmarkEnd w:id="71"/>
    </w:p>
    <w:p w14:paraId="5480FCAF" w14:textId="77777777" w:rsidR="00A3568E" w:rsidRPr="00F6599E" w:rsidRDefault="00A3568E">
      <w:pPr>
        <w:pStyle w:val="afff2"/>
        <w:ind w:firstLineChars="0" w:firstLine="0"/>
        <w:rPr>
          <w:rFonts w:asciiTheme="minorEastAsia" w:eastAsiaTheme="minorEastAsia" w:hAnsiTheme="minorEastAsia"/>
          <w:sz w:val="22"/>
        </w:rPr>
      </w:pPr>
    </w:p>
    <w:p w14:paraId="736AAF4C" w14:textId="77777777" w:rsidR="00A3568E" w:rsidRPr="00F6599E" w:rsidRDefault="000F2F26">
      <w:pPr>
        <w:pStyle w:val="29"/>
        <w:spacing w:line="480"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1、提供《营业执照》或《事业单位法人证书》、《税务登记证》、《组织机构代码证》复印件，如“三证合一”的营业执照，则不需要提供税务登记证和组织机构代码证。</w:t>
      </w:r>
    </w:p>
    <w:p w14:paraId="5ED3DBC3" w14:textId="77777777" w:rsidR="00A3568E" w:rsidRPr="00F6599E" w:rsidRDefault="000F2F26">
      <w:pPr>
        <w:spacing w:line="480"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2、提供自然人的身份证复印件（如自然人参加政府采购活动的话）。</w:t>
      </w:r>
    </w:p>
    <w:p w14:paraId="00A2AA13" w14:textId="77777777" w:rsidR="00A3568E" w:rsidRPr="00F6599E" w:rsidRDefault="00A3568E">
      <w:pPr>
        <w:spacing w:line="480" w:lineRule="auto"/>
        <w:rPr>
          <w:rFonts w:asciiTheme="minorEastAsia" w:eastAsiaTheme="minorEastAsia" w:hAnsiTheme="minorEastAsia"/>
          <w:sz w:val="22"/>
        </w:rPr>
      </w:pPr>
    </w:p>
    <w:p w14:paraId="7B635365" w14:textId="77777777" w:rsidR="00A3568E" w:rsidRPr="00F6599E" w:rsidRDefault="00A3568E">
      <w:pPr>
        <w:spacing w:line="480" w:lineRule="auto"/>
        <w:rPr>
          <w:rFonts w:asciiTheme="minorEastAsia" w:eastAsiaTheme="minorEastAsia" w:hAnsiTheme="minorEastAsia"/>
          <w:sz w:val="22"/>
        </w:rPr>
      </w:pPr>
    </w:p>
    <w:p w14:paraId="2C83483F" w14:textId="77777777" w:rsidR="00A3568E" w:rsidRPr="00F6599E" w:rsidRDefault="000F2F26">
      <w:pPr>
        <w:pStyle w:val="32"/>
        <w:jc w:val="center"/>
        <w:rPr>
          <w:rFonts w:asciiTheme="minorEastAsia" w:eastAsiaTheme="minorEastAsia" w:hAnsiTheme="minorEastAsia"/>
          <w:bCs w:val="0"/>
          <w:sz w:val="24"/>
          <w:szCs w:val="22"/>
        </w:rPr>
      </w:pPr>
      <w:bookmarkStart w:id="72" w:name="_Toc528152764"/>
      <w:r w:rsidRPr="00F6599E">
        <w:rPr>
          <w:rFonts w:asciiTheme="minorEastAsia" w:eastAsiaTheme="minorEastAsia" w:hAnsiTheme="minorEastAsia" w:hint="eastAsia"/>
          <w:bCs w:val="0"/>
          <w:sz w:val="24"/>
          <w:szCs w:val="22"/>
        </w:rPr>
        <w:t>4、投标人资格条件的证明材料</w:t>
      </w:r>
      <w:bookmarkEnd w:id="72"/>
    </w:p>
    <w:p w14:paraId="43777653" w14:textId="77777777" w:rsidR="00A3568E" w:rsidRPr="00F6599E" w:rsidRDefault="000F2F26">
      <w:pPr>
        <w:spacing w:line="480"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请按照投标人的资格条件相关条款提供证明材料复印件。</w:t>
      </w:r>
    </w:p>
    <w:p w14:paraId="59031509" w14:textId="77777777" w:rsidR="00A3568E" w:rsidRPr="00F6599E" w:rsidRDefault="000F2F26">
      <w:pPr>
        <w:widowControl/>
        <w:spacing w:line="480" w:lineRule="auto"/>
        <w:jc w:val="left"/>
        <w:rPr>
          <w:rFonts w:asciiTheme="minorEastAsia" w:eastAsiaTheme="minorEastAsia" w:hAnsiTheme="minorEastAsia"/>
          <w:sz w:val="22"/>
        </w:rPr>
      </w:pPr>
      <w:r w:rsidRPr="00F6599E">
        <w:rPr>
          <w:rFonts w:asciiTheme="minorEastAsia" w:eastAsiaTheme="minorEastAsia" w:hAnsiTheme="minorEastAsia"/>
          <w:sz w:val="22"/>
        </w:rPr>
        <w:br w:type="page"/>
      </w:r>
    </w:p>
    <w:p w14:paraId="664ACDAA" w14:textId="77777777" w:rsidR="00A3568E" w:rsidRPr="00F6599E" w:rsidRDefault="000F2F26">
      <w:pPr>
        <w:pStyle w:val="32"/>
        <w:jc w:val="center"/>
        <w:rPr>
          <w:rFonts w:asciiTheme="minorEastAsia" w:eastAsiaTheme="minorEastAsia" w:hAnsiTheme="minorEastAsia"/>
          <w:sz w:val="24"/>
          <w:szCs w:val="22"/>
        </w:rPr>
      </w:pPr>
      <w:bookmarkStart w:id="73" w:name="_Toc528152765"/>
      <w:r w:rsidRPr="00F6599E">
        <w:rPr>
          <w:rFonts w:asciiTheme="minorEastAsia" w:eastAsiaTheme="minorEastAsia" w:hAnsiTheme="minorEastAsia"/>
          <w:sz w:val="24"/>
          <w:szCs w:val="22"/>
        </w:rPr>
        <w:t>5</w:t>
      </w:r>
      <w:r w:rsidRPr="00F6599E">
        <w:rPr>
          <w:rFonts w:asciiTheme="minorEastAsia" w:eastAsiaTheme="minorEastAsia" w:hAnsiTheme="minorEastAsia" w:hint="eastAsia"/>
          <w:sz w:val="24"/>
          <w:szCs w:val="22"/>
        </w:rPr>
        <w:t>、法定代表人身份证明书</w:t>
      </w:r>
      <w:bookmarkEnd w:id="73"/>
    </w:p>
    <w:p w14:paraId="5EC0D2F7" w14:textId="77777777" w:rsidR="00A3568E" w:rsidRPr="00F6599E" w:rsidRDefault="00A3568E">
      <w:pPr>
        <w:spacing w:line="276" w:lineRule="auto"/>
        <w:rPr>
          <w:rFonts w:asciiTheme="minorEastAsia" w:eastAsiaTheme="minorEastAsia" w:hAnsiTheme="minorEastAsia"/>
          <w:sz w:val="22"/>
        </w:rPr>
      </w:pPr>
    </w:p>
    <w:p w14:paraId="266A3043"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致：广东和正招标有限公司</w:t>
      </w:r>
    </w:p>
    <w:p w14:paraId="52CA4EB5" w14:textId="77777777" w:rsidR="00A3568E" w:rsidRPr="00F6599E" w:rsidRDefault="000F2F26">
      <w:pPr>
        <w:spacing w:line="276" w:lineRule="auto"/>
        <w:rPr>
          <w:rFonts w:asciiTheme="minorEastAsia" w:eastAsiaTheme="minorEastAsia" w:hAnsiTheme="minorEastAsia"/>
          <w:sz w:val="22"/>
          <w:u w:val="single"/>
        </w:rPr>
      </w:pPr>
      <w:r w:rsidRPr="00F6599E">
        <w:rPr>
          <w:rFonts w:asciiTheme="minorEastAsia" w:eastAsiaTheme="minorEastAsia" w:hAnsiTheme="minorEastAsia" w:hint="eastAsia"/>
          <w:sz w:val="22"/>
        </w:rPr>
        <w:t>投标人名称:</w:t>
      </w:r>
    </w:p>
    <w:p w14:paraId="363A63D3"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单 位 性质：</w:t>
      </w:r>
    </w:p>
    <w:p w14:paraId="791468F8"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地      址：</w:t>
      </w:r>
    </w:p>
    <w:p w14:paraId="1F0BF1B3"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成 立 时间：</w:t>
      </w:r>
      <w:r w:rsidRPr="00F6599E">
        <w:rPr>
          <w:rFonts w:asciiTheme="minorEastAsia" w:eastAsiaTheme="minorEastAsia" w:hAnsiTheme="minorEastAsia" w:hint="eastAsia"/>
          <w:sz w:val="22"/>
          <w:u w:val="single"/>
        </w:rPr>
        <w:t xml:space="preserve">           年           月           日</w:t>
      </w:r>
    </w:p>
    <w:p w14:paraId="28442064" w14:textId="77777777" w:rsidR="00A3568E" w:rsidRPr="00F6599E" w:rsidRDefault="000F2F26">
      <w:pPr>
        <w:spacing w:line="276" w:lineRule="auto"/>
        <w:rPr>
          <w:rFonts w:asciiTheme="minorEastAsia" w:eastAsiaTheme="minorEastAsia" w:hAnsiTheme="minorEastAsia"/>
          <w:sz w:val="22"/>
          <w:u w:val="single"/>
        </w:rPr>
      </w:pPr>
      <w:r w:rsidRPr="00F6599E">
        <w:rPr>
          <w:rFonts w:asciiTheme="minorEastAsia" w:eastAsiaTheme="minorEastAsia" w:hAnsiTheme="minorEastAsia" w:hint="eastAsia"/>
          <w:sz w:val="22"/>
        </w:rPr>
        <w:t>经 营期 限：</w:t>
      </w:r>
    </w:p>
    <w:p w14:paraId="589B774A" w14:textId="77777777" w:rsidR="00A3568E" w:rsidRPr="00F6599E" w:rsidRDefault="000F2F26">
      <w:pPr>
        <w:spacing w:line="276" w:lineRule="auto"/>
        <w:rPr>
          <w:rFonts w:asciiTheme="minorEastAsia" w:eastAsiaTheme="minorEastAsia" w:hAnsiTheme="minorEastAsia"/>
          <w:sz w:val="22"/>
          <w:u w:val="single"/>
        </w:rPr>
      </w:pPr>
      <w:r w:rsidRPr="00F6599E">
        <w:rPr>
          <w:rFonts w:asciiTheme="minorEastAsia" w:eastAsiaTheme="minorEastAsia" w:hAnsiTheme="minorEastAsia" w:hint="eastAsia"/>
          <w:sz w:val="22"/>
        </w:rPr>
        <w:t>姓      名：</w:t>
      </w:r>
      <w:r w:rsidRPr="00F6599E">
        <w:rPr>
          <w:rFonts w:asciiTheme="minorEastAsia" w:eastAsiaTheme="minorEastAsia" w:hAnsiTheme="minorEastAsia" w:hint="eastAsia"/>
          <w:sz w:val="22"/>
          <w:u w:val="single"/>
        </w:rPr>
        <w:t xml:space="preserve">      性别：      年龄：     职务：    </w:t>
      </w:r>
      <w:r w:rsidRPr="00F6599E">
        <w:rPr>
          <w:rFonts w:asciiTheme="minorEastAsia" w:eastAsiaTheme="minorEastAsia" w:hAnsiTheme="minorEastAsia" w:hint="eastAsia"/>
          <w:sz w:val="22"/>
        </w:rPr>
        <w:t>系</w:t>
      </w:r>
      <w:r w:rsidRPr="00F6599E">
        <w:rPr>
          <w:rFonts w:asciiTheme="minorEastAsia" w:eastAsiaTheme="minorEastAsia" w:hAnsiTheme="minorEastAsia" w:hint="eastAsia"/>
          <w:sz w:val="22"/>
          <w:u w:val="single"/>
        </w:rPr>
        <w:t xml:space="preserve">  （投标人名称） </w:t>
      </w:r>
      <w:r w:rsidRPr="00F6599E">
        <w:rPr>
          <w:rFonts w:asciiTheme="minorEastAsia" w:eastAsiaTheme="minorEastAsia" w:hAnsiTheme="minorEastAsia" w:hint="eastAsia"/>
          <w:sz w:val="22"/>
        </w:rPr>
        <w:t>的法定代表人。</w:t>
      </w:r>
    </w:p>
    <w:p w14:paraId="5F3C3F5A"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特此证明。</w:t>
      </w:r>
    </w:p>
    <w:p w14:paraId="255747FF" w14:textId="77777777" w:rsidR="00A3568E" w:rsidRPr="00F6599E" w:rsidRDefault="00A3568E">
      <w:pPr>
        <w:spacing w:line="276" w:lineRule="auto"/>
        <w:rPr>
          <w:rFonts w:asciiTheme="minorEastAsia" w:eastAsiaTheme="minorEastAsia" w:hAnsiTheme="minorEastAsia"/>
          <w:sz w:val="22"/>
        </w:rPr>
      </w:pPr>
    </w:p>
    <w:p w14:paraId="2071D57C" w14:textId="77777777" w:rsidR="00A3568E" w:rsidRPr="00F6599E" w:rsidRDefault="00A3568E">
      <w:pPr>
        <w:spacing w:line="276" w:lineRule="auto"/>
        <w:rPr>
          <w:rFonts w:asciiTheme="minorEastAsia" w:eastAsiaTheme="minorEastAsia" w:hAnsiTheme="minorEastAsia"/>
          <w:sz w:val="22"/>
        </w:rPr>
      </w:pPr>
    </w:p>
    <w:p w14:paraId="4A17B357"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 xml:space="preserve">投标人名称（加盖公章）：                   </w:t>
      </w:r>
    </w:p>
    <w:p w14:paraId="0A47DA6A"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 xml:space="preserve">法定代表人（签名或盖私章）：               </w:t>
      </w:r>
    </w:p>
    <w:p w14:paraId="0192C4C4" w14:textId="77777777" w:rsidR="00A3568E" w:rsidRPr="00F6599E" w:rsidRDefault="000F2F26">
      <w:pPr>
        <w:spacing w:line="276" w:lineRule="auto"/>
        <w:rPr>
          <w:rFonts w:asciiTheme="minorEastAsia" w:eastAsiaTheme="minorEastAsia" w:hAnsiTheme="minorEastAsia"/>
          <w:sz w:val="22"/>
          <w:u w:val="single"/>
        </w:rPr>
      </w:pPr>
      <w:r w:rsidRPr="00F6599E">
        <w:rPr>
          <w:rFonts w:asciiTheme="minorEastAsia" w:eastAsiaTheme="minorEastAsia" w:hAnsiTheme="minorEastAsia" w:hint="eastAsia"/>
          <w:sz w:val="22"/>
        </w:rPr>
        <w:t>身份证号码：</w:t>
      </w:r>
    </w:p>
    <w:p w14:paraId="769345C7"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日      期：    年    月    日</w:t>
      </w:r>
    </w:p>
    <w:p w14:paraId="0AE8D470" w14:textId="77777777" w:rsidR="00A3568E" w:rsidRPr="00F6599E" w:rsidRDefault="00A3568E">
      <w:pPr>
        <w:spacing w:line="276" w:lineRule="auto"/>
        <w:rPr>
          <w:rFonts w:asciiTheme="minorEastAsia" w:eastAsiaTheme="minorEastAsia" w:hAnsiTheme="minorEastAsia"/>
          <w:sz w:val="22"/>
        </w:rPr>
      </w:pPr>
    </w:p>
    <w:p w14:paraId="212A9658" w14:textId="77777777" w:rsidR="00A3568E" w:rsidRPr="00F6599E" w:rsidRDefault="00A3568E">
      <w:pPr>
        <w:spacing w:line="276" w:lineRule="auto"/>
        <w:rPr>
          <w:rFonts w:asciiTheme="minorEastAsia" w:eastAsiaTheme="minorEastAsia" w:hAnsiTheme="minorEastAsia"/>
          <w:sz w:val="22"/>
        </w:rPr>
      </w:pPr>
    </w:p>
    <w:p w14:paraId="79D676A5" w14:textId="77777777" w:rsidR="00A3568E" w:rsidRPr="00F6599E" w:rsidRDefault="00A3568E">
      <w:pPr>
        <w:spacing w:line="276" w:lineRule="auto"/>
        <w:rPr>
          <w:rFonts w:asciiTheme="minorEastAsia" w:eastAsiaTheme="minorEastAsia" w:hAnsiTheme="minorEastAsia"/>
          <w:sz w:val="22"/>
        </w:rPr>
      </w:pPr>
    </w:p>
    <w:p w14:paraId="33929F7D" w14:textId="77777777" w:rsidR="00A3568E" w:rsidRPr="00F6599E" w:rsidRDefault="00A3568E">
      <w:pPr>
        <w:spacing w:line="276" w:lineRule="auto"/>
        <w:rPr>
          <w:rFonts w:asciiTheme="minorEastAsia" w:eastAsiaTheme="minorEastAsia" w:hAnsiTheme="minorEastAsia"/>
          <w:sz w:val="22"/>
        </w:rPr>
      </w:pPr>
    </w:p>
    <w:p w14:paraId="1AFD4884" w14:textId="77777777" w:rsidR="00A3568E" w:rsidRPr="00F6599E" w:rsidRDefault="000F2F26">
      <w:pPr>
        <w:spacing w:line="276" w:lineRule="auto"/>
        <w:rPr>
          <w:rFonts w:asciiTheme="minorEastAsia" w:eastAsiaTheme="minorEastAsia" w:hAnsiTheme="minorEastAsia"/>
          <w:b/>
          <w:sz w:val="22"/>
        </w:rPr>
      </w:pPr>
      <w:r w:rsidRPr="00F6599E">
        <w:rPr>
          <w:rFonts w:asciiTheme="minorEastAsia" w:eastAsiaTheme="minorEastAsia" w:hAnsiTheme="minorEastAsia" w:hint="eastAsia"/>
          <w:b/>
          <w:sz w:val="22"/>
        </w:rPr>
        <w:t>须附：法定代表人身份证复印件</w:t>
      </w:r>
    </w:p>
    <w:p w14:paraId="01D3BC16" w14:textId="77777777" w:rsidR="00A3568E" w:rsidRPr="00F6599E" w:rsidRDefault="00A3568E">
      <w:pPr>
        <w:spacing w:line="276" w:lineRule="auto"/>
        <w:rPr>
          <w:rFonts w:asciiTheme="minorEastAsia" w:eastAsiaTheme="minorEastAsia" w:hAnsiTheme="minorEastAsia"/>
          <w:b/>
          <w:sz w:val="22"/>
        </w:rPr>
      </w:pPr>
    </w:p>
    <w:tbl>
      <w:tblPr>
        <w:tblW w:w="8364"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182"/>
        <w:gridCol w:w="4182"/>
      </w:tblGrid>
      <w:tr w:rsidR="00A3568E" w:rsidRPr="00F6599E" w14:paraId="4FBA8676" w14:textId="77777777">
        <w:trPr>
          <w:trHeight w:val="2517"/>
          <w:jc w:val="center"/>
        </w:trPr>
        <w:tc>
          <w:tcPr>
            <w:tcW w:w="4182" w:type="dxa"/>
            <w:vAlign w:val="center"/>
          </w:tcPr>
          <w:p w14:paraId="32E33A16" w14:textId="77777777" w:rsidR="00A3568E" w:rsidRPr="00F6599E" w:rsidRDefault="000F2F26">
            <w:pPr>
              <w:pStyle w:val="29"/>
              <w:spacing w:line="276" w:lineRule="auto"/>
              <w:ind w:firstLineChars="0" w:firstLine="0"/>
              <w:jc w:val="center"/>
              <w:rPr>
                <w:rFonts w:asciiTheme="minorEastAsia" w:eastAsiaTheme="minorEastAsia" w:hAnsiTheme="minorEastAsia"/>
                <w:sz w:val="22"/>
              </w:rPr>
            </w:pPr>
            <w:r w:rsidRPr="00F6599E">
              <w:rPr>
                <w:rFonts w:asciiTheme="minorEastAsia" w:eastAsiaTheme="minorEastAsia" w:hAnsiTheme="minorEastAsia" w:hint="eastAsia"/>
                <w:sz w:val="22"/>
              </w:rPr>
              <w:t>正面</w:t>
            </w:r>
          </w:p>
        </w:tc>
        <w:tc>
          <w:tcPr>
            <w:tcW w:w="4182" w:type="dxa"/>
            <w:vAlign w:val="center"/>
          </w:tcPr>
          <w:p w14:paraId="52382A45" w14:textId="77777777" w:rsidR="00A3568E" w:rsidRPr="00F6599E" w:rsidRDefault="000F2F26">
            <w:pPr>
              <w:pStyle w:val="29"/>
              <w:spacing w:line="276" w:lineRule="auto"/>
              <w:ind w:firstLineChars="0" w:firstLine="0"/>
              <w:jc w:val="center"/>
              <w:rPr>
                <w:rFonts w:asciiTheme="minorEastAsia" w:eastAsiaTheme="minorEastAsia" w:hAnsiTheme="minorEastAsia"/>
                <w:sz w:val="22"/>
              </w:rPr>
            </w:pPr>
            <w:r w:rsidRPr="00F6599E">
              <w:rPr>
                <w:rFonts w:asciiTheme="minorEastAsia" w:eastAsiaTheme="minorEastAsia" w:hAnsiTheme="minorEastAsia" w:hint="eastAsia"/>
                <w:sz w:val="22"/>
              </w:rPr>
              <w:t>背面</w:t>
            </w:r>
          </w:p>
        </w:tc>
      </w:tr>
    </w:tbl>
    <w:p w14:paraId="41C53E33" w14:textId="77777777" w:rsidR="00A3568E" w:rsidRPr="00F6599E" w:rsidRDefault="00A3568E">
      <w:pPr>
        <w:rPr>
          <w:rFonts w:asciiTheme="minorEastAsia" w:eastAsiaTheme="minorEastAsia" w:hAnsiTheme="minorEastAsia"/>
          <w:sz w:val="22"/>
        </w:rPr>
      </w:pPr>
    </w:p>
    <w:p w14:paraId="46F0027E" w14:textId="77777777" w:rsidR="00A3568E" w:rsidRPr="00F6599E" w:rsidRDefault="000F2F26">
      <w:pPr>
        <w:widowControl/>
        <w:jc w:val="left"/>
        <w:rPr>
          <w:rFonts w:asciiTheme="minorEastAsia" w:eastAsiaTheme="minorEastAsia" w:hAnsiTheme="minorEastAsia"/>
          <w:b/>
          <w:bCs/>
          <w:sz w:val="22"/>
        </w:rPr>
      </w:pPr>
      <w:r w:rsidRPr="00F6599E">
        <w:rPr>
          <w:rFonts w:asciiTheme="minorEastAsia" w:eastAsiaTheme="minorEastAsia" w:hAnsiTheme="minorEastAsia"/>
          <w:sz w:val="22"/>
        </w:rPr>
        <w:br w:type="page"/>
      </w:r>
    </w:p>
    <w:p w14:paraId="009C7F0F" w14:textId="77777777" w:rsidR="00A3568E" w:rsidRPr="00F6599E" w:rsidRDefault="000F2F26">
      <w:pPr>
        <w:pStyle w:val="32"/>
        <w:jc w:val="center"/>
        <w:rPr>
          <w:rFonts w:asciiTheme="minorEastAsia" w:eastAsiaTheme="minorEastAsia" w:hAnsiTheme="minorEastAsia"/>
          <w:sz w:val="24"/>
          <w:szCs w:val="22"/>
        </w:rPr>
      </w:pPr>
      <w:bookmarkStart w:id="74" w:name="_Toc528152766"/>
      <w:r w:rsidRPr="00F6599E">
        <w:rPr>
          <w:rFonts w:asciiTheme="minorEastAsia" w:eastAsiaTheme="minorEastAsia" w:hAnsiTheme="minorEastAsia"/>
          <w:sz w:val="24"/>
          <w:szCs w:val="22"/>
        </w:rPr>
        <w:t>6</w:t>
      </w:r>
      <w:r w:rsidRPr="00F6599E">
        <w:rPr>
          <w:rFonts w:asciiTheme="minorEastAsia" w:eastAsiaTheme="minorEastAsia" w:hAnsiTheme="minorEastAsia" w:hint="eastAsia"/>
          <w:sz w:val="24"/>
          <w:szCs w:val="22"/>
        </w:rPr>
        <w:t>、法定代表人授权委托书</w:t>
      </w:r>
      <w:bookmarkEnd w:id="74"/>
    </w:p>
    <w:p w14:paraId="0EC3096A" w14:textId="77777777" w:rsidR="00A3568E" w:rsidRPr="00F6599E" w:rsidRDefault="00A3568E">
      <w:pPr>
        <w:spacing w:line="276" w:lineRule="auto"/>
        <w:rPr>
          <w:rFonts w:asciiTheme="minorEastAsia" w:eastAsiaTheme="minorEastAsia" w:hAnsiTheme="minorEastAsia"/>
          <w:sz w:val="22"/>
        </w:rPr>
      </w:pPr>
    </w:p>
    <w:p w14:paraId="6B4CEC5E" w14:textId="77777777" w:rsidR="00A3568E" w:rsidRPr="00F6599E" w:rsidRDefault="00A3568E">
      <w:pPr>
        <w:spacing w:line="276" w:lineRule="auto"/>
        <w:rPr>
          <w:rFonts w:asciiTheme="minorEastAsia" w:eastAsiaTheme="minorEastAsia" w:hAnsiTheme="minorEastAsia"/>
          <w:sz w:val="22"/>
        </w:rPr>
      </w:pPr>
    </w:p>
    <w:p w14:paraId="0114B4B9"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致：广东和正招标有限公司</w:t>
      </w:r>
    </w:p>
    <w:p w14:paraId="1265BB8E"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本人</w:t>
      </w:r>
      <w:r w:rsidRPr="00F6599E">
        <w:rPr>
          <w:rFonts w:asciiTheme="minorEastAsia" w:eastAsiaTheme="minorEastAsia" w:hAnsiTheme="minorEastAsia" w:hint="eastAsia"/>
          <w:sz w:val="22"/>
          <w:u w:val="single"/>
        </w:rPr>
        <w:t xml:space="preserve">   （姓名）  </w:t>
      </w:r>
      <w:r w:rsidRPr="00F6599E">
        <w:rPr>
          <w:rFonts w:asciiTheme="minorEastAsia" w:eastAsiaTheme="minorEastAsia" w:hAnsiTheme="minorEastAsia" w:hint="eastAsia"/>
          <w:sz w:val="22"/>
        </w:rPr>
        <w:t>系</w:t>
      </w:r>
      <w:r w:rsidRPr="00F6599E">
        <w:rPr>
          <w:rFonts w:asciiTheme="minorEastAsia" w:eastAsiaTheme="minorEastAsia" w:hAnsiTheme="minorEastAsia" w:hint="eastAsia"/>
          <w:sz w:val="22"/>
          <w:u w:val="single"/>
        </w:rPr>
        <w:t xml:space="preserve">     （投标人名称）    </w:t>
      </w:r>
      <w:r w:rsidRPr="00F6599E">
        <w:rPr>
          <w:rFonts w:asciiTheme="minorEastAsia" w:eastAsiaTheme="minorEastAsia" w:hAnsiTheme="minorEastAsia" w:hint="eastAsia"/>
          <w:sz w:val="22"/>
        </w:rPr>
        <w:t>的法定代表人，现委托</w:t>
      </w:r>
      <w:r w:rsidRPr="00F6599E">
        <w:rPr>
          <w:rFonts w:asciiTheme="minorEastAsia" w:eastAsiaTheme="minorEastAsia" w:hAnsiTheme="minorEastAsia" w:hint="eastAsia"/>
          <w:sz w:val="22"/>
          <w:u w:val="single"/>
        </w:rPr>
        <w:t xml:space="preserve">（姓名）  </w:t>
      </w:r>
      <w:r w:rsidRPr="00F6599E">
        <w:rPr>
          <w:rFonts w:asciiTheme="minorEastAsia" w:eastAsiaTheme="minorEastAsia" w:hAnsiTheme="minorEastAsia" w:hint="eastAsia"/>
          <w:sz w:val="22"/>
        </w:rPr>
        <w:t>为我方合法代理人。代理人根据授权，以我方名义签署、澄清、说明、补正、递交、撤回、修改</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sz w:val="22"/>
          <w:u w:val="single"/>
        </w:rPr>
        <w:t>项目名称）</w:t>
      </w:r>
      <w:r w:rsidRPr="00F6599E">
        <w:rPr>
          <w:rFonts w:asciiTheme="minorEastAsia" w:eastAsiaTheme="minorEastAsia" w:hAnsiTheme="minorEastAsia" w:hint="eastAsia"/>
          <w:sz w:val="22"/>
        </w:rPr>
        <w:t>项目（采购编号：）投标文件、签订合同和处理本次</w:t>
      </w:r>
      <w:r w:rsidRPr="00F6599E">
        <w:rPr>
          <w:rFonts w:asciiTheme="minorEastAsia" w:eastAsiaTheme="minorEastAsia" w:hAnsiTheme="minorEastAsia"/>
          <w:sz w:val="22"/>
        </w:rPr>
        <w:t>投标</w:t>
      </w:r>
      <w:r w:rsidRPr="00F6599E">
        <w:rPr>
          <w:rFonts w:asciiTheme="minorEastAsia" w:eastAsiaTheme="minorEastAsia" w:hAnsiTheme="minorEastAsia" w:hint="eastAsia"/>
          <w:sz w:val="22"/>
        </w:rPr>
        <w:t>有关事宜，其法律后果由我方承担。</w:t>
      </w:r>
    </w:p>
    <w:p w14:paraId="63D8FFB7"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本委托书于</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年</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月</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日签字生效，特此证明。</w:t>
      </w:r>
    </w:p>
    <w:p w14:paraId="16D6FF9D"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受委托人无转委托权。</w:t>
      </w:r>
    </w:p>
    <w:p w14:paraId="5118EA06" w14:textId="77777777" w:rsidR="00A3568E" w:rsidRPr="00F6599E" w:rsidRDefault="00A3568E">
      <w:pPr>
        <w:spacing w:line="276" w:lineRule="auto"/>
        <w:rPr>
          <w:rFonts w:asciiTheme="minorEastAsia" w:eastAsiaTheme="minorEastAsia" w:hAnsiTheme="minorEastAsia"/>
          <w:sz w:val="22"/>
        </w:rPr>
      </w:pPr>
    </w:p>
    <w:p w14:paraId="43D6C6AA" w14:textId="77777777" w:rsidR="00A3568E" w:rsidRPr="00F6599E" w:rsidRDefault="00A3568E">
      <w:pPr>
        <w:spacing w:line="276" w:lineRule="auto"/>
        <w:rPr>
          <w:rFonts w:asciiTheme="minorEastAsia" w:eastAsiaTheme="minorEastAsia" w:hAnsiTheme="minorEastAsia"/>
          <w:sz w:val="22"/>
        </w:rPr>
      </w:pPr>
    </w:p>
    <w:p w14:paraId="21904379"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 xml:space="preserve">投标人名称（加盖公章）：                   </w:t>
      </w:r>
    </w:p>
    <w:p w14:paraId="36793906"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 xml:space="preserve">法定代表人（签名或盖私章）：               </w:t>
      </w:r>
    </w:p>
    <w:p w14:paraId="638D5A44"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身份证号码：</w:t>
      </w:r>
    </w:p>
    <w:p w14:paraId="40CCE0A8" w14:textId="77777777" w:rsidR="00A3568E" w:rsidRPr="00F6599E" w:rsidRDefault="00A3568E">
      <w:pPr>
        <w:spacing w:line="276" w:lineRule="auto"/>
        <w:rPr>
          <w:rFonts w:asciiTheme="minorEastAsia" w:eastAsiaTheme="minorEastAsia" w:hAnsiTheme="minorEastAsia"/>
          <w:sz w:val="22"/>
        </w:rPr>
      </w:pPr>
    </w:p>
    <w:p w14:paraId="0ED373D6"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 xml:space="preserve">受委托代理人（签名或盖私章）：             </w:t>
      </w:r>
    </w:p>
    <w:p w14:paraId="610F944F"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身份证号码：</w:t>
      </w:r>
    </w:p>
    <w:p w14:paraId="2DB9840D"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日      期：    年    月    日</w:t>
      </w:r>
    </w:p>
    <w:p w14:paraId="410BA909" w14:textId="77777777" w:rsidR="00A3568E" w:rsidRPr="00F6599E" w:rsidRDefault="00A3568E">
      <w:pPr>
        <w:spacing w:line="276" w:lineRule="auto"/>
        <w:rPr>
          <w:rFonts w:asciiTheme="minorEastAsia" w:eastAsiaTheme="minorEastAsia" w:hAnsiTheme="minorEastAsia"/>
          <w:sz w:val="22"/>
        </w:rPr>
      </w:pPr>
    </w:p>
    <w:p w14:paraId="77608E97" w14:textId="77777777" w:rsidR="00A3568E" w:rsidRPr="00F6599E" w:rsidRDefault="00A3568E">
      <w:pPr>
        <w:spacing w:line="276" w:lineRule="auto"/>
        <w:rPr>
          <w:rFonts w:asciiTheme="minorEastAsia" w:eastAsiaTheme="minorEastAsia" w:hAnsiTheme="minorEastAsia"/>
          <w:sz w:val="22"/>
        </w:rPr>
      </w:pPr>
    </w:p>
    <w:p w14:paraId="4E4B2C44" w14:textId="77777777" w:rsidR="00A3568E" w:rsidRPr="00F6599E" w:rsidRDefault="00A3568E">
      <w:pPr>
        <w:spacing w:line="276" w:lineRule="auto"/>
        <w:rPr>
          <w:rFonts w:asciiTheme="minorEastAsia" w:eastAsiaTheme="minorEastAsia" w:hAnsiTheme="minorEastAsia"/>
          <w:sz w:val="22"/>
        </w:rPr>
      </w:pPr>
    </w:p>
    <w:p w14:paraId="34EE1ED2" w14:textId="77777777" w:rsidR="00A3568E" w:rsidRPr="00F6599E" w:rsidRDefault="00A3568E">
      <w:pPr>
        <w:spacing w:line="276" w:lineRule="auto"/>
        <w:rPr>
          <w:rFonts w:asciiTheme="minorEastAsia" w:eastAsiaTheme="minorEastAsia" w:hAnsiTheme="minorEastAsia"/>
          <w:sz w:val="22"/>
        </w:rPr>
      </w:pPr>
    </w:p>
    <w:p w14:paraId="2E212A45"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须附：授权代理人身份证复印件</w:t>
      </w:r>
    </w:p>
    <w:p w14:paraId="495F5396" w14:textId="77777777" w:rsidR="00A3568E" w:rsidRPr="00F6599E" w:rsidRDefault="00A3568E">
      <w:pPr>
        <w:spacing w:line="276" w:lineRule="auto"/>
        <w:rPr>
          <w:rFonts w:asciiTheme="minorEastAsia" w:eastAsiaTheme="minorEastAsia" w:hAnsiTheme="minorEastAsia"/>
          <w:sz w:val="22"/>
        </w:rPr>
      </w:pPr>
    </w:p>
    <w:tbl>
      <w:tblPr>
        <w:tblW w:w="8464"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232"/>
        <w:gridCol w:w="4232"/>
      </w:tblGrid>
      <w:tr w:rsidR="00A3568E" w:rsidRPr="00F6599E" w14:paraId="096CC561" w14:textId="77777777">
        <w:trPr>
          <w:trHeight w:val="2661"/>
          <w:jc w:val="center"/>
        </w:trPr>
        <w:tc>
          <w:tcPr>
            <w:tcW w:w="4232" w:type="dxa"/>
            <w:vAlign w:val="center"/>
          </w:tcPr>
          <w:p w14:paraId="69167602" w14:textId="77777777" w:rsidR="00A3568E" w:rsidRPr="00F6599E" w:rsidRDefault="000F2F26">
            <w:pPr>
              <w:pStyle w:val="29"/>
              <w:spacing w:line="276" w:lineRule="auto"/>
              <w:ind w:firstLineChars="0" w:firstLine="0"/>
              <w:jc w:val="center"/>
              <w:rPr>
                <w:rFonts w:asciiTheme="minorEastAsia" w:eastAsiaTheme="minorEastAsia" w:hAnsiTheme="minorEastAsia"/>
                <w:sz w:val="22"/>
              </w:rPr>
            </w:pPr>
            <w:r w:rsidRPr="00F6599E">
              <w:rPr>
                <w:rFonts w:asciiTheme="minorEastAsia" w:eastAsiaTheme="minorEastAsia" w:hAnsiTheme="minorEastAsia" w:hint="eastAsia"/>
                <w:sz w:val="22"/>
              </w:rPr>
              <w:t>正面</w:t>
            </w:r>
          </w:p>
        </w:tc>
        <w:tc>
          <w:tcPr>
            <w:tcW w:w="4232" w:type="dxa"/>
            <w:vAlign w:val="center"/>
          </w:tcPr>
          <w:p w14:paraId="1DBA26BC" w14:textId="77777777" w:rsidR="00A3568E" w:rsidRPr="00F6599E" w:rsidRDefault="000F2F26">
            <w:pPr>
              <w:pStyle w:val="29"/>
              <w:spacing w:line="276" w:lineRule="auto"/>
              <w:ind w:firstLineChars="0" w:firstLine="0"/>
              <w:jc w:val="center"/>
              <w:rPr>
                <w:rFonts w:asciiTheme="minorEastAsia" w:eastAsiaTheme="minorEastAsia" w:hAnsiTheme="minorEastAsia"/>
                <w:sz w:val="22"/>
              </w:rPr>
            </w:pPr>
            <w:r w:rsidRPr="00F6599E">
              <w:rPr>
                <w:rFonts w:asciiTheme="minorEastAsia" w:eastAsiaTheme="minorEastAsia" w:hAnsiTheme="minorEastAsia" w:hint="eastAsia"/>
                <w:sz w:val="22"/>
              </w:rPr>
              <w:t>背面</w:t>
            </w:r>
          </w:p>
        </w:tc>
      </w:tr>
    </w:tbl>
    <w:p w14:paraId="2CDCCDDE" w14:textId="77777777" w:rsidR="00A3568E" w:rsidRPr="00F6599E" w:rsidRDefault="00A3568E">
      <w:pPr>
        <w:spacing w:line="276" w:lineRule="auto"/>
        <w:rPr>
          <w:rFonts w:asciiTheme="minorEastAsia" w:eastAsiaTheme="minorEastAsia" w:hAnsiTheme="minorEastAsia"/>
          <w:sz w:val="22"/>
        </w:rPr>
      </w:pPr>
    </w:p>
    <w:p w14:paraId="2DD276E5" w14:textId="77777777" w:rsidR="00A3568E" w:rsidRPr="00F6599E" w:rsidRDefault="00A3568E">
      <w:pPr>
        <w:widowControl/>
        <w:jc w:val="left"/>
        <w:rPr>
          <w:rFonts w:asciiTheme="minorEastAsia" w:eastAsiaTheme="minorEastAsia" w:hAnsiTheme="minorEastAsia"/>
          <w:sz w:val="22"/>
        </w:rPr>
      </w:pPr>
    </w:p>
    <w:p w14:paraId="7E280056" w14:textId="77777777" w:rsidR="00A3568E" w:rsidRPr="00F6599E" w:rsidRDefault="000F2F26">
      <w:pPr>
        <w:pStyle w:val="32"/>
        <w:jc w:val="center"/>
        <w:rPr>
          <w:rFonts w:asciiTheme="minorEastAsia" w:eastAsiaTheme="minorEastAsia" w:hAnsiTheme="minorEastAsia"/>
          <w:sz w:val="24"/>
          <w:szCs w:val="22"/>
        </w:rPr>
      </w:pPr>
      <w:bookmarkStart w:id="75" w:name="_Toc528152767"/>
      <w:r w:rsidRPr="00F6599E">
        <w:rPr>
          <w:rFonts w:asciiTheme="minorEastAsia" w:eastAsiaTheme="minorEastAsia" w:hAnsiTheme="minorEastAsia"/>
          <w:sz w:val="24"/>
          <w:szCs w:val="22"/>
        </w:rPr>
        <w:t>7</w:t>
      </w:r>
      <w:r w:rsidRPr="00F6599E">
        <w:rPr>
          <w:rFonts w:asciiTheme="minorEastAsia" w:eastAsiaTheme="minorEastAsia" w:hAnsiTheme="minorEastAsia" w:hint="eastAsia"/>
          <w:sz w:val="24"/>
          <w:szCs w:val="22"/>
        </w:rPr>
        <w:t>、投标人基本情况表</w:t>
      </w:r>
      <w:bookmarkEnd w:id="75"/>
    </w:p>
    <w:p w14:paraId="5FA1D894" w14:textId="77777777" w:rsidR="00A3568E" w:rsidRPr="00F6599E" w:rsidRDefault="00A3568E">
      <w:pPr>
        <w:spacing w:line="276" w:lineRule="auto"/>
        <w:rPr>
          <w:rFonts w:asciiTheme="minorEastAsia" w:eastAsiaTheme="minorEastAsia" w:hAnsiTheme="minorEastAsia"/>
          <w:sz w:val="22"/>
        </w:rPr>
      </w:pPr>
    </w:p>
    <w:p w14:paraId="5EFE90FD" w14:textId="77777777" w:rsidR="00A3568E" w:rsidRPr="00F6599E" w:rsidRDefault="00A3568E">
      <w:pPr>
        <w:spacing w:line="276" w:lineRule="auto"/>
        <w:rPr>
          <w:rFonts w:asciiTheme="minorEastAsia" w:eastAsiaTheme="minorEastAsia" w:hAnsiTheme="minorEastAsia"/>
          <w:sz w:val="22"/>
        </w:rPr>
      </w:pPr>
    </w:p>
    <w:p w14:paraId="670D10FA"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一、公司基本情况</w:t>
      </w:r>
    </w:p>
    <w:p w14:paraId="7B512334"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1.公司名称：         电话号码：</w:t>
      </w:r>
    </w:p>
    <w:p w14:paraId="72C080AB"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2.地    址：         传    真：</w:t>
      </w:r>
    </w:p>
    <w:p w14:paraId="5E1506D9"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3.注册资金：         企业类型：</w:t>
      </w:r>
    </w:p>
    <w:p w14:paraId="67B48DDE"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4.开户名称：</w:t>
      </w:r>
    </w:p>
    <w:p w14:paraId="14B37217" w14:textId="77777777" w:rsidR="00A3568E" w:rsidRPr="00F6599E" w:rsidRDefault="000F2F26" w:rsidP="00D476E8">
      <w:pPr>
        <w:spacing w:line="276" w:lineRule="auto"/>
        <w:ind w:firstLineChars="100" w:firstLine="220"/>
        <w:rPr>
          <w:rFonts w:asciiTheme="minorEastAsia" w:eastAsiaTheme="minorEastAsia" w:hAnsiTheme="minorEastAsia"/>
          <w:sz w:val="22"/>
        </w:rPr>
      </w:pPr>
      <w:r w:rsidRPr="00F6599E">
        <w:rPr>
          <w:rFonts w:asciiTheme="minorEastAsia" w:eastAsiaTheme="minorEastAsia" w:hAnsiTheme="minorEastAsia" w:hint="eastAsia"/>
          <w:sz w:val="22"/>
        </w:rPr>
        <w:t>开户银行：</w:t>
      </w:r>
    </w:p>
    <w:p w14:paraId="432C9A2C" w14:textId="77777777" w:rsidR="00A3568E" w:rsidRPr="00F6599E" w:rsidRDefault="000F2F26" w:rsidP="00D476E8">
      <w:pPr>
        <w:spacing w:line="276" w:lineRule="auto"/>
        <w:ind w:firstLineChars="100" w:firstLine="220"/>
        <w:rPr>
          <w:rFonts w:asciiTheme="minorEastAsia" w:eastAsiaTheme="minorEastAsia" w:hAnsiTheme="minorEastAsia"/>
          <w:sz w:val="22"/>
        </w:rPr>
      </w:pPr>
      <w:r w:rsidRPr="00F6599E">
        <w:rPr>
          <w:rFonts w:asciiTheme="minorEastAsia" w:eastAsiaTheme="minorEastAsia" w:hAnsiTheme="minorEastAsia" w:hint="eastAsia"/>
          <w:sz w:val="22"/>
        </w:rPr>
        <w:t>银行账号：</w:t>
      </w:r>
    </w:p>
    <w:p w14:paraId="21235E35"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5.公司简介：</w:t>
      </w:r>
    </w:p>
    <w:p w14:paraId="64E1D106" w14:textId="77777777" w:rsidR="00A3568E" w:rsidRPr="00F6599E" w:rsidRDefault="000F2F26" w:rsidP="00D476E8">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（自行描述）</w:t>
      </w:r>
    </w:p>
    <w:tbl>
      <w:tblPr>
        <w:tblW w:w="9216" w:type="dxa"/>
        <w:jc w:val="center"/>
        <w:tblLayout w:type="fixed"/>
        <w:tblLook w:val="04A0" w:firstRow="1" w:lastRow="0" w:firstColumn="1" w:lastColumn="0" w:noHBand="0" w:noVBand="1"/>
      </w:tblPr>
      <w:tblGrid>
        <w:gridCol w:w="1844"/>
        <w:gridCol w:w="1843"/>
        <w:gridCol w:w="1843"/>
        <w:gridCol w:w="1843"/>
        <w:gridCol w:w="1843"/>
      </w:tblGrid>
      <w:tr w:rsidR="00F6599E" w:rsidRPr="00F6599E" w14:paraId="55688783" w14:textId="77777777">
        <w:trPr>
          <w:trHeight w:val="576"/>
          <w:jc w:val="center"/>
        </w:trPr>
        <w:tc>
          <w:tcPr>
            <w:tcW w:w="9216" w:type="dxa"/>
            <w:gridSpan w:val="5"/>
          </w:tcPr>
          <w:p w14:paraId="461CAEBE"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6.公司财务状况：                          单位：人民币（元）</w:t>
            </w:r>
          </w:p>
        </w:tc>
      </w:tr>
      <w:tr w:rsidR="00F6599E" w:rsidRPr="00F6599E" w14:paraId="0197730D" w14:textId="77777777">
        <w:trPr>
          <w:trHeight w:val="454"/>
          <w:jc w:val="center"/>
        </w:trPr>
        <w:tc>
          <w:tcPr>
            <w:tcW w:w="1844" w:type="dxa"/>
            <w:tcBorders>
              <w:top w:val="single" w:sz="4" w:space="0" w:color="auto"/>
              <w:left w:val="single" w:sz="4" w:space="0" w:color="auto"/>
              <w:bottom w:val="single" w:sz="4" w:space="0" w:color="auto"/>
              <w:right w:val="single" w:sz="4" w:space="0" w:color="auto"/>
            </w:tcBorders>
            <w:vAlign w:val="center"/>
          </w:tcPr>
          <w:p w14:paraId="26239A49"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年  度</w:t>
            </w:r>
          </w:p>
        </w:tc>
        <w:tc>
          <w:tcPr>
            <w:tcW w:w="1843" w:type="dxa"/>
            <w:tcBorders>
              <w:top w:val="single" w:sz="4" w:space="0" w:color="auto"/>
              <w:left w:val="single" w:sz="4" w:space="0" w:color="auto"/>
              <w:bottom w:val="single" w:sz="4" w:space="0" w:color="auto"/>
              <w:right w:val="single" w:sz="4" w:space="0" w:color="auto"/>
            </w:tcBorders>
            <w:vAlign w:val="center"/>
          </w:tcPr>
          <w:p w14:paraId="3EE2B95D"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总资产</w:t>
            </w:r>
          </w:p>
        </w:tc>
        <w:tc>
          <w:tcPr>
            <w:tcW w:w="1843" w:type="dxa"/>
            <w:tcBorders>
              <w:top w:val="single" w:sz="4" w:space="0" w:color="auto"/>
              <w:left w:val="single" w:sz="4" w:space="0" w:color="auto"/>
              <w:bottom w:val="single" w:sz="4" w:space="0" w:color="auto"/>
              <w:right w:val="single" w:sz="4" w:space="0" w:color="auto"/>
            </w:tcBorders>
            <w:vAlign w:val="center"/>
          </w:tcPr>
          <w:p w14:paraId="1AEDEC45" w14:textId="77777777" w:rsidR="00A3568E" w:rsidRPr="00F6599E" w:rsidRDefault="000F2F26">
            <w:pPr>
              <w:spacing w:line="280" w:lineRule="exact"/>
              <w:jc w:val="center"/>
              <w:rPr>
                <w:rFonts w:asciiTheme="minorEastAsia" w:eastAsiaTheme="minorEastAsia" w:hAnsiTheme="minorEastAsia"/>
                <w:sz w:val="22"/>
              </w:rPr>
            </w:pPr>
            <w:r w:rsidRPr="00F6599E">
              <w:rPr>
                <w:rFonts w:asciiTheme="minorEastAsia" w:eastAsiaTheme="minorEastAsia" w:hAnsiTheme="minorEastAsia" w:hint="eastAsia"/>
                <w:sz w:val="22"/>
              </w:rPr>
              <w:t>净资产</w:t>
            </w:r>
          </w:p>
        </w:tc>
        <w:tc>
          <w:tcPr>
            <w:tcW w:w="1843" w:type="dxa"/>
            <w:tcBorders>
              <w:top w:val="single" w:sz="4" w:space="0" w:color="auto"/>
              <w:left w:val="single" w:sz="4" w:space="0" w:color="auto"/>
              <w:bottom w:val="single" w:sz="4" w:space="0" w:color="auto"/>
              <w:right w:val="single" w:sz="4" w:space="0" w:color="auto"/>
            </w:tcBorders>
            <w:vAlign w:val="center"/>
          </w:tcPr>
          <w:p w14:paraId="348DD17C"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年营业额</w:t>
            </w:r>
          </w:p>
        </w:tc>
        <w:tc>
          <w:tcPr>
            <w:tcW w:w="1843" w:type="dxa"/>
            <w:tcBorders>
              <w:top w:val="single" w:sz="4" w:space="0" w:color="auto"/>
              <w:left w:val="single" w:sz="4" w:space="0" w:color="auto"/>
              <w:bottom w:val="single" w:sz="4" w:space="0" w:color="auto"/>
              <w:right w:val="single" w:sz="4" w:space="0" w:color="auto"/>
            </w:tcBorders>
            <w:vAlign w:val="center"/>
          </w:tcPr>
          <w:p w14:paraId="3FAA4149"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年净利润</w:t>
            </w:r>
          </w:p>
        </w:tc>
      </w:tr>
      <w:tr w:rsidR="00F6599E" w:rsidRPr="00F6599E" w14:paraId="4C6D4465" w14:textId="77777777">
        <w:trPr>
          <w:trHeight w:val="454"/>
          <w:jc w:val="center"/>
        </w:trPr>
        <w:tc>
          <w:tcPr>
            <w:tcW w:w="1844" w:type="dxa"/>
            <w:tcBorders>
              <w:top w:val="single" w:sz="4" w:space="0" w:color="auto"/>
              <w:left w:val="single" w:sz="4" w:space="0" w:color="auto"/>
              <w:bottom w:val="single" w:sz="4" w:space="0" w:color="auto"/>
              <w:right w:val="single" w:sz="4" w:space="0" w:color="auto"/>
            </w:tcBorders>
            <w:vAlign w:val="center"/>
          </w:tcPr>
          <w:p w14:paraId="2A2571EC" w14:textId="77777777" w:rsidR="00A3568E" w:rsidRPr="00F6599E" w:rsidRDefault="00A3568E">
            <w:pPr>
              <w:spacing w:line="276" w:lineRule="auto"/>
              <w:jc w:val="center"/>
              <w:rPr>
                <w:rFonts w:asciiTheme="minorEastAsia" w:eastAsiaTheme="minorEastAsia" w:hAnsiTheme="minorEastAsia"/>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7990270D" w14:textId="77777777" w:rsidR="00A3568E" w:rsidRPr="00F6599E" w:rsidRDefault="00A3568E">
            <w:pPr>
              <w:spacing w:line="276" w:lineRule="auto"/>
              <w:jc w:val="center"/>
              <w:rPr>
                <w:rFonts w:asciiTheme="minorEastAsia" w:eastAsiaTheme="minorEastAsia" w:hAnsiTheme="minorEastAsia"/>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2A370B88" w14:textId="77777777" w:rsidR="00A3568E" w:rsidRPr="00F6599E" w:rsidRDefault="00A3568E">
            <w:pPr>
              <w:spacing w:line="276" w:lineRule="auto"/>
              <w:jc w:val="center"/>
              <w:rPr>
                <w:rFonts w:asciiTheme="minorEastAsia" w:eastAsiaTheme="minorEastAsia" w:hAnsiTheme="minorEastAsia"/>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1CC22E8F" w14:textId="77777777" w:rsidR="00A3568E" w:rsidRPr="00F6599E" w:rsidRDefault="00A3568E">
            <w:pPr>
              <w:spacing w:line="276" w:lineRule="auto"/>
              <w:jc w:val="center"/>
              <w:rPr>
                <w:rFonts w:asciiTheme="minorEastAsia" w:eastAsiaTheme="minorEastAsia" w:hAnsiTheme="minorEastAsia"/>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6080E8BB" w14:textId="77777777" w:rsidR="00A3568E" w:rsidRPr="00F6599E" w:rsidRDefault="00A3568E">
            <w:pPr>
              <w:spacing w:line="276" w:lineRule="auto"/>
              <w:jc w:val="center"/>
              <w:rPr>
                <w:rFonts w:asciiTheme="minorEastAsia" w:eastAsiaTheme="minorEastAsia" w:hAnsiTheme="minorEastAsia"/>
                <w:sz w:val="22"/>
              </w:rPr>
            </w:pPr>
          </w:p>
        </w:tc>
      </w:tr>
      <w:tr w:rsidR="00F6599E" w:rsidRPr="00F6599E" w14:paraId="6DA18595" w14:textId="77777777">
        <w:trPr>
          <w:trHeight w:val="454"/>
          <w:jc w:val="center"/>
        </w:trPr>
        <w:tc>
          <w:tcPr>
            <w:tcW w:w="1844" w:type="dxa"/>
            <w:tcBorders>
              <w:top w:val="single" w:sz="4" w:space="0" w:color="auto"/>
              <w:left w:val="single" w:sz="4" w:space="0" w:color="auto"/>
              <w:bottom w:val="single" w:sz="4" w:space="0" w:color="auto"/>
              <w:right w:val="single" w:sz="4" w:space="0" w:color="auto"/>
            </w:tcBorders>
            <w:vAlign w:val="center"/>
          </w:tcPr>
          <w:p w14:paraId="16E5B734" w14:textId="77777777" w:rsidR="00A3568E" w:rsidRPr="00F6599E" w:rsidRDefault="00A3568E">
            <w:pPr>
              <w:spacing w:line="276" w:lineRule="auto"/>
              <w:jc w:val="center"/>
              <w:rPr>
                <w:rFonts w:asciiTheme="minorEastAsia" w:eastAsiaTheme="minorEastAsia" w:hAnsiTheme="minorEastAsia"/>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5B1F792" w14:textId="77777777" w:rsidR="00A3568E" w:rsidRPr="00F6599E" w:rsidRDefault="00A3568E">
            <w:pPr>
              <w:spacing w:line="276" w:lineRule="auto"/>
              <w:jc w:val="center"/>
              <w:rPr>
                <w:rFonts w:asciiTheme="minorEastAsia" w:eastAsiaTheme="minorEastAsia" w:hAnsiTheme="minorEastAsia"/>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17735FED" w14:textId="77777777" w:rsidR="00A3568E" w:rsidRPr="00F6599E" w:rsidRDefault="00A3568E">
            <w:pPr>
              <w:spacing w:line="276" w:lineRule="auto"/>
              <w:jc w:val="center"/>
              <w:rPr>
                <w:rFonts w:asciiTheme="minorEastAsia" w:eastAsiaTheme="minorEastAsia" w:hAnsiTheme="minorEastAsia"/>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4033D04E" w14:textId="77777777" w:rsidR="00A3568E" w:rsidRPr="00F6599E" w:rsidRDefault="00A3568E">
            <w:pPr>
              <w:spacing w:line="276" w:lineRule="auto"/>
              <w:jc w:val="center"/>
              <w:rPr>
                <w:rFonts w:asciiTheme="minorEastAsia" w:eastAsiaTheme="minorEastAsia" w:hAnsiTheme="minorEastAsia"/>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1ECB0592" w14:textId="77777777" w:rsidR="00A3568E" w:rsidRPr="00F6599E" w:rsidRDefault="00A3568E">
            <w:pPr>
              <w:spacing w:line="276" w:lineRule="auto"/>
              <w:jc w:val="center"/>
              <w:rPr>
                <w:rFonts w:asciiTheme="minorEastAsia" w:eastAsiaTheme="minorEastAsia" w:hAnsiTheme="minorEastAsia"/>
                <w:sz w:val="22"/>
              </w:rPr>
            </w:pPr>
          </w:p>
        </w:tc>
      </w:tr>
      <w:tr w:rsidR="00F6599E" w:rsidRPr="00F6599E" w14:paraId="449B02DA" w14:textId="77777777">
        <w:trPr>
          <w:trHeight w:val="454"/>
          <w:jc w:val="center"/>
        </w:trPr>
        <w:tc>
          <w:tcPr>
            <w:tcW w:w="1844" w:type="dxa"/>
            <w:tcBorders>
              <w:top w:val="single" w:sz="4" w:space="0" w:color="auto"/>
              <w:left w:val="single" w:sz="4" w:space="0" w:color="auto"/>
              <w:bottom w:val="single" w:sz="4" w:space="0" w:color="auto"/>
              <w:right w:val="single" w:sz="4" w:space="0" w:color="auto"/>
            </w:tcBorders>
            <w:vAlign w:val="center"/>
          </w:tcPr>
          <w:p w14:paraId="688E9345" w14:textId="77777777" w:rsidR="00A3568E" w:rsidRPr="00F6599E" w:rsidRDefault="00A3568E">
            <w:pPr>
              <w:spacing w:line="276" w:lineRule="auto"/>
              <w:jc w:val="center"/>
              <w:rPr>
                <w:rFonts w:asciiTheme="minorEastAsia" w:eastAsiaTheme="minorEastAsia" w:hAnsiTheme="minorEastAsia"/>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40B4BEDE" w14:textId="77777777" w:rsidR="00A3568E" w:rsidRPr="00F6599E" w:rsidRDefault="00A3568E">
            <w:pPr>
              <w:spacing w:line="276" w:lineRule="auto"/>
              <w:jc w:val="center"/>
              <w:rPr>
                <w:rFonts w:asciiTheme="minorEastAsia" w:eastAsiaTheme="minorEastAsia" w:hAnsiTheme="minorEastAsia"/>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710B2DB3" w14:textId="77777777" w:rsidR="00A3568E" w:rsidRPr="00F6599E" w:rsidRDefault="00A3568E">
            <w:pPr>
              <w:spacing w:line="276" w:lineRule="auto"/>
              <w:jc w:val="center"/>
              <w:rPr>
                <w:rFonts w:asciiTheme="minorEastAsia" w:eastAsiaTheme="minorEastAsia" w:hAnsiTheme="minorEastAsia"/>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54E5312D" w14:textId="77777777" w:rsidR="00A3568E" w:rsidRPr="00F6599E" w:rsidRDefault="00A3568E">
            <w:pPr>
              <w:spacing w:line="276" w:lineRule="auto"/>
              <w:jc w:val="center"/>
              <w:rPr>
                <w:rFonts w:asciiTheme="minorEastAsia" w:eastAsiaTheme="minorEastAsia" w:hAnsiTheme="minorEastAsia"/>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779C5CA4" w14:textId="77777777" w:rsidR="00A3568E" w:rsidRPr="00F6599E" w:rsidRDefault="00A3568E">
            <w:pPr>
              <w:spacing w:line="276" w:lineRule="auto"/>
              <w:jc w:val="center"/>
              <w:rPr>
                <w:rFonts w:asciiTheme="minorEastAsia" w:eastAsiaTheme="minorEastAsia" w:hAnsiTheme="minorEastAsia"/>
                <w:sz w:val="22"/>
              </w:rPr>
            </w:pPr>
          </w:p>
        </w:tc>
      </w:tr>
    </w:tbl>
    <w:p w14:paraId="09C94808"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注：需提供证明资料内容详见</w:t>
      </w:r>
      <w:r w:rsidRPr="00F6599E">
        <w:rPr>
          <w:rFonts w:asciiTheme="minorEastAsia" w:eastAsiaTheme="minorEastAsia" w:hAnsiTheme="minorEastAsia" w:hint="eastAsia"/>
          <w:sz w:val="22"/>
          <w:u w:val="single"/>
        </w:rPr>
        <w:t>（招标文件第二部分评分标准相对应条款）</w:t>
      </w:r>
      <w:r w:rsidRPr="00F6599E">
        <w:rPr>
          <w:rFonts w:asciiTheme="minorEastAsia" w:eastAsiaTheme="minorEastAsia" w:hAnsiTheme="minorEastAsia" w:hint="eastAsia"/>
          <w:sz w:val="22"/>
        </w:rPr>
        <w:t>。</w:t>
      </w:r>
    </w:p>
    <w:p w14:paraId="09DCFE6D" w14:textId="77777777" w:rsidR="00A3568E" w:rsidRPr="00F6599E" w:rsidRDefault="00A3568E">
      <w:pPr>
        <w:spacing w:line="276" w:lineRule="auto"/>
        <w:rPr>
          <w:rFonts w:asciiTheme="minorEastAsia" w:eastAsiaTheme="minorEastAsia" w:hAnsiTheme="minorEastAsia"/>
          <w:sz w:val="22"/>
        </w:rPr>
      </w:pPr>
    </w:p>
    <w:p w14:paraId="7E1952D1"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sz w:val="22"/>
        </w:rPr>
        <w:t>7</w:t>
      </w:r>
      <w:r w:rsidRPr="00F6599E">
        <w:rPr>
          <w:rFonts w:asciiTheme="minorEastAsia" w:eastAsiaTheme="minorEastAsia" w:hAnsiTheme="minorEastAsia" w:hint="eastAsia"/>
          <w:sz w:val="22"/>
        </w:rPr>
        <w:t>.投标人获得的资质证书、认证证书、获奖证书、荣誉证书等</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4"/>
        <w:gridCol w:w="2304"/>
        <w:gridCol w:w="2304"/>
        <w:gridCol w:w="2304"/>
      </w:tblGrid>
      <w:tr w:rsidR="00F6599E" w:rsidRPr="00F6599E" w14:paraId="66C4EEA8" w14:textId="77777777">
        <w:trPr>
          <w:trHeight w:val="454"/>
        </w:trPr>
        <w:tc>
          <w:tcPr>
            <w:tcW w:w="2304" w:type="dxa"/>
            <w:vAlign w:val="center"/>
          </w:tcPr>
          <w:p w14:paraId="2C8B171C"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sz w:val="22"/>
              </w:rPr>
              <w:t>证书名称</w:t>
            </w:r>
          </w:p>
        </w:tc>
        <w:tc>
          <w:tcPr>
            <w:tcW w:w="2304" w:type="dxa"/>
            <w:vAlign w:val="center"/>
          </w:tcPr>
          <w:p w14:paraId="6F025853"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sz w:val="22"/>
              </w:rPr>
              <w:t>发证单位</w:t>
            </w:r>
          </w:p>
        </w:tc>
        <w:tc>
          <w:tcPr>
            <w:tcW w:w="2304" w:type="dxa"/>
            <w:vAlign w:val="center"/>
          </w:tcPr>
          <w:p w14:paraId="4803491C"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sz w:val="22"/>
              </w:rPr>
              <w:t>证书等级</w:t>
            </w:r>
          </w:p>
        </w:tc>
        <w:tc>
          <w:tcPr>
            <w:tcW w:w="2304" w:type="dxa"/>
            <w:vAlign w:val="center"/>
          </w:tcPr>
          <w:p w14:paraId="411892CF"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sz w:val="22"/>
              </w:rPr>
              <w:t>证书有效期</w:t>
            </w:r>
          </w:p>
        </w:tc>
      </w:tr>
      <w:tr w:rsidR="00F6599E" w:rsidRPr="00F6599E" w14:paraId="418CA53F" w14:textId="77777777">
        <w:trPr>
          <w:trHeight w:val="454"/>
        </w:trPr>
        <w:tc>
          <w:tcPr>
            <w:tcW w:w="2304" w:type="dxa"/>
            <w:vAlign w:val="center"/>
          </w:tcPr>
          <w:p w14:paraId="2C048C9B" w14:textId="77777777" w:rsidR="00A3568E" w:rsidRPr="00F6599E" w:rsidRDefault="00A3568E">
            <w:pPr>
              <w:spacing w:line="276" w:lineRule="auto"/>
              <w:rPr>
                <w:rFonts w:asciiTheme="minorEastAsia" w:eastAsiaTheme="minorEastAsia" w:hAnsiTheme="minorEastAsia"/>
                <w:sz w:val="22"/>
              </w:rPr>
            </w:pPr>
          </w:p>
        </w:tc>
        <w:tc>
          <w:tcPr>
            <w:tcW w:w="2304" w:type="dxa"/>
            <w:vAlign w:val="center"/>
          </w:tcPr>
          <w:p w14:paraId="4592ED86" w14:textId="77777777" w:rsidR="00A3568E" w:rsidRPr="00F6599E" w:rsidRDefault="00A3568E">
            <w:pPr>
              <w:spacing w:line="276" w:lineRule="auto"/>
              <w:rPr>
                <w:rFonts w:asciiTheme="minorEastAsia" w:eastAsiaTheme="minorEastAsia" w:hAnsiTheme="minorEastAsia"/>
                <w:sz w:val="22"/>
              </w:rPr>
            </w:pPr>
          </w:p>
        </w:tc>
        <w:tc>
          <w:tcPr>
            <w:tcW w:w="2304" w:type="dxa"/>
            <w:vAlign w:val="center"/>
          </w:tcPr>
          <w:p w14:paraId="30AF1801" w14:textId="77777777" w:rsidR="00A3568E" w:rsidRPr="00F6599E" w:rsidRDefault="00A3568E">
            <w:pPr>
              <w:spacing w:line="276" w:lineRule="auto"/>
              <w:rPr>
                <w:rFonts w:asciiTheme="minorEastAsia" w:eastAsiaTheme="minorEastAsia" w:hAnsiTheme="minorEastAsia"/>
                <w:sz w:val="22"/>
              </w:rPr>
            </w:pPr>
          </w:p>
        </w:tc>
        <w:tc>
          <w:tcPr>
            <w:tcW w:w="2304" w:type="dxa"/>
            <w:vAlign w:val="center"/>
          </w:tcPr>
          <w:p w14:paraId="4838AE89" w14:textId="77777777" w:rsidR="00A3568E" w:rsidRPr="00F6599E" w:rsidRDefault="00A3568E">
            <w:pPr>
              <w:spacing w:line="276" w:lineRule="auto"/>
              <w:rPr>
                <w:rFonts w:asciiTheme="minorEastAsia" w:eastAsiaTheme="minorEastAsia" w:hAnsiTheme="minorEastAsia"/>
                <w:sz w:val="22"/>
              </w:rPr>
            </w:pPr>
          </w:p>
        </w:tc>
      </w:tr>
      <w:tr w:rsidR="00F6599E" w:rsidRPr="00F6599E" w14:paraId="6C967165" w14:textId="77777777">
        <w:trPr>
          <w:trHeight w:val="454"/>
        </w:trPr>
        <w:tc>
          <w:tcPr>
            <w:tcW w:w="2304" w:type="dxa"/>
            <w:vAlign w:val="center"/>
          </w:tcPr>
          <w:p w14:paraId="4BAC35CE" w14:textId="77777777" w:rsidR="00A3568E" w:rsidRPr="00F6599E" w:rsidRDefault="00A3568E">
            <w:pPr>
              <w:spacing w:line="276" w:lineRule="auto"/>
              <w:rPr>
                <w:rFonts w:asciiTheme="minorEastAsia" w:eastAsiaTheme="minorEastAsia" w:hAnsiTheme="minorEastAsia"/>
                <w:sz w:val="22"/>
              </w:rPr>
            </w:pPr>
          </w:p>
        </w:tc>
        <w:tc>
          <w:tcPr>
            <w:tcW w:w="2304" w:type="dxa"/>
            <w:vAlign w:val="center"/>
          </w:tcPr>
          <w:p w14:paraId="28990A76" w14:textId="77777777" w:rsidR="00A3568E" w:rsidRPr="00F6599E" w:rsidRDefault="00A3568E">
            <w:pPr>
              <w:spacing w:line="276" w:lineRule="auto"/>
              <w:rPr>
                <w:rFonts w:asciiTheme="minorEastAsia" w:eastAsiaTheme="minorEastAsia" w:hAnsiTheme="minorEastAsia"/>
                <w:sz w:val="22"/>
              </w:rPr>
            </w:pPr>
          </w:p>
        </w:tc>
        <w:tc>
          <w:tcPr>
            <w:tcW w:w="2304" w:type="dxa"/>
            <w:vAlign w:val="center"/>
          </w:tcPr>
          <w:p w14:paraId="1233168E" w14:textId="77777777" w:rsidR="00A3568E" w:rsidRPr="00F6599E" w:rsidRDefault="00A3568E">
            <w:pPr>
              <w:spacing w:line="276" w:lineRule="auto"/>
              <w:rPr>
                <w:rFonts w:asciiTheme="minorEastAsia" w:eastAsiaTheme="minorEastAsia" w:hAnsiTheme="minorEastAsia"/>
                <w:sz w:val="22"/>
              </w:rPr>
            </w:pPr>
          </w:p>
        </w:tc>
        <w:tc>
          <w:tcPr>
            <w:tcW w:w="2304" w:type="dxa"/>
            <w:vAlign w:val="center"/>
          </w:tcPr>
          <w:p w14:paraId="4CF4F637" w14:textId="77777777" w:rsidR="00A3568E" w:rsidRPr="00F6599E" w:rsidRDefault="00A3568E">
            <w:pPr>
              <w:spacing w:line="276" w:lineRule="auto"/>
              <w:rPr>
                <w:rFonts w:asciiTheme="minorEastAsia" w:eastAsiaTheme="minorEastAsia" w:hAnsiTheme="minorEastAsia"/>
                <w:sz w:val="22"/>
              </w:rPr>
            </w:pPr>
          </w:p>
        </w:tc>
      </w:tr>
    </w:tbl>
    <w:p w14:paraId="62893297"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注：需提供证明资料内容详见（招标文件第二部分评分标准相对应条款）。</w:t>
      </w:r>
    </w:p>
    <w:p w14:paraId="4466B148" w14:textId="77777777" w:rsidR="00A3568E" w:rsidRPr="00F6599E" w:rsidRDefault="00A3568E">
      <w:pPr>
        <w:spacing w:line="276" w:lineRule="auto"/>
        <w:rPr>
          <w:rFonts w:asciiTheme="minorEastAsia" w:eastAsiaTheme="minorEastAsia" w:hAnsiTheme="minorEastAsia"/>
          <w:sz w:val="22"/>
        </w:rPr>
      </w:pPr>
    </w:p>
    <w:p w14:paraId="32ABFC9C"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我方声明以上所述是真实</w:t>
      </w:r>
      <w:r w:rsidRPr="00F6599E">
        <w:rPr>
          <w:rFonts w:asciiTheme="minorEastAsia" w:eastAsiaTheme="minorEastAsia" w:hAnsiTheme="minorEastAsia"/>
          <w:sz w:val="22"/>
        </w:rPr>
        <w:t>、</w:t>
      </w:r>
      <w:r w:rsidRPr="00F6599E">
        <w:rPr>
          <w:rFonts w:asciiTheme="minorEastAsia" w:eastAsiaTheme="minorEastAsia" w:hAnsiTheme="minorEastAsia" w:hint="eastAsia"/>
          <w:sz w:val="22"/>
        </w:rPr>
        <w:t>正确无误的，您有权进行您认为必要的所有调查。</w:t>
      </w:r>
    </w:p>
    <w:p w14:paraId="0B06C444" w14:textId="77777777" w:rsidR="00A3568E" w:rsidRPr="00F6599E" w:rsidRDefault="00A3568E">
      <w:pPr>
        <w:spacing w:line="276" w:lineRule="auto"/>
        <w:rPr>
          <w:rFonts w:asciiTheme="minorEastAsia" w:eastAsiaTheme="minorEastAsia" w:hAnsiTheme="minorEastAsia"/>
          <w:sz w:val="22"/>
        </w:rPr>
      </w:pPr>
    </w:p>
    <w:p w14:paraId="1DA42525" w14:textId="77777777" w:rsidR="00A3568E" w:rsidRPr="00F6599E" w:rsidRDefault="00A3568E">
      <w:pPr>
        <w:spacing w:line="276" w:lineRule="auto"/>
        <w:rPr>
          <w:rFonts w:asciiTheme="minorEastAsia" w:eastAsiaTheme="minorEastAsia" w:hAnsiTheme="minorEastAsia"/>
          <w:sz w:val="22"/>
        </w:rPr>
      </w:pPr>
    </w:p>
    <w:p w14:paraId="3D31B803" w14:textId="77777777" w:rsidR="00A3568E" w:rsidRPr="00F6599E" w:rsidRDefault="00A3568E">
      <w:pPr>
        <w:spacing w:line="276" w:lineRule="auto"/>
        <w:rPr>
          <w:rFonts w:asciiTheme="minorEastAsia" w:eastAsiaTheme="minorEastAsia" w:hAnsiTheme="minorEastAsia"/>
          <w:sz w:val="22"/>
        </w:rPr>
      </w:pPr>
    </w:p>
    <w:p w14:paraId="376D0E14"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 xml:space="preserve">投标人名称（加盖公章）：                         </w:t>
      </w:r>
      <w:r w:rsidRPr="00F6599E">
        <w:rPr>
          <w:rFonts w:asciiTheme="minorEastAsia" w:eastAsiaTheme="minorEastAsia" w:hAnsiTheme="minorEastAsia" w:hint="eastAsia"/>
          <w:sz w:val="22"/>
        </w:rPr>
        <w:tab/>
      </w:r>
    </w:p>
    <w:p w14:paraId="6DC1D793" w14:textId="77777777" w:rsidR="00A3568E" w:rsidRPr="00F6599E" w:rsidRDefault="00A3568E">
      <w:pPr>
        <w:spacing w:line="276" w:lineRule="auto"/>
        <w:rPr>
          <w:rFonts w:asciiTheme="minorEastAsia" w:eastAsiaTheme="minorEastAsia" w:hAnsiTheme="minorEastAsia"/>
          <w:sz w:val="22"/>
        </w:rPr>
      </w:pPr>
    </w:p>
    <w:p w14:paraId="40781917"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日     期：    年    月    日</w:t>
      </w:r>
    </w:p>
    <w:p w14:paraId="5A675667" w14:textId="77777777" w:rsidR="00A3568E" w:rsidRPr="00F6599E" w:rsidRDefault="000F2F26">
      <w:pPr>
        <w:pStyle w:val="310"/>
        <w:jc w:val="center"/>
        <w:rPr>
          <w:rFonts w:asciiTheme="minorEastAsia" w:eastAsiaTheme="minorEastAsia" w:hAnsiTheme="minorEastAsia"/>
          <w:color w:val="auto"/>
          <w:sz w:val="24"/>
        </w:rPr>
      </w:pPr>
      <w:bookmarkStart w:id="76" w:name="_Toc528152768"/>
      <w:r w:rsidRPr="00F6599E">
        <w:rPr>
          <w:rFonts w:asciiTheme="minorEastAsia" w:eastAsiaTheme="minorEastAsia" w:hAnsiTheme="minorEastAsia" w:hint="eastAsia"/>
          <w:color w:val="auto"/>
          <w:sz w:val="24"/>
        </w:rPr>
        <w:t>（</w:t>
      </w:r>
      <w:r w:rsidRPr="00F6599E">
        <w:rPr>
          <w:rFonts w:asciiTheme="minorEastAsia" w:eastAsiaTheme="minorEastAsia" w:hAnsiTheme="minorEastAsia"/>
          <w:color w:val="auto"/>
          <w:sz w:val="24"/>
        </w:rPr>
        <w:t>四）</w:t>
      </w:r>
      <w:r w:rsidRPr="00F6599E">
        <w:rPr>
          <w:rFonts w:asciiTheme="minorEastAsia" w:eastAsiaTheme="minorEastAsia" w:hAnsiTheme="minorEastAsia" w:hint="eastAsia"/>
          <w:color w:val="auto"/>
          <w:sz w:val="24"/>
        </w:rPr>
        <w:t>投标</w:t>
      </w:r>
      <w:r w:rsidRPr="00F6599E">
        <w:rPr>
          <w:rFonts w:asciiTheme="minorEastAsia" w:eastAsiaTheme="minorEastAsia" w:hAnsiTheme="minorEastAsia"/>
          <w:color w:val="auto"/>
          <w:sz w:val="24"/>
        </w:rPr>
        <w:t>人</w:t>
      </w:r>
      <w:r w:rsidRPr="00F6599E">
        <w:rPr>
          <w:rFonts w:asciiTheme="minorEastAsia" w:eastAsiaTheme="minorEastAsia" w:hAnsiTheme="minorEastAsia" w:hint="eastAsia"/>
          <w:color w:val="auto"/>
          <w:sz w:val="24"/>
        </w:rPr>
        <w:t>认为需要提供其他证明文件</w:t>
      </w:r>
      <w:bookmarkEnd w:id="76"/>
    </w:p>
    <w:p w14:paraId="496A9F75" w14:textId="77777777" w:rsidR="00A3568E" w:rsidRPr="00F6599E" w:rsidRDefault="00A3568E">
      <w:pPr>
        <w:spacing w:line="480" w:lineRule="auto"/>
        <w:rPr>
          <w:rFonts w:asciiTheme="minorEastAsia" w:eastAsiaTheme="minorEastAsia" w:hAnsiTheme="minorEastAsia"/>
          <w:sz w:val="22"/>
        </w:rPr>
      </w:pPr>
    </w:p>
    <w:p w14:paraId="1A7436E1" w14:textId="77777777" w:rsidR="00A3568E" w:rsidRPr="00F6599E" w:rsidRDefault="000F2F26">
      <w:pPr>
        <w:spacing w:line="480" w:lineRule="auto"/>
        <w:rPr>
          <w:rFonts w:asciiTheme="minorEastAsia" w:eastAsiaTheme="minorEastAsia" w:hAnsiTheme="minorEastAsia"/>
          <w:sz w:val="22"/>
        </w:rPr>
      </w:pPr>
      <w:r w:rsidRPr="00F6599E">
        <w:rPr>
          <w:rFonts w:asciiTheme="minorEastAsia" w:eastAsiaTheme="minorEastAsia" w:hAnsiTheme="minorEastAsia" w:hint="eastAsia"/>
          <w:sz w:val="22"/>
        </w:rPr>
        <w:t>投标人应包括以下几项内容：（格式自定）</w:t>
      </w:r>
    </w:p>
    <w:p w14:paraId="776A1460" w14:textId="77777777" w:rsidR="00A3568E" w:rsidRPr="00F6599E" w:rsidRDefault="000F2F26">
      <w:pPr>
        <w:spacing w:line="480" w:lineRule="auto"/>
        <w:rPr>
          <w:rFonts w:asciiTheme="minorEastAsia" w:eastAsiaTheme="minorEastAsia" w:hAnsiTheme="minorEastAsia"/>
          <w:sz w:val="22"/>
        </w:rPr>
      </w:pPr>
      <w:r w:rsidRPr="00F6599E">
        <w:rPr>
          <w:rFonts w:asciiTheme="minorEastAsia" w:eastAsiaTheme="minorEastAsia" w:hAnsiTheme="minorEastAsia" w:hint="eastAsia"/>
          <w:sz w:val="22"/>
        </w:rPr>
        <w:t>1、投标人基本情况、公司简介、获奖情况和有关资质等；</w:t>
      </w:r>
    </w:p>
    <w:p w14:paraId="3B9CA162" w14:textId="77777777" w:rsidR="00A3568E" w:rsidRPr="00F6599E" w:rsidRDefault="000F2F26">
      <w:pPr>
        <w:pStyle w:val="29"/>
        <w:spacing w:line="480" w:lineRule="auto"/>
        <w:ind w:firstLineChars="0" w:firstLine="0"/>
        <w:rPr>
          <w:rFonts w:asciiTheme="minorEastAsia" w:eastAsiaTheme="minorEastAsia" w:hAnsiTheme="minorEastAsia"/>
          <w:sz w:val="22"/>
        </w:rPr>
      </w:pPr>
      <w:r w:rsidRPr="00F6599E">
        <w:rPr>
          <w:rFonts w:asciiTheme="minorEastAsia" w:eastAsiaTheme="minorEastAsia" w:hAnsiTheme="minorEastAsia" w:hint="eastAsia"/>
          <w:sz w:val="22"/>
        </w:rPr>
        <w:t>2、提供履行本项目合同所需的设备和专业技术能力的证明材料；</w:t>
      </w:r>
    </w:p>
    <w:p w14:paraId="02E805D8" w14:textId="77777777" w:rsidR="00A3568E" w:rsidRPr="00F6599E" w:rsidRDefault="000F2F26">
      <w:pPr>
        <w:pStyle w:val="29"/>
        <w:spacing w:line="480" w:lineRule="auto"/>
        <w:ind w:firstLineChars="0" w:firstLine="0"/>
        <w:rPr>
          <w:rFonts w:asciiTheme="minorEastAsia" w:eastAsiaTheme="minorEastAsia" w:hAnsiTheme="minorEastAsia"/>
          <w:sz w:val="22"/>
        </w:rPr>
      </w:pPr>
      <w:r w:rsidRPr="00F6599E">
        <w:rPr>
          <w:rFonts w:asciiTheme="minorEastAsia" w:eastAsiaTheme="minorEastAsia" w:hAnsiTheme="minorEastAsia" w:hint="eastAsia"/>
          <w:sz w:val="22"/>
        </w:rPr>
        <w:t>3、提供依法缴纳税收和社会保障资金的相关材料；</w:t>
      </w:r>
    </w:p>
    <w:p w14:paraId="1A34EFC3" w14:textId="77777777" w:rsidR="00A3568E" w:rsidRPr="00F6599E" w:rsidRDefault="000F2F26">
      <w:pPr>
        <w:pStyle w:val="29"/>
        <w:spacing w:line="480" w:lineRule="auto"/>
        <w:ind w:firstLineChars="0" w:firstLine="0"/>
        <w:rPr>
          <w:rFonts w:asciiTheme="minorEastAsia" w:eastAsiaTheme="minorEastAsia" w:hAnsiTheme="minorEastAsia"/>
          <w:sz w:val="22"/>
        </w:rPr>
      </w:pPr>
      <w:r w:rsidRPr="00F6599E">
        <w:rPr>
          <w:rFonts w:asciiTheme="minorEastAsia" w:eastAsiaTheme="minorEastAsia" w:hAnsiTheme="minorEastAsia" w:hint="eastAsia"/>
          <w:sz w:val="22"/>
        </w:rPr>
        <w:t>4、投标人财务状况报告提供会计师事务所出具的审计报告复印件，或者提供事业单位的财务报表（如事业单位参加政府采购活动的话）；</w:t>
      </w:r>
    </w:p>
    <w:p w14:paraId="7BDEB978" w14:textId="77777777" w:rsidR="00A3568E" w:rsidRPr="00F6599E" w:rsidRDefault="000F2F26">
      <w:pPr>
        <w:widowControl/>
        <w:spacing w:line="480" w:lineRule="auto"/>
        <w:jc w:val="left"/>
        <w:rPr>
          <w:rFonts w:asciiTheme="minorEastAsia" w:eastAsiaTheme="minorEastAsia" w:hAnsiTheme="minorEastAsia"/>
          <w:sz w:val="22"/>
        </w:rPr>
      </w:pPr>
      <w:r w:rsidRPr="00F6599E">
        <w:rPr>
          <w:rFonts w:asciiTheme="minorEastAsia" w:eastAsiaTheme="minorEastAsia" w:hAnsiTheme="minorEastAsia" w:hint="eastAsia"/>
          <w:sz w:val="22"/>
        </w:rPr>
        <w:t>5、投标人认为需要提供与本项目有关的其他证明材料；</w:t>
      </w:r>
    </w:p>
    <w:p w14:paraId="2A7E3931" w14:textId="77777777" w:rsidR="00A3568E" w:rsidRPr="00F6599E" w:rsidRDefault="000F2F26">
      <w:pPr>
        <w:widowControl/>
        <w:spacing w:line="480" w:lineRule="auto"/>
        <w:jc w:val="left"/>
        <w:rPr>
          <w:rFonts w:asciiTheme="minorEastAsia" w:eastAsiaTheme="minorEastAsia" w:hAnsiTheme="minorEastAsia"/>
          <w:sz w:val="22"/>
        </w:rPr>
      </w:pPr>
      <w:r w:rsidRPr="00F6599E">
        <w:rPr>
          <w:rFonts w:asciiTheme="minorEastAsia" w:eastAsiaTheme="minorEastAsia" w:hAnsiTheme="minorEastAsia"/>
          <w:sz w:val="22"/>
        </w:rPr>
        <w:t>6</w:t>
      </w:r>
      <w:r w:rsidRPr="00F6599E">
        <w:rPr>
          <w:rFonts w:asciiTheme="minorEastAsia" w:eastAsiaTheme="minorEastAsia" w:hAnsiTheme="minorEastAsia" w:hint="eastAsia"/>
          <w:sz w:val="22"/>
        </w:rPr>
        <w:t>、提供投标人特定资格条件的证明材料复印件（如投标人资格条件要求有的话）。</w:t>
      </w:r>
    </w:p>
    <w:p w14:paraId="4764C55F" w14:textId="77777777" w:rsidR="00A3568E" w:rsidRPr="00F6599E" w:rsidRDefault="00A3568E">
      <w:pPr>
        <w:spacing w:line="276" w:lineRule="auto"/>
        <w:rPr>
          <w:rFonts w:asciiTheme="minorEastAsia" w:eastAsiaTheme="minorEastAsia" w:hAnsiTheme="minorEastAsia"/>
          <w:sz w:val="22"/>
        </w:rPr>
      </w:pPr>
    </w:p>
    <w:p w14:paraId="7FF4ACAB" w14:textId="77777777" w:rsidR="00A3568E" w:rsidRPr="00F6599E" w:rsidRDefault="00A3568E">
      <w:pPr>
        <w:spacing w:line="276" w:lineRule="auto"/>
        <w:rPr>
          <w:rFonts w:asciiTheme="minorEastAsia" w:eastAsiaTheme="minorEastAsia" w:hAnsiTheme="minorEastAsia"/>
          <w:sz w:val="22"/>
        </w:rPr>
      </w:pPr>
    </w:p>
    <w:p w14:paraId="6891102F" w14:textId="77777777" w:rsidR="00A3568E" w:rsidRPr="00F6599E" w:rsidRDefault="00A3568E">
      <w:pPr>
        <w:spacing w:line="276" w:lineRule="auto"/>
        <w:ind w:firstLineChars="200" w:firstLine="440"/>
        <w:rPr>
          <w:rFonts w:asciiTheme="minorEastAsia" w:eastAsiaTheme="minorEastAsia" w:hAnsiTheme="minorEastAsia"/>
          <w:sz w:val="22"/>
        </w:rPr>
      </w:pPr>
    </w:p>
    <w:p w14:paraId="2026C2DA" w14:textId="77777777" w:rsidR="00A3568E" w:rsidRPr="00F6599E" w:rsidRDefault="00A3568E">
      <w:pPr>
        <w:spacing w:line="276" w:lineRule="auto"/>
        <w:jc w:val="center"/>
        <w:rPr>
          <w:rFonts w:asciiTheme="minorEastAsia" w:eastAsiaTheme="minorEastAsia" w:hAnsiTheme="minorEastAsia"/>
          <w:b/>
          <w:sz w:val="22"/>
        </w:rPr>
      </w:pPr>
    </w:p>
    <w:p w14:paraId="0A0DEEA1" w14:textId="77777777" w:rsidR="00A3568E" w:rsidRPr="00F6599E" w:rsidRDefault="00A3568E">
      <w:pPr>
        <w:spacing w:line="276" w:lineRule="auto"/>
        <w:jc w:val="center"/>
        <w:rPr>
          <w:rFonts w:asciiTheme="minorEastAsia" w:eastAsiaTheme="minorEastAsia" w:hAnsiTheme="minorEastAsia"/>
          <w:b/>
          <w:sz w:val="22"/>
        </w:rPr>
      </w:pPr>
    </w:p>
    <w:p w14:paraId="53884A43" w14:textId="77777777" w:rsidR="00A3568E" w:rsidRPr="00F6599E" w:rsidRDefault="00A3568E">
      <w:pPr>
        <w:spacing w:line="276" w:lineRule="auto"/>
        <w:jc w:val="center"/>
        <w:rPr>
          <w:rFonts w:asciiTheme="minorEastAsia" w:eastAsiaTheme="minorEastAsia" w:hAnsiTheme="minorEastAsia"/>
          <w:b/>
          <w:sz w:val="22"/>
        </w:rPr>
      </w:pPr>
    </w:p>
    <w:p w14:paraId="2E95D9E3" w14:textId="77777777" w:rsidR="00A3568E" w:rsidRPr="00F6599E" w:rsidRDefault="00A3568E">
      <w:pPr>
        <w:spacing w:line="276" w:lineRule="auto"/>
        <w:jc w:val="center"/>
        <w:rPr>
          <w:rFonts w:asciiTheme="minorEastAsia" w:eastAsiaTheme="minorEastAsia" w:hAnsiTheme="minorEastAsia"/>
          <w:b/>
          <w:sz w:val="22"/>
        </w:rPr>
      </w:pPr>
    </w:p>
    <w:p w14:paraId="45D4A25F" w14:textId="77777777" w:rsidR="00A3568E" w:rsidRPr="00F6599E" w:rsidRDefault="00A3568E">
      <w:pPr>
        <w:spacing w:line="276" w:lineRule="auto"/>
        <w:jc w:val="center"/>
        <w:rPr>
          <w:rFonts w:asciiTheme="minorEastAsia" w:eastAsiaTheme="minorEastAsia" w:hAnsiTheme="minorEastAsia"/>
          <w:b/>
          <w:sz w:val="22"/>
        </w:rPr>
      </w:pPr>
    </w:p>
    <w:p w14:paraId="0965E63D" w14:textId="77777777" w:rsidR="00A3568E" w:rsidRPr="00F6599E" w:rsidRDefault="00A3568E">
      <w:pPr>
        <w:spacing w:line="276" w:lineRule="auto"/>
        <w:jc w:val="center"/>
        <w:rPr>
          <w:rFonts w:asciiTheme="minorEastAsia" w:eastAsiaTheme="minorEastAsia" w:hAnsiTheme="minorEastAsia"/>
          <w:b/>
          <w:sz w:val="22"/>
        </w:rPr>
      </w:pPr>
    </w:p>
    <w:p w14:paraId="253E6FD4" w14:textId="77777777" w:rsidR="00A3568E" w:rsidRPr="00F6599E" w:rsidRDefault="00A3568E">
      <w:pPr>
        <w:spacing w:line="276" w:lineRule="auto"/>
        <w:jc w:val="center"/>
        <w:rPr>
          <w:rFonts w:asciiTheme="minorEastAsia" w:eastAsiaTheme="minorEastAsia" w:hAnsiTheme="minorEastAsia"/>
          <w:b/>
          <w:sz w:val="22"/>
        </w:rPr>
      </w:pPr>
    </w:p>
    <w:p w14:paraId="6754DE4C" w14:textId="77777777" w:rsidR="00A3568E" w:rsidRPr="00F6599E" w:rsidRDefault="00A3568E">
      <w:pPr>
        <w:spacing w:line="276" w:lineRule="auto"/>
        <w:jc w:val="center"/>
        <w:rPr>
          <w:rFonts w:asciiTheme="minorEastAsia" w:eastAsiaTheme="minorEastAsia" w:hAnsiTheme="minorEastAsia"/>
          <w:b/>
          <w:sz w:val="22"/>
        </w:rPr>
      </w:pPr>
    </w:p>
    <w:p w14:paraId="3DE0F1FC" w14:textId="77777777" w:rsidR="00A3568E" w:rsidRPr="00F6599E" w:rsidRDefault="00A3568E">
      <w:pPr>
        <w:spacing w:line="276" w:lineRule="auto"/>
        <w:jc w:val="center"/>
        <w:rPr>
          <w:rFonts w:asciiTheme="minorEastAsia" w:eastAsiaTheme="minorEastAsia" w:hAnsiTheme="minorEastAsia"/>
          <w:b/>
          <w:sz w:val="22"/>
        </w:rPr>
      </w:pPr>
    </w:p>
    <w:p w14:paraId="79B02B5B" w14:textId="77777777" w:rsidR="00A3568E" w:rsidRPr="00F6599E" w:rsidRDefault="00A3568E">
      <w:pPr>
        <w:spacing w:line="276" w:lineRule="auto"/>
        <w:jc w:val="center"/>
        <w:rPr>
          <w:rFonts w:asciiTheme="minorEastAsia" w:eastAsiaTheme="minorEastAsia" w:hAnsiTheme="minorEastAsia"/>
          <w:b/>
          <w:sz w:val="22"/>
        </w:rPr>
      </w:pPr>
    </w:p>
    <w:p w14:paraId="767C47F4" w14:textId="77777777" w:rsidR="00A3568E" w:rsidRPr="00F6599E" w:rsidRDefault="00A3568E">
      <w:pPr>
        <w:spacing w:line="276" w:lineRule="auto"/>
        <w:jc w:val="center"/>
        <w:rPr>
          <w:rFonts w:asciiTheme="minorEastAsia" w:eastAsiaTheme="minorEastAsia" w:hAnsiTheme="minorEastAsia"/>
          <w:b/>
          <w:sz w:val="22"/>
        </w:rPr>
      </w:pPr>
    </w:p>
    <w:p w14:paraId="18E14C43" w14:textId="77777777" w:rsidR="00A3568E" w:rsidRPr="00F6599E" w:rsidRDefault="00A3568E">
      <w:pPr>
        <w:spacing w:line="276" w:lineRule="auto"/>
        <w:jc w:val="center"/>
        <w:rPr>
          <w:rFonts w:asciiTheme="minorEastAsia" w:eastAsiaTheme="minorEastAsia" w:hAnsiTheme="minorEastAsia"/>
          <w:b/>
          <w:sz w:val="22"/>
        </w:rPr>
      </w:pPr>
    </w:p>
    <w:p w14:paraId="16375A1E" w14:textId="77777777" w:rsidR="00A3568E" w:rsidRPr="00F6599E" w:rsidRDefault="00A3568E">
      <w:pPr>
        <w:spacing w:line="276" w:lineRule="auto"/>
        <w:jc w:val="center"/>
        <w:rPr>
          <w:rFonts w:asciiTheme="minorEastAsia" w:eastAsiaTheme="minorEastAsia" w:hAnsiTheme="minorEastAsia"/>
          <w:b/>
          <w:sz w:val="22"/>
        </w:rPr>
      </w:pPr>
    </w:p>
    <w:p w14:paraId="6488F814" w14:textId="77777777" w:rsidR="00A3568E" w:rsidRPr="00F6599E" w:rsidRDefault="00A3568E">
      <w:pPr>
        <w:spacing w:line="276" w:lineRule="auto"/>
        <w:jc w:val="center"/>
        <w:rPr>
          <w:rFonts w:asciiTheme="minorEastAsia" w:eastAsiaTheme="minorEastAsia" w:hAnsiTheme="minorEastAsia"/>
          <w:b/>
          <w:sz w:val="22"/>
        </w:rPr>
      </w:pPr>
    </w:p>
    <w:p w14:paraId="75A20688" w14:textId="77777777" w:rsidR="00A3568E" w:rsidRPr="00F6599E" w:rsidRDefault="00A3568E">
      <w:pPr>
        <w:spacing w:line="276" w:lineRule="auto"/>
        <w:jc w:val="center"/>
        <w:rPr>
          <w:rFonts w:asciiTheme="minorEastAsia" w:eastAsiaTheme="minorEastAsia" w:hAnsiTheme="minorEastAsia"/>
          <w:b/>
          <w:sz w:val="22"/>
        </w:rPr>
      </w:pPr>
    </w:p>
    <w:p w14:paraId="63E1857E" w14:textId="77777777" w:rsidR="00A3568E" w:rsidRPr="00F6599E" w:rsidRDefault="00A3568E">
      <w:pPr>
        <w:spacing w:line="276" w:lineRule="auto"/>
        <w:jc w:val="center"/>
        <w:rPr>
          <w:rFonts w:asciiTheme="minorEastAsia" w:eastAsiaTheme="minorEastAsia" w:hAnsiTheme="minorEastAsia"/>
          <w:b/>
          <w:sz w:val="22"/>
        </w:rPr>
      </w:pPr>
    </w:p>
    <w:p w14:paraId="5DCB16CD" w14:textId="77777777" w:rsidR="00A3568E" w:rsidRPr="00F6599E" w:rsidRDefault="00A3568E">
      <w:pPr>
        <w:spacing w:line="276" w:lineRule="auto"/>
        <w:jc w:val="center"/>
        <w:rPr>
          <w:rFonts w:asciiTheme="minorEastAsia" w:eastAsiaTheme="minorEastAsia" w:hAnsiTheme="minorEastAsia"/>
          <w:b/>
          <w:sz w:val="22"/>
        </w:rPr>
      </w:pPr>
    </w:p>
    <w:p w14:paraId="5336A31E" w14:textId="77777777" w:rsidR="00A3568E" w:rsidRPr="00F6599E" w:rsidRDefault="000F2F26">
      <w:pPr>
        <w:pStyle w:val="310"/>
        <w:jc w:val="center"/>
        <w:rPr>
          <w:rFonts w:asciiTheme="minorEastAsia" w:eastAsiaTheme="minorEastAsia" w:hAnsiTheme="minorEastAsia"/>
          <w:color w:val="auto"/>
          <w:sz w:val="24"/>
        </w:rPr>
      </w:pPr>
      <w:bookmarkStart w:id="77" w:name="_Toc528152769"/>
      <w:r w:rsidRPr="00F6599E">
        <w:rPr>
          <w:rFonts w:asciiTheme="minorEastAsia" w:eastAsiaTheme="minorEastAsia" w:hAnsiTheme="minorEastAsia" w:hint="eastAsia"/>
          <w:color w:val="auto"/>
          <w:sz w:val="24"/>
        </w:rPr>
        <w:t>（五</w:t>
      </w:r>
      <w:r w:rsidRPr="00F6599E">
        <w:rPr>
          <w:rFonts w:asciiTheme="minorEastAsia" w:eastAsiaTheme="minorEastAsia" w:hAnsiTheme="minorEastAsia"/>
          <w:color w:val="auto"/>
          <w:sz w:val="24"/>
        </w:rPr>
        <w:t>）</w:t>
      </w:r>
      <w:r w:rsidRPr="00F6599E">
        <w:rPr>
          <w:rFonts w:asciiTheme="minorEastAsia" w:eastAsiaTheme="minorEastAsia" w:hAnsiTheme="minorEastAsia" w:hint="eastAsia"/>
          <w:color w:val="auto"/>
          <w:sz w:val="24"/>
        </w:rPr>
        <w:t>业绩表</w:t>
      </w:r>
      <w:bookmarkEnd w:id="77"/>
    </w:p>
    <w:p w14:paraId="721C9E45" w14:textId="77777777" w:rsidR="00A3568E" w:rsidRPr="00F6599E" w:rsidRDefault="00A3568E">
      <w:pPr>
        <w:jc w:val="center"/>
        <w:rPr>
          <w:rFonts w:asciiTheme="minorEastAsia" w:eastAsiaTheme="minorEastAsia" w:hAnsiTheme="minorEastAsia"/>
          <w:sz w:val="22"/>
        </w:rPr>
      </w:pPr>
    </w:p>
    <w:p w14:paraId="4EF0BE3E" w14:textId="77777777" w:rsidR="00A3568E" w:rsidRPr="00F6599E" w:rsidRDefault="00A3568E">
      <w:pPr>
        <w:spacing w:line="276" w:lineRule="auto"/>
        <w:rPr>
          <w:rFonts w:asciiTheme="minorEastAsia" w:eastAsiaTheme="minorEastAsia" w:hAnsiTheme="minorEastAsia"/>
          <w:sz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1276"/>
        <w:gridCol w:w="1134"/>
        <w:gridCol w:w="1418"/>
        <w:gridCol w:w="1134"/>
        <w:gridCol w:w="1275"/>
        <w:gridCol w:w="993"/>
      </w:tblGrid>
      <w:tr w:rsidR="00F6599E" w:rsidRPr="00F6599E" w14:paraId="6EEC198C" w14:textId="77777777">
        <w:trPr>
          <w:trHeight w:val="649"/>
        </w:trPr>
        <w:tc>
          <w:tcPr>
            <w:tcW w:w="675" w:type="dxa"/>
            <w:vAlign w:val="center"/>
          </w:tcPr>
          <w:p w14:paraId="04BF3010"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序号</w:t>
            </w:r>
          </w:p>
        </w:tc>
        <w:tc>
          <w:tcPr>
            <w:tcW w:w="1134" w:type="dxa"/>
            <w:vAlign w:val="center"/>
          </w:tcPr>
          <w:p w14:paraId="35A379A1"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业主名称</w:t>
            </w:r>
          </w:p>
        </w:tc>
        <w:tc>
          <w:tcPr>
            <w:tcW w:w="1276" w:type="dxa"/>
            <w:vAlign w:val="center"/>
          </w:tcPr>
          <w:p w14:paraId="5B7DE895"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项目名称</w:t>
            </w:r>
          </w:p>
        </w:tc>
        <w:tc>
          <w:tcPr>
            <w:tcW w:w="1134" w:type="dxa"/>
            <w:vAlign w:val="center"/>
          </w:tcPr>
          <w:p w14:paraId="085086D5"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合同总价</w:t>
            </w:r>
          </w:p>
        </w:tc>
        <w:tc>
          <w:tcPr>
            <w:tcW w:w="1418" w:type="dxa"/>
            <w:vAlign w:val="center"/>
          </w:tcPr>
          <w:p w14:paraId="14513FAC"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签约时间</w:t>
            </w:r>
          </w:p>
        </w:tc>
        <w:tc>
          <w:tcPr>
            <w:tcW w:w="1134" w:type="dxa"/>
            <w:vAlign w:val="center"/>
          </w:tcPr>
          <w:p w14:paraId="0C0455FF"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完成情况</w:t>
            </w:r>
          </w:p>
        </w:tc>
        <w:tc>
          <w:tcPr>
            <w:tcW w:w="1275" w:type="dxa"/>
            <w:vAlign w:val="center"/>
          </w:tcPr>
          <w:p w14:paraId="1D63C712"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联系电话</w:t>
            </w:r>
          </w:p>
        </w:tc>
        <w:tc>
          <w:tcPr>
            <w:tcW w:w="993" w:type="dxa"/>
            <w:vAlign w:val="center"/>
          </w:tcPr>
          <w:p w14:paraId="17D8B032"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备注</w:t>
            </w:r>
          </w:p>
        </w:tc>
      </w:tr>
      <w:tr w:rsidR="00F6599E" w:rsidRPr="00F6599E" w14:paraId="3008DA97" w14:textId="77777777">
        <w:trPr>
          <w:trHeight w:val="454"/>
        </w:trPr>
        <w:tc>
          <w:tcPr>
            <w:tcW w:w="675" w:type="dxa"/>
            <w:vAlign w:val="center"/>
          </w:tcPr>
          <w:p w14:paraId="729CF037" w14:textId="77777777" w:rsidR="00A3568E" w:rsidRPr="00F6599E" w:rsidRDefault="00A3568E">
            <w:pPr>
              <w:spacing w:line="276" w:lineRule="auto"/>
              <w:jc w:val="center"/>
              <w:rPr>
                <w:rFonts w:asciiTheme="minorEastAsia" w:eastAsiaTheme="minorEastAsia" w:hAnsiTheme="minorEastAsia"/>
                <w:sz w:val="22"/>
              </w:rPr>
            </w:pPr>
          </w:p>
        </w:tc>
        <w:tc>
          <w:tcPr>
            <w:tcW w:w="1134" w:type="dxa"/>
            <w:vAlign w:val="center"/>
          </w:tcPr>
          <w:p w14:paraId="09B85E9A" w14:textId="77777777" w:rsidR="00A3568E" w:rsidRPr="00F6599E" w:rsidRDefault="00A3568E">
            <w:pPr>
              <w:spacing w:line="276" w:lineRule="auto"/>
              <w:jc w:val="center"/>
              <w:rPr>
                <w:rFonts w:asciiTheme="minorEastAsia" w:eastAsiaTheme="minorEastAsia" w:hAnsiTheme="minorEastAsia"/>
                <w:sz w:val="22"/>
              </w:rPr>
            </w:pPr>
          </w:p>
        </w:tc>
        <w:tc>
          <w:tcPr>
            <w:tcW w:w="1276" w:type="dxa"/>
            <w:vAlign w:val="center"/>
          </w:tcPr>
          <w:p w14:paraId="0111EDBA" w14:textId="77777777" w:rsidR="00A3568E" w:rsidRPr="00F6599E" w:rsidRDefault="00A3568E">
            <w:pPr>
              <w:spacing w:line="276" w:lineRule="auto"/>
              <w:jc w:val="center"/>
              <w:rPr>
                <w:rFonts w:asciiTheme="minorEastAsia" w:eastAsiaTheme="minorEastAsia" w:hAnsiTheme="minorEastAsia"/>
                <w:sz w:val="22"/>
              </w:rPr>
            </w:pPr>
          </w:p>
        </w:tc>
        <w:tc>
          <w:tcPr>
            <w:tcW w:w="1134" w:type="dxa"/>
            <w:vAlign w:val="center"/>
          </w:tcPr>
          <w:p w14:paraId="27D99964" w14:textId="77777777" w:rsidR="00A3568E" w:rsidRPr="00F6599E" w:rsidRDefault="00A3568E">
            <w:pPr>
              <w:spacing w:line="276" w:lineRule="auto"/>
              <w:jc w:val="center"/>
              <w:rPr>
                <w:rFonts w:asciiTheme="minorEastAsia" w:eastAsiaTheme="minorEastAsia" w:hAnsiTheme="minorEastAsia"/>
                <w:sz w:val="22"/>
              </w:rPr>
            </w:pPr>
          </w:p>
        </w:tc>
        <w:tc>
          <w:tcPr>
            <w:tcW w:w="1418" w:type="dxa"/>
            <w:vAlign w:val="center"/>
          </w:tcPr>
          <w:p w14:paraId="61DE5A3C" w14:textId="77777777" w:rsidR="00A3568E" w:rsidRPr="00F6599E" w:rsidRDefault="00A3568E">
            <w:pPr>
              <w:spacing w:line="276" w:lineRule="auto"/>
              <w:jc w:val="center"/>
              <w:rPr>
                <w:rFonts w:asciiTheme="minorEastAsia" w:eastAsiaTheme="minorEastAsia" w:hAnsiTheme="minorEastAsia"/>
                <w:sz w:val="22"/>
              </w:rPr>
            </w:pPr>
          </w:p>
        </w:tc>
        <w:tc>
          <w:tcPr>
            <w:tcW w:w="1134" w:type="dxa"/>
            <w:vAlign w:val="center"/>
          </w:tcPr>
          <w:p w14:paraId="2A388B06" w14:textId="77777777" w:rsidR="00A3568E" w:rsidRPr="00F6599E" w:rsidRDefault="00A3568E">
            <w:pPr>
              <w:spacing w:line="276" w:lineRule="auto"/>
              <w:jc w:val="center"/>
              <w:rPr>
                <w:rFonts w:asciiTheme="minorEastAsia" w:eastAsiaTheme="minorEastAsia" w:hAnsiTheme="minorEastAsia"/>
                <w:sz w:val="22"/>
              </w:rPr>
            </w:pPr>
          </w:p>
        </w:tc>
        <w:tc>
          <w:tcPr>
            <w:tcW w:w="1275" w:type="dxa"/>
            <w:vAlign w:val="center"/>
          </w:tcPr>
          <w:p w14:paraId="563A3175" w14:textId="77777777" w:rsidR="00A3568E" w:rsidRPr="00F6599E" w:rsidRDefault="00A3568E">
            <w:pPr>
              <w:spacing w:line="276" w:lineRule="auto"/>
              <w:jc w:val="center"/>
              <w:rPr>
                <w:rFonts w:asciiTheme="minorEastAsia" w:eastAsiaTheme="minorEastAsia" w:hAnsiTheme="minorEastAsia"/>
                <w:sz w:val="22"/>
              </w:rPr>
            </w:pPr>
          </w:p>
        </w:tc>
        <w:tc>
          <w:tcPr>
            <w:tcW w:w="993" w:type="dxa"/>
          </w:tcPr>
          <w:p w14:paraId="11882BE6" w14:textId="77777777" w:rsidR="00A3568E" w:rsidRPr="00F6599E" w:rsidRDefault="00A3568E">
            <w:pPr>
              <w:spacing w:line="276" w:lineRule="auto"/>
              <w:jc w:val="center"/>
              <w:rPr>
                <w:rFonts w:asciiTheme="minorEastAsia" w:eastAsiaTheme="minorEastAsia" w:hAnsiTheme="minorEastAsia"/>
                <w:sz w:val="22"/>
              </w:rPr>
            </w:pPr>
          </w:p>
        </w:tc>
      </w:tr>
      <w:tr w:rsidR="00F6599E" w:rsidRPr="00F6599E" w14:paraId="4B753FA6" w14:textId="77777777">
        <w:trPr>
          <w:trHeight w:val="454"/>
        </w:trPr>
        <w:tc>
          <w:tcPr>
            <w:tcW w:w="675" w:type="dxa"/>
            <w:vAlign w:val="center"/>
          </w:tcPr>
          <w:p w14:paraId="5EB6A9FF" w14:textId="77777777" w:rsidR="00A3568E" w:rsidRPr="00F6599E" w:rsidRDefault="00A3568E">
            <w:pPr>
              <w:spacing w:line="276" w:lineRule="auto"/>
              <w:jc w:val="center"/>
              <w:rPr>
                <w:rFonts w:asciiTheme="minorEastAsia" w:eastAsiaTheme="minorEastAsia" w:hAnsiTheme="minorEastAsia"/>
                <w:sz w:val="22"/>
              </w:rPr>
            </w:pPr>
          </w:p>
        </w:tc>
        <w:tc>
          <w:tcPr>
            <w:tcW w:w="1134" w:type="dxa"/>
            <w:vAlign w:val="center"/>
          </w:tcPr>
          <w:p w14:paraId="20A47EFE" w14:textId="77777777" w:rsidR="00A3568E" w:rsidRPr="00F6599E" w:rsidRDefault="00A3568E">
            <w:pPr>
              <w:spacing w:line="276" w:lineRule="auto"/>
              <w:jc w:val="center"/>
              <w:rPr>
                <w:rFonts w:asciiTheme="minorEastAsia" w:eastAsiaTheme="minorEastAsia" w:hAnsiTheme="minorEastAsia"/>
                <w:sz w:val="22"/>
              </w:rPr>
            </w:pPr>
          </w:p>
        </w:tc>
        <w:tc>
          <w:tcPr>
            <w:tcW w:w="1276" w:type="dxa"/>
            <w:vAlign w:val="center"/>
          </w:tcPr>
          <w:p w14:paraId="61A8AA91" w14:textId="77777777" w:rsidR="00A3568E" w:rsidRPr="00F6599E" w:rsidRDefault="00A3568E">
            <w:pPr>
              <w:spacing w:line="276" w:lineRule="auto"/>
              <w:jc w:val="center"/>
              <w:rPr>
                <w:rFonts w:asciiTheme="minorEastAsia" w:eastAsiaTheme="minorEastAsia" w:hAnsiTheme="minorEastAsia"/>
                <w:sz w:val="22"/>
              </w:rPr>
            </w:pPr>
          </w:p>
        </w:tc>
        <w:tc>
          <w:tcPr>
            <w:tcW w:w="1134" w:type="dxa"/>
            <w:vAlign w:val="center"/>
          </w:tcPr>
          <w:p w14:paraId="1EA463C8" w14:textId="77777777" w:rsidR="00A3568E" w:rsidRPr="00F6599E" w:rsidRDefault="00A3568E">
            <w:pPr>
              <w:spacing w:line="276" w:lineRule="auto"/>
              <w:jc w:val="center"/>
              <w:rPr>
                <w:rFonts w:asciiTheme="minorEastAsia" w:eastAsiaTheme="minorEastAsia" w:hAnsiTheme="minorEastAsia"/>
                <w:sz w:val="22"/>
              </w:rPr>
            </w:pPr>
          </w:p>
        </w:tc>
        <w:tc>
          <w:tcPr>
            <w:tcW w:w="1418" w:type="dxa"/>
            <w:vAlign w:val="center"/>
          </w:tcPr>
          <w:p w14:paraId="2394A0BD" w14:textId="77777777" w:rsidR="00A3568E" w:rsidRPr="00F6599E" w:rsidRDefault="00A3568E">
            <w:pPr>
              <w:spacing w:line="276" w:lineRule="auto"/>
              <w:jc w:val="center"/>
              <w:rPr>
                <w:rFonts w:asciiTheme="minorEastAsia" w:eastAsiaTheme="minorEastAsia" w:hAnsiTheme="minorEastAsia"/>
                <w:sz w:val="22"/>
              </w:rPr>
            </w:pPr>
          </w:p>
        </w:tc>
        <w:tc>
          <w:tcPr>
            <w:tcW w:w="1134" w:type="dxa"/>
            <w:vAlign w:val="center"/>
          </w:tcPr>
          <w:p w14:paraId="17E7252A" w14:textId="77777777" w:rsidR="00A3568E" w:rsidRPr="00F6599E" w:rsidRDefault="00A3568E">
            <w:pPr>
              <w:spacing w:line="276" w:lineRule="auto"/>
              <w:jc w:val="center"/>
              <w:rPr>
                <w:rFonts w:asciiTheme="minorEastAsia" w:eastAsiaTheme="minorEastAsia" w:hAnsiTheme="minorEastAsia"/>
                <w:sz w:val="22"/>
              </w:rPr>
            </w:pPr>
          </w:p>
        </w:tc>
        <w:tc>
          <w:tcPr>
            <w:tcW w:w="1275" w:type="dxa"/>
            <w:vAlign w:val="center"/>
          </w:tcPr>
          <w:p w14:paraId="19898012" w14:textId="77777777" w:rsidR="00A3568E" w:rsidRPr="00F6599E" w:rsidRDefault="00A3568E">
            <w:pPr>
              <w:spacing w:line="276" w:lineRule="auto"/>
              <w:jc w:val="center"/>
              <w:rPr>
                <w:rFonts w:asciiTheme="minorEastAsia" w:eastAsiaTheme="minorEastAsia" w:hAnsiTheme="minorEastAsia"/>
                <w:sz w:val="22"/>
              </w:rPr>
            </w:pPr>
          </w:p>
        </w:tc>
        <w:tc>
          <w:tcPr>
            <w:tcW w:w="993" w:type="dxa"/>
          </w:tcPr>
          <w:p w14:paraId="4B02F4C6" w14:textId="77777777" w:rsidR="00A3568E" w:rsidRPr="00F6599E" w:rsidRDefault="00A3568E">
            <w:pPr>
              <w:spacing w:line="276" w:lineRule="auto"/>
              <w:jc w:val="center"/>
              <w:rPr>
                <w:rFonts w:asciiTheme="minorEastAsia" w:eastAsiaTheme="minorEastAsia" w:hAnsiTheme="minorEastAsia"/>
                <w:sz w:val="22"/>
              </w:rPr>
            </w:pPr>
          </w:p>
        </w:tc>
      </w:tr>
      <w:tr w:rsidR="00F6599E" w:rsidRPr="00F6599E" w14:paraId="145B9AFF" w14:textId="77777777">
        <w:trPr>
          <w:trHeight w:val="454"/>
        </w:trPr>
        <w:tc>
          <w:tcPr>
            <w:tcW w:w="675" w:type="dxa"/>
            <w:vAlign w:val="center"/>
          </w:tcPr>
          <w:p w14:paraId="6C179679" w14:textId="77777777" w:rsidR="00A3568E" w:rsidRPr="00F6599E" w:rsidRDefault="00A3568E">
            <w:pPr>
              <w:spacing w:line="276" w:lineRule="auto"/>
              <w:jc w:val="center"/>
              <w:rPr>
                <w:rFonts w:asciiTheme="minorEastAsia" w:eastAsiaTheme="minorEastAsia" w:hAnsiTheme="minorEastAsia"/>
                <w:sz w:val="22"/>
              </w:rPr>
            </w:pPr>
          </w:p>
        </w:tc>
        <w:tc>
          <w:tcPr>
            <w:tcW w:w="1134" w:type="dxa"/>
            <w:vAlign w:val="center"/>
          </w:tcPr>
          <w:p w14:paraId="5FF4919F" w14:textId="77777777" w:rsidR="00A3568E" w:rsidRPr="00F6599E" w:rsidRDefault="00A3568E">
            <w:pPr>
              <w:spacing w:line="276" w:lineRule="auto"/>
              <w:jc w:val="center"/>
              <w:rPr>
                <w:rFonts w:asciiTheme="minorEastAsia" w:eastAsiaTheme="minorEastAsia" w:hAnsiTheme="minorEastAsia"/>
                <w:sz w:val="22"/>
              </w:rPr>
            </w:pPr>
          </w:p>
        </w:tc>
        <w:tc>
          <w:tcPr>
            <w:tcW w:w="1276" w:type="dxa"/>
            <w:vAlign w:val="center"/>
          </w:tcPr>
          <w:p w14:paraId="44836FBB" w14:textId="77777777" w:rsidR="00A3568E" w:rsidRPr="00F6599E" w:rsidRDefault="00A3568E">
            <w:pPr>
              <w:spacing w:line="276" w:lineRule="auto"/>
              <w:jc w:val="center"/>
              <w:rPr>
                <w:rFonts w:asciiTheme="minorEastAsia" w:eastAsiaTheme="minorEastAsia" w:hAnsiTheme="minorEastAsia"/>
                <w:sz w:val="22"/>
              </w:rPr>
            </w:pPr>
          </w:p>
        </w:tc>
        <w:tc>
          <w:tcPr>
            <w:tcW w:w="1134" w:type="dxa"/>
            <w:vAlign w:val="center"/>
          </w:tcPr>
          <w:p w14:paraId="01623327" w14:textId="77777777" w:rsidR="00A3568E" w:rsidRPr="00F6599E" w:rsidRDefault="00A3568E">
            <w:pPr>
              <w:spacing w:line="276" w:lineRule="auto"/>
              <w:jc w:val="center"/>
              <w:rPr>
                <w:rFonts w:asciiTheme="minorEastAsia" w:eastAsiaTheme="minorEastAsia" w:hAnsiTheme="minorEastAsia"/>
                <w:sz w:val="22"/>
              </w:rPr>
            </w:pPr>
          </w:p>
        </w:tc>
        <w:tc>
          <w:tcPr>
            <w:tcW w:w="1418" w:type="dxa"/>
            <w:vAlign w:val="center"/>
          </w:tcPr>
          <w:p w14:paraId="2F5106F5" w14:textId="77777777" w:rsidR="00A3568E" w:rsidRPr="00F6599E" w:rsidRDefault="00A3568E">
            <w:pPr>
              <w:spacing w:line="276" w:lineRule="auto"/>
              <w:jc w:val="center"/>
              <w:rPr>
                <w:rFonts w:asciiTheme="minorEastAsia" w:eastAsiaTheme="minorEastAsia" w:hAnsiTheme="minorEastAsia"/>
                <w:sz w:val="22"/>
              </w:rPr>
            </w:pPr>
          </w:p>
        </w:tc>
        <w:tc>
          <w:tcPr>
            <w:tcW w:w="1134" w:type="dxa"/>
            <w:vAlign w:val="center"/>
          </w:tcPr>
          <w:p w14:paraId="5284A9CA" w14:textId="77777777" w:rsidR="00A3568E" w:rsidRPr="00F6599E" w:rsidRDefault="00A3568E">
            <w:pPr>
              <w:spacing w:line="276" w:lineRule="auto"/>
              <w:jc w:val="center"/>
              <w:rPr>
                <w:rFonts w:asciiTheme="minorEastAsia" w:eastAsiaTheme="minorEastAsia" w:hAnsiTheme="minorEastAsia"/>
                <w:sz w:val="22"/>
              </w:rPr>
            </w:pPr>
          </w:p>
        </w:tc>
        <w:tc>
          <w:tcPr>
            <w:tcW w:w="1275" w:type="dxa"/>
            <w:vAlign w:val="center"/>
          </w:tcPr>
          <w:p w14:paraId="467285FC" w14:textId="77777777" w:rsidR="00A3568E" w:rsidRPr="00F6599E" w:rsidRDefault="00A3568E">
            <w:pPr>
              <w:spacing w:line="276" w:lineRule="auto"/>
              <w:jc w:val="center"/>
              <w:rPr>
                <w:rFonts w:asciiTheme="minorEastAsia" w:eastAsiaTheme="minorEastAsia" w:hAnsiTheme="minorEastAsia"/>
                <w:sz w:val="22"/>
              </w:rPr>
            </w:pPr>
          </w:p>
        </w:tc>
        <w:tc>
          <w:tcPr>
            <w:tcW w:w="993" w:type="dxa"/>
          </w:tcPr>
          <w:p w14:paraId="328ADD61" w14:textId="77777777" w:rsidR="00A3568E" w:rsidRPr="00F6599E" w:rsidRDefault="00A3568E">
            <w:pPr>
              <w:spacing w:line="276" w:lineRule="auto"/>
              <w:jc w:val="center"/>
              <w:rPr>
                <w:rFonts w:asciiTheme="minorEastAsia" w:eastAsiaTheme="minorEastAsia" w:hAnsiTheme="minorEastAsia"/>
                <w:sz w:val="22"/>
              </w:rPr>
            </w:pPr>
          </w:p>
        </w:tc>
      </w:tr>
      <w:tr w:rsidR="00F6599E" w:rsidRPr="00F6599E" w14:paraId="05271E0D" w14:textId="77777777">
        <w:trPr>
          <w:trHeight w:val="454"/>
        </w:trPr>
        <w:tc>
          <w:tcPr>
            <w:tcW w:w="675" w:type="dxa"/>
            <w:vAlign w:val="center"/>
          </w:tcPr>
          <w:p w14:paraId="1955EA6D" w14:textId="77777777" w:rsidR="00A3568E" w:rsidRPr="00F6599E" w:rsidRDefault="00A3568E">
            <w:pPr>
              <w:spacing w:line="276" w:lineRule="auto"/>
              <w:jc w:val="center"/>
              <w:rPr>
                <w:rFonts w:asciiTheme="minorEastAsia" w:eastAsiaTheme="minorEastAsia" w:hAnsiTheme="minorEastAsia"/>
                <w:sz w:val="22"/>
              </w:rPr>
            </w:pPr>
          </w:p>
        </w:tc>
        <w:tc>
          <w:tcPr>
            <w:tcW w:w="1134" w:type="dxa"/>
            <w:vAlign w:val="center"/>
          </w:tcPr>
          <w:p w14:paraId="100F1D82" w14:textId="77777777" w:rsidR="00A3568E" w:rsidRPr="00F6599E" w:rsidRDefault="00A3568E">
            <w:pPr>
              <w:spacing w:line="276" w:lineRule="auto"/>
              <w:jc w:val="center"/>
              <w:rPr>
                <w:rFonts w:asciiTheme="minorEastAsia" w:eastAsiaTheme="minorEastAsia" w:hAnsiTheme="minorEastAsia"/>
                <w:sz w:val="22"/>
              </w:rPr>
            </w:pPr>
          </w:p>
        </w:tc>
        <w:tc>
          <w:tcPr>
            <w:tcW w:w="1276" w:type="dxa"/>
            <w:vAlign w:val="center"/>
          </w:tcPr>
          <w:p w14:paraId="2EEBC9C3" w14:textId="77777777" w:rsidR="00A3568E" w:rsidRPr="00F6599E" w:rsidRDefault="00A3568E">
            <w:pPr>
              <w:spacing w:line="276" w:lineRule="auto"/>
              <w:jc w:val="center"/>
              <w:rPr>
                <w:rFonts w:asciiTheme="minorEastAsia" w:eastAsiaTheme="minorEastAsia" w:hAnsiTheme="minorEastAsia"/>
                <w:sz w:val="22"/>
              </w:rPr>
            </w:pPr>
          </w:p>
        </w:tc>
        <w:tc>
          <w:tcPr>
            <w:tcW w:w="1134" w:type="dxa"/>
            <w:vAlign w:val="center"/>
          </w:tcPr>
          <w:p w14:paraId="26A806E6" w14:textId="77777777" w:rsidR="00A3568E" w:rsidRPr="00F6599E" w:rsidRDefault="00A3568E">
            <w:pPr>
              <w:spacing w:line="276" w:lineRule="auto"/>
              <w:jc w:val="center"/>
              <w:rPr>
                <w:rFonts w:asciiTheme="minorEastAsia" w:eastAsiaTheme="minorEastAsia" w:hAnsiTheme="minorEastAsia"/>
                <w:sz w:val="22"/>
              </w:rPr>
            </w:pPr>
          </w:p>
        </w:tc>
        <w:tc>
          <w:tcPr>
            <w:tcW w:w="1418" w:type="dxa"/>
            <w:vAlign w:val="center"/>
          </w:tcPr>
          <w:p w14:paraId="171D5CDB" w14:textId="77777777" w:rsidR="00A3568E" w:rsidRPr="00F6599E" w:rsidRDefault="00A3568E">
            <w:pPr>
              <w:spacing w:line="276" w:lineRule="auto"/>
              <w:jc w:val="center"/>
              <w:rPr>
                <w:rFonts w:asciiTheme="minorEastAsia" w:eastAsiaTheme="minorEastAsia" w:hAnsiTheme="minorEastAsia"/>
                <w:sz w:val="22"/>
              </w:rPr>
            </w:pPr>
          </w:p>
        </w:tc>
        <w:tc>
          <w:tcPr>
            <w:tcW w:w="1134" w:type="dxa"/>
            <w:vAlign w:val="center"/>
          </w:tcPr>
          <w:p w14:paraId="5C7FF2FB" w14:textId="77777777" w:rsidR="00A3568E" w:rsidRPr="00F6599E" w:rsidRDefault="00A3568E">
            <w:pPr>
              <w:spacing w:line="276" w:lineRule="auto"/>
              <w:jc w:val="center"/>
              <w:rPr>
                <w:rFonts w:asciiTheme="minorEastAsia" w:eastAsiaTheme="minorEastAsia" w:hAnsiTheme="minorEastAsia"/>
                <w:sz w:val="22"/>
              </w:rPr>
            </w:pPr>
          </w:p>
        </w:tc>
        <w:tc>
          <w:tcPr>
            <w:tcW w:w="1275" w:type="dxa"/>
            <w:vAlign w:val="center"/>
          </w:tcPr>
          <w:p w14:paraId="33997494" w14:textId="77777777" w:rsidR="00A3568E" w:rsidRPr="00F6599E" w:rsidRDefault="00A3568E">
            <w:pPr>
              <w:spacing w:line="276" w:lineRule="auto"/>
              <w:jc w:val="center"/>
              <w:rPr>
                <w:rFonts w:asciiTheme="minorEastAsia" w:eastAsiaTheme="minorEastAsia" w:hAnsiTheme="minorEastAsia"/>
                <w:sz w:val="22"/>
              </w:rPr>
            </w:pPr>
          </w:p>
        </w:tc>
        <w:tc>
          <w:tcPr>
            <w:tcW w:w="993" w:type="dxa"/>
          </w:tcPr>
          <w:p w14:paraId="211A331A" w14:textId="77777777" w:rsidR="00A3568E" w:rsidRPr="00F6599E" w:rsidRDefault="00A3568E">
            <w:pPr>
              <w:spacing w:line="276" w:lineRule="auto"/>
              <w:jc w:val="center"/>
              <w:rPr>
                <w:rFonts w:asciiTheme="minorEastAsia" w:eastAsiaTheme="minorEastAsia" w:hAnsiTheme="minorEastAsia"/>
                <w:sz w:val="22"/>
              </w:rPr>
            </w:pPr>
          </w:p>
        </w:tc>
      </w:tr>
      <w:tr w:rsidR="00F6599E" w:rsidRPr="00F6599E" w14:paraId="79559F33" w14:textId="77777777">
        <w:trPr>
          <w:trHeight w:val="454"/>
        </w:trPr>
        <w:tc>
          <w:tcPr>
            <w:tcW w:w="675" w:type="dxa"/>
            <w:vAlign w:val="center"/>
          </w:tcPr>
          <w:p w14:paraId="48B895A4" w14:textId="77777777" w:rsidR="00A3568E" w:rsidRPr="00F6599E" w:rsidRDefault="00A3568E">
            <w:pPr>
              <w:spacing w:line="276" w:lineRule="auto"/>
              <w:jc w:val="center"/>
              <w:rPr>
                <w:rFonts w:asciiTheme="minorEastAsia" w:eastAsiaTheme="minorEastAsia" w:hAnsiTheme="minorEastAsia"/>
                <w:sz w:val="22"/>
              </w:rPr>
            </w:pPr>
          </w:p>
        </w:tc>
        <w:tc>
          <w:tcPr>
            <w:tcW w:w="1134" w:type="dxa"/>
            <w:vAlign w:val="center"/>
          </w:tcPr>
          <w:p w14:paraId="6C5181E7" w14:textId="77777777" w:rsidR="00A3568E" w:rsidRPr="00F6599E" w:rsidRDefault="00A3568E">
            <w:pPr>
              <w:spacing w:line="276" w:lineRule="auto"/>
              <w:jc w:val="center"/>
              <w:rPr>
                <w:rFonts w:asciiTheme="minorEastAsia" w:eastAsiaTheme="minorEastAsia" w:hAnsiTheme="minorEastAsia"/>
                <w:sz w:val="22"/>
              </w:rPr>
            </w:pPr>
          </w:p>
        </w:tc>
        <w:tc>
          <w:tcPr>
            <w:tcW w:w="1276" w:type="dxa"/>
            <w:vAlign w:val="center"/>
          </w:tcPr>
          <w:p w14:paraId="0DF16625" w14:textId="77777777" w:rsidR="00A3568E" w:rsidRPr="00F6599E" w:rsidRDefault="00A3568E">
            <w:pPr>
              <w:spacing w:line="276" w:lineRule="auto"/>
              <w:jc w:val="center"/>
              <w:rPr>
                <w:rFonts w:asciiTheme="minorEastAsia" w:eastAsiaTheme="minorEastAsia" w:hAnsiTheme="minorEastAsia"/>
                <w:sz w:val="22"/>
              </w:rPr>
            </w:pPr>
          </w:p>
        </w:tc>
        <w:tc>
          <w:tcPr>
            <w:tcW w:w="1134" w:type="dxa"/>
            <w:vAlign w:val="center"/>
          </w:tcPr>
          <w:p w14:paraId="00E84A39" w14:textId="77777777" w:rsidR="00A3568E" w:rsidRPr="00F6599E" w:rsidRDefault="00A3568E">
            <w:pPr>
              <w:spacing w:line="276" w:lineRule="auto"/>
              <w:jc w:val="center"/>
              <w:rPr>
                <w:rFonts w:asciiTheme="minorEastAsia" w:eastAsiaTheme="minorEastAsia" w:hAnsiTheme="minorEastAsia"/>
                <w:sz w:val="22"/>
              </w:rPr>
            </w:pPr>
          </w:p>
        </w:tc>
        <w:tc>
          <w:tcPr>
            <w:tcW w:w="1418" w:type="dxa"/>
            <w:vAlign w:val="center"/>
          </w:tcPr>
          <w:p w14:paraId="6A7429B2" w14:textId="77777777" w:rsidR="00A3568E" w:rsidRPr="00F6599E" w:rsidRDefault="00A3568E">
            <w:pPr>
              <w:spacing w:line="276" w:lineRule="auto"/>
              <w:jc w:val="center"/>
              <w:rPr>
                <w:rFonts w:asciiTheme="minorEastAsia" w:eastAsiaTheme="minorEastAsia" w:hAnsiTheme="minorEastAsia"/>
                <w:sz w:val="22"/>
              </w:rPr>
            </w:pPr>
          </w:p>
        </w:tc>
        <w:tc>
          <w:tcPr>
            <w:tcW w:w="1134" w:type="dxa"/>
            <w:vAlign w:val="center"/>
          </w:tcPr>
          <w:p w14:paraId="05708C54" w14:textId="77777777" w:rsidR="00A3568E" w:rsidRPr="00F6599E" w:rsidRDefault="00A3568E">
            <w:pPr>
              <w:spacing w:line="276" w:lineRule="auto"/>
              <w:jc w:val="center"/>
              <w:rPr>
                <w:rFonts w:asciiTheme="minorEastAsia" w:eastAsiaTheme="minorEastAsia" w:hAnsiTheme="minorEastAsia"/>
                <w:sz w:val="22"/>
              </w:rPr>
            </w:pPr>
          </w:p>
        </w:tc>
        <w:tc>
          <w:tcPr>
            <w:tcW w:w="1275" w:type="dxa"/>
            <w:vAlign w:val="center"/>
          </w:tcPr>
          <w:p w14:paraId="49C4185B" w14:textId="77777777" w:rsidR="00A3568E" w:rsidRPr="00F6599E" w:rsidRDefault="00A3568E">
            <w:pPr>
              <w:spacing w:line="276" w:lineRule="auto"/>
              <w:jc w:val="center"/>
              <w:rPr>
                <w:rFonts w:asciiTheme="minorEastAsia" w:eastAsiaTheme="minorEastAsia" w:hAnsiTheme="minorEastAsia"/>
                <w:sz w:val="22"/>
              </w:rPr>
            </w:pPr>
          </w:p>
        </w:tc>
        <w:tc>
          <w:tcPr>
            <w:tcW w:w="993" w:type="dxa"/>
          </w:tcPr>
          <w:p w14:paraId="02E72A7D" w14:textId="77777777" w:rsidR="00A3568E" w:rsidRPr="00F6599E" w:rsidRDefault="00A3568E">
            <w:pPr>
              <w:spacing w:line="276" w:lineRule="auto"/>
              <w:jc w:val="center"/>
              <w:rPr>
                <w:rFonts w:asciiTheme="minorEastAsia" w:eastAsiaTheme="minorEastAsia" w:hAnsiTheme="minorEastAsia"/>
                <w:sz w:val="22"/>
              </w:rPr>
            </w:pPr>
          </w:p>
        </w:tc>
      </w:tr>
      <w:tr w:rsidR="00F6599E" w:rsidRPr="00F6599E" w14:paraId="5D3907B5" w14:textId="77777777">
        <w:trPr>
          <w:trHeight w:val="454"/>
        </w:trPr>
        <w:tc>
          <w:tcPr>
            <w:tcW w:w="675" w:type="dxa"/>
            <w:vAlign w:val="center"/>
          </w:tcPr>
          <w:p w14:paraId="64C964A8" w14:textId="77777777" w:rsidR="00A3568E" w:rsidRPr="00F6599E" w:rsidRDefault="00A3568E">
            <w:pPr>
              <w:spacing w:line="276" w:lineRule="auto"/>
              <w:jc w:val="center"/>
              <w:rPr>
                <w:rFonts w:asciiTheme="minorEastAsia" w:eastAsiaTheme="minorEastAsia" w:hAnsiTheme="minorEastAsia"/>
                <w:sz w:val="22"/>
              </w:rPr>
            </w:pPr>
          </w:p>
        </w:tc>
        <w:tc>
          <w:tcPr>
            <w:tcW w:w="1134" w:type="dxa"/>
            <w:vAlign w:val="center"/>
          </w:tcPr>
          <w:p w14:paraId="1D277EFD" w14:textId="77777777" w:rsidR="00A3568E" w:rsidRPr="00F6599E" w:rsidRDefault="00A3568E">
            <w:pPr>
              <w:spacing w:line="276" w:lineRule="auto"/>
              <w:jc w:val="center"/>
              <w:rPr>
                <w:rFonts w:asciiTheme="minorEastAsia" w:eastAsiaTheme="minorEastAsia" w:hAnsiTheme="minorEastAsia"/>
                <w:sz w:val="22"/>
              </w:rPr>
            </w:pPr>
          </w:p>
        </w:tc>
        <w:tc>
          <w:tcPr>
            <w:tcW w:w="1276" w:type="dxa"/>
            <w:vAlign w:val="center"/>
          </w:tcPr>
          <w:p w14:paraId="0F3F705A" w14:textId="77777777" w:rsidR="00A3568E" w:rsidRPr="00F6599E" w:rsidRDefault="00A3568E">
            <w:pPr>
              <w:spacing w:line="276" w:lineRule="auto"/>
              <w:jc w:val="center"/>
              <w:rPr>
                <w:rFonts w:asciiTheme="minorEastAsia" w:eastAsiaTheme="minorEastAsia" w:hAnsiTheme="minorEastAsia"/>
                <w:sz w:val="22"/>
              </w:rPr>
            </w:pPr>
          </w:p>
        </w:tc>
        <w:tc>
          <w:tcPr>
            <w:tcW w:w="1134" w:type="dxa"/>
            <w:vAlign w:val="center"/>
          </w:tcPr>
          <w:p w14:paraId="0FC5E844" w14:textId="77777777" w:rsidR="00A3568E" w:rsidRPr="00F6599E" w:rsidRDefault="00A3568E">
            <w:pPr>
              <w:spacing w:line="276" w:lineRule="auto"/>
              <w:jc w:val="center"/>
              <w:rPr>
                <w:rFonts w:asciiTheme="minorEastAsia" w:eastAsiaTheme="minorEastAsia" w:hAnsiTheme="minorEastAsia"/>
                <w:sz w:val="22"/>
              </w:rPr>
            </w:pPr>
          </w:p>
        </w:tc>
        <w:tc>
          <w:tcPr>
            <w:tcW w:w="1418" w:type="dxa"/>
            <w:vAlign w:val="center"/>
          </w:tcPr>
          <w:p w14:paraId="366C3BB1" w14:textId="77777777" w:rsidR="00A3568E" w:rsidRPr="00F6599E" w:rsidRDefault="00A3568E">
            <w:pPr>
              <w:spacing w:line="276" w:lineRule="auto"/>
              <w:jc w:val="center"/>
              <w:rPr>
                <w:rFonts w:asciiTheme="minorEastAsia" w:eastAsiaTheme="minorEastAsia" w:hAnsiTheme="minorEastAsia"/>
                <w:sz w:val="22"/>
              </w:rPr>
            </w:pPr>
          </w:p>
        </w:tc>
        <w:tc>
          <w:tcPr>
            <w:tcW w:w="1134" w:type="dxa"/>
            <w:vAlign w:val="center"/>
          </w:tcPr>
          <w:p w14:paraId="713AB79C" w14:textId="77777777" w:rsidR="00A3568E" w:rsidRPr="00F6599E" w:rsidRDefault="00A3568E">
            <w:pPr>
              <w:spacing w:line="276" w:lineRule="auto"/>
              <w:jc w:val="center"/>
              <w:rPr>
                <w:rFonts w:asciiTheme="minorEastAsia" w:eastAsiaTheme="minorEastAsia" w:hAnsiTheme="minorEastAsia"/>
                <w:sz w:val="22"/>
              </w:rPr>
            </w:pPr>
          </w:p>
        </w:tc>
        <w:tc>
          <w:tcPr>
            <w:tcW w:w="1275" w:type="dxa"/>
            <w:vAlign w:val="center"/>
          </w:tcPr>
          <w:p w14:paraId="74A2D25B" w14:textId="77777777" w:rsidR="00A3568E" w:rsidRPr="00F6599E" w:rsidRDefault="00A3568E">
            <w:pPr>
              <w:spacing w:line="276" w:lineRule="auto"/>
              <w:jc w:val="center"/>
              <w:rPr>
                <w:rFonts w:asciiTheme="minorEastAsia" w:eastAsiaTheme="minorEastAsia" w:hAnsiTheme="minorEastAsia"/>
                <w:sz w:val="22"/>
              </w:rPr>
            </w:pPr>
          </w:p>
        </w:tc>
        <w:tc>
          <w:tcPr>
            <w:tcW w:w="993" w:type="dxa"/>
          </w:tcPr>
          <w:p w14:paraId="256CE279" w14:textId="77777777" w:rsidR="00A3568E" w:rsidRPr="00F6599E" w:rsidRDefault="00A3568E">
            <w:pPr>
              <w:spacing w:line="276" w:lineRule="auto"/>
              <w:jc w:val="center"/>
              <w:rPr>
                <w:rFonts w:asciiTheme="minorEastAsia" w:eastAsiaTheme="minorEastAsia" w:hAnsiTheme="minorEastAsia"/>
                <w:sz w:val="22"/>
              </w:rPr>
            </w:pPr>
          </w:p>
        </w:tc>
      </w:tr>
      <w:tr w:rsidR="00F6599E" w:rsidRPr="00F6599E" w14:paraId="290A5CDC" w14:textId="77777777">
        <w:trPr>
          <w:trHeight w:val="454"/>
        </w:trPr>
        <w:tc>
          <w:tcPr>
            <w:tcW w:w="675" w:type="dxa"/>
            <w:vAlign w:val="center"/>
          </w:tcPr>
          <w:p w14:paraId="6FE99D18" w14:textId="77777777" w:rsidR="00A3568E" w:rsidRPr="00F6599E" w:rsidRDefault="00A3568E">
            <w:pPr>
              <w:spacing w:line="276" w:lineRule="auto"/>
              <w:jc w:val="center"/>
              <w:rPr>
                <w:rFonts w:asciiTheme="minorEastAsia" w:eastAsiaTheme="minorEastAsia" w:hAnsiTheme="minorEastAsia"/>
                <w:sz w:val="22"/>
              </w:rPr>
            </w:pPr>
          </w:p>
        </w:tc>
        <w:tc>
          <w:tcPr>
            <w:tcW w:w="1134" w:type="dxa"/>
            <w:vAlign w:val="center"/>
          </w:tcPr>
          <w:p w14:paraId="703C8299" w14:textId="77777777" w:rsidR="00A3568E" w:rsidRPr="00F6599E" w:rsidRDefault="00A3568E">
            <w:pPr>
              <w:spacing w:line="276" w:lineRule="auto"/>
              <w:jc w:val="center"/>
              <w:rPr>
                <w:rFonts w:asciiTheme="minorEastAsia" w:eastAsiaTheme="minorEastAsia" w:hAnsiTheme="minorEastAsia"/>
                <w:sz w:val="22"/>
              </w:rPr>
            </w:pPr>
          </w:p>
        </w:tc>
        <w:tc>
          <w:tcPr>
            <w:tcW w:w="1276" w:type="dxa"/>
            <w:vAlign w:val="center"/>
          </w:tcPr>
          <w:p w14:paraId="5C6B228A" w14:textId="77777777" w:rsidR="00A3568E" w:rsidRPr="00F6599E" w:rsidRDefault="00A3568E">
            <w:pPr>
              <w:spacing w:line="276" w:lineRule="auto"/>
              <w:jc w:val="center"/>
              <w:rPr>
                <w:rFonts w:asciiTheme="minorEastAsia" w:eastAsiaTheme="minorEastAsia" w:hAnsiTheme="minorEastAsia"/>
                <w:sz w:val="22"/>
              </w:rPr>
            </w:pPr>
          </w:p>
        </w:tc>
        <w:tc>
          <w:tcPr>
            <w:tcW w:w="1134" w:type="dxa"/>
            <w:vAlign w:val="center"/>
          </w:tcPr>
          <w:p w14:paraId="1518E4D2" w14:textId="77777777" w:rsidR="00A3568E" w:rsidRPr="00F6599E" w:rsidRDefault="00A3568E">
            <w:pPr>
              <w:spacing w:line="276" w:lineRule="auto"/>
              <w:jc w:val="center"/>
              <w:rPr>
                <w:rFonts w:asciiTheme="minorEastAsia" w:eastAsiaTheme="minorEastAsia" w:hAnsiTheme="minorEastAsia"/>
                <w:sz w:val="22"/>
              </w:rPr>
            </w:pPr>
          </w:p>
        </w:tc>
        <w:tc>
          <w:tcPr>
            <w:tcW w:w="1418" w:type="dxa"/>
            <w:vAlign w:val="center"/>
          </w:tcPr>
          <w:p w14:paraId="770F1A36" w14:textId="77777777" w:rsidR="00A3568E" w:rsidRPr="00F6599E" w:rsidRDefault="00A3568E">
            <w:pPr>
              <w:spacing w:line="276" w:lineRule="auto"/>
              <w:jc w:val="center"/>
              <w:rPr>
                <w:rFonts w:asciiTheme="minorEastAsia" w:eastAsiaTheme="minorEastAsia" w:hAnsiTheme="minorEastAsia"/>
                <w:sz w:val="22"/>
              </w:rPr>
            </w:pPr>
          </w:p>
        </w:tc>
        <w:tc>
          <w:tcPr>
            <w:tcW w:w="1134" w:type="dxa"/>
            <w:vAlign w:val="center"/>
          </w:tcPr>
          <w:p w14:paraId="196D863A" w14:textId="77777777" w:rsidR="00A3568E" w:rsidRPr="00F6599E" w:rsidRDefault="00A3568E">
            <w:pPr>
              <w:spacing w:line="276" w:lineRule="auto"/>
              <w:jc w:val="center"/>
              <w:rPr>
                <w:rFonts w:asciiTheme="minorEastAsia" w:eastAsiaTheme="minorEastAsia" w:hAnsiTheme="minorEastAsia"/>
                <w:sz w:val="22"/>
              </w:rPr>
            </w:pPr>
          </w:p>
        </w:tc>
        <w:tc>
          <w:tcPr>
            <w:tcW w:w="1275" w:type="dxa"/>
            <w:vAlign w:val="center"/>
          </w:tcPr>
          <w:p w14:paraId="19C3153F" w14:textId="77777777" w:rsidR="00A3568E" w:rsidRPr="00F6599E" w:rsidRDefault="00A3568E">
            <w:pPr>
              <w:spacing w:line="276" w:lineRule="auto"/>
              <w:jc w:val="center"/>
              <w:rPr>
                <w:rFonts w:asciiTheme="minorEastAsia" w:eastAsiaTheme="minorEastAsia" w:hAnsiTheme="minorEastAsia"/>
                <w:sz w:val="22"/>
              </w:rPr>
            </w:pPr>
          </w:p>
        </w:tc>
        <w:tc>
          <w:tcPr>
            <w:tcW w:w="993" w:type="dxa"/>
          </w:tcPr>
          <w:p w14:paraId="6C12D1E0" w14:textId="77777777" w:rsidR="00A3568E" w:rsidRPr="00F6599E" w:rsidRDefault="00A3568E">
            <w:pPr>
              <w:spacing w:line="276" w:lineRule="auto"/>
              <w:jc w:val="center"/>
              <w:rPr>
                <w:rFonts w:asciiTheme="minorEastAsia" w:eastAsiaTheme="minorEastAsia" w:hAnsiTheme="minorEastAsia"/>
                <w:sz w:val="22"/>
              </w:rPr>
            </w:pPr>
          </w:p>
        </w:tc>
      </w:tr>
      <w:tr w:rsidR="00A3568E" w:rsidRPr="00F6599E" w14:paraId="56C17AF4" w14:textId="77777777">
        <w:trPr>
          <w:trHeight w:val="454"/>
        </w:trPr>
        <w:tc>
          <w:tcPr>
            <w:tcW w:w="675" w:type="dxa"/>
            <w:vAlign w:val="center"/>
          </w:tcPr>
          <w:p w14:paraId="0D993FB6" w14:textId="77777777" w:rsidR="00A3568E" w:rsidRPr="00F6599E" w:rsidRDefault="00A3568E">
            <w:pPr>
              <w:spacing w:line="276" w:lineRule="auto"/>
              <w:jc w:val="center"/>
              <w:rPr>
                <w:rFonts w:asciiTheme="minorEastAsia" w:eastAsiaTheme="minorEastAsia" w:hAnsiTheme="minorEastAsia"/>
                <w:sz w:val="22"/>
              </w:rPr>
            </w:pPr>
          </w:p>
        </w:tc>
        <w:tc>
          <w:tcPr>
            <w:tcW w:w="1134" w:type="dxa"/>
            <w:vAlign w:val="center"/>
          </w:tcPr>
          <w:p w14:paraId="4B2DF026" w14:textId="77777777" w:rsidR="00A3568E" w:rsidRPr="00F6599E" w:rsidRDefault="00A3568E">
            <w:pPr>
              <w:spacing w:line="276" w:lineRule="auto"/>
              <w:jc w:val="center"/>
              <w:rPr>
                <w:rFonts w:asciiTheme="minorEastAsia" w:eastAsiaTheme="minorEastAsia" w:hAnsiTheme="minorEastAsia"/>
                <w:sz w:val="22"/>
              </w:rPr>
            </w:pPr>
          </w:p>
        </w:tc>
        <w:tc>
          <w:tcPr>
            <w:tcW w:w="1276" w:type="dxa"/>
            <w:vAlign w:val="center"/>
          </w:tcPr>
          <w:p w14:paraId="3C62C323" w14:textId="77777777" w:rsidR="00A3568E" w:rsidRPr="00F6599E" w:rsidRDefault="00A3568E">
            <w:pPr>
              <w:spacing w:line="276" w:lineRule="auto"/>
              <w:jc w:val="center"/>
              <w:rPr>
                <w:rFonts w:asciiTheme="minorEastAsia" w:eastAsiaTheme="minorEastAsia" w:hAnsiTheme="minorEastAsia"/>
                <w:sz w:val="22"/>
              </w:rPr>
            </w:pPr>
          </w:p>
        </w:tc>
        <w:tc>
          <w:tcPr>
            <w:tcW w:w="1134" w:type="dxa"/>
            <w:vAlign w:val="center"/>
          </w:tcPr>
          <w:p w14:paraId="33E4EDAF" w14:textId="77777777" w:rsidR="00A3568E" w:rsidRPr="00F6599E" w:rsidRDefault="00A3568E">
            <w:pPr>
              <w:spacing w:line="276" w:lineRule="auto"/>
              <w:jc w:val="center"/>
              <w:rPr>
                <w:rFonts w:asciiTheme="minorEastAsia" w:eastAsiaTheme="minorEastAsia" w:hAnsiTheme="minorEastAsia"/>
                <w:sz w:val="22"/>
              </w:rPr>
            </w:pPr>
          </w:p>
        </w:tc>
        <w:tc>
          <w:tcPr>
            <w:tcW w:w="1418" w:type="dxa"/>
            <w:vAlign w:val="center"/>
          </w:tcPr>
          <w:p w14:paraId="707F0F7D" w14:textId="77777777" w:rsidR="00A3568E" w:rsidRPr="00F6599E" w:rsidRDefault="00A3568E">
            <w:pPr>
              <w:spacing w:line="276" w:lineRule="auto"/>
              <w:jc w:val="center"/>
              <w:rPr>
                <w:rFonts w:asciiTheme="minorEastAsia" w:eastAsiaTheme="minorEastAsia" w:hAnsiTheme="minorEastAsia"/>
                <w:sz w:val="22"/>
              </w:rPr>
            </w:pPr>
          </w:p>
        </w:tc>
        <w:tc>
          <w:tcPr>
            <w:tcW w:w="1134" w:type="dxa"/>
            <w:vAlign w:val="center"/>
          </w:tcPr>
          <w:p w14:paraId="55822219" w14:textId="77777777" w:rsidR="00A3568E" w:rsidRPr="00F6599E" w:rsidRDefault="00A3568E">
            <w:pPr>
              <w:spacing w:line="276" w:lineRule="auto"/>
              <w:jc w:val="center"/>
              <w:rPr>
                <w:rFonts w:asciiTheme="minorEastAsia" w:eastAsiaTheme="minorEastAsia" w:hAnsiTheme="minorEastAsia"/>
                <w:sz w:val="22"/>
              </w:rPr>
            </w:pPr>
          </w:p>
        </w:tc>
        <w:tc>
          <w:tcPr>
            <w:tcW w:w="1275" w:type="dxa"/>
            <w:vAlign w:val="center"/>
          </w:tcPr>
          <w:p w14:paraId="7C63044D" w14:textId="77777777" w:rsidR="00A3568E" w:rsidRPr="00F6599E" w:rsidRDefault="00A3568E">
            <w:pPr>
              <w:spacing w:line="276" w:lineRule="auto"/>
              <w:jc w:val="center"/>
              <w:rPr>
                <w:rFonts w:asciiTheme="minorEastAsia" w:eastAsiaTheme="minorEastAsia" w:hAnsiTheme="minorEastAsia"/>
                <w:sz w:val="22"/>
              </w:rPr>
            </w:pPr>
          </w:p>
        </w:tc>
        <w:tc>
          <w:tcPr>
            <w:tcW w:w="993" w:type="dxa"/>
          </w:tcPr>
          <w:p w14:paraId="7DA8FB66" w14:textId="77777777" w:rsidR="00A3568E" w:rsidRPr="00F6599E" w:rsidRDefault="00A3568E">
            <w:pPr>
              <w:spacing w:line="276" w:lineRule="auto"/>
              <w:jc w:val="center"/>
              <w:rPr>
                <w:rFonts w:asciiTheme="minorEastAsia" w:eastAsiaTheme="minorEastAsia" w:hAnsiTheme="minorEastAsia"/>
                <w:sz w:val="22"/>
              </w:rPr>
            </w:pPr>
          </w:p>
        </w:tc>
      </w:tr>
    </w:tbl>
    <w:p w14:paraId="5796C911" w14:textId="77777777" w:rsidR="00A3568E" w:rsidRPr="00F6599E" w:rsidRDefault="00A3568E">
      <w:pPr>
        <w:spacing w:line="276" w:lineRule="auto"/>
        <w:rPr>
          <w:rFonts w:asciiTheme="minorEastAsia" w:eastAsiaTheme="minorEastAsia" w:hAnsiTheme="minorEastAsia"/>
          <w:sz w:val="22"/>
        </w:rPr>
      </w:pPr>
    </w:p>
    <w:p w14:paraId="4EAC76A1"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注：需提供证明资料内容详见（招标文件第二部分评标标准相对应条款）。</w:t>
      </w:r>
    </w:p>
    <w:p w14:paraId="494FD614" w14:textId="77777777" w:rsidR="00A3568E" w:rsidRPr="00F6599E" w:rsidRDefault="00A3568E">
      <w:pPr>
        <w:spacing w:line="276" w:lineRule="auto"/>
        <w:rPr>
          <w:rFonts w:asciiTheme="minorEastAsia" w:eastAsiaTheme="minorEastAsia" w:hAnsiTheme="minorEastAsia"/>
          <w:sz w:val="22"/>
        </w:rPr>
      </w:pPr>
    </w:p>
    <w:p w14:paraId="16D4A412" w14:textId="77777777" w:rsidR="00A3568E" w:rsidRPr="00F6599E" w:rsidRDefault="00A3568E">
      <w:pPr>
        <w:spacing w:line="276" w:lineRule="auto"/>
        <w:rPr>
          <w:rFonts w:asciiTheme="minorEastAsia" w:eastAsiaTheme="minorEastAsia" w:hAnsiTheme="minorEastAsia"/>
          <w:sz w:val="22"/>
        </w:rPr>
      </w:pPr>
    </w:p>
    <w:p w14:paraId="76A7021B" w14:textId="77777777" w:rsidR="00A3568E" w:rsidRPr="00F6599E" w:rsidRDefault="00A3568E">
      <w:pPr>
        <w:spacing w:line="276" w:lineRule="auto"/>
        <w:rPr>
          <w:rFonts w:asciiTheme="minorEastAsia" w:eastAsiaTheme="minorEastAsia" w:hAnsiTheme="minorEastAsia"/>
          <w:sz w:val="22"/>
        </w:rPr>
      </w:pPr>
    </w:p>
    <w:p w14:paraId="0008AF29" w14:textId="77777777" w:rsidR="00A3568E" w:rsidRPr="00F6599E" w:rsidRDefault="00A3568E">
      <w:pPr>
        <w:spacing w:line="276" w:lineRule="auto"/>
        <w:rPr>
          <w:rFonts w:asciiTheme="minorEastAsia" w:eastAsiaTheme="minorEastAsia" w:hAnsiTheme="minorEastAsia"/>
          <w:sz w:val="22"/>
        </w:rPr>
      </w:pPr>
    </w:p>
    <w:p w14:paraId="68347A5B" w14:textId="77777777" w:rsidR="00A3568E" w:rsidRPr="00F6599E" w:rsidRDefault="00A3568E">
      <w:pPr>
        <w:spacing w:line="276" w:lineRule="auto"/>
        <w:rPr>
          <w:rFonts w:asciiTheme="minorEastAsia" w:eastAsiaTheme="minorEastAsia" w:hAnsiTheme="minorEastAsia"/>
          <w:sz w:val="22"/>
        </w:rPr>
      </w:pPr>
    </w:p>
    <w:p w14:paraId="4046D352"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 xml:space="preserve">投标人名称（加盖公章）：                         </w:t>
      </w:r>
      <w:r w:rsidRPr="00F6599E">
        <w:rPr>
          <w:rFonts w:asciiTheme="minorEastAsia" w:eastAsiaTheme="minorEastAsia" w:hAnsiTheme="minorEastAsia" w:hint="eastAsia"/>
          <w:sz w:val="22"/>
        </w:rPr>
        <w:tab/>
      </w:r>
    </w:p>
    <w:p w14:paraId="7825C53B" w14:textId="77777777" w:rsidR="00A3568E" w:rsidRPr="00F6599E" w:rsidRDefault="00A3568E">
      <w:pPr>
        <w:spacing w:line="276" w:lineRule="auto"/>
        <w:rPr>
          <w:rFonts w:asciiTheme="minorEastAsia" w:eastAsiaTheme="minorEastAsia" w:hAnsiTheme="minorEastAsia"/>
          <w:sz w:val="22"/>
        </w:rPr>
      </w:pPr>
    </w:p>
    <w:p w14:paraId="5C0C5D78"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日     期：    年    月    日</w:t>
      </w:r>
      <w:r w:rsidRPr="00F6599E">
        <w:rPr>
          <w:rFonts w:asciiTheme="minorEastAsia" w:eastAsiaTheme="minorEastAsia" w:hAnsiTheme="minorEastAsia" w:hint="eastAsia"/>
          <w:sz w:val="22"/>
        </w:rPr>
        <w:tab/>
      </w:r>
    </w:p>
    <w:p w14:paraId="616ABA4E" w14:textId="77777777" w:rsidR="00A3568E" w:rsidRPr="00F6599E" w:rsidRDefault="00A3568E">
      <w:pPr>
        <w:spacing w:line="276" w:lineRule="auto"/>
        <w:rPr>
          <w:rFonts w:asciiTheme="minorEastAsia" w:eastAsiaTheme="minorEastAsia" w:hAnsiTheme="minorEastAsia"/>
          <w:sz w:val="22"/>
        </w:rPr>
      </w:pPr>
    </w:p>
    <w:p w14:paraId="567A29E3" w14:textId="77777777" w:rsidR="00A3568E" w:rsidRPr="00F6599E" w:rsidRDefault="00A3568E">
      <w:pPr>
        <w:spacing w:line="276" w:lineRule="auto"/>
        <w:rPr>
          <w:rFonts w:asciiTheme="minorEastAsia" w:eastAsiaTheme="minorEastAsia" w:hAnsiTheme="minorEastAsia"/>
          <w:sz w:val="22"/>
        </w:rPr>
      </w:pPr>
    </w:p>
    <w:p w14:paraId="27A5C45B" w14:textId="77777777" w:rsidR="00A3568E" w:rsidRPr="00F6599E" w:rsidRDefault="00A3568E">
      <w:pPr>
        <w:spacing w:line="276" w:lineRule="auto"/>
        <w:rPr>
          <w:rFonts w:asciiTheme="minorEastAsia" w:eastAsiaTheme="minorEastAsia" w:hAnsiTheme="minorEastAsia"/>
          <w:sz w:val="22"/>
        </w:rPr>
      </w:pPr>
    </w:p>
    <w:p w14:paraId="1D6A9733" w14:textId="77777777" w:rsidR="00A3568E" w:rsidRPr="00F6599E" w:rsidRDefault="00A3568E">
      <w:pPr>
        <w:spacing w:line="276" w:lineRule="auto"/>
        <w:rPr>
          <w:rFonts w:asciiTheme="minorEastAsia" w:eastAsiaTheme="minorEastAsia" w:hAnsiTheme="minorEastAsia"/>
          <w:sz w:val="22"/>
        </w:rPr>
      </w:pPr>
    </w:p>
    <w:p w14:paraId="1D374596" w14:textId="77777777" w:rsidR="00A3568E" w:rsidRPr="00F6599E" w:rsidRDefault="00A3568E">
      <w:pPr>
        <w:spacing w:line="276" w:lineRule="auto"/>
        <w:rPr>
          <w:rFonts w:asciiTheme="minorEastAsia" w:eastAsiaTheme="minorEastAsia" w:hAnsiTheme="minorEastAsia"/>
          <w:sz w:val="22"/>
        </w:rPr>
      </w:pPr>
    </w:p>
    <w:p w14:paraId="6C755EF6" w14:textId="77777777" w:rsidR="00A3568E" w:rsidRPr="00F6599E" w:rsidRDefault="00A3568E">
      <w:pPr>
        <w:spacing w:line="276" w:lineRule="auto"/>
        <w:rPr>
          <w:rFonts w:asciiTheme="minorEastAsia" w:eastAsiaTheme="minorEastAsia" w:hAnsiTheme="minorEastAsia"/>
          <w:sz w:val="22"/>
        </w:rPr>
      </w:pPr>
    </w:p>
    <w:p w14:paraId="6DC8EA8A" w14:textId="77777777" w:rsidR="00A3568E" w:rsidRPr="00F6599E" w:rsidRDefault="00A3568E">
      <w:pPr>
        <w:spacing w:line="276" w:lineRule="auto"/>
        <w:rPr>
          <w:rFonts w:asciiTheme="minorEastAsia" w:eastAsiaTheme="minorEastAsia" w:hAnsiTheme="minorEastAsia"/>
          <w:sz w:val="22"/>
        </w:rPr>
      </w:pPr>
    </w:p>
    <w:p w14:paraId="4FDAB4FB" w14:textId="77777777" w:rsidR="00A3568E" w:rsidRPr="00F6599E" w:rsidRDefault="00A3568E">
      <w:pPr>
        <w:spacing w:line="276" w:lineRule="auto"/>
        <w:rPr>
          <w:rFonts w:asciiTheme="minorEastAsia" w:eastAsiaTheme="minorEastAsia" w:hAnsiTheme="minorEastAsia"/>
          <w:sz w:val="22"/>
        </w:rPr>
      </w:pPr>
    </w:p>
    <w:p w14:paraId="145DDCF9" w14:textId="77777777" w:rsidR="00A3568E" w:rsidRPr="00F6599E" w:rsidRDefault="00A3568E">
      <w:pPr>
        <w:widowControl/>
        <w:jc w:val="left"/>
        <w:rPr>
          <w:rFonts w:asciiTheme="minorEastAsia" w:eastAsiaTheme="minorEastAsia" w:hAnsiTheme="minorEastAsia"/>
          <w:b/>
          <w:bCs/>
          <w:sz w:val="22"/>
        </w:rPr>
      </w:pPr>
    </w:p>
    <w:p w14:paraId="6FF3037D" w14:textId="77777777" w:rsidR="00A3568E" w:rsidRPr="00F6599E" w:rsidRDefault="000F2F26">
      <w:pPr>
        <w:pStyle w:val="310"/>
        <w:jc w:val="center"/>
        <w:rPr>
          <w:rFonts w:asciiTheme="minorEastAsia" w:eastAsiaTheme="minorEastAsia" w:hAnsiTheme="minorEastAsia"/>
          <w:color w:val="auto"/>
          <w:sz w:val="24"/>
        </w:rPr>
      </w:pPr>
      <w:bookmarkStart w:id="78" w:name="_Toc528152770"/>
      <w:r w:rsidRPr="00F6599E">
        <w:rPr>
          <w:rFonts w:asciiTheme="minorEastAsia" w:eastAsiaTheme="minorEastAsia" w:hAnsiTheme="minorEastAsia" w:hint="eastAsia"/>
          <w:color w:val="auto"/>
          <w:sz w:val="24"/>
        </w:rPr>
        <w:t>（六</w:t>
      </w:r>
      <w:r w:rsidRPr="00F6599E">
        <w:rPr>
          <w:rFonts w:asciiTheme="minorEastAsia" w:eastAsiaTheme="minorEastAsia" w:hAnsiTheme="minorEastAsia"/>
          <w:color w:val="auto"/>
          <w:sz w:val="24"/>
        </w:rPr>
        <w:t>）</w:t>
      </w:r>
      <w:r w:rsidRPr="00F6599E">
        <w:rPr>
          <w:rFonts w:asciiTheme="minorEastAsia" w:eastAsiaTheme="minorEastAsia" w:hAnsiTheme="minorEastAsia" w:hint="eastAsia"/>
          <w:color w:val="auto"/>
          <w:sz w:val="24"/>
        </w:rPr>
        <w:t>商务差异表</w:t>
      </w:r>
      <w:bookmarkEnd w:id="78"/>
    </w:p>
    <w:p w14:paraId="58D9B3BE" w14:textId="77777777" w:rsidR="00A3568E" w:rsidRPr="00F6599E" w:rsidRDefault="00A3568E">
      <w:pPr>
        <w:spacing w:line="276" w:lineRule="auto"/>
        <w:jc w:val="left"/>
        <w:rPr>
          <w:rFonts w:asciiTheme="minorEastAsia" w:eastAsiaTheme="minorEastAsia" w:hAnsiTheme="minorEastAsia"/>
          <w:sz w:val="22"/>
        </w:rPr>
      </w:pPr>
    </w:p>
    <w:p w14:paraId="32D15811" w14:textId="77777777" w:rsidR="00A3568E" w:rsidRPr="00F6599E" w:rsidRDefault="00A3568E">
      <w:pPr>
        <w:spacing w:line="276" w:lineRule="auto"/>
        <w:jc w:val="left"/>
        <w:rPr>
          <w:rFonts w:asciiTheme="minorEastAsia" w:eastAsiaTheme="minorEastAsia" w:hAnsiTheme="minorEastAsia"/>
          <w:sz w:val="22"/>
        </w:rPr>
      </w:pPr>
    </w:p>
    <w:p w14:paraId="242C4810" w14:textId="77777777" w:rsidR="00A3568E" w:rsidRPr="00F6599E" w:rsidRDefault="000F2F26">
      <w:pPr>
        <w:spacing w:line="276" w:lineRule="auto"/>
        <w:jc w:val="left"/>
        <w:rPr>
          <w:rFonts w:asciiTheme="minorEastAsia" w:eastAsiaTheme="minorEastAsia" w:hAnsiTheme="minorEastAsia"/>
          <w:sz w:val="22"/>
        </w:rPr>
      </w:pPr>
      <w:r w:rsidRPr="00F6599E">
        <w:rPr>
          <w:rFonts w:asciiTheme="minorEastAsia" w:eastAsiaTheme="minorEastAsia" w:hAnsiTheme="minorEastAsia" w:hint="eastAsia"/>
          <w:sz w:val="22"/>
        </w:rPr>
        <w:t xml:space="preserve">项目名称：                                      </w:t>
      </w:r>
      <w:r w:rsidRPr="00F6599E">
        <w:rPr>
          <w:rFonts w:asciiTheme="minorEastAsia" w:eastAsiaTheme="minorEastAsia" w:hAnsiTheme="minorEastAsia" w:hint="eastAsia"/>
          <w:sz w:val="22"/>
        </w:rPr>
        <w:tab/>
        <w:t xml:space="preserve">         采购编号：</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68"/>
        <w:gridCol w:w="2268"/>
        <w:gridCol w:w="1418"/>
        <w:gridCol w:w="1417"/>
        <w:gridCol w:w="1240"/>
      </w:tblGrid>
      <w:tr w:rsidR="00F6599E" w:rsidRPr="00F6599E" w14:paraId="5EDEB384" w14:textId="77777777">
        <w:trPr>
          <w:trHeight w:val="691"/>
        </w:trPr>
        <w:tc>
          <w:tcPr>
            <w:tcW w:w="675" w:type="dxa"/>
            <w:vAlign w:val="center"/>
          </w:tcPr>
          <w:p w14:paraId="51D55704"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序号</w:t>
            </w:r>
          </w:p>
        </w:tc>
        <w:tc>
          <w:tcPr>
            <w:tcW w:w="2268" w:type="dxa"/>
            <w:vAlign w:val="center"/>
          </w:tcPr>
          <w:p w14:paraId="0078200E"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招标文件商务条款</w:t>
            </w:r>
          </w:p>
        </w:tc>
        <w:tc>
          <w:tcPr>
            <w:tcW w:w="2268" w:type="dxa"/>
            <w:vAlign w:val="center"/>
          </w:tcPr>
          <w:p w14:paraId="1B726645"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投标文件商务条款</w:t>
            </w:r>
          </w:p>
        </w:tc>
        <w:tc>
          <w:tcPr>
            <w:tcW w:w="1418" w:type="dxa"/>
            <w:vAlign w:val="center"/>
          </w:tcPr>
          <w:p w14:paraId="0ECA2CDA"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响应情况</w:t>
            </w:r>
          </w:p>
        </w:tc>
        <w:tc>
          <w:tcPr>
            <w:tcW w:w="1417" w:type="dxa"/>
            <w:vAlign w:val="center"/>
          </w:tcPr>
          <w:p w14:paraId="7D27669E"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偏离情况</w:t>
            </w:r>
          </w:p>
        </w:tc>
        <w:tc>
          <w:tcPr>
            <w:tcW w:w="1240" w:type="dxa"/>
            <w:vAlign w:val="center"/>
          </w:tcPr>
          <w:p w14:paraId="6B98C587"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说明</w:t>
            </w:r>
          </w:p>
        </w:tc>
      </w:tr>
      <w:tr w:rsidR="00F6599E" w:rsidRPr="00F6599E" w14:paraId="529E371A" w14:textId="77777777">
        <w:trPr>
          <w:trHeight w:val="454"/>
        </w:trPr>
        <w:tc>
          <w:tcPr>
            <w:tcW w:w="675" w:type="dxa"/>
            <w:vAlign w:val="center"/>
          </w:tcPr>
          <w:p w14:paraId="2099C950" w14:textId="77777777" w:rsidR="00A3568E" w:rsidRPr="00F6599E" w:rsidRDefault="00A3568E">
            <w:pPr>
              <w:spacing w:line="276" w:lineRule="auto"/>
              <w:jc w:val="center"/>
              <w:rPr>
                <w:rFonts w:asciiTheme="minorEastAsia" w:eastAsiaTheme="minorEastAsia" w:hAnsiTheme="minorEastAsia"/>
                <w:sz w:val="22"/>
              </w:rPr>
            </w:pPr>
          </w:p>
        </w:tc>
        <w:tc>
          <w:tcPr>
            <w:tcW w:w="2268" w:type="dxa"/>
            <w:vAlign w:val="center"/>
          </w:tcPr>
          <w:p w14:paraId="46CCCD4A" w14:textId="77777777" w:rsidR="00A3568E" w:rsidRPr="00F6599E" w:rsidRDefault="00A3568E">
            <w:pPr>
              <w:spacing w:line="276" w:lineRule="auto"/>
              <w:jc w:val="center"/>
              <w:rPr>
                <w:rFonts w:asciiTheme="minorEastAsia" w:eastAsiaTheme="minorEastAsia" w:hAnsiTheme="minorEastAsia"/>
                <w:sz w:val="22"/>
              </w:rPr>
            </w:pPr>
          </w:p>
        </w:tc>
        <w:tc>
          <w:tcPr>
            <w:tcW w:w="2268" w:type="dxa"/>
            <w:vAlign w:val="center"/>
          </w:tcPr>
          <w:p w14:paraId="39EC77CF" w14:textId="77777777" w:rsidR="00A3568E" w:rsidRPr="00F6599E" w:rsidRDefault="00A3568E">
            <w:pPr>
              <w:spacing w:line="276" w:lineRule="auto"/>
              <w:jc w:val="center"/>
              <w:rPr>
                <w:rFonts w:asciiTheme="minorEastAsia" w:eastAsiaTheme="minorEastAsia" w:hAnsiTheme="minorEastAsia"/>
                <w:sz w:val="22"/>
              </w:rPr>
            </w:pPr>
          </w:p>
        </w:tc>
        <w:tc>
          <w:tcPr>
            <w:tcW w:w="1418" w:type="dxa"/>
            <w:vAlign w:val="center"/>
          </w:tcPr>
          <w:p w14:paraId="3FBD1791" w14:textId="77777777" w:rsidR="00A3568E" w:rsidRPr="00F6599E" w:rsidRDefault="00A3568E">
            <w:pPr>
              <w:spacing w:line="276" w:lineRule="auto"/>
              <w:jc w:val="center"/>
              <w:rPr>
                <w:rFonts w:asciiTheme="minorEastAsia" w:eastAsiaTheme="minorEastAsia" w:hAnsiTheme="minorEastAsia"/>
                <w:sz w:val="22"/>
              </w:rPr>
            </w:pPr>
          </w:p>
        </w:tc>
        <w:tc>
          <w:tcPr>
            <w:tcW w:w="1417" w:type="dxa"/>
            <w:vAlign w:val="center"/>
          </w:tcPr>
          <w:p w14:paraId="543DE792" w14:textId="77777777" w:rsidR="00A3568E" w:rsidRPr="00F6599E" w:rsidRDefault="00A3568E">
            <w:pPr>
              <w:spacing w:line="276" w:lineRule="auto"/>
              <w:jc w:val="center"/>
              <w:rPr>
                <w:rFonts w:asciiTheme="minorEastAsia" w:eastAsiaTheme="minorEastAsia" w:hAnsiTheme="minorEastAsia"/>
                <w:sz w:val="22"/>
              </w:rPr>
            </w:pPr>
          </w:p>
        </w:tc>
        <w:tc>
          <w:tcPr>
            <w:tcW w:w="1240" w:type="dxa"/>
            <w:vAlign w:val="center"/>
          </w:tcPr>
          <w:p w14:paraId="65E9BA55" w14:textId="77777777" w:rsidR="00A3568E" w:rsidRPr="00F6599E" w:rsidRDefault="00A3568E">
            <w:pPr>
              <w:spacing w:line="276" w:lineRule="auto"/>
              <w:jc w:val="center"/>
              <w:rPr>
                <w:rFonts w:asciiTheme="minorEastAsia" w:eastAsiaTheme="minorEastAsia" w:hAnsiTheme="minorEastAsia"/>
                <w:sz w:val="22"/>
              </w:rPr>
            </w:pPr>
          </w:p>
        </w:tc>
      </w:tr>
      <w:tr w:rsidR="00F6599E" w:rsidRPr="00F6599E" w14:paraId="0F3BFDBD" w14:textId="77777777">
        <w:trPr>
          <w:trHeight w:val="454"/>
        </w:trPr>
        <w:tc>
          <w:tcPr>
            <w:tcW w:w="675" w:type="dxa"/>
            <w:vAlign w:val="center"/>
          </w:tcPr>
          <w:p w14:paraId="1AB4D3B0" w14:textId="77777777" w:rsidR="00A3568E" w:rsidRPr="00F6599E" w:rsidRDefault="00A3568E">
            <w:pPr>
              <w:spacing w:line="276" w:lineRule="auto"/>
              <w:jc w:val="center"/>
              <w:rPr>
                <w:rFonts w:asciiTheme="minorEastAsia" w:eastAsiaTheme="minorEastAsia" w:hAnsiTheme="minorEastAsia"/>
                <w:sz w:val="22"/>
              </w:rPr>
            </w:pPr>
          </w:p>
        </w:tc>
        <w:tc>
          <w:tcPr>
            <w:tcW w:w="2268" w:type="dxa"/>
            <w:vAlign w:val="center"/>
          </w:tcPr>
          <w:p w14:paraId="2629C85A" w14:textId="77777777" w:rsidR="00A3568E" w:rsidRPr="00F6599E" w:rsidRDefault="00A3568E">
            <w:pPr>
              <w:spacing w:line="276" w:lineRule="auto"/>
              <w:jc w:val="center"/>
              <w:rPr>
                <w:rFonts w:asciiTheme="minorEastAsia" w:eastAsiaTheme="minorEastAsia" w:hAnsiTheme="minorEastAsia"/>
                <w:sz w:val="22"/>
              </w:rPr>
            </w:pPr>
          </w:p>
        </w:tc>
        <w:tc>
          <w:tcPr>
            <w:tcW w:w="2268" w:type="dxa"/>
            <w:vAlign w:val="center"/>
          </w:tcPr>
          <w:p w14:paraId="2BF7EE20" w14:textId="77777777" w:rsidR="00A3568E" w:rsidRPr="00F6599E" w:rsidRDefault="00A3568E">
            <w:pPr>
              <w:spacing w:line="276" w:lineRule="auto"/>
              <w:jc w:val="center"/>
              <w:rPr>
                <w:rFonts w:asciiTheme="minorEastAsia" w:eastAsiaTheme="minorEastAsia" w:hAnsiTheme="minorEastAsia"/>
                <w:sz w:val="22"/>
              </w:rPr>
            </w:pPr>
          </w:p>
        </w:tc>
        <w:tc>
          <w:tcPr>
            <w:tcW w:w="1418" w:type="dxa"/>
            <w:vAlign w:val="center"/>
          </w:tcPr>
          <w:p w14:paraId="61771BC3" w14:textId="77777777" w:rsidR="00A3568E" w:rsidRPr="00F6599E" w:rsidRDefault="00A3568E">
            <w:pPr>
              <w:spacing w:line="276" w:lineRule="auto"/>
              <w:jc w:val="center"/>
              <w:rPr>
                <w:rFonts w:asciiTheme="minorEastAsia" w:eastAsiaTheme="minorEastAsia" w:hAnsiTheme="minorEastAsia"/>
                <w:sz w:val="22"/>
              </w:rPr>
            </w:pPr>
          </w:p>
        </w:tc>
        <w:tc>
          <w:tcPr>
            <w:tcW w:w="1417" w:type="dxa"/>
            <w:vAlign w:val="center"/>
          </w:tcPr>
          <w:p w14:paraId="3170F563" w14:textId="77777777" w:rsidR="00A3568E" w:rsidRPr="00F6599E" w:rsidRDefault="00A3568E">
            <w:pPr>
              <w:spacing w:line="276" w:lineRule="auto"/>
              <w:jc w:val="center"/>
              <w:rPr>
                <w:rFonts w:asciiTheme="minorEastAsia" w:eastAsiaTheme="minorEastAsia" w:hAnsiTheme="minorEastAsia"/>
                <w:sz w:val="22"/>
              </w:rPr>
            </w:pPr>
          </w:p>
        </w:tc>
        <w:tc>
          <w:tcPr>
            <w:tcW w:w="1240" w:type="dxa"/>
            <w:vAlign w:val="center"/>
          </w:tcPr>
          <w:p w14:paraId="55829FDE" w14:textId="77777777" w:rsidR="00A3568E" w:rsidRPr="00F6599E" w:rsidRDefault="00A3568E">
            <w:pPr>
              <w:spacing w:line="276" w:lineRule="auto"/>
              <w:jc w:val="center"/>
              <w:rPr>
                <w:rFonts w:asciiTheme="minorEastAsia" w:eastAsiaTheme="minorEastAsia" w:hAnsiTheme="minorEastAsia"/>
                <w:sz w:val="22"/>
              </w:rPr>
            </w:pPr>
          </w:p>
        </w:tc>
      </w:tr>
      <w:tr w:rsidR="00F6599E" w:rsidRPr="00F6599E" w14:paraId="6204E7AB" w14:textId="77777777">
        <w:trPr>
          <w:trHeight w:val="454"/>
        </w:trPr>
        <w:tc>
          <w:tcPr>
            <w:tcW w:w="675" w:type="dxa"/>
            <w:vAlign w:val="center"/>
          </w:tcPr>
          <w:p w14:paraId="0B81F954" w14:textId="77777777" w:rsidR="00A3568E" w:rsidRPr="00F6599E" w:rsidRDefault="00A3568E">
            <w:pPr>
              <w:spacing w:line="276" w:lineRule="auto"/>
              <w:jc w:val="center"/>
              <w:rPr>
                <w:rFonts w:asciiTheme="minorEastAsia" w:eastAsiaTheme="minorEastAsia" w:hAnsiTheme="minorEastAsia"/>
                <w:sz w:val="22"/>
              </w:rPr>
            </w:pPr>
          </w:p>
        </w:tc>
        <w:tc>
          <w:tcPr>
            <w:tcW w:w="2268" w:type="dxa"/>
            <w:vAlign w:val="center"/>
          </w:tcPr>
          <w:p w14:paraId="1446D1CD" w14:textId="77777777" w:rsidR="00A3568E" w:rsidRPr="00F6599E" w:rsidRDefault="00A3568E">
            <w:pPr>
              <w:spacing w:line="276" w:lineRule="auto"/>
              <w:jc w:val="center"/>
              <w:rPr>
                <w:rFonts w:asciiTheme="minorEastAsia" w:eastAsiaTheme="minorEastAsia" w:hAnsiTheme="minorEastAsia"/>
                <w:sz w:val="22"/>
              </w:rPr>
            </w:pPr>
          </w:p>
        </w:tc>
        <w:tc>
          <w:tcPr>
            <w:tcW w:w="2268" w:type="dxa"/>
            <w:vAlign w:val="center"/>
          </w:tcPr>
          <w:p w14:paraId="7BEB677B" w14:textId="77777777" w:rsidR="00A3568E" w:rsidRPr="00F6599E" w:rsidRDefault="00A3568E">
            <w:pPr>
              <w:spacing w:line="276" w:lineRule="auto"/>
              <w:jc w:val="center"/>
              <w:rPr>
                <w:rFonts w:asciiTheme="minorEastAsia" w:eastAsiaTheme="minorEastAsia" w:hAnsiTheme="minorEastAsia"/>
                <w:sz w:val="22"/>
              </w:rPr>
            </w:pPr>
          </w:p>
        </w:tc>
        <w:tc>
          <w:tcPr>
            <w:tcW w:w="1418" w:type="dxa"/>
            <w:vAlign w:val="center"/>
          </w:tcPr>
          <w:p w14:paraId="10EDDADD" w14:textId="77777777" w:rsidR="00A3568E" w:rsidRPr="00F6599E" w:rsidRDefault="00A3568E">
            <w:pPr>
              <w:spacing w:line="276" w:lineRule="auto"/>
              <w:jc w:val="center"/>
              <w:rPr>
                <w:rFonts w:asciiTheme="minorEastAsia" w:eastAsiaTheme="minorEastAsia" w:hAnsiTheme="minorEastAsia"/>
                <w:sz w:val="22"/>
              </w:rPr>
            </w:pPr>
          </w:p>
        </w:tc>
        <w:tc>
          <w:tcPr>
            <w:tcW w:w="1417" w:type="dxa"/>
            <w:vAlign w:val="center"/>
          </w:tcPr>
          <w:p w14:paraId="0FF20975" w14:textId="77777777" w:rsidR="00A3568E" w:rsidRPr="00F6599E" w:rsidRDefault="00A3568E">
            <w:pPr>
              <w:spacing w:line="276" w:lineRule="auto"/>
              <w:jc w:val="center"/>
              <w:rPr>
                <w:rFonts w:asciiTheme="minorEastAsia" w:eastAsiaTheme="minorEastAsia" w:hAnsiTheme="minorEastAsia"/>
                <w:sz w:val="22"/>
              </w:rPr>
            </w:pPr>
          </w:p>
        </w:tc>
        <w:tc>
          <w:tcPr>
            <w:tcW w:w="1240" w:type="dxa"/>
            <w:vAlign w:val="center"/>
          </w:tcPr>
          <w:p w14:paraId="536197AF" w14:textId="77777777" w:rsidR="00A3568E" w:rsidRPr="00F6599E" w:rsidRDefault="00A3568E">
            <w:pPr>
              <w:spacing w:line="276" w:lineRule="auto"/>
              <w:jc w:val="center"/>
              <w:rPr>
                <w:rFonts w:asciiTheme="minorEastAsia" w:eastAsiaTheme="minorEastAsia" w:hAnsiTheme="minorEastAsia"/>
                <w:sz w:val="22"/>
              </w:rPr>
            </w:pPr>
          </w:p>
        </w:tc>
      </w:tr>
      <w:tr w:rsidR="00F6599E" w:rsidRPr="00F6599E" w14:paraId="1895522D" w14:textId="77777777">
        <w:trPr>
          <w:trHeight w:val="454"/>
        </w:trPr>
        <w:tc>
          <w:tcPr>
            <w:tcW w:w="675" w:type="dxa"/>
            <w:vAlign w:val="center"/>
          </w:tcPr>
          <w:p w14:paraId="713875D1" w14:textId="77777777" w:rsidR="00A3568E" w:rsidRPr="00F6599E" w:rsidRDefault="00A3568E">
            <w:pPr>
              <w:spacing w:line="276" w:lineRule="auto"/>
              <w:jc w:val="center"/>
              <w:rPr>
                <w:rFonts w:asciiTheme="minorEastAsia" w:eastAsiaTheme="minorEastAsia" w:hAnsiTheme="minorEastAsia"/>
                <w:sz w:val="22"/>
              </w:rPr>
            </w:pPr>
          </w:p>
        </w:tc>
        <w:tc>
          <w:tcPr>
            <w:tcW w:w="2268" w:type="dxa"/>
            <w:vAlign w:val="center"/>
          </w:tcPr>
          <w:p w14:paraId="1E0CC5F1" w14:textId="77777777" w:rsidR="00A3568E" w:rsidRPr="00F6599E" w:rsidRDefault="00A3568E">
            <w:pPr>
              <w:spacing w:line="276" w:lineRule="auto"/>
              <w:jc w:val="center"/>
              <w:rPr>
                <w:rFonts w:asciiTheme="minorEastAsia" w:eastAsiaTheme="minorEastAsia" w:hAnsiTheme="minorEastAsia"/>
                <w:sz w:val="22"/>
              </w:rPr>
            </w:pPr>
          </w:p>
        </w:tc>
        <w:tc>
          <w:tcPr>
            <w:tcW w:w="2268" w:type="dxa"/>
            <w:vAlign w:val="center"/>
          </w:tcPr>
          <w:p w14:paraId="6B12817E" w14:textId="77777777" w:rsidR="00A3568E" w:rsidRPr="00F6599E" w:rsidRDefault="00A3568E">
            <w:pPr>
              <w:spacing w:line="276" w:lineRule="auto"/>
              <w:jc w:val="center"/>
              <w:rPr>
                <w:rFonts w:asciiTheme="minorEastAsia" w:eastAsiaTheme="minorEastAsia" w:hAnsiTheme="minorEastAsia"/>
                <w:sz w:val="22"/>
              </w:rPr>
            </w:pPr>
          </w:p>
        </w:tc>
        <w:tc>
          <w:tcPr>
            <w:tcW w:w="1418" w:type="dxa"/>
            <w:vAlign w:val="center"/>
          </w:tcPr>
          <w:p w14:paraId="3FFEC1E6" w14:textId="77777777" w:rsidR="00A3568E" w:rsidRPr="00F6599E" w:rsidRDefault="00A3568E">
            <w:pPr>
              <w:spacing w:line="276" w:lineRule="auto"/>
              <w:jc w:val="center"/>
              <w:rPr>
                <w:rFonts w:asciiTheme="minorEastAsia" w:eastAsiaTheme="minorEastAsia" w:hAnsiTheme="minorEastAsia"/>
                <w:sz w:val="22"/>
              </w:rPr>
            </w:pPr>
          </w:p>
        </w:tc>
        <w:tc>
          <w:tcPr>
            <w:tcW w:w="1417" w:type="dxa"/>
            <w:vAlign w:val="center"/>
          </w:tcPr>
          <w:p w14:paraId="2B61699A" w14:textId="77777777" w:rsidR="00A3568E" w:rsidRPr="00F6599E" w:rsidRDefault="00A3568E">
            <w:pPr>
              <w:spacing w:line="276" w:lineRule="auto"/>
              <w:jc w:val="center"/>
              <w:rPr>
                <w:rFonts w:asciiTheme="minorEastAsia" w:eastAsiaTheme="minorEastAsia" w:hAnsiTheme="minorEastAsia"/>
                <w:sz w:val="22"/>
              </w:rPr>
            </w:pPr>
          </w:p>
        </w:tc>
        <w:tc>
          <w:tcPr>
            <w:tcW w:w="1240" w:type="dxa"/>
            <w:vAlign w:val="center"/>
          </w:tcPr>
          <w:p w14:paraId="531CF2A4" w14:textId="77777777" w:rsidR="00A3568E" w:rsidRPr="00F6599E" w:rsidRDefault="00A3568E">
            <w:pPr>
              <w:spacing w:line="276" w:lineRule="auto"/>
              <w:jc w:val="center"/>
              <w:rPr>
                <w:rFonts w:asciiTheme="minorEastAsia" w:eastAsiaTheme="minorEastAsia" w:hAnsiTheme="minorEastAsia"/>
                <w:sz w:val="22"/>
              </w:rPr>
            </w:pPr>
          </w:p>
        </w:tc>
      </w:tr>
      <w:tr w:rsidR="00F6599E" w:rsidRPr="00F6599E" w14:paraId="46611591" w14:textId="77777777">
        <w:trPr>
          <w:trHeight w:val="454"/>
        </w:trPr>
        <w:tc>
          <w:tcPr>
            <w:tcW w:w="675" w:type="dxa"/>
            <w:vAlign w:val="center"/>
          </w:tcPr>
          <w:p w14:paraId="337E3E99" w14:textId="77777777" w:rsidR="00A3568E" w:rsidRPr="00F6599E" w:rsidRDefault="00A3568E">
            <w:pPr>
              <w:spacing w:line="276" w:lineRule="auto"/>
              <w:jc w:val="center"/>
              <w:rPr>
                <w:rFonts w:asciiTheme="minorEastAsia" w:eastAsiaTheme="minorEastAsia" w:hAnsiTheme="minorEastAsia"/>
                <w:sz w:val="22"/>
              </w:rPr>
            </w:pPr>
          </w:p>
        </w:tc>
        <w:tc>
          <w:tcPr>
            <w:tcW w:w="2268" w:type="dxa"/>
            <w:vAlign w:val="center"/>
          </w:tcPr>
          <w:p w14:paraId="0D343A8B" w14:textId="77777777" w:rsidR="00A3568E" w:rsidRPr="00F6599E" w:rsidRDefault="00A3568E">
            <w:pPr>
              <w:spacing w:line="276" w:lineRule="auto"/>
              <w:jc w:val="center"/>
              <w:rPr>
                <w:rFonts w:asciiTheme="minorEastAsia" w:eastAsiaTheme="minorEastAsia" w:hAnsiTheme="minorEastAsia"/>
                <w:sz w:val="22"/>
              </w:rPr>
            </w:pPr>
          </w:p>
        </w:tc>
        <w:tc>
          <w:tcPr>
            <w:tcW w:w="2268" w:type="dxa"/>
            <w:vAlign w:val="center"/>
          </w:tcPr>
          <w:p w14:paraId="27B69A80" w14:textId="77777777" w:rsidR="00A3568E" w:rsidRPr="00F6599E" w:rsidRDefault="00A3568E">
            <w:pPr>
              <w:spacing w:line="276" w:lineRule="auto"/>
              <w:jc w:val="center"/>
              <w:rPr>
                <w:rFonts w:asciiTheme="minorEastAsia" w:eastAsiaTheme="minorEastAsia" w:hAnsiTheme="minorEastAsia"/>
                <w:sz w:val="22"/>
              </w:rPr>
            </w:pPr>
          </w:p>
        </w:tc>
        <w:tc>
          <w:tcPr>
            <w:tcW w:w="1418" w:type="dxa"/>
            <w:vAlign w:val="center"/>
          </w:tcPr>
          <w:p w14:paraId="2351D63A" w14:textId="77777777" w:rsidR="00A3568E" w:rsidRPr="00F6599E" w:rsidRDefault="00A3568E">
            <w:pPr>
              <w:spacing w:line="276" w:lineRule="auto"/>
              <w:jc w:val="center"/>
              <w:rPr>
                <w:rFonts w:asciiTheme="minorEastAsia" w:eastAsiaTheme="minorEastAsia" w:hAnsiTheme="minorEastAsia"/>
                <w:sz w:val="22"/>
              </w:rPr>
            </w:pPr>
          </w:p>
        </w:tc>
        <w:tc>
          <w:tcPr>
            <w:tcW w:w="1417" w:type="dxa"/>
            <w:vAlign w:val="center"/>
          </w:tcPr>
          <w:p w14:paraId="15942B9E" w14:textId="77777777" w:rsidR="00A3568E" w:rsidRPr="00F6599E" w:rsidRDefault="00A3568E">
            <w:pPr>
              <w:spacing w:line="276" w:lineRule="auto"/>
              <w:jc w:val="center"/>
              <w:rPr>
                <w:rFonts w:asciiTheme="minorEastAsia" w:eastAsiaTheme="minorEastAsia" w:hAnsiTheme="minorEastAsia"/>
                <w:sz w:val="22"/>
              </w:rPr>
            </w:pPr>
          </w:p>
        </w:tc>
        <w:tc>
          <w:tcPr>
            <w:tcW w:w="1240" w:type="dxa"/>
            <w:vAlign w:val="center"/>
          </w:tcPr>
          <w:p w14:paraId="7059F6E1" w14:textId="77777777" w:rsidR="00A3568E" w:rsidRPr="00F6599E" w:rsidRDefault="00A3568E">
            <w:pPr>
              <w:spacing w:line="276" w:lineRule="auto"/>
              <w:jc w:val="center"/>
              <w:rPr>
                <w:rFonts w:asciiTheme="minorEastAsia" w:eastAsiaTheme="minorEastAsia" w:hAnsiTheme="minorEastAsia"/>
                <w:sz w:val="22"/>
              </w:rPr>
            </w:pPr>
          </w:p>
        </w:tc>
      </w:tr>
      <w:tr w:rsidR="00F6599E" w:rsidRPr="00F6599E" w14:paraId="260778DF" w14:textId="77777777">
        <w:trPr>
          <w:trHeight w:val="454"/>
        </w:trPr>
        <w:tc>
          <w:tcPr>
            <w:tcW w:w="675" w:type="dxa"/>
            <w:vAlign w:val="center"/>
          </w:tcPr>
          <w:p w14:paraId="15853106" w14:textId="77777777" w:rsidR="00A3568E" w:rsidRPr="00F6599E" w:rsidRDefault="00A3568E">
            <w:pPr>
              <w:spacing w:line="276" w:lineRule="auto"/>
              <w:jc w:val="center"/>
              <w:rPr>
                <w:rFonts w:asciiTheme="minorEastAsia" w:eastAsiaTheme="minorEastAsia" w:hAnsiTheme="minorEastAsia"/>
                <w:sz w:val="22"/>
              </w:rPr>
            </w:pPr>
          </w:p>
        </w:tc>
        <w:tc>
          <w:tcPr>
            <w:tcW w:w="2268" w:type="dxa"/>
            <w:vAlign w:val="center"/>
          </w:tcPr>
          <w:p w14:paraId="31B66263" w14:textId="77777777" w:rsidR="00A3568E" w:rsidRPr="00F6599E" w:rsidRDefault="00A3568E">
            <w:pPr>
              <w:spacing w:line="276" w:lineRule="auto"/>
              <w:jc w:val="center"/>
              <w:rPr>
                <w:rFonts w:asciiTheme="minorEastAsia" w:eastAsiaTheme="minorEastAsia" w:hAnsiTheme="minorEastAsia"/>
                <w:sz w:val="22"/>
              </w:rPr>
            </w:pPr>
          </w:p>
        </w:tc>
        <w:tc>
          <w:tcPr>
            <w:tcW w:w="2268" w:type="dxa"/>
            <w:vAlign w:val="center"/>
          </w:tcPr>
          <w:p w14:paraId="3CE93413" w14:textId="77777777" w:rsidR="00A3568E" w:rsidRPr="00F6599E" w:rsidRDefault="00A3568E">
            <w:pPr>
              <w:spacing w:line="276" w:lineRule="auto"/>
              <w:jc w:val="center"/>
              <w:rPr>
                <w:rFonts w:asciiTheme="minorEastAsia" w:eastAsiaTheme="minorEastAsia" w:hAnsiTheme="minorEastAsia"/>
                <w:sz w:val="22"/>
              </w:rPr>
            </w:pPr>
          </w:p>
        </w:tc>
        <w:tc>
          <w:tcPr>
            <w:tcW w:w="1418" w:type="dxa"/>
            <w:vAlign w:val="center"/>
          </w:tcPr>
          <w:p w14:paraId="597F9B03" w14:textId="77777777" w:rsidR="00A3568E" w:rsidRPr="00F6599E" w:rsidRDefault="00A3568E">
            <w:pPr>
              <w:spacing w:line="276" w:lineRule="auto"/>
              <w:jc w:val="center"/>
              <w:rPr>
                <w:rFonts w:asciiTheme="minorEastAsia" w:eastAsiaTheme="minorEastAsia" w:hAnsiTheme="minorEastAsia"/>
                <w:sz w:val="22"/>
              </w:rPr>
            </w:pPr>
          </w:p>
        </w:tc>
        <w:tc>
          <w:tcPr>
            <w:tcW w:w="1417" w:type="dxa"/>
            <w:vAlign w:val="center"/>
          </w:tcPr>
          <w:p w14:paraId="0F6AA154" w14:textId="77777777" w:rsidR="00A3568E" w:rsidRPr="00F6599E" w:rsidRDefault="00A3568E">
            <w:pPr>
              <w:spacing w:line="276" w:lineRule="auto"/>
              <w:jc w:val="center"/>
              <w:rPr>
                <w:rFonts w:asciiTheme="minorEastAsia" w:eastAsiaTheme="minorEastAsia" w:hAnsiTheme="minorEastAsia"/>
                <w:sz w:val="22"/>
              </w:rPr>
            </w:pPr>
          </w:p>
        </w:tc>
        <w:tc>
          <w:tcPr>
            <w:tcW w:w="1240" w:type="dxa"/>
            <w:vAlign w:val="center"/>
          </w:tcPr>
          <w:p w14:paraId="08BBC1D3" w14:textId="77777777" w:rsidR="00A3568E" w:rsidRPr="00F6599E" w:rsidRDefault="00A3568E">
            <w:pPr>
              <w:spacing w:line="276" w:lineRule="auto"/>
              <w:jc w:val="center"/>
              <w:rPr>
                <w:rFonts w:asciiTheme="minorEastAsia" w:eastAsiaTheme="minorEastAsia" w:hAnsiTheme="minorEastAsia"/>
                <w:sz w:val="22"/>
              </w:rPr>
            </w:pPr>
          </w:p>
        </w:tc>
      </w:tr>
      <w:tr w:rsidR="00F6599E" w:rsidRPr="00F6599E" w14:paraId="3B4D4A1E" w14:textId="77777777">
        <w:trPr>
          <w:trHeight w:val="454"/>
        </w:trPr>
        <w:tc>
          <w:tcPr>
            <w:tcW w:w="675" w:type="dxa"/>
            <w:vAlign w:val="center"/>
          </w:tcPr>
          <w:p w14:paraId="07B4C5DA" w14:textId="77777777" w:rsidR="00A3568E" w:rsidRPr="00F6599E" w:rsidRDefault="00A3568E">
            <w:pPr>
              <w:spacing w:line="276" w:lineRule="auto"/>
              <w:jc w:val="center"/>
              <w:rPr>
                <w:rFonts w:asciiTheme="minorEastAsia" w:eastAsiaTheme="minorEastAsia" w:hAnsiTheme="minorEastAsia"/>
                <w:sz w:val="22"/>
              </w:rPr>
            </w:pPr>
          </w:p>
        </w:tc>
        <w:tc>
          <w:tcPr>
            <w:tcW w:w="2268" w:type="dxa"/>
            <w:vAlign w:val="center"/>
          </w:tcPr>
          <w:p w14:paraId="3D16F092" w14:textId="77777777" w:rsidR="00A3568E" w:rsidRPr="00F6599E" w:rsidRDefault="00A3568E">
            <w:pPr>
              <w:spacing w:line="276" w:lineRule="auto"/>
              <w:jc w:val="center"/>
              <w:rPr>
                <w:rFonts w:asciiTheme="minorEastAsia" w:eastAsiaTheme="minorEastAsia" w:hAnsiTheme="minorEastAsia"/>
                <w:sz w:val="22"/>
              </w:rPr>
            </w:pPr>
          </w:p>
        </w:tc>
        <w:tc>
          <w:tcPr>
            <w:tcW w:w="2268" w:type="dxa"/>
            <w:vAlign w:val="center"/>
          </w:tcPr>
          <w:p w14:paraId="3417E99B" w14:textId="77777777" w:rsidR="00A3568E" w:rsidRPr="00F6599E" w:rsidRDefault="00A3568E">
            <w:pPr>
              <w:spacing w:line="276" w:lineRule="auto"/>
              <w:jc w:val="center"/>
              <w:rPr>
                <w:rFonts w:asciiTheme="minorEastAsia" w:eastAsiaTheme="minorEastAsia" w:hAnsiTheme="minorEastAsia"/>
                <w:sz w:val="22"/>
              </w:rPr>
            </w:pPr>
          </w:p>
        </w:tc>
        <w:tc>
          <w:tcPr>
            <w:tcW w:w="1418" w:type="dxa"/>
            <w:vAlign w:val="center"/>
          </w:tcPr>
          <w:p w14:paraId="1469AD9D" w14:textId="77777777" w:rsidR="00A3568E" w:rsidRPr="00F6599E" w:rsidRDefault="00A3568E">
            <w:pPr>
              <w:spacing w:line="276" w:lineRule="auto"/>
              <w:jc w:val="center"/>
              <w:rPr>
                <w:rFonts w:asciiTheme="minorEastAsia" w:eastAsiaTheme="minorEastAsia" w:hAnsiTheme="minorEastAsia"/>
                <w:sz w:val="22"/>
              </w:rPr>
            </w:pPr>
          </w:p>
        </w:tc>
        <w:tc>
          <w:tcPr>
            <w:tcW w:w="1417" w:type="dxa"/>
            <w:vAlign w:val="center"/>
          </w:tcPr>
          <w:p w14:paraId="35360C65" w14:textId="77777777" w:rsidR="00A3568E" w:rsidRPr="00F6599E" w:rsidRDefault="00A3568E">
            <w:pPr>
              <w:spacing w:line="276" w:lineRule="auto"/>
              <w:jc w:val="center"/>
              <w:rPr>
                <w:rFonts w:asciiTheme="minorEastAsia" w:eastAsiaTheme="minorEastAsia" w:hAnsiTheme="minorEastAsia"/>
                <w:sz w:val="22"/>
              </w:rPr>
            </w:pPr>
          </w:p>
        </w:tc>
        <w:tc>
          <w:tcPr>
            <w:tcW w:w="1240" w:type="dxa"/>
            <w:vAlign w:val="center"/>
          </w:tcPr>
          <w:p w14:paraId="7586468B" w14:textId="77777777" w:rsidR="00A3568E" w:rsidRPr="00F6599E" w:rsidRDefault="00A3568E">
            <w:pPr>
              <w:spacing w:line="276" w:lineRule="auto"/>
              <w:jc w:val="center"/>
              <w:rPr>
                <w:rFonts w:asciiTheme="minorEastAsia" w:eastAsiaTheme="minorEastAsia" w:hAnsiTheme="minorEastAsia"/>
                <w:sz w:val="22"/>
              </w:rPr>
            </w:pPr>
          </w:p>
        </w:tc>
      </w:tr>
      <w:tr w:rsidR="00A3568E" w:rsidRPr="00F6599E" w14:paraId="109542CA" w14:textId="77777777">
        <w:trPr>
          <w:trHeight w:val="454"/>
        </w:trPr>
        <w:tc>
          <w:tcPr>
            <w:tcW w:w="675" w:type="dxa"/>
            <w:vAlign w:val="center"/>
          </w:tcPr>
          <w:p w14:paraId="1F21320C" w14:textId="77777777" w:rsidR="00A3568E" w:rsidRPr="00F6599E" w:rsidRDefault="00A3568E">
            <w:pPr>
              <w:spacing w:line="276" w:lineRule="auto"/>
              <w:jc w:val="center"/>
              <w:rPr>
                <w:rFonts w:asciiTheme="minorEastAsia" w:eastAsiaTheme="minorEastAsia" w:hAnsiTheme="minorEastAsia"/>
                <w:sz w:val="22"/>
              </w:rPr>
            </w:pPr>
          </w:p>
        </w:tc>
        <w:tc>
          <w:tcPr>
            <w:tcW w:w="2268" w:type="dxa"/>
            <w:vAlign w:val="center"/>
          </w:tcPr>
          <w:p w14:paraId="5789C555" w14:textId="77777777" w:rsidR="00A3568E" w:rsidRPr="00F6599E" w:rsidRDefault="00A3568E">
            <w:pPr>
              <w:spacing w:line="276" w:lineRule="auto"/>
              <w:jc w:val="center"/>
              <w:rPr>
                <w:rFonts w:asciiTheme="minorEastAsia" w:eastAsiaTheme="minorEastAsia" w:hAnsiTheme="minorEastAsia"/>
                <w:sz w:val="22"/>
              </w:rPr>
            </w:pPr>
          </w:p>
        </w:tc>
        <w:tc>
          <w:tcPr>
            <w:tcW w:w="2268" w:type="dxa"/>
            <w:vAlign w:val="center"/>
          </w:tcPr>
          <w:p w14:paraId="5B6438F3" w14:textId="77777777" w:rsidR="00A3568E" w:rsidRPr="00F6599E" w:rsidRDefault="00A3568E">
            <w:pPr>
              <w:spacing w:line="276" w:lineRule="auto"/>
              <w:jc w:val="center"/>
              <w:rPr>
                <w:rFonts w:asciiTheme="minorEastAsia" w:eastAsiaTheme="minorEastAsia" w:hAnsiTheme="minorEastAsia"/>
                <w:sz w:val="22"/>
              </w:rPr>
            </w:pPr>
          </w:p>
        </w:tc>
        <w:tc>
          <w:tcPr>
            <w:tcW w:w="1418" w:type="dxa"/>
            <w:vAlign w:val="center"/>
          </w:tcPr>
          <w:p w14:paraId="2EE9B1C6" w14:textId="77777777" w:rsidR="00A3568E" w:rsidRPr="00F6599E" w:rsidRDefault="00A3568E">
            <w:pPr>
              <w:spacing w:line="276" w:lineRule="auto"/>
              <w:jc w:val="center"/>
              <w:rPr>
                <w:rFonts w:asciiTheme="minorEastAsia" w:eastAsiaTheme="minorEastAsia" w:hAnsiTheme="minorEastAsia"/>
                <w:sz w:val="22"/>
              </w:rPr>
            </w:pPr>
          </w:p>
        </w:tc>
        <w:tc>
          <w:tcPr>
            <w:tcW w:w="1417" w:type="dxa"/>
            <w:vAlign w:val="center"/>
          </w:tcPr>
          <w:p w14:paraId="5655B732" w14:textId="77777777" w:rsidR="00A3568E" w:rsidRPr="00F6599E" w:rsidRDefault="00A3568E">
            <w:pPr>
              <w:spacing w:line="276" w:lineRule="auto"/>
              <w:jc w:val="center"/>
              <w:rPr>
                <w:rFonts w:asciiTheme="minorEastAsia" w:eastAsiaTheme="minorEastAsia" w:hAnsiTheme="minorEastAsia"/>
                <w:sz w:val="22"/>
              </w:rPr>
            </w:pPr>
          </w:p>
        </w:tc>
        <w:tc>
          <w:tcPr>
            <w:tcW w:w="1240" w:type="dxa"/>
            <w:vAlign w:val="center"/>
          </w:tcPr>
          <w:p w14:paraId="3161D0D5" w14:textId="77777777" w:rsidR="00A3568E" w:rsidRPr="00F6599E" w:rsidRDefault="00A3568E">
            <w:pPr>
              <w:spacing w:line="276" w:lineRule="auto"/>
              <w:jc w:val="center"/>
              <w:rPr>
                <w:rFonts w:asciiTheme="minorEastAsia" w:eastAsiaTheme="minorEastAsia" w:hAnsiTheme="minorEastAsia"/>
                <w:sz w:val="22"/>
              </w:rPr>
            </w:pPr>
          </w:p>
        </w:tc>
      </w:tr>
    </w:tbl>
    <w:p w14:paraId="492FF6D4" w14:textId="77777777" w:rsidR="00A3568E" w:rsidRPr="00F6599E" w:rsidRDefault="00A3568E">
      <w:pPr>
        <w:spacing w:line="276" w:lineRule="auto"/>
        <w:jc w:val="left"/>
        <w:rPr>
          <w:rFonts w:asciiTheme="minorEastAsia" w:eastAsiaTheme="minorEastAsia" w:hAnsiTheme="minorEastAsia"/>
          <w:sz w:val="22"/>
        </w:rPr>
      </w:pPr>
    </w:p>
    <w:p w14:paraId="501D0CBD" w14:textId="77777777" w:rsidR="00A3568E" w:rsidRPr="00F6599E" w:rsidRDefault="000F2F26">
      <w:pPr>
        <w:spacing w:line="276" w:lineRule="auto"/>
        <w:jc w:val="left"/>
        <w:rPr>
          <w:rFonts w:asciiTheme="minorEastAsia" w:eastAsiaTheme="minorEastAsia" w:hAnsiTheme="minorEastAsia"/>
          <w:sz w:val="22"/>
        </w:rPr>
      </w:pPr>
      <w:r w:rsidRPr="00F6599E">
        <w:rPr>
          <w:rFonts w:asciiTheme="minorEastAsia" w:eastAsiaTheme="minorEastAsia" w:hAnsiTheme="minorEastAsia" w:hint="eastAsia"/>
          <w:sz w:val="22"/>
        </w:rPr>
        <w:t>注：1)偏离情况项填写“正”、“负”或“无”，说明项中填写原因。</w:t>
      </w:r>
    </w:p>
    <w:p w14:paraId="057E93D1" w14:textId="77777777" w:rsidR="00A3568E" w:rsidRPr="00F6599E" w:rsidRDefault="000F2F26">
      <w:pPr>
        <w:spacing w:line="276" w:lineRule="auto"/>
        <w:ind w:firstLineChars="200" w:firstLine="440"/>
        <w:jc w:val="left"/>
        <w:rPr>
          <w:rFonts w:asciiTheme="minorEastAsia" w:eastAsiaTheme="minorEastAsia" w:hAnsiTheme="minorEastAsia"/>
          <w:sz w:val="22"/>
        </w:rPr>
      </w:pPr>
      <w:r w:rsidRPr="00F6599E">
        <w:rPr>
          <w:rFonts w:asciiTheme="minorEastAsia" w:eastAsiaTheme="minorEastAsia" w:hAnsiTheme="minorEastAsia" w:hint="eastAsia"/>
          <w:sz w:val="22"/>
        </w:rPr>
        <w:t>2)商务条款内容包括但不限于合格投标人条件、服务期限、付款方式、投标有效期、合同条款内容等要求。</w:t>
      </w:r>
    </w:p>
    <w:p w14:paraId="63F974A4" w14:textId="77777777" w:rsidR="00A3568E" w:rsidRPr="00F6599E" w:rsidRDefault="000F2F26">
      <w:pPr>
        <w:spacing w:line="276" w:lineRule="auto"/>
        <w:ind w:firstLineChars="200" w:firstLine="440"/>
        <w:jc w:val="left"/>
        <w:rPr>
          <w:rFonts w:asciiTheme="minorEastAsia" w:eastAsiaTheme="minorEastAsia" w:hAnsiTheme="minorEastAsia"/>
          <w:sz w:val="22"/>
        </w:rPr>
      </w:pPr>
      <w:r w:rsidRPr="00F6599E">
        <w:rPr>
          <w:rFonts w:asciiTheme="minorEastAsia" w:eastAsiaTheme="minorEastAsia" w:hAnsiTheme="minorEastAsia" w:hint="eastAsia"/>
          <w:sz w:val="22"/>
        </w:rPr>
        <w:t>3)不论出于何种原因此表未填写，投标人都被认为已清楚了解招标文件商务条款的内容并对商务要求作全面响应。</w:t>
      </w:r>
    </w:p>
    <w:p w14:paraId="73FCAEDC" w14:textId="77777777" w:rsidR="00A3568E" w:rsidRPr="00F6599E" w:rsidRDefault="00A3568E">
      <w:pPr>
        <w:spacing w:line="276" w:lineRule="auto"/>
        <w:jc w:val="left"/>
        <w:rPr>
          <w:rFonts w:asciiTheme="minorEastAsia" w:eastAsiaTheme="minorEastAsia" w:hAnsiTheme="minorEastAsia"/>
          <w:sz w:val="22"/>
        </w:rPr>
      </w:pPr>
    </w:p>
    <w:p w14:paraId="3FCD34B8" w14:textId="77777777" w:rsidR="00A3568E" w:rsidRPr="00F6599E" w:rsidRDefault="00A3568E">
      <w:pPr>
        <w:spacing w:line="276" w:lineRule="auto"/>
        <w:jc w:val="left"/>
        <w:rPr>
          <w:rFonts w:asciiTheme="minorEastAsia" w:eastAsiaTheme="minorEastAsia" w:hAnsiTheme="minorEastAsia"/>
          <w:sz w:val="22"/>
        </w:rPr>
      </w:pPr>
    </w:p>
    <w:p w14:paraId="3E6C47FE" w14:textId="77777777" w:rsidR="00A3568E" w:rsidRPr="00F6599E" w:rsidRDefault="00A3568E">
      <w:pPr>
        <w:spacing w:line="276" w:lineRule="auto"/>
        <w:jc w:val="left"/>
        <w:rPr>
          <w:rFonts w:asciiTheme="minorEastAsia" w:eastAsiaTheme="minorEastAsia" w:hAnsiTheme="minorEastAsia"/>
          <w:sz w:val="22"/>
        </w:rPr>
      </w:pPr>
    </w:p>
    <w:p w14:paraId="5B12AA3F" w14:textId="77777777" w:rsidR="00A3568E" w:rsidRPr="00F6599E" w:rsidRDefault="00A3568E">
      <w:pPr>
        <w:spacing w:line="276" w:lineRule="auto"/>
        <w:jc w:val="left"/>
        <w:rPr>
          <w:rFonts w:asciiTheme="minorEastAsia" w:eastAsiaTheme="minorEastAsia" w:hAnsiTheme="minorEastAsia"/>
          <w:sz w:val="22"/>
        </w:rPr>
      </w:pPr>
    </w:p>
    <w:p w14:paraId="761A1DF5" w14:textId="77777777" w:rsidR="00A3568E" w:rsidRPr="00F6599E" w:rsidRDefault="00A3568E">
      <w:pPr>
        <w:spacing w:line="276" w:lineRule="auto"/>
        <w:jc w:val="left"/>
        <w:rPr>
          <w:rFonts w:asciiTheme="minorEastAsia" w:eastAsiaTheme="minorEastAsia" w:hAnsiTheme="minorEastAsia"/>
          <w:sz w:val="22"/>
        </w:rPr>
      </w:pPr>
    </w:p>
    <w:p w14:paraId="62FC2F7F" w14:textId="77777777" w:rsidR="00A3568E" w:rsidRPr="00F6599E" w:rsidRDefault="000F2F26">
      <w:pPr>
        <w:spacing w:line="276" w:lineRule="auto"/>
        <w:jc w:val="left"/>
        <w:rPr>
          <w:rFonts w:asciiTheme="minorEastAsia" w:eastAsiaTheme="minorEastAsia" w:hAnsiTheme="minorEastAsia"/>
          <w:sz w:val="22"/>
        </w:rPr>
      </w:pPr>
      <w:r w:rsidRPr="00F6599E">
        <w:rPr>
          <w:rFonts w:asciiTheme="minorEastAsia" w:eastAsiaTheme="minorEastAsia" w:hAnsiTheme="minorEastAsia" w:hint="eastAsia"/>
          <w:sz w:val="22"/>
        </w:rPr>
        <w:t xml:space="preserve">投标人名称（加盖公章）：                         </w:t>
      </w:r>
      <w:r w:rsidRPr="00F6599E">
        <w:rPr>
          <w:rFonts w:asciiTheme="minorEastAsia" w:eastAsiaTheme="minorEastAsia" w:hAnsiTheme="minorEastAsia" w:hint="eastAsia"/>
          <w:sz w:val="22"/>
        </w:rPr>
        <w:tab/>
      </w:r>
    </w:p>
    <w:p w14:paraId="7FB6FFC3" w14:textId="77777777" w:rsidR="00A3568E" w:rsidRPr="00F6599E" w:rsidRDefault="00A3568E">
      <w:pPr>
        <w:spacing w:line="276" w:lineRule="auto"/>
        <w:jc w:val="left"/>
        <w:rPr>
          <w:rFonts w:asciiTheme="minorEastAsia" w:eastAsiaTheme="minorEastAsia" w:hAnsiTheme="minorEastAsia"/>
          <w:sz w:val="22"/>
        </w:rPr>
      </w:pPr>
    </w:p>
    <w:p w14:paraId="2A7ED9DF"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日       期：    年    月    日</w:t>
      </w:r>
      <w:r w:rsidRPr="00F6599E">
        <w:rPr>
          <w:rFonts w:asciiTheme="minorEastAsia" w:eastAsiaTheme="minorEastAsia" w:hAnsiTheme="minorEastAsia" w:hint="eastAsia"/>
          <w:sz w:val="22"/>
        </w:rPr>
        <w:tab/>
      </w:r>
    </w:p>
    <w:p w14:paraId="5F790791" w14:textId="77777777" w:rsidR="00A3568E" w:rsidRPr="00F6599E" w:rsidRDefault="00A3568E">
      <w:pPr>
        <w:spacing w:line="276" w:lineRule="auto"/>
        <w:rPr>
          <w:rFonts w:asciiTheme="minorEastAsia" w:eastAsiaTheme="minorEastAsia" w:hAnsiTheme="minorEastAsia"/>
          <w:sz w:val="22"/>
        </w:rPr>
      </w:pPr>
    </w:p>
    <w:p w14:paraId="4124316C" w14:textId="77777777" w:rsidR="00A3568E" w:rsidRPr="00F6599E" w:rsidRDefault="00A3568E">
      <w:pPr>
        <w:spacing w:line="276" w:lineRule="auto"/>
        <w:rPr>
          <w:rFonts w:asciiTheme="minorEastAsia" w:eastAsiaTheme="minorEastAsia" w:hAnsiTheme="minorEastAsia"/>
          <w:sz w:val="22"/>
        </w:rPr>
      </w:pPr>
    </w:p>
    <w:p w14:paraId="2488DDB8" w14:textId="77777777" w:rsidR="00A3568E" w:rsidRPr="00F6599E" w:rsidRDefault="00A3568E">
      <w:pPr>
        <w:spacing w:line="276" w:lineRule="auto"/>
        <w:rPr>
          <w:rFonts w:asciiTheme="minorEastAsia" w:eastAsiaTheme="minorEastAsia" w:hAnsiTheme="minorEastAsia"/>
          <w:sz w:val="22"/>
        </w:rPr>
      </w:pPr>
    </w:p>
    <w:p w14:paraId="31AE9B62" w14:textId="77777777" w:rsidR="00A3568E" w:rsidRPr="00F6599E" w:rsidRDefault="00A3568E">
      <w:pPr>
        <w:spacing w:line="276" w:lineRule="auto"/>
        <w:rPr>
          <w:rFonts w:asciiTheme="minorEastAsia" w:eastAsiaTheme="minorEastAsia" w:hAnsiTheme="minorEastAsia"/>
          <w:sz w:val="22"/>
        </w:rPr>
      </w:pPr>
    </w:p>
    <w:p w14:paraId="128BD9A4" w14:textId="77777777" w:rsidR="00A3568E" w:rsidRPr="00F6599E" w:rsidRDefault="000F2F26">
      <w:pPr>
        <w:pStyle w:val="310"/>
        <w:jc w:val="center"/>
        <w:rPr>
          <w:rFonts w:asciiTheme="minorEastAsia" w:eastAsiaTheme="minorEastAsia" w:hAnsiTheme="minorEastAsia"/>
          <w:color w:val="auto"/>
          <w:sz w:val="24"/>
        </w:rPr>
      </w:pPr>
      <w:bookmarkStart w:id="79" w:name="_Toc528152771"/>
      <w:r w:rsidRPr="00F6599E">
        <w:rPr>
          <w:rFonts w:asciiTheme="minorEastAsia" w:eastAsiaTheme="minorEastAsia" w:hAnsiTheme="minorEastAsia" w:hint="eastAsia"/>
          <w:color w:val="auto"/>
          <w:sz w:val="24"/>
        </w:rPr>
        <w:t>（七</w:t>
      </w:r>
      <w:r w:rsidRPr="00F6599E">
        <w:rPr>
          <w:rFonts w:asciiTheme="minorEastAsia" w:eastAsiaTheme="minorEastAsia" w:hAnsiTheme="minorEastAsia"/>
          <w:color w:val="auto"/>
          <w:sz w:val="24"/>
        </w:rPr>
        <w:t>）</w:t>
      </w:r>
      <w:r w:rsidRPr="00F6599E">
        <w:rPr>
          <w:rFonts w:asciiTheme="minorEastAsia" w:eastAsiaTheme="minorEastAsia" w:hAnsiTheme="minorEastAsia" w:hint="eastAsia"/>
          <w:color w:val="auto"/>
          <w:sz w:val="24"/>
        </w:rPr>
        <w:t>小型或</w:t>
      </w:r>
      <w:r w:rsidRPr="00F6599E">
        <w:rPr>
          <w:rFonts w:asciiTheme="minorEastAsia" w:eastAsiaTheme="minorEastAsia" w:hAnsiTheme="minorEastAsia"/>
          <w:color w:val="auto"/>
          <w:sz w:val="24"/>
        </w:rPr>
        <w:t>微型</w:t>
      </w:r>
      <w:r w:rsidRPr="00F6599E">
        <w:rPr>
          <w:rFonts w:asciiTheme="minorEastAsia" w:eastAsiaTheme="minorEastAsia" w:hAnsiTheme="minorEastAsia" w:hint="eastAsia"/>
          <w:color w:val="auto"/>
          <w:sz w:val="24"/>
        </w:rPr>
        <w:t>企业声明函（投标人为小型</w:t>
      </w:r>
      <w:r w:rsidRPr="00F6599E">
        <w:rPr>
          <w:rFonts w:asciiTheme="minorEastAsia" w:eastAsiaTheme="minorEastAsia" w:hAnsiTheme="minorEastAsia"/>
          <w:color w:val="auto"/>
          <w:sz w:val="24"/>
        </w:rPr>
        <w:t>或微型企业</w:t>
      </w:r>
      <w:r w:rsidRPr="00F6599E">
        <w:rPr>
          <w:rFonts w:asciiTheme="minorEastAsia" w:eastAsiaTheme="minorEastAsia" w:hAnsiTheme="minorEastAsia" w:hint="eastAsia"/>
          <w:color w:val="auto"/>
          <w:sz w:val="24"/>
        </w:rPr>
        <w:t>时适用）</w:t>
      </w:r>
      <w:bookmarkEnd w:id="79"/>
    </w:p>
    <w:p w14:paraId="1A2936A8" w14:textId="77777777" w:rsidR="00A3568E" w:rsidRPr="00F6599E" w:rsidRDefault="00A3568E">
      <w:pPr>
        <w:spacing w:line="276" w:lineRule="auto"/>
        <w:rPr>
          <w:rFonts w:asciiTheme="minorEastAsia" w:eastAsiaTheme="minorEastAsia" w:hAnsiTheme="minorEastAsia"/>
          <w:b/>
          <w:sz w:val="22"/>
        </w:rPr>
      </w:pPr>
    </w:p>
    <w:p w14:paraId="3A2288D9" w14:textId="77777777" w:rsidR="00A3568E" w:rsidRPr="00F6599E" w:rsidRDefault="00A3568E">
      <w:pPr>
        <w:spacing w:line="276" w:lineRule="auto"/>
        <w:ind w:firstLineChars="200" w:firstLine="440"/>
        <w:rPr>
          <w:rFonts w:asciiTheme="minorEastAsia" w:eastAsiaTheme="minorEastAsia" w:hAnsiTheme="minorEastAsia"/>
          <w:sz w:val="22"/>
        </w:rPr>
      </w:pPr>
    </w:p>
    <w:p w14:paraId="59E8C10D"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本公司郑重声明，根据《政府采购促进中小企业发展暂行办法》（财库[2011]181号）的规定，本公司为</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（请填写：中型、小型、微型）企业。即，本公司同时满足以下条件：</w:t>
      </w:r>
    </w:p>
    <w:p w14:paraId="5142EFDB"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1、根据《工业和信息化部、国家统计局、国家发展和改革委员会、财政部关于印发中小企业划型标准规定的通知》 （工信部联企业[2011]300号）规定的划分标准：第四条第项______行业，本公司</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（此处填写从业人员或营业收入的具体数据），本公司为</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（请填写：中型、小型、微型）企业。</w:t>
      </w:r>
    </w:p>
    <w:p w14:paraId="0FF88020"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 xml:space="preserve">2、本公司参加  </w:t>
      </w:r>
      <w:r w:rsidRPr="00F6599E">
        <w:rPr>
          <w:rFonts w:asciiTheme="minorEastAsia" w:eastAsiaTheme="minorEastAsia" w:hAnsiTheme="minorEastAsia" w:hint="eastAsia"/>
          <w:sz w:val="22"/>
          <w:u w:val="single"/>
        </w:rPr>
        <w:t xml:space="preserve">（采购人） </w:t>
      </w:r>
      <w:r w:rsidRPr="00F6599E">
        <w:rPr>
          <w:rFonts w:asciiTheme="minorEastAsia" w:eastAsiaTheme="minorEastAsia" w:hAnsiTheme="minorEastAsia" w:hint="eastAsia"/>
          <w:sz w:val="22"/>
        </w:rPr>
        <w:t xml:space="preserve">的　</w:t>
      </w:r>
      <w:r w:rsidRPr="00F6599E">
        <w:rPr>
          <w:rFonts w:asciiTheme="minorEastAsia" w:eastAsiaTheme="minorEastAsia" w:hAnsiTheme="minorEastAsia" w:hint="eastAsia"/>
          <w:sz w:val="22"/>
          <w:u w:val="single"/>
        </w:rPr>
        <w:t>（项目名称）</w:t>
      </w:r>
      <w:r w:rsidRPr="00F6599E">
        <w:rPr>
          <w:rFonts w:asciiTheme="minorEastAsia" w:eastAsiaTheme="minorEastAsia" w:hAnsiTheme="minorEastAsia" w:hint="eastAsia"/>
          <w:sz w:val="22"/>
        </w:rPr>
        <w:t xml:space="preserve">　招标活动提供本企业制造的货物，由本企业承担工程、提供服务，或者提供其他</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（请填写：中型、小型、微型）企业制造的货物。本条所称货物不包括使用大型企业注册商标的货物。</w:t>
      </w:r>
    </w:p>
    <w:p w14:paraId="4B57FDC0"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本公司对上述声明的真实性负责。如有虚假，将依法承担相应责任。</w:t>
      </w:r>
    </w:p>
    <w:p w14:paraId="09AE9C73"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注：</w:t>
      </w:r>
    </w:p>
    <w:p w14:paraId="0AB49842"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1）中小微企业投标应提供《小型或</w:t>
      </w:r>
      <w:r w:rsidRPr="00F6599E">
        <w:rPr>
          <w:rFonts w:asciiTheme="minorEastAsia" w:eastAsiaTheme="minorEastAsia" w:hAnsiTheme="minorEastAsia"/>
          <w:sz w:val="22"/>
        </w:rPr>
        <w:t>微型</w:t>
      </w:r>
      <w:r w:rsidRPr="00F6599E">
        <w:rPr>
          <w:rFonts w:asciiTheme="minorEastAsia" w:eastAsiaTheme="minorEastAsia" w:hAnsiTheme="minorEastAsia" w:hint="eastAsia"/>
          <w:sz w:val="22"/>
        </w:rPr>
        <w:t>企业声明函》；提供其他中小微企业制造的货物的，应同时提供制造商的《小型或</w:t>
      </w:r>
      <w:r w:rsidRPr="00F6599E">
        <w:rPr>
          <w:rFonts w:asciiTheme="minorEastAsia" w:eastAsiaTheme="minorEastAsia" w:hAnsiTheme="minorEastAsia"/>
          <w:sz w:val="22"/>
        </w:rPr>
        <w:t>微型</w:t>
      </w:r>
      <w:r w:rsidRPr="00F6599E">
        <w:rPr>
          <w:rFonts w:asciiTheme="minorEastAsia" w:eastAsiaTheme="minorEastAsia" w:hAnsiTheme="minorEastAsia" w:hint="eastAsia"/>
          <w:sz w:val="22"/>
        </w:rPr>
        <w:t>企业声明函（制造商）》。</w:t>
      </w:r>
    </w:p>
    <w:p w14:paraId="4D41E375"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根据财库〔2014〕68号《财政部司法部关于政府采购支持监狱企业发展有关问题的通知》，监狱企业视同小微企业，监狱企业投标的提供由省级以上监狱管理局、戒毒管理局(含新疆生产建设兵团)出具的属于监狱企业的证明文件。</w:t>
      </w:r>
    </w:p>
    <w:p w14:paraId="73BFE448" w14:textId="77777777" w:rsidR="00A3568E" w:rsidRPr="00F6599E" w:rsidRDefault="00A3568E">
      <w:pPr>
        <w:spacing w:line="276" w:lineRule="auto"/>
        <w:rPr>
          <w:rFonts w:asciiTheme="minorEastAsia" w:eastAsiaTheme="minorEastAsia" w:hAnsiTheme="minorEastAsia"/>
          <w:sz w:val="22"/>
        </w:rPr>
      </w:pPr>
    </w:p>
    <w:p w14:paraId="23A583C3" w14:textId="77777777" w:rsidR="00A3568E" w:rsidRPr="00F6599E" w:rsidRDefault="00A3568E">
      <w:pPr>
        <w:spacing w:line="276" w:lineRule="auto"/>
        <w:rPr>
          <w:rFonts w:asciiTheme="minorEastAsia" w:eastAsiaTheme="minorEastAsia" w:hAnsiTheme="minorEastAsia"/>
          <w:sz w:val="22"/>
        </w:rPr>
      </w:pPr>
    </w:p>
    <w:p w14:paraId="1FBC8F02" w14:textId="77777777" w:rsidR="00A3568E" w:rsidRPr="00F6599E" w:rsidRDefault="00A3568E">
      <w:pPr>
        <w:spacing w:line="276" w:lineRule="auto"/>
        <w:rPr>
          <w:rFonts w:asciiTheme="minorEastAsia" w:eastAsiaTheme="minorEastAsia" w:hAnsiTheme="minorEastAsia"/>
          <w:sz w:val="22"/>
        </w:rPr>
      </w:pPr>
    </w:p>
    <w:p w14:paraId="1FC6F7ED" w14:textId="77777777" w:rsidR="00A3568E" w:rsidRPr="00F6599E" w:rsidRDefault="00A3568E">
      <w:pPr>
        <w:spacing w:line="276" w:lineRule="auto"/>
        <w:rPr>
          <w:rFonts w:asciiTheme="minorEastAsia" w:eastAsiaTheme="minorEastAsia" w:hAnsiTheme="minorEastAsia"/>
          <w:sz w:val="22"/>
        </w:rPr>
      </w:pPr>
    </w:p>
    <w:p w14:paraId="2F21FB6B" w14:textId="77777777" w:rsidR="00A3568E" w:rsidRPr="00F6599E" w:rsidRDefault="00A3568E">
      <w:pPr>
        <w:spacing w:line="276" w:lineRule="auto"/>
        <w:rPr>
          <w:rFonts w:asciiTheme="minorEastAsia" w:eastAsiaTheme="minorEastAsia" w:hAnsiTheme="minorEastAsia"/>
          <w:sz w:val="22"/>
        </w:rPr>
      </w:pPr>
    </w:p>
    <w:p w14:paraId="45B6F3D0" w14:textId="77777777" w:rsidR="00A3568E" w:rsidRPr="00F6599E" w:rsidRDefault="000F2F26">
      <w:pPr>
        <w:spacing w:line="276" w:lineRule="auto"/>
        <w:ind w:right="330"/>
        <w:jc w:val="right"/>
        <w:rPr>
          <w:rFonts w:asciiTheme="minorEastAsia" w:eastAsiaTheme="minorEastAsia" w:hAnsiTheme="minorEastAsia"/>
          <w:sz w:val="22"/>
        </w:rPr>
      </w:pPr>
      <w:r w:rsidRPr="00F6599E">
        <w:rPr>
          <w:rFonts w:asciiTheme="minorEastAsia" w:eastAsiaTheme="minorEastAsia" w:hAnsiTheme="minorEastAsia" w:hint="eastAsia"/>
          <w:sz w:val="22"/>
        </w:rPr>
        <w:t>投标人名称（加盖公章）：</w:t>
      </w:r>
    </w:p>
    <w:p w14:paraId="16B45865" w14:textId="77777777" w:rsidR="00A3568E" w:rsidRPr="00F6599E" w:rsidRDefault="00A3568E">
      <w:pPr>
        <w:spacing w:line="276" w:lineRule="auto"/>
        <w:jc w:val="right"/>
        <w:rPr>
          <w:rFonts w:asciiTheme="minorEastAsia" w:eastAsiaTheme="minorEastAsia" w:hAnsiTheme="minorEastAsia"/>
          <w:sz w:val="22"/>
        </w:rPr>
      </w:pPr>
    </w:p>
    <w:p w14:paraId="1FAFC866" w14:textId="77777777" w:rsidR="00A3568E" w:rsidRPr="00F6599E" w:rsidRDefault="000F2F26">
      <w:pPr>
        <w:spacing w:line="276" w:lineRule="auto"/>
        <w:jc w:val="right"/>
        <w:rPr>
          <w:rFonts w:asciiTheme="minorEastAsia" w:eastAsiaTheme="minorEastAsia" w:hAnsiTheme="minorEastAsia"/>
          <w:sz w:val="22"/>
        </w:rPr>
      </w:pPr>
      <w:r w:rsidRPr="00F6599E">
        <w:rPr>
          <w:rFonts w:asciiTheme="minorEastAsia" w:eastAsiaTheme="minorEastAsia" w:hAnsiTheme="minorEastAsia" w:hint="eastAsia"/>
          <w:sz w:val="22"/>
        </w:rPr>
        <w:t>日      期：    年    月    日</w:t>
      </w:r>
      <w:r w:rsidRPr="00F6599E">
        <w:rPr>
          <w:rFonts w:asciiTheme="minorEastAsia" w:eastAsiaTheme="minorEastAsia" w:hAnsiTheme="minorEastAsia" w:hint="eastAsia"/>
          <w:sz w:val="22"/>
        </w:rPr>
        <w:tab/>
      </w:r>
    </w:p>
    <w:p w14:paraId="35A7C341" w14:textId="77777777" w:rsidR="00A3568E" w:rsidRPr="00F6599E" w:rsidRDefault="000F2F26">
      <w:pPr>
        <w:pStyle w:val="310"/>
        <w:jc w:val="center"/>
        <w:rPr>
          <w:rFonts w:asciiTheme="minorEastAsia" w:eastAsiaTheme="minorEastAsia" w:hAnsiTheme="minorEastAsia"/>
          <w:b w:val="0"/>
          <w:color w:val="auto"/>
          <w:spacing w:val="6"/>
          <w:szCs w:val="32"/>
        </w:rPr>
      </w:pPr>
      <w:r w:rsidRPr="00F6599E">
        <w:rPr>
          <w:rFonts w:asciiTheme="minorEastAsia" w:eastAsiaTheme="minorEastAsia" w:hAnsiTheme="minorEastAsia"/>
          <w:color w:val="auto"/>
          <w:sz w:val="22"/>
        </w:rPr>
        <w:br w:type="page"/>
      </w:r>
      <w:bookmarkStart w:id="80" w:name="_Toc528152772"/>
      <w:bookmarkStart w:id="81" w:name="OLE_LINK13"/>
      <w:bookmarkStart w:id="82" w:name="OLE_LINK14"/>
      <w:r w:rsidRPr="00F6599E">
        <w:rPr>
          <w:rFonts w:asciiTheme="minorEastAsia" w:eastAsiaTheme="minorEastAsia" w:hAnsiTheme="minorEastAsia" w:hint="eastAsia"/>
          <w:color w:val="auto"/>
          <w:sz w:val="24"/>
        </w:rPr>
        <w:t>（八）残疾人福利性单位声明函</w:t>
      </w:r>
      <w:bookmarkEnd w:id="80"/>
    </w:p>
    <w:bookmarkEnd w:id="81"/>
    <w:bookmarkEnd w:id="82"/>
    <w:p w14:paraId="7FFA520D" w14:textId="77777777" w:rsidR="00A3568E" w:rsidRPr="00F6599E" w:rsidRDefault="00A3568E">
      <w:pPr>
        <w:spacing w:line="588" w:lineRule="exact"/>
        <w:rPr>
          <w:rFonts w:asciiTheme="minorEastAsia" w:eastAsiaTheme="minorEastAsia" w:hAnsiTheme="minorEastAsia"/>
          <w:b/>
          <w:spacing w:val="6"/>
          <w:sz w:val="30"/>
          <w:szCs w:val="30"/>
        </w:rPr>
      </w:pPr>
    </w:p>
    <w:p w14:paraId="412ABAD4"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本单位郑重声明，根据《财政部 民政部 中国残疾人联合会关于促进残疾人就业政府采购政策的通知》（财库〔2017〕 141号）的规定，本单位为符合条件的残疾人福利性单位，且本单位参加______单位的__</w:t>
      </w:r>
      <w:r w:rsidRPr="00F6599E">
        <w:rPr>
          <w:rFonts w:asciiTheme="minorEastAsia" w:eastAsiaTheme="minorEastAsia" w:hAnsiTheme="minorEastAsia" w:hint="eastAsia"/>
          <w:sz w:val="22"/>
          <w:u w:val="single"/>
        </w:rPr>
        <w:t>（</w:t>
      </w:r>
      <w:r w:rsidRPr="00F6599E">
        <w:rPr>
          <w:rFonts w:asciiTheme="minorEastAsia" w:eastAsiaTheme="minorEastAsia" w:hAnsiTheme="minorEastAsia"/>
          <w:sz w:val="22"/>
          <w:u w:val="single"/>
        </w:rPr>
        <w:t>项目名称）</w:t>
      </w:r>
      <w:r w:rsidRPr="00F6599E">
        <w:rPr>
          <w:rFonts w:asciiTheme="minorEastAsia" w:eastAsiaTheme="minorEastAsia" w:hAnsiTheme="minorEastAsia" w:hint="eastAsia"/>
          <w:sz w:val="22"/>
        </w:rPr>
        <w:t>___项目采购活动提供本单位制造的货物（由本单位承担工程/提供服务），或者提供其他残疾人福利性单位制造的货物（不包括使用非残疾人福利性单位注册商标的货物）。</w:t>
      </w:r>
    </w:p>
    <w:p w14:paraId="1F4E2578"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本单位对上述声明的真实性负责。如有虚假，将依法承担相应责任。</w:t>
      </w:r>
    </w:p>
    <w:p w14:paraId="140026E4" w14:textId="77777777" w:rsidR="00A3568E" w:rsidRPr="00F6599E" w:rsidRDefault="00A3568E">
      <w:pPr>
        <w:spacing w:line="276" w:lineRule="auto"/>
        <w:ind w:firstLineChars="200" w:firstLine="440"/>
        <w:rPr>
          <w:rFonts w:asciiTheme="minorEastAsia" w:eastAsiaTheme="minorEastAsia" w:hAnsiTheme="minorEastAsia"/>
          <w:sz w:val="22"/>
        </w:rPr>
      </w:pPr>
    </w:p>
    <w:p w14:paraId="64E0B871" w14:textId="77777777" w:rsidR="00A3568E" w:rsidRPr="00F6599E" w:rsidRDefault="00A3568E">
      <w:pPr>
        <w:spacing w:line="276" w:lineRule="auto"/>
        <w:ind w:firstLineChars="200" w:firstLine="440"/>
        <w:rPr>
          <w:rFonts w:asciiTheme="minorEastAsia" w:eastAsiaTheme="minorEastAsia" w:hAnsiTheme="minorEastAsia"/>
          <w:sz w:val="22"/>
        </w:rPr>
      </w:pPr>
    </w:p>
    <w:p w14:paraId="1C10A90F" w14:textId="77777777" w:rsidR="00A3568E" w:rsidRPr="00F6599E" w:rsidRDefault="00A3568E">
      <w:pPr>
        <w:spacing w:line="276" w:lineRule="auto"/>
        <w:ind w:firstLineChars="200" w:firstLine="440"/>
        <w:rPr>
          <w:rFonts w:asciiTheme="minorEastAsia" w:eastAsiaTheme="minorEastAsia" w:hAnsiTheme="minorEastAsia"/>
          <w:sz w:val="22"/>
        </w:rPr>
      </w:pPr>
    </w:p>
    <w:p w14:paraId="46326E67" w14:textId="77777777" w:rsidR="00A3568E" w:rsidRPr="00F6599E" w:rsidRDefault="00A3568E">
      <w:pPr>
        <w:spacing w:line="276" w:lineRule="auto"/>
        <w:ind w:firstLineChars="200" w:firstLine="440"/>
        <w:rPr>
          <w:rFonts w:asciiTheme="minorEastAsia" w:eastAsiaTheme="minorEastAsia" w:hAnsiTheme="minorEastAsia"/>
          <w:sz w:val="22"/>
        </w:rPr>
      </w:pPr>
    </w:p>
    <w:p w14:paraId="17C249F9" w14:textId="77777777" w:rsidR="00A3568E" w:rsidRPr="00F6599E" w:rsidRDefault="00A3568E">
      <w:pPr>
        <w:spacing w:line="276" w:lineRule="auto"/>
        <w:ind w:firstLineChars="200" w:firstLine="440"/>
        <w:rPr>
          <w:rFonts w:asciiTheme="minorEastAsia" w:eastAsiaTheme="minorEastAsia" w:hAnsiTheme="minorEastAsia"/>
          <w:sz w:val="22"/>
        </w:rPr>
      </w:pPr>
    </w:p>
    <w:p w14:paraId="139CA628" w14:textId="77777777" w:rsidR="00A3568E" w:rsidRPr="00F6599E" w:rsidRDefault="000F2F26">
      <w:pPr>
        <w:spacing w:line="276" w:lineRule="auto"/>
        <w:ind w:right="440"/>
        <w:jc w:val="center"/>
        <w:rPr>
          <w:rFonts w:asciiTheme="minorEastAsia" w:eastAsiaTheme="minorEastAsia" w:hAnsiTheme="minorEastAsia"/>
          <w:sz w:val="22"/>
        </w:rPr>
      </w:pPr>
      <w:r w:rsidRPr="00F6599E">
        <w:rPr>
          <w:rFonts w:asciiTheme="minorEastAsia" w:eastAsiaTheme="minorEastAsia" w:hAnsiTheme="minorEastAsia" w:hint="eastAsia"/>
          <w:sz w:val="22"/>
        </w:rPr>
        <w:t xml:space="preserve">                                                       投标人名称（加盖公章）：</w:t>
      </w:r>
    </w:p>
    <w:p w14:paraId="7B9F180E" w14:textId="77777777" w:rsidR="00A3568E" w:rsidRPr="00F6599E" w:rsidRDefault="00A3568E">
      <w:pPr>
        <w:spacing w:line="276" w:lineRule="auto"/>
        <w:jc w:val="right"/>
        <w:rPr>
          <w:rFonts w:asciiTheme="minorEastAsia" w:eastAsiaTheme="minorEastAsia" w:hAnsiTheme="minorEastAsia"/>
          <w:sz w:val="22"/>
        </w:rPr>
      </w:pPr>
    </w:p>
    <w:p w14:paraId="216AD4E3" w14:textId="77777777" w:rsidR="00A3568E" w:rsidRPr="00F6599E" w:rsidRDefault="000F2F26">
      <w:pPr>
        <w:spacing w:line="276" w:lineRule="auto"/>
        <w:jc w:val="right"/>
        <w:rPr>
          <w:rFonts w:asciiTheme="minorEastAsia" w:eastAsiaTheme="minorEastAsia" w:hAnsiTheme="minorEastAsia"/>
          <w:sz w:val="22"/>
        </w:rPr>
      </w:pPr>
      <w:r w:rsidRPr="00F6599E">
        <w:rPr>
          <w:rFonts w:asciiTheme="minorEastAsia" w:eastAsiaTheme="minorEastAsia" w:hAnsiTheme="minorEastAsia" w:hint="eastAsia"/>
          <w:sz w:val="22"/>
        </w:rPr>
        <w:t>日      期：    年    月    日</w:t>
      </w:r>
      <w:r w:rsidRPr="00F6599E">
        <w:rPr>
          <w:rFonts w:asciiTheme="minorEastAsia" w:eastAsiaTheme="minorEastAsia" w:hAnsiTheme="minorEastAsia" w:hint="eastAsia"/>
          <w:sz w:val="22"/>
        </w:rPr>
        <w:tab/>
      </w:r>
    </w:p>
    <w:p w14:paraId="1A75CF6D" w14:textId="77777777" w:rsidR="00A3568E" w:rsidRPr="00F6599E" w:rsidRDefault="00A3568E">
      <w:pPr>
        <w:spacing w:line="276" w:lineRule="auto"/>
        <w:rPr>
          <w:rFonts w:asciiTheme="minorEastAsia" w:eastAsiaTheme="minorEastAsia" w:hAnsiTheme="minorEastAsia"/>
          <w:sz w:val="22"/>
        </w:rPr>
      </w:pPr>
    </w:p>
    <w:p w14:paraId="34A33C99" w14:textId="77777777" w:rsidR="00A3568E" w:rsidRPr="00F6599E" w:rsidRDefault="000F2F26">
      <w:pPr>
        <w:pStyle w:val="310"/>
        <w:jc w:val="center"/>
        <w:rPr>
          <w:rFonts w:asciiTheme="minorEastAsia" w:eastAsiaTheme="minorEastAsia" w:hAnsiTheme="minorEastAsia"/>
          <w:color w:val="auto"/>
          <w:sz w:val="21"/>
          <w:szCs w:val="21"/>
        </w:rPr>
      </w:pPr>
      <w:r w:rsidRPr="00F6599E">
        <w:rPr>
          <w:rFonts w:asciiTheme="minorEastAsia" w:eastAsiaTheme="minorEastAsia" w:hAnsiTheme="minorEastAsia"/>
          <w:color w:val="auto"/>
          <w:sz w:val="22"/>
        </w:rPr>
        <w:br w:type="page"/>
      </w:r>
      <w:bookmarkStart w:id="83" w:name="_Toc9764"/>
      <w:bookmarkStart w:id="84" w:name="_Toc528152773"/>
      <w:r w:rsidRPr="00F6599E">
        <w:rPr>
          <w:rFonts w:asciiTheme="minorEastAsia" w:eastAsiaTheme="minorEastAsia" w:hAnsiTheme="minorEastAsia" w:hint="eastAsia"/>
          <w:color w:val="auto"/>
          <w:sz w:val="24"/>
        </w:rPr>
        <w:t>（九</w:t>
      </w:r>
      <w:r w:rsidRPr="00F6599E">
        <w:rPr>
          <w:rFonts w:asciiTheme="minorEastAsia" w:eastAsiaTheme="minorEastAsia" w:hAnsiTheme="minorEastAsia"/>
          <w:color w:val="auto"/>
          <w:sz w:val="24"/>
        </w:rPr>
        <w:t>）</w:t>
      </w:r>
      <w:bookmarkEnd w:id="83"/>
      <w:r w:rsidRPr="00F6599E">
        <w:rPr>
          <w:rFonts w:asciiTheme="minorEastAsia" w:eastAsiaTheme="minorEastAsia" w:hAnsiTheme="minorEastAsia" w:hint="eastAsia"/>
          <w:color w:val="auto"/>
          <w:sz w:val="24"/>
        </w:rPr>
        <w:t>政策适用性说明</w:t>
      </w:r>
      <w:bookmarkEnd w:id="84"/>
    </w:p>
    <w:p w14:paraId="755895AA" w14:textId="77777777" w:rsidR="00A3568E" w:rsidRPr="00F6599E" w:rsidRDefault="00A3568E">
      <w:pPr>
        <w:pStyle w:val="aa"/>
        <w:spacing w:line="360" w:lineRule="auto"/>
        <w:ind w:firstLineChars="200" w:firstLine="420"/>
        <w:rPr>
          <w:rFonts w:asciiTheme="minorEastAsia" w:hAnsiTheme="minorEastAsia" w:cs="宋体"/>
          <w:szCs w:val="21"/>
        </w:rPr>
      </w:pPr>
    </w:p>
    <w:p w14:paraId="6272A406" w14:textId="77777777" w:rsidR="00A3568E" w:rsidRPr="00F6599E" w:rsidRDefault="000F2F26">
      <w:pPr>
        <w:pStyle w:val="aa"/>
        <w:spacing w:line="276" w:lineRule="auto"/>
        <w:ind w:firstLineChars="200" w:firstLine="440"/>
        <w:rPr>
          <w:rFonts w:asciiTheme="minorEastAsia" w:hAnsiTheme="minorEastAsia" w:cs="宋体"/>
          <w:sz w:val="22"/>
        </w:rPr>
      </w:pPr>
      <w:r w:rsidRPr="00F6599E">
        <w:rPr>
          <w:rFonts w:asciiTheme="minorEastAsia" w:hAnsiTheme="minorEastAsia" w:cs="宋体"/>
          <w:sz w:val="22"/>
        </w:rPr>
        <w:t>按照政府采购有关政策的要求，在本次的技术方案中，采用符合政策的小型或微型企业产品、节能产品、环保标志产品，主要产品与核心技术介绍说明如下：</w:t>
      </w:r>
    </w:p>
    <w:tbl>
      <w:tblPr>
        <w:tblW w:w="9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2236"/>
        <w:gridCol w:w="992"/>
        <w:gridCol w:w="1134"/>
        <w:gridCol w:w="851"/>
        <w:gridCol w:w="850"/>
        <w:gridCol w:w="993"/>
        <w:gridCol w:w="1559"/>
      </w:tblGrid>
      <w:tr w:rsidR="00F6599E" w:rsidRPr="00F6599E" w14:paraId="6A116D7A" w14:textId="77777777">
        <w:trPr>
          <w:trHeight w:val="20"/>
          <w:jc w:val="center"/>
        </w:trPr>
        <w:tc>
          <w:tcPr>
            <w:tcW w:w="623" w:type="dxa"/>
            <w:vAlign w:val="center"/>
          </w:tcPr>
          <w:p w14:paraId="630B7164" w14:textId="77777777" w:rsidR="00A3568E" w:rsidRPr="00F6599E" w:rsidRDefault="000F2F26">
            <w:pPr>
              <w:tabs>
                <w:tab w:val="left" w:pos="1260"/>
              </w:tabs>
              <w:spacing w:line="360" w:lineRule="auto"/>
              <w:ind w:leftChars="-25" w:left="-53" w:rightChars="-25" w:right="-53"/>
              <w:jc w:val="center"/>
              <w:rPr>
                <w:rFonts w:asciiTheme="minorEastAsia" w:eastAsiaTheme="minorEastAsia" w:hAnsiTheme="minorEastAsia" w:cs="宋体"/>
                <w:sz w:val="22"/>
                <w:lang w:val="en-GB"/>
              </w:rPr>
            </w:pPr>
            <w:r w:rsidRPr="00F6599E">
              <w:rPr>
                <w:rFonts w:asciiTheme="minorEastAsia" w:eastAsiaTheme="minorEastAsia" w:hAnsiTheme="minorEastAsia" w:cs="宋体" w:hint="eastAsia"/>
                <w:sz w:val="22"/>
                <w:lang w:val="en-GB"/>
              </w:rPr>
              <w:t>序号</w:t>
            </w:r>
          </w:p>
        </w:tc>
        <w:tc>
          <w:tcPr>
            <w:tcW w:w="2236" w:type="dxa"/>
            <w:vAlign w:val="center"/>
          </w:tcPr>
          <w:p w14:paraId="4909E2CB" w14:textId="77777777" w:rsidR="00A3568E" w:rsidRPr="00F6599E" w:rsidRDefault="000F2F26">
            <w:pPr>
              <w:tabs>
                <w:tab w:val="left" w:pos="1260"/>
              </w:tabs>
              <w:spacing w:line="360" w:lineRule="auto"/>
              <w:ind w:leftChars="-25" w:left="-53" w:rightChars="-25" w:right="-53"/>
              <w:jc w:val="center"/>
              <w:rPr>
                <w:rFonts w:asciiTheme="minorEastAsia" w:eastAsiaTheme="minorEastAsia" w:hAnsiTheme="minorEastAsia" w:cs="宋体"/>
                <w:sz w:val="22"/>
                <w:lang w:val="en-GB"/>
              </w:rPr>
            </w:pPr>
            <w:r w:rsidRPr="00F6599E">
              <w:rPr>
                <w:rFonts w:asciiTheme="minorEastAsia" w:eastAsiaTheme="minorEastAsia" w:hAnsiTheme="minorEastAsia" w:cs="宋体" w:hint="eastAsia"/>
                <w:sz w:val="22"/>
                <w:lang w:val="en-GB"/>
              </w:rPr>
              <w:t>主要产品/技术名称</w:t>
            </w:r>
          </w:p>
          <w:p w14:paraId="1B4E5AF1" w14:textId="77777777" w:rsidR="00A3568E" w:rsidRPr="00F6599E" w:rsidRDefault="000F2F26">
            <w:pPr>
              <w:tabs>
                <w:tab w:val="left" w:pos="1260"/>
              </w:tabs>
              <w:spacing w:line="360" w:lineRule="auto"/>
              <w:ind w:leftChars="-25" w:left="-53" w:rightChars="-25" w:right="-53"/>
              <w:jc w:val="center"/>
              <w:rPr>
                <w:rFonts w:asciiTheme="minorEastAsia" w:eastAsiaTheme="minorEastAsia" w:hAnsiTheme="minorEastAsia" w:cs="宋体"/>
                <w:sz w:val="22"/>
                <w:lang w:val="en-GB"/>
              </w:rPr>
            </w:pPr>
            <w:r w:rsidRPr="00F6599E">
              <w:rPr>
                <w:rFonts w:asciiTheme="minorEastAsia" w:eastAsiaTheme="minorEastAsia" w:hAnsiTheme="minorEastAsia" w:cs="宋体" w:hint="eastAsia"/>
                <w:sz w:val="22"/>
                <w:lang w:val="en-GB"/>
              </w:rPr>
              <w:t>（规格型号、注册商标）</w:t>
            </w:r>
          </w:p>
        </w:tc>
        <w:tc>
          <w:tcPr>
            <w:tcW w:w="992" w:type="dxa"/>
            <w:vAlign w:val="center"/>
          </w:tcPr>
          <w:p w14:paraId="2803972F" w14:textId="77777777" w:rsidR="00A3568E" w:rsidRPr="00F6599E" w:rsidRDefault="000F2F26">
            <w:pPr>
              <w:tabs>
                <w:tab w:val="left" w:pos="1260"/>
              </w:tabs>
              <w:spacing w:line="360" w:lineRule="auto"/>
              <w:ind w:leftChars="-25" w:left="-53" w:rightChars="-25" w:right="-53"/>
              <w:jc w:val="center"/>
              <w:rPr>
                <w:rFonts w:asciiTheme="minorEastAsia" w:eastAsiaTheme="minorEastAsia" w:hAnsiTheme="minorEastAsia" w:cs="宋体"/>
                <w:sz w:val="22"/>
                <w:lang w:val="en-GB"/>
              </w:rPr>
            </w:pPr>
            <w:r w:rsidRPr="00F6599E">
              <w:rPr>
                <w:rFonts w:asciiTheme="minorEastAsia" w:eastAsiaTheme="minorEastAsia" w:hAnsiTheme="minorEastAsia" w:cs="宋体" w:hint="eastAsia"/>
                <w:sz w:val="22"/>
                <w:lang w:val="en-GB"/>
              </w:rPr>
              <w:t>制造商</w:t>
            </w:r>
            <w:r w:rsidRPr="00F6599E">
              <w:rPr>
                <w:rFonts w:asciiTheme="minorEastAsia" w:eastAsiaTheme="minorEastAsia" w:hAnsiTheme="minorEastAsia" w:cs="宋体" w:hint="eastAsia"/>
                <w:sz w:val="22"/>
                <w:lang w:val="en-GB"/>
              </w:rPr>
              <w:br/>
              <w:t>(开发商)</w:t>
            </w:r>
          </w:p>
        </w:tc>
        <w:tc>
          <w:tcPr>
            <w:tcW w:w="1134" w:type="dxa"/>
            <w:vAlign w:val="center"/>
          </w:tcPr>
          <w:p w14:paraId="2CCBB26D" w14:textId="77777777" w:rsidR="00A3568E" w:rsidRPr="00F6599E" w:rsidRDefault="000F2F26">
            <w:pPr>
              <w:tabs>
                <w:tab w:val="left" w:pos="1260"/>
              </w:tabs>
              <w:spacing w:line="360" w:lineRule="auto"/>
              <w:ind w:leftChars="-25" w:left="-53" w:rightChars="-25" w:right="-53"/>
              <w:jc w:val="center"/>
              <w:rPr>
                <w:rFonts w:asciiTheme="minorEastAsia" w:eastAsiaTheme="minorEastAsia" w:hAnsiTheme="minorEastAsia" w:cs="宋体"/>
                <w:sz w:val="22"/>
                <w:lang w:val="en-GB"/>
              </w:rPr>
            </w:pPr>
            <w:r w:rsidRPr="00F6599E">
              <w:rPr>
                <w:rFonts w:asciiTheme="minorEastAsia" w:eastAsiaTheme="minorEastAsia" w:hAnsiTheme="minorEastAsia" w:cs="宋体" w:hint="eastAsia"/>
                <w:sz w:val="22"/>
                <w:lang w:val="en-GB"/>
              </w:rPr>
              <w:t>制造商</w:t>
            </w:r>
            <w:r w:rsidRPr="00F6599E">
              <w:rPr>
                <w:rFonts w:asciiTheme="minorEastAsia" w:eastAsiaTheme="minorEastAsia" w:hAnsiTheme="minorEastAsia" w:cs="宋体" w:hint="eastAsia"/>
                <w:sz w:val="22"/>
                <w:lang w:val="en-GB"/>
              </w:rPr>
              <w:br/>
              <w:t>企业类型</w:t>
            </w:r>
          </w:p>
        </w:tc>
        <w:tc>
          <w:tcPr>
            <w:tcW w:w="851" w:type="dxa"/>
            <w:vAlign w:val="center"/>
          </w:tcPr>
          <w:p w14:paraId="1D88DCF6" w14:textId="77777777" w:rsidR="00A3568E" w:rsidRPr="00F6599E" w:rsidRDefault="000F2F26">
            <w:pPr>
              <w:tabs>
                <w:tab w:val="left" w:pos="1260"/>
              </w:tabs>
              <w:spacing w:line="360" w:lineRule="auto"/>
              <w:ind w:leftChars="-25" w:left="-53" w:rightChars="-25" w:right="-53"/>
              <w:jc w:val="center"/>
              <w:rPr>
                <w:rFonts w:asciiTheme="minorEastAsia" w:eastAsiaTheme="minorEastAsia" w:hAnsiTheme="minorEastAsia" w:cs="宋体"/>
                <w:sz w:val="22"/>
                <w:lang w:val="en-GB"/>
              </w:rPr>
            </w:pPr>
            <w:r w:rsidRPr="00F6599E">
              <w:rPr>
                <w:rFonts w:asciiTheme="minorEastAsia" w:eastAsiaTheme="minorEastAsia" w:hAnsiTheme="minorEastAsia" w:cs="宋体" w:hint="eastAsia"/>
                <w:sz w:val="22"/>
                <w:lang w:val="en-GB"/>
              </w:rPr>
              <w:t>节能</w:t>
            </w:r>
            <w:r w:rsidRPr="00F6599E">
              <w:rPr>
                <w:rFonts w:asciiTheme="minorEastAsia" w:eastAsiaTheme="minorEastAsia" w:hAnsiTheme="minorEastAsia" w:cs="宋体" w:hint="eastAsia"/>
                <w:sz w:val="22"/>
                <w:lang w:val="en-GB"/>
              </w:rPr>
              <w:br/>
              <w:t>产品</w:t>
            </w:r>
          </w:p>
        </w:tc>
        <w:tc>
          <w:tcPr>
            <w:tcW w:w="850" w:type="dxa"/>
            <w:vAlign w:val="center"/>
          </w:tcPr>
          <w:p w14:paraId="26918948" w14:textId="77777777" w:rsidR="00A3568E" w:rsidRPr="00F6599E" w:rsidRDefault="000F2F26">
            <w:pPr>
              <w:tabs>
                <w:tab w:val="left" w:pos="1260"/>
              </w:tabs>
              <w:spacing w:line="360" w:lineRule="auto"/>
              <w:ind w:leftChars="-25" w:left="-53" w:rightChars="-25" w:right="-53"/>
              <w:jc w:val="center"/>
              <w:rPr>
                <w:rFonts w:asciiTheme="minorEastAsia" w:eastAsiaTheme="minorEastAsia" w:hAnsiTheme="minorEastAsia" w:cs="宋体"/>
                <w:sz w:val="22"/>
                <w:lang w:val="en-GB"/>
              </w:rPr>
            </w:pPr>
            <w:r w:rsidRPr="00F6599E">
              <w:rPr>
                <w:rFonts w:asciiTheme="minorEastAsia" w:eastAsiaTheme="minorEastAsia" w:hAnsiTheme="minorEastAsia" w:cs="宋体" w:hint="eastAsia"/>
                <w:sz w:val="22"/>
                <w:lang w:val="en-GB"/>
              </w:rPr>
              <w:t>环保标志产品</w:t>
            </w:r>
          </w:p>
        </w:tc>
        <w:tc>
          <w:tcPr>
            <w:tcW w:w="993" w:type="dxa"/>
            <w:vAlign w:val="center"/>
          </w:tcPr>
          <w:p w14:paraId="384C66AC" w14:textId="77777777" w:rsidR="00A3568E" w:rsidRPr="00F6599E" w:rsidRDefault="000F2F26">
            <w:pPr>
              <w:tabs>
                <w:tab w:val="left" w:pos="1260"/>
              </w:tabs>
              <w:spacing w:line="360" w:lineRule="auto"/>
              <w:ind w:leftChars="-25" w:left="-53" w:rightChars="-25" w:right="-53"/>
              <w:jc w:val="center"/>
              <w:rPr>
                <w:rFonts w:asciiTheme="minorEastAsia" w:eastAsiaTheme="minorEastAsia" w:hAnsiTheme="minorEastAsia" w:cs="宋体"/>
                <w:sz w:val="22"/>
                <w:lang w:val="en-GB"/>
              </w:rPr>
            </w:pPr>
            <w:r w:rsidRPr="00F6599E">
              <w:rPr>
                <w:rFonts w:asciiTheme="minorEastAsia" w:eastAsiaTheme="minorEastAsia" w:hAnsiTheme="minorEastAsia" w:cs="宋体" w:hint="eastAsia"/>
                <w:sz w:val="22"/>
                <w:lang w:val="en-GB"/>
              </w:rPr>
              <w:t>认证证书编号</w:t>
            </w:r>
          </w:p>
        </w:tc>
        <w:tc>
          <w:tcPr>
            <w:tcW w:w="1559" w:type="dxa"/>
            <w:vAlign w:val="center"/>
          </w:tcPr>
          <w:p w14:paraId="660BB451" w14:textId="77777777" w:rsidR="00A3568E" w:rsidRPr="00F6599E" w:rsidRDefault="000F2F26">
            <w:pPr>
              <w:tabs>
                <w:tab w:val="left" w:pos="1260"/>
              </w:tabs>
              <w:spacing w:line="360" w:lineRule="auto"/>
              <w:ind w:leftChars="-25" w:left="-53" w:rightChars="-25" w:right="-53"/>
              <w:jc w:val="center"/>
              <w:rPr>
                <w:rFonts w:asciiTheme="minorEastAsia" w:eastAsiaTheme="minorEastAsia" w:hAnsiTheme="minorEastAsia" w:cs="宋体"/>
                <w:sz w:val="22"/>
                <w:lang w:val="en-GB"/>
              </w:rPr>
            </w:pPr>
            <w:r w:rsidRPr="00F6599E">
              <w:rPr>
                <w:rFonts w:asciiTheme="minorEastAsia" w:eastAsiaTheme="minorEastAsia" w:hAnsiTheme="minorEastAsia" w:cs="宋体" w:hint="eastAsia"/>
                <w:sz w:val="22"/>
                <w:lang w:val="en-GB"/>
              </w:rPr>
              <w:t>该产品报价在总报价中占比（%）</w:t>
            </w:r>
          </w:p>
        </w:tc>
      </w:tr>
      <w:tr w:rsidR="00F6599E" w:rsidRPr="00F6599E" w14:paraId="717C131B" w14:textId="77777777">
        <w:trPr>
          <w:trHeight w:val="397"/>
          <w:jc w:val="center"/>
        </w:trPr>
        <w:tc>
          <w:tcPr>
            <w:tcW w:w="623" w:type="dxa"/>
            <w:vAlign w:val="center"/>
          </w:tcPr>
          <w:p w14:paraId="39A1CA4C" w14:textId="77777777" w:rsidR="00A3568E" w:rsidRPr="00F6599E" w:rsidRDefault="00A3568E">
            <w:pPr>
              <w:tabs>
                <w:tab w:val="left" w:pos="1260"/>
              </w:tabs>
              <w:spacing w:line="360" w:lineRule="auto"/>
              <w:ind w:leftChars="-25" w:left="-53" w:rightChars="-25" w:right="-53"/>
              <w:jc w:val="center"/>
              <w:rPr>
                <w:rFonts w:asciiTheme="minorEastAsia" w:eastAsiaTheme="minorEastAsia" w:hAnsiTheme="minorEastAsia" w:cs="宋体"/>
                <w:sz w:val="22"/>
                <w:lang w:val="en-GB"/>
              </w:rPr>
            </w:pPr>
          </w:p>
        </w:tc>
        <w:tc>
          <w:tcPr>
            <w:tcW w:w="2236" w:type="dxa"/>
            <w:vAlign w:val="center"/>
          </w:tcPr>
          <w:p w14:paraId="0EDA8B72" w14:textId="77777777" w:rsidR="00A3568E" w:rsidRPr="00F6599E" w:rsidRDefault="00A3568E">
            <w:pPr>
              <w:tabs>
                <w:tab w:val="left" w:pos="1260"/>
              </w:tabs>
              <w:spacing w:line="360" w:lineRule="auto"/>
              <w:ind w:leftChars="-25" w:left="-53" w:rightChars="-25" w:right="-53"/>
              <w:jc w:val="center"/>
              <w:rPr>
                <w:rFonts w:asciiTheme="minorEastAsia" w:eastAsiaTheme="minorEastAsia" w:hAnsiTheme="minorEastAsia" w:cs="宋体"/>
                <w:sz w:val="22"/>
                <w:lang w:val="en-GB"/>
              </w:rPr>
            </w:pPr>
          </w:p>
        </w:tc>
        <w:tc>
          <w:tcPr>
            <w:tcW w:w="992" w:type="dxa"/>
            <w:vAlign w:val="center"/>
          </w:tcPr>
          <w:p w14:paraId="712452FA" w14:textId="77777777" w:rsidR="00A3568E" w:rsidRPr="00F6599E" w:rsidRDefault="00A3568E">
            <w:pPr>
              <w:tabs>
                <w:tab w:val="left" w:pos="1260"/>
              </w:tabs>
              <w:spacing w:line="360" w:lineRule="auto"/>
              <w:ind w:leftChars="-25" w:left="-53" w:rightChars="-25" w:right="-53"/>
              <w:jc w:val="center"/>
              <w:rPr>
                <w:rFonts w:asciiTheme="minorEastAsia" w:eastAsiaTheme="minorEastAsia" w:hAnsiTheme="minorEastAsia" w:cs="宋体"/>
                <w:sz w:val="22"/>
                <w:lang w:val="en-GB"/>
              </w:rPr>
            </w:pPr>
          </w:p>
        </w:tc>
        <w:tc>
          <w:tcPr>
            <w:tcW w:w="1134" w:type="dxa"/>
            <w:vAlign w:val="center"/>
          </w:tcPr>
          <w:p w14:paraId="1990345D" w14:textId="77777777" w:rsidR="00A3568E" w:rsidRPr="00F6599E" w:rsidRDefault="00A3568E">
            <w:pPr>
              <w:tabs>
                <w:tab w:val="left" w:pos="1260"/>
              </w:tabs>
              <w:spacing w:line="360" w:lineRule="auto"/>
              <w:ind w:leftChars="-25" w:left="-53" w:rightChars="-25" w:right="-53"/>
              <w:jc w:val="center"/>
              <w:rPr>
                <w:rFonts w:asciiTheme="minorEastAsia" w:eastAsiaTheme="minorEastAsia" w:hAnsiTheme="minorEastAsia" w:cs="宋体"/>
                <w:sz w:val="22"/>
                <w:lang w:val="en-GB"/>
              </w:rPr>
            </w:pPr>
          </w:p>
        </w:tc>
        <w:tc>
          <w:tcPr>
            <w:tcW w:w="851" w:type="dxa"/>
            <w:vAlign w:val="center"/>
          </w:tcPr>
          <w:p w14:paraId="4C358ADB" w14:textId="77777777" w:rsidR="00A3568E" w:rsidRPr="00F6599E" w:rsidRDefault="00A3568E">
            <w:pPr>
              <w:tabs>
                <w:tab w:val="left" w:pos="1260"/>
              </w:tabs>
              <w:spacing w:line="360" w:lineRule="auto"/>
              <w:ind w:leftChars="-25" w:left="-53" w:rightChars="-25" w:right="-53"/>
              <w:jc w:val="center"/>
              <w:rPr>
                <w:rFonts w:asciiTheme="minorEastAsia" w:eastAsiaTheme="minorEastAsia" w:hAnsiTheme="minorEastAsia" w:cs="宋体"/>
                <w:sz w:val="22"/>
                <w:lang w:val="en-GB"/>
              </w:rPr>
            </w:pPr>
          </w:p>
        </w:tc>
        <w:tc>
          <w:tcPr>
            <w:tcW w:w="850" w:type="dxa"/>
            <w:vAlign w:val="center"/>
          </w:tcPr>
          <w:p w14:paraId="3D1CE0CE" w14:textId="77777777" w:rsidR="00A3568E" w:rsidRPr="00F6599E" w:rsidRDefault="00A3568E">
            <w:pPr>
              <w:tabs>
                <w:tab w:val="left" w:pos="1260"/>
              </w:tabs>
              <w:spacing w:line="360" w:lineRule="auto"/>
              <w:ind w:leftChars="-25" w:left="-53" w:rightChars="-25" w:right="-53"/>
              <w:jc w:val="center"/>
              <w:rPr>
                <w:rFonts w:asciiTheme="minorEastAsia" w:eastAsiaTheme="minorEastAsia" w:hAnsiTheme="minorEastAsia" w:cs="宋体"/>
                <w:sz w:val="22"/>
                <w:lang w:val="en-GB"/>
              </w:rPr>
            </w:pPr>
          </w:p>
        </w:tc>
        <w:tc>
          <w:tcPr>
            <w:tcW w:w="993" w:type="dxa"/>
            <w:vAlign w:val="center"/>
          </w:tcPr>
          <w:p w14:paraId="17E9123C" w14:textId="77777777" w:rsidR="00A3568E" w:rsidRPr="00F6599E" w:rsidRDefault="00A3568E">
            <w:pPr>
              <w:tabs>
                <w:tab w:val="left" w:pos="1260"/>
              </w:tabs>
              <w:spacing w:line="360" w:lineRule="auto"/>
              <w:ind w:leftChars="-25" w:left="-53" w:rightChars="-25" w:right="-53"/>
              <w:jc w:val="center"/>
              <w:rPr>
                <w:rFonts w:asciiTheme="minorEastAsia" w:eastAsiaTheme="minorEastAsia" w:hAnsiTheme="minorEastAsia" w:cs="宋体"/>
                <w:sz w:val="22"/>
                <w:lang w:val="en-GB"/>
              </w:rPr>
            </w:pPr>
          </w:p>
        </w:tc>
        <w:tc>
          <w:tcPr>
            <w:tcW w:w="1559" w:type="dxa"/>
            <w:vAlign w:val="center"/>
          </w:tcPr>
          <w:p w14:paraId="636D41A4" w14:textId="77777777" w:rsidR="00A3568E" w:rsidRPr="00F6599E" w:rsidRDefault="00A3568E">
            <w:pPr>
              <w:tabs>
                <w:tab w:val="left" w:pos="1260"/>
              </w:tabs>
              <w:spacing w:line="360" w:lineRule="auto"/>
              <w:ind w:leftChars="-25" w:left="-53" w:rightChars="-25" w:right="-53"/>
              <w:jc w:val="center"/>
              <w:rPr>
                <w:rFonts w:asciiTheme="minorEastAsia" w:eastAsiaTheme="minorEastAsia" w:hAnsiTheme="minorEastAsia" w:cs="宋体"/>
                <w:sz w:val="22"/>
                <w:lang w:val="en-GB"/>
              </w:rPr>
            </w:pPr>
          </w:p>
        </w:tc>
      </w:tr>
      <w:tr w:rsidR="00F6599E" w:rsidRPr="00F6599E" w14:paraId="296FF3EB" w14:textId="77777777">
        <w:trPr>
          <w:trHeight w:val="397"/>
          <w:jc w:val="center"/>
        </w:trPr>
        <w:tc>
          <w:tcPr>
            <w:tcW w:w="623" w:type="dxa"/>
            <w:vAlign w:val="center"/>
          </w:tcPr>
          <w:p w14:paraId="3FF5ED8B" w14:textId="77777777" w:rsidR="00A3568E" w:rsidRPr="00F6599E" w:rsidRDefault="00A3568E">
            <w:pPr>
              <w:tabs>
                <w:tab w:val="left" w:pos="1260"/>
              </w:tabs>
              <w:spacing w:line="360" w:lineRule="auto"/>
              <w:ind w:leftChars="-25" w:left="-53" w:rightChars="-25" w:right="-53"/>
              <w:jc w:val="center"/>
              <w:rPr>
                <w:rFonts w:asciiTheme="minorEastAsia" w:eastAsiaTheme="minorEastAsia" w:hAnsiTheme="minorEastAsia" w:cs="宋体"/>
                <w:sz w:val="22"/>
                <w:lang w:val="en-GB"/>
              </w:rPr>
            </w:pPr>
          </w:p>
        </w:tc>
        <w:tc>
          <w:tcPr>
            <w:tcW w:w="2236" w:type="dxa"/>
            <w:vAlign w:val="center"/>
          </w:tcPr>
          <w:p w14:paraId="58A6B55A" w14:textId="77777777" w:rsidR="00A3568E" w:rsidRPr="00F6599E" w:rsidRDefault="00A3568E">
            <w:pPr>
              <w:tabs>
                <w:tab w:val="left" w:pos="1260"/>
              </w:tabs>
              <w:spacing w:line="360" w:lineRule="auto"/>
              <w:ind w:leftChars="-25" w:left="-53" w:rightChars="-25" w:right="-53"/>
              <w:jc w:val="center"/>
              <w:rPr>
                <w:rFonts w:asciiTheme="minorEastAsia" w:eastAsiaTheme="minorEastAsia" w:hAnsiTheme="minorEastAsia" w:cs="宋体"/>
                <w:sz w:val="22"/>
                <w:lang w:val="en-GB"/>
              </w:rPr>
            </w:pPr>
          </w:p>
        </w:tc>
        <w:tc>
          <w:tcPr>
            <w:tcW w:w="992" w:type="dxa"/>
            <w:vAlign w:val="center"/>
          </w:tcPr>
          <w:p w14:paraId="0E881EF5" w14:textId="77777777" w:rsidR="00A3568E" w:rsidRPr="00F6599E" w:rsidRDefault="00A3568E">
            <w:pPr>
              <w:tabs>
                <w:tab w:val="left" w:pos="1260"/>
              </w:tabs>
              <w:spacing w:line="360" w:lineRule="auto"/>
              <w:ind w:leftChars="-25" w:left="-53" w:rightChars="-25" w:right="-53"/>
              <w:jc w:val="center"/>
              <w:rPr>
                <w:rFonts w:asciiTheme="minorEastAsia" w:eastAsiaTheme="minorEastAsia" w:hAnsiTheme="minorEastAsia" w:cs="宋体"/>
                <w:sz w:val="22"/>
                <w:lang w:val="en-GB"/>
              </w:rPr>
            </w:pPr>
          </w:p>
        </w:tc>
        <w:tc>
          <w:tcPr>
            <w:tcW w:w="1134" w:type="dxa"/>
            <w:vAlign w:val="center"/>
          </w:tcPr>
          <w:p w14:paraId="171847A4" w14:textId="77777777" w:rsidR="00A3568E" w:rsidRPr="00F6599E" w:rsidRDefault="00A3568E">
            <w:pPr>
              <w:tabs>
                <w:tab w:val="left" w:pos="1260"/>
              </w:tabs>
              <w:spacing w:line="360" w:lineRule="auto"/>
              <w:ind w:leftChars="-25" w:left="-53" w:rightChars="-25" w:right="-53"/>
              <w:jc w:val="center"/>
              <w:rPr>
                <w:rFonts w:asciiTheme="minorEastAsia" w:eastAsiaTheme="minorEastAsia" w:hAnsiTheme="minorEastAsia" w:cs="宋体"/>
                <w:sz w:val="22"/>
                <w:lang w:val="en-GB"/>
              </w:rPr>
            </w:pPr>
          </w:p>
        </w:tc>
        <w:tc>
          <w:tcPr>
            <w:tcW w:w="851" w:type="dxa"/>
            <w:vAlign w:val="center"/>
          </w:tcPr>
          <w:p w14:paraId="19811F9E" w14:textId="77777777" w:rsidR="00A3568E" w:rsidRPr="00F6599E" w:rsidRDefault="00A3568E">
            <w:pPr>
              <w:tabs>
                <w:tab w:val="left" w:pos="1260"/>
              </w:tabs>
              <w:spacing w:line="360" w:lineRule="auto"/>
              <w:ind w:leftChars="-25" w:left="-53" w:rightChars="-25" w:right="-53"/>
              <w:jc w:val="center"/>
              <w:rPr>
                <w:rFonts w:asciiTheme="minorEastAsia" w:eastAsiaTheme="minorEastAsia" w:hAnsiTheme="minorEastAsia" w:cs="宋体"/>
                <w:sz w:val="22"/>
                <w:lang w:val="en-GB"/>
              </w:rPr>
            </w:pPr>
          </w:p>
        </w:tc>
        <w:tc>
          <w:tcPr>
            <w:tcW w:w="850" w:type="dxa"/>
            <w:vAlign w:val="center"/>
          </w:tcPr>
          <w:p w14:paraId="09A6BD5A" w14:textId="77777777" w:rsidR="00A3568E" w:rsidRPr="00F6599E" w:rsidRDefault="00A3568E">
            <w:pPr>
              <w:tabs>
                <w:tab w:val="left" w:pos="1260"/>
              </w:tabs>
              <w:spacing w:line="360" w:lineRule="auto"/>
              <w:ind w:leftChars="-25" w:left="-53" w:rightChars="-25" w:right="-53"/>
              <w:jc w:val="center"/>
              <w:rPr>
                <w:rFonts w:asciiTheme="minorEastAsia" w:eastAsiaTheme="minorEastAsia" w:hAnsiTheme="minorEastAsia" w:cs="宋体"/>
                <w:sz w:val="22"/>
                <w:lang w:val="en-GB"/>
              </w:rPr>
            </w:pPr>
          </w:p>
        </w:tc>
        <w:tc>
          <w:tcPr>
            <w:tcW w:w="993" w:type="dxa"/>
            <w:vAlign w:val="center"/>
          </w:tcPr>
          <w:p w14:paraId="5CBAEE13" w14:textId="77777777" w:rsidR="00A3568E" w:rsidRPr="00F6599E" w:rsidRDefault="00A3568E">
            <w:pPr>
              <w:tabs>
                <w:tab w:val="left" w:pos="1260"/>
              </w:tabs>
              <w:spacing w:line="360" w:lineRule="auto"/>
              <w:ind w:leftChars="-25" w:left="-53" w:rightChars="-25" w:right="-53"/>
              <w:jc w:val="center"/>
              <w:rPr>
                <w:rFonts w:asciiTheme="minorEastAsia" w:eastAsiaTheme="minorEastAsia" w:hAnsiTheme="minorEastAsia" w:cs="宋体"/>
                <w:sz w:val="22"/>
                <w:lang w:val="en-GB"/>
              </w:rPr>
            </w:pPr>
          </w:p>
        </w:tc>
        <w:tc>
          <w:tcPr>
            <w:tcW w:w="1559" w:type="dxa"/>
            <w:vAlign w:val="center"/>
          </w:tcPr>
          <w:p w14:paraId="0A4C3A94" w14:textId="77777777" w:rsidR="00A3568E" w:rsidRPr="00F6599E" w:rsidRDefault="00A3568E">
            <w:pPr>
              <w:tabs>
                <w:tab w:val="left" w:pos="1260"/>
              </w:tabs>
              <w:spacing w:line="360" w:lineRule="auto"/>
              <w:ind w:leftChars="-25" w:left="-53" w:rightChars="-25" w:right="-53"/>
              <w:jc w:val="center"/>
              <w:rPr>
                <w:rFonts w:asciiTheme="minorEastAsia" w:eastAsiaTheme="minorEastAsia" w:hAnsiTheme="minorEastAsia" w:cs="宋体"/>
                <w:sz w:val="22"/>
                <w:lang w:val="en-GB"/>
              </w:rPr>
            </w:pPr>
          </w:p>
        </w:tc>
      </w:tr>
      <w:tr w:rsidR="00F6599E" w:rsidRPr="00F6599E" w14:paraId="55191A3A" w14:textId="77777777">
        <w:trPr>
          <w:trHeight w:val="397"/>
          <w:jc w:val="center"/>
        </w:trPr>
        <w:tc>
          <w:tcPr>
            <w:tcW w:w="623" w:type="dxa"/>
            <w:vAlign w:val="center"/>
          </w:tcPr>
          <w:p w14:paraId="46ED4208" w14:textId="77777777" w:rsidR="00A3568E" w:rsidRPr="00F6599E" w:rsidRDefault="00A3568E">
            <w:pPr>
              <w:tabs>
                <w:tab w:val="left" w:pos="1260"/>
              </w:tabs>
              <w:spacing w:line="360" w:lineRule="auto"/>
              <w:ind w:leftChars="-25" w:left="-53" w:rightChars="-25" w:right="-53"/>
              <w:jc w:val="center"/>
              <w:rPr>
                <w:rFonts w:asciiTheme="minorEastAsia" w:eastAsiaTheme="minorEastAsia" w:hAnsiTheme="minorEastAsia" w:cs="宋体"/>
                <w:sz w:val="22"/>
                <w:lang w:val="en-GB"/>
              </w:rPr>
            </w:pPr>
          </w:p>
        </w:tc>
        <w:tc>
          <w:tcPr>
            <w:tcW w:w="2236" w:type="dxa"/>
            <w:vAlign w:val="center"/>
          </w:tcPr>
          <w:p w14:paraId="170B0793" w14:textId="77777777" w:rsidR="00A3568E" w:rsidRPr="00F6599E" w:rsidRDefault="00A3568E">
            <w:pPr>
              <w:tabs>
                <w:tab w:val="left" w:pos="1260"/>
              </w:tabs>
              <w:spacing w:line="360" w:lineRule="auto"/>
              <w:ind w:leftChars="-25" w:left="-53" w:rightChars="-25" w:right="-53"/>
              <w:jc w:val="center"/>
              <w:rPr>
                <w:rFonts w:asciiTheme="minorEastAsia" w:eastAsiaTheme="minorEastAsia" w:hAnsiTheme="minorEastAsia" w:cs="宋体"/>
                <w:sz w:val="22"/>
                <w:lang w:val="en-GB"/>
              </w:rPr>
            </w:pPr>
          </w:p>
        </w:tc>
        <w:tc>
          <w:tcPr>
            <w:tcW w:w="992" w:type="dxa"/>
            <w:vAlign w:val="center"/>
          </w:tcPr>
          <w:p w14:paraId="1D2E3DA3" w14:textId="77777777" w:rsidR="00A3568E" w:rsidRPr="00F6599E" w:rsidRDefault="00A3568E">
            <w:pPr>
              <w:tabs>
                <w:tab w:val="left" w:pos="1260"/>
              </w:tabs>
              <w:spacing w:line="360" w:lineRule="auto"/>
              <w:ind w:leftChars="-25" w:left="-53" w:rightChars="-25" w:right="-53"/>
              <w:jc w:val="center"/>
              <w:rPr>
                <w:rFonts w:asciiTheme="minorEastAsia" w:eastAsiaTheme="minorEastAsia" w:hAnsiTheme="minorEastAsia" w:cs="宋体"/>
                <w:sz w:val="22"/>
                <w:lang w:val="en-GB"/>
              </w:rPr>
            </w:pPr>
          </w:p>
        </w:tc>
        <w:tc>
          <w:tcPr>
            <w:tcW w:w="1134" w:type="dxa"/>
            <w:vAlign w:val="center"/>
          </w:tcPr>
          <w:p w14:paraId="11FF68A4" w14:textId="77777777" w:rsidR="00A3568E" w:rsidRPr="00F6599E" w:rsidRDefault="00A3568E">
            <w:pPr>
              <w:tabs>
                <w:tab w:val="left" w:pos="1260"/>
              </w:tabs>
              <w:spacing w:line="360" w:lineRule="auto"/>
              <w:ind w:leftChars="-25" w:left="-53" w:rightChars="-25" w:right="-53"/>
              <w:jc w:val="center"/>
              <w:rPr>
                <w:rFonts w:asciiTheme="minorEastAsia" w:eastAsiaTheme="minorEastAsia" w:hAnsiTheme="minorEastAsia" w:cs="宋体"/>
                <w:sz w:val="22"/>
                <w:lang w:val="en-GB"/>
              </w:rPr>
            </w:pPr>
          </w:p>
        </w:tc>
        <w:tc>
          <w:tcPr>
            <w:tcW w:w="851" w:type="dxa"/>
            <w:vAlign w:val="center"/>
          </w:tcPr>
          <w:p w14:paraId="0E5E0790" w14:textId="77777777" w:rsidR="00A3568E" w:rsidRPr="00F6599E" w:rsidRDefault="00A3568E">
            <w:pPr>
              <w:tabs>
                <w:tab w:val="left" w:pos="1260"/>
              </w:tabs>
              <w:spacing w:line="360" w:lineRule="auto"/>
              <w:ind w:leftChars="-25" w:left="-53" w:rightChars="-25" w:right="-53"/>
              <w:jc w:val="center"/>
              <w:rPr>
                <w:rFonts w:asciiTheme="minorEastAsia" w:eastAsiaTheme="minorEastAsia" w:hAnsiTheme="minorEastAsia" w:cs="宋体"/>
                <w:sz w:val="22"/>
                <w:lang w:val="en-GB"/>
              </w:rPr>
            </w:pPr>
          </w:p>
        </w:tc>
        <w:tc>
          <w:tcPr>
            <w:tcW w:w="850" w:type="dxa"/>
            <w:vAlign w:val="center"/>
          </w:tcPr>
          <w:p w14:paraId="4854EAB1" w14:textId="77777777" w:rsidR="00A3568E" w:rsidRPr="00F6599E" w:rsidRDefault="00A3568E">
            <w:pPr>
              <w:tabs>
                <w:tab w:val="left" w:pos="1260"/>
              </w:tabs>
              <w:spacing w:line="360" w:lineRule="auto"/>
              <w:ind w:leftChars="-25" w:left="-53" w:rightChars="-25" w:right="-53"/>
              <w:jc w:val="center"/>
              <w:rPr>
                <w:rFonts w:asciiTheme="minorEastAsia" w:eastAsiaTheme="minorEastAsia" w:hAnsiTheme="minorEastAsia" w:cs="宋体"/>
                <w:sz w:val="22"/>
                <w:lang w:val="en-GB"/>
              </w:rPr>
            </w:pPr>
          </w:p>
        </w:tc>
        <w:tc>
          <w:tcPr>
            <w:tcW w:w="993" w:type="dxa"/>
            <w:vAlign w:val="center"/>
          </w:tcPr>
          <w:p w14:paraId="7CBC57CC" w14:textId="77777777" w:rsidR="00A3568E" w:rsidRPr="00F6599E" w:rsidRDefault="00A3568E">
            <w:pPr>
              <w:tabs>
                <w:tab w:val="left" w:pos="1260"/>
              </w:tabs>
              <w:spacing w:line="360" w:lineRule="auto"/>
              <w:ind w:leftChars="-25" w:left="-53" w:rightChars="-25" w:right="-53"/>
              <w:jc w:val="center"/>
              <w:rPr>
                <w:rFonts w:asciiTheme="minorEastAsia" w:eastAsiaTheme="minorEastAsia" w:hAnsiTheme="minorEastAsia" w:cs="宋体"/>
                <w:sz w:val="22"/>
                <w:lang w:val="en-GB"/>
              </w:rPr>
            </w:pPr>
          </w:p>
        </w:tc>
        <w:tc>
          <w:tcPr>
            <w:tcW w:w="1559" w:type="dxa"/>
            <w:vAlign w:val="center"/>
          </w:tcPr>
          <w:p w14:paraId="60812298" w14:textId="77777777" w:rsidR="00A3568E" w:rsidRPr="00F6599E" w:rsidRDefault="00A3568E">
            <w:pPr>
              <w:tabs>
                <w:tab w:val="left" w:pos="1260"/>
              </w:tabs>
              <w:spacing w:line="360" w:lineRule="auto"/>
              <w:ind w:leftChars="-25" w:left="-53" w:rightChars="-25" w:right="-53"/>
              <w:jc w:val="center"/>
              <w:rPr>
                <w:rFonts w:asciiTheme="minorEastAsia" w:eastAsiaTheme="minorEastAsia" w:hAnsiTheme="minorEastAsia" w:cs="宋体"/>
                <w:sz w:val="22"/>
                <w:lang w:val="en-GB"/>
              </w:rPr>
            </w:pPr>
          </w:p>
        </w:tc>
      </w:tr>
      <w:tr w:rsidR="00F6599E" w:rsidRPr="00F6599E" w14:paraId="3A0F07CB" w14:textId="77777777">
        <w:trPr>
          <w:trHeight w:val="397"/>
          <w:jc w:val="center"/>
        </w:trPr>
        <w:tc>
          <w:tcPr>
            <w:tcW w:w="623" w:type="dxa"/>
            <w:vAlign w:val="center"/>
          </w:tcPr>
          <w:p w14:paraId="3F100A52" w14:textId="77777777" w:rsidR="00A3568E" w:rsidRPr="00F6599E" w:rsidRDefault="00A3568E">
            <w:pPr>
              <w:tabs>
                <w:tab w:val="left" w:pos="1260"/>
              </w:tabs>
              <w:spacing w:line="360" w:lineRule="auto"/>
              <w:ind w:leftChars="-25" w:left="-53" w:rightChars="-25" w:right="-53"/>
              <w:jc w:val="center"/>
              <w:rPr>
                <w:rFonts w:asciiTheme="minorEastAsia" w:eastAsiaTheme="minorEastAsia" w:hAnsiTheme="minorEastAsia" w:cs="宋体"/>
                <w:sz w:val="22"/>
                <w:lang w:val="en-GB"/>
              </w:rPr>
            </w:pPr>
          </w:p>
        </w:tc>
        <w:tc>
          <w:tcPr>
            <w:tcW w:w="2236" w:type="dxa"/>
            <w:vAlign w:val="center"/>
          </w:tcPr>
          <w:p w14:paraId="6568D12A" w14:textId="77777777" w:rsidR="00A3568E" w:rsidRPr="00F6599E" w:rsidRDefault="00A3568E">
            <w:pPr>
              <w:tabs>
                <w:tab w:val="left" w:pos="1260"/>
              </w:tabs>
              <w:spacing w:line="360" w:lineRule="auto"/>
              <w:ind w:leftChars="-25" w:left="-53" w:rightChars="-25" w:right="-53"/>
              <w:jc w:val="center"/>
              <w:rPr>
                <w:rFonts w:asciiTheme="minorEastAsia" w:eastAsiaTheme="minorEastAsia" w:hAnsiTheme="minorEastAsia" w:cs="宋体"/>
                <w:sz w:val="22"/>
                <w:lang w:val="en-GB"/>
              </w:rPr>
            </w:pPr>
          </w:p>
        </w:tc>
        <w:tc>
          <w:tcPr>
            <w:tcW w:w="992" w:type="dxa"/>
            <w:vAlign w:val="center"/>
          </w:tcPr>
          <w:p w14:paraId="012D2F40" w14:textId="77777777" w:rsidR="00A3568E" w:rsidRPr="00F6599E" w:rsidRDefault="00A3568E">
            <w:pPr>
              <w:tabs>
                <w:tab w:val="left" w:pos="1260"/>
              </w:tabs>
              <w:spacing w:line="360" w:lineRule="auto"/>
              <w:ind w:leftChars="-25" w:left="-53" w:rightChars="-25" w:right="-53"/>
              <w:jc w:val="center"/>
              <w:rPr>
                <w:rFonts w:asciiTheme="minorEastAsia" w:eastAsiaTheme="minorEastAsia" w:hAnsiTheme="minorEastAsia" w:cs="宋体"/>
                <w:sz w:val="22"/>
                <w:lang w:val="en-GB"/>
              </w:rPr>
            </w:pPr>
          </w:p>
        </w:tc>
        <w:tc>
          <w:tcPr>
            <w:tcW w:w="1134" w:type="dxa"/>
            <w:vAlign w:val="center"/>
          </w:tcPr>
          <w:p w14:paraId="3D7A4872" w14:textId="77777777" w:rsidR="00A3568E" w:rsidRPr="00F6599E" w:rsidRDefault="00A3568E">
            <w:pPr>
              <w:tabs>
                <w:tab w:val="left" w:pos="1260"/>
              </w:tabs>
              <w:spacing w:line="360" w:lineRule="auto"/>
              <w:ind w:leftChars="-25" w:left="-53" w:rightChars="-25" w:right="-53"/>
              <w:jc w:val="center"/>
              <w:rPr>
                <w:rFonts w:asciiTheme="minorEastAsia" w:eastAsiaTheme="minorEastAsia" w:hAnsiTheme="minorEastAsia" w:cs="宋体"/>
                <w:sz w:val="22"/>
                <w:lang w:val="en-GB"/>
              </w:rPr>
            </w:pPr>
          </w:p>
        </w:tc>
        <w:tc>
          <w:tcPr>
            <w:tcW w:w="851" w:type="dxa"/>
            <w:vAlign w:val="center"/>
          </w:tcPr>
          <w:p w14:paraId="173A1EFA" w14:textId="77777777" w:rsidR="00A3568E" w:rsidRPr="00F6599E" w:rsidRDefault="00A3568E">
            <w:pPr>
              <w:tabs>
                <w:tab w:val="left" w:pos="1260"/>
              </w:tabs>
              <w:spacing w:line="360" w:lineRule="auto"/>
              <w:ind w:leftChars="-25" w:left="-53" w:rightChars="-25" w:right="-53"/>
              <w:jc w:val="center"/>
              <w:rPr>
                <w:rFonts w:asciiTheme="minorEastAsia" w:eastAsiaTheme="minorEastAsia" w:hAnsiTheme="minorEastAsia" w:cs="宋体"/>
                <w:sz w:val="22"/>
                <w:lang w:val="en-GB"/>
              </w:rPr>
            </w:pPr>
          </w:p>
        </w:tc>
        <w:tc>
          <w:tcPr>
            <w:tcW w:w="850" w:type="dxa"/>
            <w:vAlign w:val="center"/>
          </w:tcPr>
          <w:p w14:paraId="2BC3086E" w14:textId="77777777" w:rsidR="00A3568E" w:rsidRPr="00F6599E" w:rsidRDefault="00A3568E">
            <w:pPr>
              <w:tabs>
                <w:tab w:val="left" w:pos="1260"/>
              </w:tabs>
              <w:spacing w:line="360" w:lineRule="auto"/>
              <w:ind w:leftChars="-25" w:left="-53" w:rightChars="-25" w:right="-53"/>
              <w:jc w:val="center"/>
              <w:rPr>
                <w:rFonts w:asciiTheme="minorEastAsia" w:eastAsiaTheme="minorEastAsia" w:hAnsiTheme="minorEastAsia" w:cs="宋体"/>
                <w:sz w:val="22"/>
                <w:lang w:val="en-GB"/>
              </w:rPr>
            </w:pPr>
          </w:p>
        </w:tc>
        <w:tc>
          <w:tcPr>
            <w:tcW w:w="993" w:type="dxa"/>
            <w:vAlign w:val="center"/>
          </w:tcPr>
          <w:p w14:paraId="742732DC" w14:textId="77777777" w:rsidR="00A3568E" w:rsidRPr="00F6599E" w:rsidRDefault="00A3568E">
            <w:pPr>
              <w:tabs>
                <w:tab w:val="left" w:pos="1260"/>
              </w:tabs>
              <w:spacing w:line="360" w:lineRule="auto"/>
              <w:ind w:leftChars="-25" w:left="-53" w:rightChars="-25" w:right="-53"/>
              <w:jc w:val="center"/>
              <w:rPr>
                <w:rFonts w:asciiTheme="minorEastAsia" w:eastAsiaTheme="minorEastAsia" w:hAnsiTheme="minorEastAsia" w:cs="宋体"/>
                <w:sz w:val="22"/>
                <w:lang w:val="en-GB"/>
              </w:rPr>
            </w:pPr>
          </w:p>
        </w:tc>
        <w:tc>
          <w:tcPr>
            <w:tcW w:w="1559" w:type="dxa"/>
            <w:vAlign w:val="center"/>
          </w:tcPr>
          <w:p w14:paraId="1ED70607" w14:textId="77777777" w:rsidR="00A3568E" w:rsidRPr="00F6599E" w:rsidRDefault="00A3568E">
            <w:pPr>
              <w:tabs>
                <w:tab w:val="left" w:pos="1260"/>
              </w:tabs>
              <w:spacing w:line="360" w:lineRule="auto"/>
              <w:ind w:leftChars="-25" w:left="-53" w:rightChars="-25" w:right="-53"/>
              <w:jc w:val="center"/>
              <w:rPr>
                <w:rFonts w:asciiTheme="minorEastAsia" w:eastAsiaTheme="minorEastAsia" w:hAnsiTheme="minorEastAsia" w:cs="宋体"/>
                <w:sz w:val="22"/>
                <w:lang w:val="en-GB"/>
              </w:rPr>
            </w:pPr>
          </w:p>
        </w:tc>
      </w:tr>
    </w:tbl>
    <w:p w14:paraId="6DAADAFF" w14:textId="77777777" w:rsidR="00A3568E" w:rsidRPr="00F6599E" w:rsidRDefault="000F2F26">
      <w:pPr>
        <w:pStyle w:val="aff7"/>
        <w:shd w:val="clear" w:color="auto" w:fill="FFFFFF"/>
        <w:spacing w:line="276" w:lineRule="auto"/>
        <w:rPr>
          <w:rFonts w:asciiTheme="minorEastAsia" w:eastAsiaTheme="minorEastAsia" w:hAnsiTheme="minorEastAsia"/>
          <w:sz w:val="22"/>
          <w:szCs w:val="22"/>
          <w:lang w:val="en-GB"/>
        </w:rPr>
      </w:pPr>
      <w:r w:rsidRPr="00F6599E">
        <w:rPr>
          <w:rFonts w:asciiTheme="minorEastAsia" w:eastAsiaTheme="minorEastAsia" w:hAnsiTheme="minorEastAsia" w:hint="eastAsia"/>
          <w:sz w:val="22"/>
          <w:szCs w:val="22"/>
          <w:lang w:val="en-GB"/>
        </w:rPr>
        <w:t>注：</w:t>
      </w:r>
      <w:r w:rsidRPr="00F6599E">
        <w:rPr>
          <w:rFonts w:asciiTheme="minorEastAsia" w:eastAsiaTheme="minorEastAsia" w:hAnsiTheme="minorEastAsia" w:hint="eastAsia"/>
          <w:sz w:val="22"/>
          <w:szCs w:val="22"/>
        </w:rPr>
        <w:t>1）</w:t>
      </w:r>
      <w:r w:rsidRPr="00F6599E">
        <w:rPr>
          <w:rFonts w:asciiTheme="minorEastAsia" w:eastAsiaTheme="minorEastAsia" w:hAnsiTheme="minorEastAsia" w:hint="eastAsia"/>
          <w:sz w:val="22"/>
          <w:szCs w:val="22"/>
          <w:lang w:val="en-GB"/>
        </w:rPr>
        <w:t>制造商为小型或微型企业时才需要填“制造商企业类型”栏，填写内容为“小型”或“微型”；</w:t>
      </w:r>
    </w:p>
    <w:p w14:paraId="4EA06A30" w14:textId="77777777" w:rsidR="00A3568E" w:rsidRPr="00F6599E" w:rsidRDefault="000F2F26">
      <w:pPr>
        <w:pStyle w:val="aff7"/>
        <w:shd w:val="clear" w:color="auto" w:fill="FFFFFF"/>
        <w:spacing w:line="276" w:lineRule="auto"/>
        <w:ind w:firstLineChars="200" w:firstLine="440"/>
        <w:rPr>
          <w:rFonts w:asciiTheme="minorEastAsia" w:eastAsiaTheme="minorEastAsia" w:hAnsiTheme="minorEastAsia"/>
          <w:sz w:val="22"/>
          <w:szCs w:val="22"/>
        </w:rPr>
      </w:pPr>
      <w:r w:rsidRPr="00F6599E">
        <w:rPr>
          <w:rFonts w:asciiTheme="minorEastAsia" w:eastAsiaTheme="minorEastAsia" w:hAnsiTheme="minorEastAsia" w:hint="eastAsia"/>
          <w:sz w:val="22"/>
          <w:szCs w:val="22"/>
          <w:lang w:val="en-GB"/>
        </w:rPr>
        <w:t>2）“节能产品、环保标志产品”是属于国家行业主管部门颁布的清单目录中的产品，须填写认证证书编号，并在“节能产品”、“环保标志产品”栏中填写属于“第</w:t>
      </w:r>
      <w:r w:rsidRPr="00F6599E">
        <w:rPr>
          <w:rFonts w:asciiTheme="minorEastAsia" w:eastAsiaTheme="minorEastAsia" w:hAnsiTheme="minorEastAsia" w:hint="eastAsia"/>
          <w:sz w:val="22"/>
          <w:szCs w:val="22"/>
          <w:u w:val="single"/>
          <w:lang w:val="en-GB"/>
        </w:rPr>
        <w:t xml:space="preserve">　</w:t>
      </w:r>
      <w:r w:rsidRPr="00F6599E">
        <w:rPr>
          <w:rFonts w:asciiTheme="minorEastAsia" w:eastAsiaTheme="minorEastAsia" w:hAnsiTheme="minorEastAsia" w:hint="eastAsia"/>
          <w:sz w:val="22"/>
          <w:szCs w:val="22"/>
          <w:lang w:val="en-GB"/>
        </w:rPr>
        <w:t>期清单”的产品（产品被列入多期清单的，以最新一期为准），同时提供有效期内的证书复印件以及下述文件</w:t>
      </w:r>
      <w:r w:rsidRPr="00F6599E">
        <w:rPr>
          <w:rFonts w:asciiTheme="minorEastAsia" w:eastAsiaTheme="minorEastAsia" w:hAnsiTheme="minorEastAsia" w:hint="eastAsia"/>
          <w:sz w:val="22"/>
          <w:szCs w:val="22"/>
        </w:rPr>
        <w:t>（均为复印件，加盖投标人公章）</w:t>
      </w:r>
      <w:r w:rsidRPr="00F6599E">
        <w:rPr>
          <w:rFonts w:asciiTheme="minorEastAsia" w:eastAsiaTheme="minorEastAsia" w:hAnsiTheme="minorEastAsia" w:hint="eastAsia"/>
          <w:sz w:val="22"/>
          <w:szCs w:val="22"/>
          <w:lang w:val="en-GB"/>
        </w:rPr>
        <w:t>：</w:t>
      </w:r>
      <w:r w:rsidRPr="00F6599E">
        <w:rPr>
          <w:rFonts w:asciiTheme="minorEastAsia" w:eastAsiaTheme="minorEastAsia" w:hAnsiTheme="minorEastAsia" w:hint="eastAsia"/>
          <w:sz w:val="22"/>
          <w:szCs w:val="22"/>
        </w:rPr>
        <w:t>（1）属于“节能产品政府采购清单”中品目的产品，提供“节能产品政府采购清单（第___期）”中投标产品所在清单页并加盖投标人公章，节能清单在中国政府采购网（http：//www.ccgp.gov .cn/）、国家发展改革委网站（</w:t>
      </w:r>
      <w:hyperlink r:id="rId18" w:history="1">
        <w:r w:rsidRPr="00F6599E">
          <w:rPr>
            <w:rFonts w:asciiTheme="minorEastAsia" w:eastAsiaTheme="minorEastAsia" w:hAnsiTheme="minorEastAsia" w:hint="eastAsia"/>
            <w:sz w:val="22"/>
            <w:szCs w:val="22"/>
          </w:rPr>
          <w:t>http://hzs.nd</w:t>
        </w:r>
      </w:hyperlink>
      <w:r w:rsidRPr="00F6599E">
        <w:rPr>
          <w:rFonts w:asciiTheme="minorEastAsia" w:eastAsiaTheme="minorEastAsia" w:hAnsiTheme="minorEastAsia" w:hint="eastAsia"/>
          <w:sz w:val="22"/>
          <w:szCs w:val="22"/>
        </w:rPr>
        <w:t xml:space="preserve"> rc.gv.cn/）和中国质量认证中心网站（http://www.cqc.com.cn/）上发布；（2）属于“环境标志产品政府采购清单”中品目的产品，提供最新“环境标志产品政府采购清单”中投标产品所在清单页并加盖投标人公章，清单在中国政府采购网（http://www.ccgp.gov.cn/）、国家环境保护总局网（http://www.sepa.gov.cn/）、中国绿色采购网（http://www.cgpn.cn/）上发布；</w:t>
      </w:r>
    </w:p>
    <w:p w14:paraId="7B168F85" w14:textId="77777777" w:rsidR="00A3568E" w:rsidRPr="00F6599E" w:rsidRDefault="000F2F26">
      <w:pPr>
        <w:pStyle w:val="aff7"/>
        <w:shd w:val="clear" w:color="auto" w:fill="FFFFFF"/>
        <w:spacing w:line="276" w:lineRule="auto"/>
        <w:ind w:firstLineChars="200" w:firstLine="440"/>
        <w:rPr>
          <w:rFonts w:asciiTheme="minorEastAsia" w:eastAsiaTheme="minorEastAsia" w:hAnsiTheme="minorEastAsia"/>
          <w:b/>
          <w:sz w:val="22"/>
          <w:szCs w:val="22"/>
        </w:rPr>
      </w:pPr>
      <w:r w:rsidRPr="00F6599E">
        <w:rPr>
          <w:rFonts w:asciiTheme="minorEastAsia" w:eastAsiaTheme="minorEastAsia" w:hAnsiTheme="minorEastAsia" w:hint="eastAsia"/>
          <w:sz w:val="22"/>
          <w:szCs w:val="22"/>
          <w:lang w:val="en-GB"/>
        </w:rPr>
        <w:t>3）最终报价中“该产品报价占总报价比重”视作不变。</w:t>
      </w:r>
    </w:p>
    <w:p w14:paraId="2B8CEA96" w14:textId="77777777" w:rsidR="00A3568E" w:rsidRPr="00F6599E" w:rsidRDefault="00A3568E">
      <w:pPr>
        <w:pStyle w:val="aff7"/>
        <w:shd w:val="clear" w:color="auto" w:fill="FFFFFF"/>
        <w:spacing w:line="360" w:lineRule="auto"/>
        <w:jc w:val="center"/>
        <w:rPr>
          <w:rStyle w:val="aff9"/>
          <w:rFonts w:asciiTheme="minorEastAsia" w:eastAsiaTheme="minorEastAsia" w:hAnsiTheme="minorEastAsia"/>
          <w:sz w:val="22"/>
          <w:szCs w:val="22"/>
          <w:shd w:val="clear" w:color="auto" w:fill="FFFFFF"/>
        </w:rPr>
      </w:pPr>
    </w:p>
    <w:p w14:paraId="58104D57" w14:textId="77777777" w:rsidR="00A3568E" w:rsidRPr="00F6599E" w:rsidRDefault="00A3568E">
      <w:pPr>
        <w:pStyle w:val="aff7"/>
        <w:shd w:val="clear" w:color="auto" w:fill="FFFFFF"/>
        <w:spacing w:line="360" w:lineRule="auto"/>
        <w:jc w:val="center"/>
        <w:rPr>
          <w:rStyle w:val="aff9"/>
          <w:rFonts w:asciiTheme="minorEastAsia" w:eastAsiaTheme="minorEastAsia" w:hAnsiTheme="minorEastAsia"/>
          <w:sz w:val="22"/>
          <w:szCs w:val="22"/>
          <w:shd w:val="clear" w:color="auto" w:fill="FFFFFF"/>
        </w:rPr>
      </w:pPr>
    </w:p>
    <w:p w14:paraId="0473DC13" w14:textId="77777777" w:rsidR="00A3568E" w:rsidRPr="00F6599E" w:rsidRDefault="000F2F26">
      <w:pPr>
        <w:spacing w:line="276" w:lineRule="auto"/>
        <w:ind w:right="440"/>
        <w:jc w:val="left"/>
        <w:rPr>
          <w:rFonts w:asciiTheme="minorEastAsia" w:eastAsiaTheme="minorEastAsia" w:hAnsiTheme="minorEastAsia"/>
          <w:sz w:val="22"/>
        </w:rPr>
      </w:pPr>
      <w:r w:rsidRPr="00F6599E">
        <w:rPr>
          <w:rFonts w:asciiTheme="minorEastAsia" w:eastAsiaTheme="minorEastAsia" w:hAnsiTheme="minorEastAsia" w:hint="eastAsia"/>
          <w:sz w:val="22"/>
        </w:rPr>
        <w:t>投标人名称（加盖公章）：</w:t>
      </w:r>
    </w:p>
    <w:p w14:paraId="6BCE73BB" w14:textId="77777777" w:rsidR="00A3568E" w:rsidRPr="00F6599E" w:rsidRDefault="00A3568E">
      <w:pPr>
        <w:spacing w:line="276" w:lineRule="auto"/>
        <w:jc w:val="left"/>
        <w:rPr>
          <w:rFonts w:asciiTheme="minorEastAsia" w:eastAsiaTheme="minorEastAsia" w:hAnsiTheme="minorEastAsia"/>
          <w:sz w:val="22"/>
        </w:rPr>
      </w:pPr>
    </w:p>
    <w:p w14:paraId="6A3ABAED" w14:textId="77777777" w:rsidR="00A3568E" w:rsidRPr="00F6599E" w:rsidRDefault="000F2F26">
      <w:pPr>
        <w:spacing w:line="276" w:lineRule="auto"/>
        <w:jc w:val="left"/>
        <w:rPr>
          <w:rFonts w:asciiTheme="minorEastAsia" w:eastAsiaTheme="minorEastAsia" w:hAnsiTheme="minorEastAsia"/>
          <w:sz w:val="22"/>
        </w:rPr>
      </w:pPr>
      <w:r w:rsidRPr="00F6599E">
        <w:rPr>
          <w:rFonts w:asciiTheme="minorEastAsia" w:eastAsiaTheme="minorEastAsia" w:hAnsiTheme="minorEastAsia" w:hint="eastAsia"/>
          <w:sz w:val="22"/>
        </w:rPr>
        <w:t>日      期：    年    月    日</w:t>
      </w:r>
      <w:r w:rsidRPr="00F6599E">
        <w:rPr>
          <w:rFonts w:asciiTheme="minorEastAsia" w:eastAsiaTheme="minorEastAsia" w:hAnsiTheme="minorEastAsia" w:hint="eastAsia"/>
          <w:sz w:val="22"/>
        </w:rPr>
        <w:tab/>
      </w:r>
    </w:p>
    <w:p w14:paraId="6A2208D0" w14:textId="77777777" w:rsidR="00A3568E" w:rsidRPr="00F6599E" w:rsidRDefault="00A3568E">
      <w:pPr>
        <w:spacing w:line="276" w:lineRule="auto"/>
        <w:rPr>
          <w:rFonts w:asciiTheme="minorEastAsia" w:eastAsiaTheme="minorEastAsia" w:hAnsiTheme="minorEastAsia"/>
          <w:sz w:val="22"/>
        </w:rPr>
      </w:pPr>
    </w:p>
    <w:p w14:paraId="36B8F0ED" w14:textId="77777777" w:rsidR="00A3568E" w:rsidRPr="00F6599E" w:rsidRDefault="000F2F26">
      <w:pPr>
        <w:pStyle w:val="32"/>
        <w:jc w:val="center"/>
        <w:rPr>
          <w:rFonts w:asciiTheme="minorEastAsia" w:eastAsiaTheme="minorEastAsia" w:hAnsiTheme="minorEastAsia"/>
          <w:sz w:val="24"/>
          <w:szCs w:val="24"/>
        </w:rPr>
      </w:pPr>
      <w:bookmarkStart w:id="85" w:name="_Toc528152774"/>
      <w:r w:rsidRPr="00F6599E">
        <w:rPr>
          <w:rFonts w:asciiTheme="minorEastAsia" w:eastAsiaTheme="minorEastAsia" w:hAnsiTheme="minorEastAsia" w:hint="eastAsia"/>
          <w:bCs w:val="0"/>
          <w:sz w:val="24"/>
          <w:szCs w:val="24"/>
        </w:rPr>
        <w:t>（十）招标代理服务费承诺书</w:t>
      </w:r>
      <w:bookmarkEnd w:id="85"/>
    </w:p>
    <w:p w14:paraId="6FFF7402" w14:textId="77777777" w:rsidR="00A3568E" w:rsidRPr="00F6599E" w:rsidRDefault="00A3568E">
      <w:pPr>
        <w:spacing w:line="276" w:lineRule="auto"/>
        <w:rPr>
          <w:rFonts w:asciiTheme="minorEastAsia" w:eastAsiaTheme="minorEastAsia" w:hAnsiTheme="minorEastAsia"/>
          <w:sz w:val="22"/>
        </w:rPr>
      </w:pPr>
    </w:p>
    <w:p w14:paraId="36126E9B" w14:textId="77777777" w:rsidR="00A3568E" w:rsidRPr="00F6599E" w:rsidRDefault="00A3568E">
      <w:pPr>
        <w:spacing w:line="276" w:lineRule="auto"/>
        <w:rPr>
          <w:rFonts w:asciiTheme="minorEastAsia" w:eastAsiaTheme="minorEastAsia" w:hAnsiTheme="minorEastAsia"/>
          <w:sz w:val="22"/>
        </w:rPr>
      </w:pPr>
    </w:p>
    <w:p w14:paraId="7C2A1023"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致：广东和正招标有限公司</w:t>
      </w:r>
    </w:p>
    <w:p w14:paraId="74BA1B21"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我单位在贵司代理的</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sz w:val="22"/>
          <w:u w:val="single"/>
        </w:rPr>
        <w:t>项目名称）</w:t>
      </w:r>
      <w:r w:rsidRPr="00F6599E">
        <w:rPr>
          <w:rFonts w:asciiTheme="minorEastAsia" w:eastAsiaTheme="minorEastAsia" w:hAnsiTheme="minorEastAsia" w:hint="eastAsia"/>
          <w:sz w:val="22"/>
        </w:rPr>
        <w:t>项目(采购编号：)招标中若获中标，我们承诺收到领取《中标通知书》通知后，在5日内向贵司缴纳招标代理服务费，否则视为放弃中标权利和义务。招标代理服务费以电汇、银行转账或经贵公司认可的一种方式，向贵公司即广东和正招标有限公司指定的银行账号，一次性支付招标代理服务费。</w:t>
      </w:r>
    </w:p>
    <w:p w14:paraId="22AFAA1D" w14:textId="77777777" w:rsidR="00A3568E" w:rsidRPr="00F6599E" w:rsidRDefault="00A3568E">
      <w:pPr>
        <w:spacing w:line="276" w:lineRule="auto"/>
        <w:rPr>
          <w:rFonts w:asciiTheme="minorEastAsia" w:eastAsiaTheme="minorEastAsia" w:hAnsiTheme="minorEastAsia"/>
          <w:sz w:val="22"/>
        </w:rPr>
      </w:pPr>
    </w:p>
    <w:p w14:paraId="481DEE61"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特此承诺！</w:t>
      </w:r>
    </w:p>
    <w:p w14:paraId="3F4EE2E5" w14:textId="77777777" w:rsidR="00A3568E" w:rsidRPr="00F6599E" w:rsidRDefault="00A3568E">
      <w:pPr>
        <w:spacing w:line="276" w:lineRule="auto"/>
        <w:rPr>
          <w:rFonts w:asciiTheme="minorEastAsia" w:eastAsiaTheme="minorEastAsia" w:hAnsiTheme="minorEastAsia"/>
          <w:sz w:val="22"/>
        </w:rPr>
      </w:pPr>
    </w:p>
    <w:p w14:paraId="506334FF" w14:textId="77777777" w:rsidR="00A3568E" w:rsidRPr="00F6599E" w:rsidRDefault="00A3568E">
      <w:pPr>
        <w:spacing w:line="276" w:lineRule="auto"/>
        <w:rPr>
          <w:rFonts w:asciiTheme="minorEastAsia" w:eastAsiaTheme="minorEastAsia" w:hAnsiTheme="minorEastAsia"/>
          <w:sz w:val="22"/>
        </w:rPr>
      </w:pPr>
    </w:p>
    <w:p w14:paraId="08F4F142" w14:textId="77777777" w:rsidR="00A3568E" w:rsidRPr="00F6599E" w:rsidRDefault="00A3568E">
      <w:pPr>
        <w:spacing w:line="276" w:lineRule="auto"/>
        <w:rPr>
          <w:rFonts w:asciiTheme="minorEastAsia" w:eastAsiaTheme="minorEastAsia" w:hAnsiTheme="minorEastAsia"/>
          <w:sz w:val="22"/>
        </w:rPr>
      </w:pPr>
    </w:p>
    <w:p w14:paraId="37D8238E" w14:textId="77777777" w:rsidR="00A3568E" w:rsidRPr="00F6599E" w:rsidRDefault="00A3568E">
      <w:pPr>
        <w:spacing w:line="276" w:lineRule="auto"/>
        <w:rPr>
          <w:rFonts w:asciiTheme="minorEastAsia" w:eastAsiaTheme="minorEastAsia" w:hAnsiTheme="minorEastAsia"/>
          <w:sz w:val="22"/>
        </w:rPr>
      </w:pPr>
    </w:p>
    <w:p w14:paraId="79D8C95C" w14:textId="77777777" w:rsidR="00A3568E" w:rsidRPr="00F6599E" w:rsidRDefault="00A3568E">
      <w:pPr>
        <w:spacing w:line="276" w:lineRule="auto"/>
        <w:rPr>
          <w:rFonts w:asciiTheme="minorEastAsia" w:eastAsiaTheme="minorEastAsia" w:hAnsiTheme="minorEastAsia"/>
          <w:sz w:val="22"/>
        </w:rPr>
      </w:pPr>
    </w:p>
    <w:p w14:paraId="0CB1D944"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投标人名称（加盖公章）：</w:t>
      </w:r>
    </w:p>
    <w:p w14:paraId="1DE8CF83" w14:textId="77777777" w:rsidR="00A3568E" w:rsidRPr="00F6599E" w:rsidRDefault="00A3568E">
      <w:pPr>
        <w:spacing w:line="276" w:lineRule="auto"/>
        <w:rPr>
          <w:rFonts w:asciiTheme="minorEastAsia" w:eastAsiaTheme="minorEastAsia" w:hAnsiTheme="minorEastAsia"/>
          <w:sz w:val="22"/>
        </w:rPr>
      </w:pPr>
    </w:p>
    <w:p w14:paraId="076D84D9"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 xml:space="preserve">地址： </w:t>
      </w:r>
    </w:p>
    <w:p w14:paraId="0F8E2B69" w14:textId="77777777" w:rsidR="00A3568E" w:rsidRPr="00F6599E" w:rsidRDefault="00A3568E">
      <w:pPr>
        <w:spacing w:line="276" w:lineRule="auto"/>
        <w:rPr>
          <w:rFonts w:asciiTheme="minorEastAsia" w:eastAsiaTheme="minorEastAsia" w:hAnsiTheme="minorEastAsia"/>
          <w:sz w:val="22"/>
        </w:rPr>
      </w:pPr>
    </w:p>
    <w:p w14:paraId="5C2425EC"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 xml:space="preserve">电话： </w:t>
      </w:r>
    </w:p>
    <w:p w14:paraId="71CFB336" w14:textId="77777777" w:rsidR="00A3568E" w:rsidRPr="00F6599E" w:rsidRDefault="00A3568E">
      <w:pPr>
        <w:spacing w:line="276" w:lineRule="auto"/>
        <w:rPr>
          <w:rFonts w:asciiTheme="minorEastAsia" w:eastAsiaTheme="minorEastAsia" w:hAnsiTheme="minorEastAsia"/>
          <w:sz w:val="22"/>
        </w:rPr>
      </w:pPr>
    </w:p>
    <w:p w14:paraId="481B0EB6"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 xml:space="preserve">传真： </w:t>
      </w:r>
    </w:p>
    <w:p w14:paraId="51102BC4" w14:textId="77777777" w:rsidR="00A3568E" w:rsidRPr="00F6599E" w:rsidRDefault="00A3568E">
      <w:pPr>
        <w:spacing w:line="276" w:lineRule="auto"/>
        <w:rPr>
          <w:rFonts w:asciiTheme="minorEastAsia" w:eastAsiaTheme="minorEastAsia" w:hAnsiTheme="minorEastAsia"/>
          <w:sz w:val="22"/>
        </w:rPr>
      </w:pPr>
    </w:p>
    <w:p w14:paraId="746BDB43"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承诺日期：    年    月    日</w:t>
      </w:r>
    </w:p>
    <w:p w14:paraId="68C78A1B" w14:textId="77777777" w:rsidR="00A3568E" w:rsidRPr="00F6599E" w:rsidRDefault="00A3568E">
      <w:pPr>
        <w:spacing w:line="276" w:lineRule="auto"/>
        <w:rPr>
          <w:rFonts w:asciiTheme="minorEastAsia" w:eastAsiaTheme="minorEastAsia" w:hAnsiTheme="minorEastAsia"/>
          <w:sz w:val="22"/>
        </w:rPr>
      </w:pPr>
    </w:p>
    <w:p w14:paraId="4A0A15E2" w14:textId="77777777" w:rsidR="00A3568E" w:rsidRPr="00F6599E" w:rsidRDefault="00A3568E">
      <w:pPr>
        <w:spacing w:line="276" w:lineRule="auto"/>
        <w:rPr>
          <w:rFonts w:asciiTheme="minorEastAsia" w:eastAsiaTheme="minorEastAsia" w:hAnsiTheme="minorEastAsia"/>
          <w:sz w:val="22"/>
        </w:rPr>
      </w:pPr>
    </w:p>
    <w:p w14:paraId="7FF66467" w14:textId="77777777" w:rsidR="00A3568E" w:rsidRPr="00F6599E" w:rsidRDefault="00A3568E">
      <w:pPr>
        <w:spacing w:line="276" w:lineRule="auto"/>
        <w:rPr>
          <w:rFonts w:asciiTheme="minorEastAsia" w:eastAsiaTheme="minorEastAsia" w:hAnsiTheme="minorEastAsia"/>
          <w:sz w:val="22"/>
        </w:rPr>
      </w:pPr>
    </w:p>
    <w:p w14:paraId="2A76B370" w14:textId="77777777" w:rsidR="00A3568E" w:rsidRPr="00F6599E" w:rsidRDefault="00A3568E">
      <w:pPr>
        <w:spacing w:line="276" w:lineRule="auto"/>
        <w:rPr>
          <w:rFonts w:asciiTheme="minorEastAsia" w:eastAsiaTheme="minorEastAsia" w:hAnsiTheme="minorEastAsia"/>
          <w:sz w:val="22"/>
        </w:rPr>
      </w:pPr>
    </w:p>
    <w:p w14:paraId="26CE9872" w14:textId="77777777" w:rsidR="00A3568E" w:rsidRPr="00F6599E" w:rsidRDefault="00A3568E">
      <w:pPr>
        <w:spacing w:line="276" w:lineRule="auto"/>
        <w:rPr>
          <w:rFonts w:asciiTheme="minorEastAsia" w:eastAsiaTheme="minorEastAsia" w:hAnsiTheme="minorEastAsia"/>
          <w:sz w:val="22"/>
        </w:rPr>
      </w:pPr>
    </w:p>
    <w:p w14:paraId="5EBB0F33" w14:textId="77777777" w:rsidR="00A3568E" w:rsidRPr="00F6599E" w:rsidRDefault="00A3568E">
      <w:pPr>
        <w:spacing w:line="276" w:lineRule="auto"/>
        <w:rPr>
          <w:rFonts w:asciiTheme="minorEastAsia" w:eastAsiaTheme="minorEastAsia" w:hAnsiTheme="minorEastAsia"/>
          <w:sz w:val="22"/>
        </w:rPr>
      </w:pPr>
    </w:p>
    <w:p w14:paraId="494303CC" w14:textId="77777777" w:rsidR="00A3568E" w:rsidRPr="00F6599E" w:rsidRDefault="00A3568E">
      <w:pPr>
        <w:spacing w:line="276" w:lineRule="auto"/>
        <w:rPr>
          <w:rFonts w:asciiTheme="minorEastAsia" w:eastAsiaTheme="minorEastAsia" w:hAnsiTheme="minorEastAsia"/>
          <w:sz w:val="22"/>
        </w:rPr>
      </w:pPr>
    </w:p>
    <w:p w14:paraId="2AF59502" w14:textId="77777777" w:rsidR="00A3568E" w:rsidRPr="00F6599E" w:rsidRDefault="00A3568E">
      <w:pPr>
        <w:widowControl/>
        <w:jc w:val="left"/>
        <w:rPr>
          <w:rFonts w:asciiTheme="minorEastAsia" w:eastAsiaTheme="minorEastAsia" w:hAnsiTheme="minorEastAsia"/>
          <w:b/>
          <w:sz w:val="22"/>
        </w:rPr>
      </w:pPr>
    </w:p>
    <w:p w14:paraId="2A6236C9" w14:textId="77777777" w:rsidR="00A3568E" w:rsidRPr="00F6599E" w:rsidRDefault="00A3568E">
      <w:pPr>
        <w:widowControl/>
        <w:jc w:val="left"/>
        <w:rPr>
          <w:rFonts w:asciiTheme="minorEastAsia" w:eastAsiaTheme="minorEastAsia" w:hAnsiTheme="minorEastAsia"/>
          <w:b/>
          <w:sz w:val="22"/>
        </w:rPr>
      </w:pPr>
    </w:p>
    <w:p w14:paraId="14DC7452" w14:textId="77777777" w:rsidR="00A3568E" w:rsidRPr="00F6599E" w:rsidRDefault="00A3568E">
      <w:pPr>
        <w:widowControl/>
        <w:jc w:val="left"/>
        <w:rPr>
          <w:rFonts w:asciiTheme="minorEastAsia" w:eastAsiaTheme="minorEastAsia" w:hAnsiTheme="minorEastAsia"/>
          <w:b/>
          <w:sz w:val="22"/>
        </w:rPr>
      </w:pPr>
    </w:p>
    <w:p w14:paraId="68672336" w14:textId="77777777" w:rsidR="00A3568E" w:rsidRPr="00F6599E" w:rsidRDefault="00A3568E">
      <w:pPr>
        <w:widowControl/>
        <w:jc w:val="left"/>
        <w:rPr>
          <w:rFonts w:asciiTheme="minorEastAsia" w:eastAsiaTheme="minorEastAsia" w:hAnsiTheme="minorEastAsia"/>
          <w:b/>
          <w:sz w:val="22"/>
        </w:rPr>
      </w:pPr>
    </w:p>
    <w:p w14:paraId="57BEBC03" w14:textId="77777777" w:rsidR="00A3568E" w:rsidRPr="00F6599E" w:rsidRDefault="000F2F26">
      <w:pPr>
        <w:pStyle w:val="32"/>
        <w:jc w:val="center"/>
        <w:rPr>
          <w:rFonts w:asciiTheme="minorEastAsia" w:eastAsiaTheme="minorEastAsia" w:hAnsiTheme="minorEastAsia"/>
          <w:bCs w:val="0"/>
          <w:sz w:val="24"/>
          <w:szCs w:val="22"/>
        </w:rPr>
      </w:pPr>
      <w:bookmarkStart w:id="86" w:name="_Toc528152775"/>
      <w:r w:rsidRPr="00F6599E">
        <w:rPr>
          <w:rFonts w:asciiTheme="minorEastAsia" w:eastAsiaTheme="minorEastAsia" w:hAnsiTheme="minorEastAsia" w:hint="eastAsia"/>
          <w:bCs w:val="0"/>
          <w:sz w:val="24"/>
          <w:szCs w:val="22"/>
        </w:rPr>
        <w:t>（十一</w:t>
      </w:r>
      <w:r w:rsidRPr="00F6599E">
        <w:rPr>
          <w:rFonts w:asciiTheme="minorEastAsia" w:eastAsiaTheme="minorEastAsia" w:hAnsiTheme="minorEastAsia"/>
          <w:bCs w:val="0"/>
          <w:sz w:val="24"/>
          <w:szCs w:val="22"/>
        </w:rPr>
        <w:t>）</w:t>
      </w:r>
      <w:r w:rsidRPr="00F6599E">
        <w:rPr>
          <w:rFonts w:asciiTheme="minorEastAsia" w:eastAsiaTheme="minorEastAsia" w:hAnsiTheme="minorEastAsia" w:hint="eastAsia"/>
          <w:bCs w:val="0"/>
          <w:sz w:val="24"/>
          <w:szCs w:val="22"/>
        </w:rPr>
        <w:t>其他资料</w:t>
      </w:r>
      <w:bookmarkEnd w:id="86"/>
    </w:p>
    <w:p w14:paraId="4B3FA06C" w14:textId="77777777" w:rsidR="00A3568E" w:rsidRPr="00F6599E" w:rsidRDefault="00A3568E">
      <w:pPr>
        <w:spacing w:line="276" w:lineRule="auto"/>
        <w:rPr>
          <w:rFonts w:asciiTheme="minorEastAsia" w:eastAsiaTheme="minorEastAsia" w:hAnsiTheme="minorEastAsia"/>
          <w:sz w:val="22"/>
        </w:rPr>
      </w:pPr>
    </w:p>
    <w:p w14:paraId="62FA2733" w14:textId="77777777" w:rsidR="00A3568E" w:rsidRPr="00F6599E" w:rsidRDefault="00A3568E">
      <w:pPr>
        <w:spacing w:line="480" w:lineRule="auto"/>
        <w:rPr>
          <w:rFonts w:asciiTheme="minorEastAsia" w:eastAsiaTheme="minorEastAsia" w:hAnsiTheme="minorEastAsia"/>
          <w:sz w:val="22"/>
        </w:rPr>
      </w:pPr>
    </w:p>
    <w:p w14:paraId="31BEB2CF" w14:textId="77777777" w:rsidR="00A3568E" w:rsidRPr="00F6599E" w:rsidRDefault="000F2F26">
      <w:pPr>
        <w:spacing w:line="480" w:lineRule="auto"/>
        <w:rPr>
          <w:rFonts w:asciiTheme="minorEastAsia" w:eastAsiaTheme="minorEastAsia" w:hAnsiTheme="minorEastAsia"/>
          <w:sz w:val="22"/>
        </w:rPr>
      </w:pPr>
      <w:r w:rsidRPr="00F6599E">
        <w:rPr>
          <w:rFonts w:asciiTheme="minorEastAsia" w:eastAsiaTheme="minorEastAsia" w:hAnsiTheme="minorEastAsia" w:hint="eastAsia"/>
          <w:sz w:val="22"/>
        </w:rPr>
        <w:t>1、招标文件要求提供的其他资料（如有）</w:t>
      </w:r>
    </w:p>
    <w:p w14:paraId="7BDE7C86" w14:textId="77777777" w:rsidR="00A3568E" w:rsidRPr="00F6599E" w:rsidRDefault="000F2F26">
      <w:pPr>
        <w:spacing w:line="480" w:lineRule="auto"/>
        <w:rPr>
          <w:rFonts w:asciiTheme="minorEastAsia" w:eastAsiaTheme="minorEastAsia" w:hAnsiTheme="minorEastAsia"/>
          <w:sz w:val="22"/>
        </w:rPr>
      </w:pPr>
      <w:r w:rsidRPr="00F6599E">
        <w:rPr>
          <w:rFonts w:asciiTheme="minorEastAsia" w:eastAsiaTheme="minorEastAsia" w:hAnsiTheme="minorEastAsia" w:hint="eastAsia"/>
          <w:sz w:val="22"/>
        </w:rPr>
        <w:t>2、投标人认为需要提供的其他资料（如有）</w:t>
      </w:r>
    </w:p>
    <w:p w14:paraId="215C0BE7" w14:textId="77777777" w:rsidR="00A3568E" w:rsidRPr="00F6599E" w:rsidRDefault="00A3568E">
      <w:pPr>
        <w:spacing w:line="480" w:lineRule="auto"/>
        <w:rPr>
          <w:rFonts w:asciiTheme="minorEastAsia" w:eastAsiaTheme="minorEastAsia" w:hAnsiTheme="minorEastAsia"/>
          <w:sz w:val="22"/>
        </w:rPr>
      </w:pPr>
    </w:p>
    <w:p w14:paraId="6341740F" w14:textId="77777777" w:rsidR="00A3568E" w:rsidRPr="00F6599E" w:rsidRDefault="00A3568E">
      <w:pPr>
        <w:spacing w:line="480" w:lineRule="auto"/>
        <w:rPr>
          <w:rFonts w:asciiTheme="minorEastAsia" w:eastAsiaTheme="minorEastAsia" w:hAnsiTheme="minorEastAsia"/>
          <w:sz w:val="22"/>
        </w:rPr>
      </w:pPr>
    </w:p>
    <w:p w14:paraId="610E46CD" w14:textId="77777777" w:rsidR="00A3568E" w:rsidRPr="00F6599E" w:rsidRDefault="00A3568E">
      <w:pPr>
        <w:spacing w:line="276" w:lineRule="auto"/>
        <w:rPr>
          <w:rFonts w:asciiTheme="minorEastAsia" w:eastAsiaTheme="minorEastAsia" w:hAnsiTheme="minorEastAsia"/>
          <w:sz w:val="22"/>
        </w:rPr>
      </w:pPr>
    </w:p>
    <w:p w14:paraId="7BBF2120" w14:textId="77777777" w:rsidR="00A3568E" w:rsidRPr="00F6599E" w:rsidRDefault="00A3568E">
      <w:pPr>
        <w:spacing w:line="276" w:lineRule="auto"/>
        <w:rPr>
          <w:rFonts w:asciiTheme="minorEastAsia" w:eastAsiaTheme="minorEastAsia" w:hAnsiTheme="minorEastAsia"/>
          <w:sz w:val="22"/>
        </w:rPr>
      </w:pPr>
    </w:p>
    <w:p w14:paraId="6E66D616" w14:textId="77777777" w:rsidR="00A3568E" w:rsidRPr="00F6599E" w:rsidRDefault="00A3568E">
      <w:pPr>
        <w:spacing w:line="276" w:lineRule="auto"/>
        <w:rPr>
          <w:rFonts w:asciiTheme="minorEastAsia" w:eastAsiaTheme="minorEastAsia" w:hAnsiTheme="minorEastAsia"/>
          <w:sz w:val="22"/>
        </w:rPr>
      </w:pPr>
    </w:p>
    <w:p w14:paraId="7A3007CB" w14:textId="77777777" w:rsidR="00A3568E" w:rsidRPr="00F6599E" w:rsidRDefault="00A3568E">
      <w:pPr>
        <w:spacing w:line="276" w:lineRule="auto"/>
        <w:rPr>
          <w:rFonts w:asciiTheme="minorEastAsia" w:eastAsiaTheme="minorEastAsia" w:hAnsiTheme="minorEastAsia"/>
          <w:sz w:val="22"/>
        </w:rPr>
      </w:pPr>
    </w:p>
    <w:p w14:paraId="1FA7F60D" w14:textId="77777777" w:rsidR="00A3568E" w:rsidRPr="00F6599E" w:rsidRDefault="00A3568E">
      <w:pPr>
        <w:spacing w:line="276" w:lineRule="auto"/>
        <w:rPr>
          <w:rFonts w:asciiTheme="minorEastAsia" w:eastAsiaTheme="minorEastAsia" w:hAnsiTheme="minorEastAsia"/>
          <w:sz w:val="22"/>
        </w:rPr>
      </w:pPr>
    </w:p>
    <w:p w14:paraId="09971B94" w14:textId="77777777" w:rsidR="00A3568E" w:rsidRPr="00F6599E" w:rsidRDefault="00A3568E">
      <w:pPr>
        <w:spacing w:line="276" w:lineRule="auto"/>
        <w:rPr>
          <w:rFonts w:asciiTheme="minorEastAsia" w:eastAsiaTheme="minorEastAsia" w:hAnsiTheme="minorEastAsia"/>
          <w:sz w:val="22"/>
        </w:rPr>
      </w:pPr>
    </w:p>
    <w:p w14:paraId="0509C1DA" w14:textId="77777777" w:rsidR="00A3568E" w:rsidRPr="00F6599E" w:rsidRDefault="00A3568E">
      <w:pPr>
        <w:spacing w:line="276" w:lineRule="auto"/>
        <w:rPr>
          <w:rFonts w:asciiTheme="minorEastAsia" w:eastAsiaTheme="minorEastAsia" w:hAnsiTheme="minorEastAsia"/>
          <w:sz w:val="22"/>
        </w:rPr>
      </w:pPr>
    </w:p>
    <w:p w14:paraId="625E8DCD" w14:textId="77777777" w:rsidR="00A3568E" w:rsidRPr="00F6599E" w:rsidRDefault="00A3568E">
      <w:pPr>
        <w:spacing w:line="276" w:lineRule="auto"/>
        <w:rPr>
          <w:rFonts w:asciiTheme="minorEastAsia" w:eastAsiaTheme="minorEastAsia" w:hAnsiTheme="minorEastAsia"/>
          <w:sz w:val="22"/>
        </w:rPr>
      </w:pPr>
    </w:p>
    <w:p w14:paraId="6072E7DC" w14:textId="77777777" w:rsidR="00A3568E" w:rsidRPr="00F6599E" w:rsidRDefault="00A3568E">
      <w:pPr>
        <w:spacing w:line="276" w:lineRule="auto"/>
        <w:rPr>
          <w:rFonts w:asciiTheme="minorEastAsia" w:eastAsiaTheme="minorEastAsia" w:hAnsiTheme="minorEastAsia"/>
          <w:sz w:val="22"/>
        </w:rPr>
      </w:pPr>
    </w:p>
    <w:p w14:paraId="3335BC76" w14:textId="77777777" w:rsidR="00A3568E" w:rsidRPr="00F6599E" w:rsidRDefault="00A3568E">
      <w:pPr>
        <w:spacing w:line="276" w:lineRule="auto"/>
        <w:rPr>
          <w:rFonts w:asciiTheme="minorEastAsia" w:eastAsiaTheme="minorEastAsia" w:hAnsiTheme="minorEastAsia"/>
          <w:sz w:val="22"/>
        </w:rPr>
      </w:pPr>
    </w:p>
    <w:p w14:paraId="2F8BD708" w14:textId="77777777" w:rsidR="00A3568E" w:rsidRPr="00F6599E" w:rsidRDefault="00A3568E">
      <w:pPr>
        <w:spacing w:line="276" w:lineRule="auto"/>
        <w:rPr>
          <w:rFonts w:asciiTheme="minorEastAsia" w:eastAsiaTheme="minorEastAsia" w:hAnsiTheme="minorEastAsia"/>
          <w:sz w:val="22"/>
        </w:rPr>
      </w:pPr>
    </w:p>
    <w:p w14:paraId="22C5116B" w14:textId="77777777" w:rsidR="00A3568E" w:rsidRPr="00F6599E" w:rsidRDefault="00A3568E">
      <w:pPr>
        <w:spacing w:line="276" w:lineRule="auto"/>
        <w:rPr>
          <w:rFonts w:asciiTheme="minorEastAsia" w:eastAsiaTheme="minorEastAsia" w:hAnsiTheme="minorEastAsia"/>
          <w:sz w:val="22"/>
        </w:rPr>
      </w:pPr>
    </w:p>
    <w:p w14:paraId="7D3A0298" w14:textId="77777777" w:rsidR="00A3568E" w:rsidRPr="00F6599E" w:rsidRDefault="00A3568E">
      <w:pPr>
        <w:spacing w:line="276" w:lineRule="auto"/>
        <w:rPr>
          <w:rFonts w:asciiTheme="minorEastAsia" w:eastAsiaTheme="minorEastAsia" w:hAnsiTheme="minorEastAsia"/>
          <w:sz w:val="22"/>
        </w:rPr>
      </w:pPr>
    </w:p>
    <w:p w14:paraId="3582816C" w14:textId="77777777" w:rsidR="00A3568E" w:rsidRPr="00F6599E" w:rsidRDefault="00A3568E">
      <w:pPr>
        <w:spacing w:line="276" w:lineRule="auto"/>
        <w:rPr>
          <w:rFonts w:asciiTheme="minorEastAsia" w:eastAsiaTheme="minorEastAsia" w:hAnsiTheme="minorEastAsia"/>
          <w:sz w:val="22"/>
        </w:rPr>
      </w:pPr>
    </w:p>
    <w:p w14:paraId="6AABDDFB" w14:textId="77777777" w:rsidR="00A3568E" w:rsidRPr="00F6599E" w:rsidRDefault="00A3568E">
      <w:pPr>
        <w:spacing w:line="276" w:lineRule="auto"/>
        <w:rPr>
          <w:rFonts w:asciiTheme="minorEastAsia" w:eastAsiaTheme="minorEastAsia" w:hAnsiTheme="minorEastAsia"/>
          <w:sz w:val="22"/>
        </w:rPr>
      </w:pPr>
    </w:p>
    <w:p w14:paraId="5E6FC68A" w14:textId="77777777" w:rsidR="00A3568E" w:rsidRPr="00F6599E" w:rsidRDefault="00A3568E">
      <w:pPr>
        <w:spacing w:line="276" w:lineRule="auto"/>
        <w:rPr>
          <w:rFonts w:asciiTheme="minorEastAsia" w:eastAsiaTheme="minorEastAsia" w:hAnsiTheme="minorEastAsia"/>
          <w:sz w:val="22"/>
        </w:rPr>
      </w:pPr>
    </w:p>
    <w:p w14:paraId="01208C9B" w14:textId="77777777" w:rsidR="00A3568E" w:rsidRPr="00F6599E" w:rsidRDefault="00A3568E">
      <w:pPr>
        <w:spacing w:line="276" w:lineRule="auto"/>
        <w:rPr>
          <w:rFonts w:asciiTheme="minorEastAsia" w:eastAsiaTheme="minorEastAsia" w:hAnsiTheme="minorEastAsia"/>
          <w:sz w:val="22"/>
        </w:rPr>
      </w:pPr>
    </w:p>
    <w:p w14:paraId="58BEBC12" w14:textId="77777777" w:rsidR="00A3568E" w:rsidRPr="00F6599E" w:rsidRDefault="00A3568E">
      <w:pPr>
        <w:spacing w:line="276" w:lineRule="auto"/>
        <w:rPr>
          <w:rFonts w:asciiTheme="minorEastAsia" w:eastAsiaTheme="minorEastAsia" w:hAnsiTheme="minorEastAsia"/>
          <w:sz w:val="22"/>
        </w:rPr>
      </w:pPr>
    </w:p>
    <w:p w14:paraId="2841ED5C" w14:textId="77777777" w:rsidR="00A3568E" w:rsidRPr="00F6599E" w:rsidRDefault="00A3568E">
      <w:pPr>
        <w:spacing w:line="276" w:lineRule="auto"/>
        <w:rPr>
          <w:rFonts w:asciiTheme="minorEastAsia" w:eastAsiaTheme="minorEastAsia" w:hAnsiTheme="minorEastAsia"/>
          <w:sz w:val="22"/>
        </w:rPr>
      </w:pPr>
    </w:p>
    <w:p w14:paraId="043BBA2B" w14:textId="77777777" w:rsidR="00A3568E" w:rsidRPr="00F6599E" w:rsidRDefault="00A3568E">
      <w:pPr>
        <w:spacing w:line="276" w:lineRule="auto"/>
        <w:rPr>
          <w:rFonts w:asciiTheme="minorEastAsia" w:eastAsiaTheme="minorEastAsia" w:hAnsiTheme="minorEastAsia"/>
          <w:sz w:val="22"/>
        </w:rPr>
      </w:pPr>
    </w:p>
    <w:p w14:paraId="0261ABA3" w14:textId="77777777" w:rsidR="00A3568E" w:rsidRPr="00F6599E" w:rsidRDefault="00A3568E">
      <w:pPr>
        <w:spacing w:line="276" w:lineRule="auto"/>
        <w:rPr>
          <w:rFonts w:asciiTheme="minorEastAsia" w:eastAsiaTheme="minorEastAsia" w:hAnsiTheme="minorEastAsia"/>
          <w:sz w:val="22"/>
        </w:rPr>
      </w:pPr>
    </w:p>
    <w:p w14:paraId="78023F8A" w14:textId="77777777" w:rsidR="00A3568E" w:rsidRPr="00F6599E" w:rsidRDefault="00A3568E">
      <w:pPr>
        <w:spacing w:line="276" w:lineRule="auto"/>
        <w:rPr>
          <w:rFonts w:asciiTheme="minorEastAsia" w:eastAsiaTheme="minorEastAsia" w:hAnsiTheme="minorEastAsia"/>
          <w:sz w:val="22"/>
        </w:rPr>
      </w:pPr>
    </w:p>
    <w:p w14:paraId="094C7B3D" w14:textId="77777777" w:rsidR="00A3568E" w:rsidRPr="00F6599E" w:rsidRDefault="00A3568E">
      <w:pPr>
        <w:spacing w:line="276" w:lineRule="auto"/>
        <w:rPr>
          <w:rFonts w:asciiTheme="minorEastAsia" w:eastAsiaTheme="minorEastAsia" w:hAnsiTheme="minorEastAsia"/>
          <w:sz w:val="22"/>
        </w:rPr>
      </w:pPr>
    </w:p>
    <w:p w14:paraId="56207F24" w14:textId="77777777" w:rsidR="00A3568E" w:rsidRPr="00F6599E" w:rsidRDefault="00A3568E">
      <w:pPr>
        <w:spacing w:line="276" w:lineRule="auto"/>
        <w:rPr>
          <w:rFonts w:asciiTheme="minorEastAsia" w:eastAsiaTheme="minorEastAsia" w:hAnsiTheme="minorEastAsia"/>
          <w:sz w:val="22"/>
        </w:rPr>
      </w:pPr>
    </w:p>
    <w:p w14:paraId="37BA79D2" w14:textId="77777777" w:rsidR="00A3568E" w:rsidRPr="00F6599E" w:rsidRDefault="00A3568E">
      <w:pPr>
        <w:spacing w:line="276" w:lineRule="auto"/>
        <w:rPr>
          <w:rFonts w:asciiTheme="minorEastAsia" w:eastAsiaTheme="minorEastAsia" w:hAnsiTheme="minorEastAsia"/>
          <w:sz w:val="22"/>
        </w:rPr>
      </w:pPr>
    </w:p>
    <w:p w14:paraId="07E03CCB" w14:textId="77777777" w:rsidR="00A3568E" w:rsidRPr="00F6599E" w:rsidRDefault="000F2F26">
      <w:pPr>
        <w:pStyle w:val="32"/>
        <w:jc w:val="center"/>
        <w:rPr>
          <w:rFonts w:asciiTheme="minorEastAsia" w:eastAsiaTheme="minorEastAsia" w:hAnsiTheme="minorEastAsia"/>
          <w:sz w:val="24"/>
          <w:szCs w:val="22"/>
        </w:rPr>
      </w:pPr>
      <w:bookmarkStart w:id="87" w:name="_Toc528152776"/>
      <w:r w:rsidRPr="00F6599E">
        <w:rPr>
          <w:rFonts w:asciiTheme="minorEastAsia" w:eastAsiaTheme="minorEastAsia" w:hAnsiTheme="minorEastAsia" w:hint="eastAsia"/>
          <w:sz w:val="24"/>
          <w:szCs w:val="22"/>
        </w:rPr>
        <w:t>（十二</w:t>
      </w:r>
      <w:r w:rsidRPr="00F6599E">
        <w:rPr>
          <w:rFonts w:asciiTheme="minorEastAsia" w:eastAsiaTheme="minorEastAsia" w:hAnsiTheme="minorEastAsia"/>
          <w:sz w:val="24"/>
          <w:szCs w:val="22"/>
        </w:rPr>
        <w:t>）</w:t>
      </w:r>
      <w:r w:rsidRPr="00F6599E">
        <w:rPr>
          <w:rFonts w:asciiTheme="minorEastAsia" w:eastAsiaTheme="minorEastAsia" w:hAnsiTheme="minorEastAsia" w:hint="eastAsia"/>
          <w:sz w:val="24"/>
          <w:szCs w:val="22"/>
        </w:rPr>
        <w:t>带“★”号条款响应情况表</w:t>
      </w:r>
      <w:bookmarkEnd w:id="87"/>
    </w:p>
    <w:p w14:paraId="4088E082" w14:textId="77777777" w:rsidR="00A3568E" w:rsidRPr="00F6599E" w:rsidRDefault="00A3568E">
      <w:pPr>
        <w:rPr>
          <w:rFonts w:asciiTheme="minorEastAsia" w:eastAsiaTheme="minorEastAsia" w:hAnsiTheme="minorEastAsia"/>
          <w:sz w:val="22"/>
        </w:rPr>
      </w:pPr>
    </w:p>
    <w:p w14:paraId="5E19ADDF" w14:textId="77777777" w:rsidR="00A3568E" w:rsidRPr="00F6599E" w:rsidRDefault="000F2F26">
      <w:pPr>
        <w:spacing w:line="600" w:lineRule="exact"/>
        <w:rPr>
          <w:rFonts w:asciiTheme="minorEastAsia" w:eastAsiaTheme="minorEastAsia" w:hAnsiTheme="minorEastAsia"/>
          <w:sz w:val="22"/>
        </w:rPr>
      </w:pPr>
      <w:r w:rsidRPr="00F6599E">
        <w:rPr>
          <w:rFonts w:asciiTheme="minorEastAsia" w:eastAsiaTheme="minorEastAsia" w:hAnsiTheme="minorEastAsia" w:hint="eastAsia"/>
          <w:sz w:val="22"/>
        </w:rPr>
        <w:t>项目名称：                                  采购编号：</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2"/>
        <w:gridCol w:w="1653"/>
        <w:gridCol w:w="1265"/>
        <w:gridCol w:w="1560"/>
        <w:gridCol w:w="1243"/>
        <w:gridCol w:w="1907"/>
      </w:tblGrid>
      <w:tr w:rsidR="00F6599E" w:rsidRPr="00F6599E" w14:paraId="1855FABA" w14:textId="77777777">
        <w:trPr>
          <w:cantSplit/>
          <w:trHeight w:val="308"/>
        </w:trPr>
        <w:tc>
          <w:tcPr>
            <w:tcW w:w="3085" w:type="dxa"/>
            <w:gridSpan w:val="2"/>
            <w:vAlign w:val="center"/>
          </w:tcPr>
          <w:p w14:paraId="1A302B44" w14:textId="77777777" w:rsidR="00A3568E" w:rsidRPr="00F6599E" w:rsidRDefault="000F2F26">
            <w:pPr>
              <w:jc w:val="center"/>
              <w:rPr>
                <w:rFonts w:asciiTheme="minorEastAsia" w:eastAsiaTheme="minorEastAsia" w:hAnsiTheme="minorEastAsia"/>
                <w:sz w:val="22"/>
              </w:rPr>
            </w:pPr>
            <w:r w:rsidRPr="00F6599E">
              <w:rPr>
                <w:rFonts w:asciiTheme="minorEastAsia" w:eastAsiaTheme="minorEastAsia" w:hAnsiTheme="minorEastAsia" w:hint="eastAsia"/>
                <w:sz w:val="22"/>
              </w:rPr>
              <w:t>招标文件要求</w:t>
            </w:r>
          </w:p>
        </w:tc>
        <w:tc>
          <w:tcPr>
            <w:tcW w:w="2825" w:type="dxa"/>
            <w:gridSpan w:val="2"/>
            <w:vAlign w:val="center"/>
          </w:tcPr>
          <w:p w14:paraId="44F88EB8" w14:textId="77777777" w:rsidR="00A3568E" w:rsidRPr="00F6599E" w:rsidRDefault="000F2F26">
            <w:pPr>
              <w:jc w:val="center"/>
              <w:rPr>
                <w:rFonts w:asciiTheme="minorEastAsia" w:eastAsiaTheme="minorEastAsia" w:hAnsiTheme="minorEastAsia"/>
                <w:sz w:val="22"/>
              </w:rPr>
            </w:pPr>
            <w:r w:rsidRPr="00F6599E">
              <w:rPr>
                <w:rFonts w:asciiTheme="minorEastAsia" w:eastAsiaTheme="minorEastAsia" w:hAnsiTheme="minorEastAsia" w:hint="eastAsia"/>
                <w:sz w:val="22"/>
              </w:rPr>
              <w:t>响应文件内容</w:t>
            </w:r>
          </w:p>
        </w:tc>
        <w:tc>
          <w:tcPr>
            <w:tcW w:w="1243" w:type="dxa"/>
            <w:vMerge w:val="restart"/>
            <w:vAlign w:val="center"/>
          </w:tcPr>
          <w:p w14:paraId="0E87F978" w14:textId="77777777" w:rsidR="00A3568E" w:rsidRPr="00F6599E" w:rsidRDefault="000F2F26">
            <w:pPr>
              <w:jc w:val="center"/>
              <w:rPr>
                <w:rFonts w:asciiTheme="minorEastAsia" w:eastAsiaTheme="minorEastAsia" w:hAnsiTheme="minorEastAsia"/>
                <w:sz w:val="22"/>
              </w:rPr>
            </w:pPr>
            <w:r w:rsidRPr="00F6599E">
              <w:rPr>
                <w:rFonts w:asciiTheme="minorEastAsia" w:eastAsiaTheme="minorEastAsia" w:hAnsiTheme="minorEastAsia" w:hint="eastAsia"/>
                <w:sz w:val="22"/>
              </w:rPr>
              <w:t>响应情况</w:t>
            </w:r>
          </w:p>
        </w:tc>
        <w:tc>
          <w:tcPr>
            <w:tcW w:w="1907" w:type="dxa"/>
            <w:vMerge w:val="restart"/>
            <w:vAlign w:val="center"/>
          </w:tcPr>
          <w:p w14:paraId="117A3528" w14:textId="77777777" w:rsidR="00A3568E" w:rsidRPr="00F6599E" w:rsidRDefault="000F2F26">
            <w:pPr>
              <w:jc w:val="center"/>
              <w:rPr>
                <w:rFonts w:asciiTheme="minorEastAsia" w:eastAsiaTheme="minorEastAsia" w:hAnsiTheme="minorEastAsia"/>
                <w:sz w:val="22"/>
              </w:rPr>
            </w:pPr>
            <w:r w:rsidRPr="00F6599E">
              <w:rPr>
                <w:rFonts w:asciiTheme="minorEastAsia" w:eastAsiaTheme="minorEastAsia" w:hAnsiTheme="minorEastAsia" w:hint="eastAsia"/>
                <w:sz w:val="22"/>
              </w:rPr>
              <w:t>证明资料对应响应文件页码</w:t>
            </w:r>
          </w:p>
        </w:tc>
      </w:tr>
      <w:tr w:rsidR="00F6599E" w:rsidRPr="00F6599E" w14:paraId="65494DA6" w14:textId="77777777">
        <w:trPr>
          <w:cantSplit/>
          <w:trHeight w:val="141"/>
        </w:trPr>
        <w:tc>
          <w:tcPr>
            <w:tcW w:w="1432" w:type="dxa"/>
            <w:vAlign w:val="center"/>
          </w:tcPr>
          <w:p w14:paraId="35807814" w14:textId="77777777" w:rsidR="00A3568E" w:rsidRPr="00F6599E" w:rsidRDefault="000F2F26">
            <w:pPr>
              <w:jc w:val="center"/>
              <w:rPr>
                <w:rFonts w:asciiTheme="minorEastAsia" w:eastAsiaTheme="minorEastAsia" w:hAnsiTheme="minorEastAsia"/>
                <w:sz w:val="22"/>
              </w:rPr>
            </w:pPr>
            <w:r w:rsidRPr="00F6599E">
              <w:rPr>
                <w:rFonts w:asciiTheme="minorEastAsia" w:eastAsiaTheme="minorEastAsia" w:hAnsiTheme="minorEastAsia" w:hint="eastAsia"/>
                <w:sz w:val="22"/>
              </w:rPr>
              <w:t>条款号</w:t>
            </w:r>
          </w:p>
        </w:tc>
        <w:tc>
          <w:tcPr>
            <w:tcW w:w="1653" w:type="dxa"/>
            <w:vAlign w:val="center"/>
          </w:tcPr>
          <w:p w14:paraId="1C8B6E2F" w14:textId="77777777" w:rsidR="00A3568E" w:rsidRPr="00F6599E" w:rsidRDefault="000F2F26">
            <w:pPr>
              <w:jc w:val="center"/>
              <w:rPr>
                <w:rFonts w:asciiTheme="minorEastAsia" w:eastAsiaTheme="minorEastAsia" w:hAnsiTheme="minorEastAsia"/>
                <w:sz w:val="22"/>
              </w:rPr>
            </w:pPr>
            <w:r w:rsidRPr="00F6599E">
              <w:rPr>
                <w:rFonts w:asciiTheme="minorEastAsia" w:eastAsiaTheme="minorEastAsia" w:hAnsiTheme="minorEastAsia" w:hint="eastAsia"/>
                <w:sz w:val="22"/>
              </w:rPr>
              <w:t>简要内容</w:t>
            </w:r>
          </w:p>
        </w:tc>
        <w:tc>
          <w:tcPr>
            <w:tcW w:w="1265" w:type="dxa"/>
            <w:vAlign w:val="center"/>
          </w:tcPr>
          <w:p w14:paraId="2C0ECF87" w14:textId="77777777" w:rsidR="00A3568E" w:rsidRPr="00F6599E" w:rsidRDefault="000F2F26">
            <w:pPr>
              <w:jc w:val="center"/>
              <w:rPr>
                <w:rFonts w:asciiTheme="minorEastAsia" w:eastAsiaTheme="minorEastAsia" w:hAnsiTheme="minorEastAsia"/>
                <w:sz w:val="22"/>
              </w:rPr>
            </w:pPr>
            <w:r w:rsidRPr="00F6599E">
              <w:rPr>
                <w:rFonts w:asciiTheme="minorEastAsia" w:eastAsiaTheme="minorEastAsia" w:hAnsiTheme="minorEastAsia" w:hint="eastAsia"/>
                <w:sz w:val="22"/>
              </w:rPr>
              <w:t>条款号</w:t>
            </w:r>
          </w:p>
        </w:tc>
        <w:tc>
          <w:tcPr>
            <w:tcW w:w="1560" w:type="dxa"/>
            <w:vAlign w:val="center"/>
          </w:tcPr>
          <w:p w14:paraId="4F3C2856" w14:textId="77777777" w:rsidR="00A3568E" w:rsidRPr="00F6599E" w:rsidRDefault="000F2F26">
            <w:pPr>
              <w:jc w:val="center"/>
              <w:rPr>
                <w:rFonts w:asciiTheme="minorEastAsia" w:eastAsiaTheme="minorEastAsia" w:hAnsiTheme="minorEastAsia"/>
                <w:sz w:val="22"/>
              </w:rPr>
            </w:pPr>
            <w:r w:rsidRPr="00F6599E">
              <w:rPr>
                <w:rFonts w:asciiTheme="minorEastAsia" w:eastAsiaTheme="minorEastAsia" w:hAnsiTheme="minorEastAsia" w:hint="eastAsia"/>
                <w:sz w:val="22"/>
              </w:rPr>
              <w:t>实质响应的具体内容</w:t>
            </w:r>
          </w:p>
        </w:tc>
        <w:tc>
          <w:tcPr>
            <w:tcW w:w="1243" w:type="dxa"/>
            <w:vMerge/>
            <w:vAlign w:val="center"/>
          </w:tcPr>
          <w:p w14:paraId="51E45138" w14:textId="77777777" w:rsidR="00A3568E" w:rsidRPr="00F6599E" w:rsidRDefault="00A3568E">
            <w:pPr>
              <w:jc w:val="center"/>
              <w:rPr>
                <w:rFonts w:asciiTheme="minorEastAsia" w:eastAsiaTheme="minorEastAsia" w:hAnsiTheme="minorEastAsia"/>
                <w:sz w:val="22"/>
              </w:rPr>
            </w:pPr>
          </w:p>
        </w:tc>
        <w:tc>
          <w:tcPr>
            <w:tcW w:w="1907" w:type="dxa"/>
            <w:vMerge/>
            <w:vAlign w:val="center"/>
          </w:tcPr>
          <w:p w14:paraId="3F0CB35A" w14:textId="77777777" w:rsidR="00A3568E" w:rsidRPr="00F6599E" w:rsidRDefault="00A3568E">
            <w:pPr>
              <w:ind w:rightChars="-51" w:right="-107"/>
              <w:jc w:val="center"/>
              <w:rPr>
                <w:rFonts w:asciiTheme="minorEastAsia" w:eastAsiaTheme="minorEastAsia" w:hAnsiTheme="minorEastAsia"/>
                <w:sz w:val="22"/>
              </w:rPr>
            </w:pPr>
          </w:p>
        </w:tc>
      </w:tr>
      <w:tr w:rsidR="00F6599E" w:rsidRPr="00F6599E" w14:paraId="5956ECF2" w14:textId="77777777">
        <w:trPr>
          <w:trHeight w:val="308"/>
        </w:trPr>
        <w:tc>
          <w:tcPr>
            <w:tcW w:w="1432" w:type="dxa"/>
          </w:tcPr>
          <w:p w14:paraId="4834BDDC" w14:textId="77777777" w:rsidR="00A3568E" w:rsidRPr="00F6599E" w:rsidRDefault="00A3568E">
            <w:pPr>
              <w:rPr>
                <w:rFonts w:asciiTheme="minorEastAsia" w:eastAsiaTheme="minorEastAsia" w:hAnsiTheme="minorEastAsia"/>
                <w:sz w:val="22"/>
              </w:rPr>
            </w:pPr>
          </w:p>
        </w:tc>
        <w:tc>
          <w:tcPr>
            <w:tcW w:w="1653" w:type="dxa"/>
          </w:tcPr>
          <w:p w14:paraId="2A64719F" w14:textId="77777777" w:rsidR="00A3568E" w:rsidRPr="00F6599E" w:rsidRDefault="00A3568E">
            <w:pPr>
              <w:rPr>
                <w:rFonts w:asciiTheme="minorEastAsia" w:eastAsiaTheme="minorEastAsia" w:hAnsiTheme="minorEastAsia"/>
                <w:sz w:val="22"/>
              </w:rPr>
            </w:pPr>
          </w:p>
        </w:tc>
        <w:tc>
          <w:tcPr>
            <w:tcW w:w="1265" w:type="dxa"/>
          </w:tcPr>
          <w:p w14:paraId="6A67AC4A" w14:textId="77777777" w:rsidR="00A3568E" w:rsidRPr="00F6599E" w:rsidRDefault="00A3568E">
            <w:pPr>
              <w:rPr>
                <w:rFonts w:asciiTheme="minorEastAsia" w:eastAsiaTheme="minorEastAsia" w:hAnsiTheme="minorEastAsia"/>
                <w:sz w:val="22"/>
              </w:rPr>
            </w:pPr>
          </w:p>
        </w:tc>
        <w:tc>
          <w:tcPr>
            <w:tcW w:w="1560" w:type="dxa"/>
          </w:tcPr>
          <w:p w14:paraId="26497052" w14:textId="77777777" w:rsidR="00A3568E" w:rsidRPr="00F6599E" w:rsidRDefault="00A3568E">
            <w:pPr>
              <w:rPr>
                <w:rFonts w:asciiTheme="minorEastAsia" w:eastAsiaTheme="minorEastAsia" w:hAnsiTheme="minorEastAsia"/>
                <w:sz w:val="22"/>
              </w:rPr>
            </w:pPr>
          </w:p>
        </w:tc>
        <w:tc>
          <w:tcPr>
            <w:tcW w:w="1243" w:type="dxa"/>
          </w:tcPr>
          <w:p w14:paraId="6A66C0AB" w14:textId="77777777" w:rsidR="00A3568E" w:rsidRPr="00F6599E" w:rsidRDefault="00A3568E">
            <w:pPr>
              <w:rPr>
                <w:rFonts w:asciiTheme="minorEastAsia" w:eastAsiaTheme="minorEastAsia" w:hAnsiTheme="minorEastAsia"/>
                <w:sz w:val="22"/>
              </w:rPr>
            </w:pPr>
          </w:p>
        </w:tc>
        <w:tc>
          <w:tcPr>
            <w:tcW w:w="1907" w:type="dxa"/>
          </w:tcPr>
          <w:p w14:paraId="02FA59E2" w14:textId="77777777" w:rsidR="00A3568E" w:rsidRPr="00F6599E" w:rsidRDefault="00A3568E">
            <w:pPr>
              <w:rPr>
                <w:rFonts w:asciiTheme="minorEastAsia" w:eastAsiaTheme="minorEastAsia" w:hAnsiTheme="minorEastAsia"/>
                <w:sz w:val="22"/>
              </w:rPr>
            </w:pPr>
          </w:p>
        </w:tc>
      </w:tr>
      <w:tr w:rsidR="00F6599E" w:rsidRPr="00F6599E" w14:paraId="42B32187" w14:textId="77777777">
        <w:trPr>
          <w:trHeight w:val="293"/>
        </w:trPr>
        <w:tc>
          <w:tcPr>
            <w:tcW w:w="1432" w:type="dxa"/>
          </w:tcPr>
          <w:p w14:paraId="76CCE272" w14:textId="77777777" w:rsidR="00A3568E" w:rsidRPr="00F6599E" w:rsidRDefault="00A3568E">
            <w:pPr>
              <w:rPr>
                <w:rFonts w:asciiTheme="minorEastAsia" w:eastAsiaTheme="minorEastAsia" w:hAnsiTheme="minorEastAsia"/>
                <w:sz w:val="22"/>
              </w:rPr>
            </w:pPr>
          </w:p>
        </w:tc>
        <w:tc>
          <w:tcPr>
            <w:tcW w:w="1653" w:type="dxa"/>
          </w:tcPr>
          <w:p w14:paraId="2D181ACA" w14:textId="77777777" w:rsidR="00A3568E" w:rsidRPr="00F6599E" w:rsidRDefault="00A3568E">
            <w:pPr>
              <w:rPr>
                <w:rFonts w:asciiTheme="minorEastAsia" w:eastAsiaTheme="minorEastAsia" w:hAnsiTheme="minorEastAsia"/>
                <w:sz w:val="22"/>
              </w:rPr>
            </w:pPr>
          </w:p>
        </w:tc>
        <w:tc>
          <w:tcPr>
            <w:tcW w:w="1265" w:type="dxa"/>
          </w:tcPr>
          <w:p w14:paraId="10C8761A" w14:textId="77777777" w:rsidR="00A3568E" w:rsidRPr="00F6599E" w:rsidRDefault="00A3568E">
            <w:pPr>
              <w:rPr>
                <w:rFonts w:asciiTheme="minorEastAsia" w:eastAsiaTheme="minorEastAsia" w:hAnsiTheme="minorEastAsia"/>
                <w:sz w:val="22"/>
              </w:rPr>
            </w:pPr>
          </w:p>
        </w:tc>
        <w:tc>
          <w:tcPr>
            <w:tcW w:w="1560" w:type="dxa"/>
          </w:tcPr>
          <w:p w14:paraId="75677831" w14:textId="77777777" w:rsidR="00A3568E" w:rsidRPr="00F6599E" w:rsidRDefault="00A3568E">
            <w:pPr>
              <w:rPr>
                <w:rFonts w:asciiTheme="minorEastAsia" w:eastAsiaTheme="minorEastAsia" w:hAnsiTheme="minorEastAsia"/>
                <w:sz w:val="22"/>
              </w:rPr>
            </w:pPr>
          </w:p>
        </w:tc>
        <w:tc>
          <w:tcPr>
            <w:tcW w:w="1243" w:type="dxa"/>
          </w:tcPr>
          <w:p w14:paraId="1D7AEB36" w14:textId="77777777" w:rsidR="00A3568E" w:rsidRPr="00F6599E" w:rsidRDefault="00A3568E">
            <w:pPr>
              <w:rPr>
                <w:rFonts w:asciiTheme="minorEastAsia" w:eastAsiaTheme="minorEastAsia" w:hAnsiTheme="minorEastAsia"/>
                <w:sz w:val="22"/>
              </w:rPr>
            </w:pPr>
          </w:p>
        </w:tc>
        <w:tc>
          <w:tcPr>
            <w:tcW w:w="1907" w:type="dxa"/>
          </w:tcPr>
          <w:p w14:paraId="0F9E3064" w14:textId="77777777" w:rsidR="00A3568E" w:rsidRPr="00F6599E" w:rsidRDefault="00A3568E">
            <w:pPr>
              <w:rPr>
                <w:rFonts w:asciiTheme="minorEastAsia" w:eastAsiaTheme="minorEastAsia" w:hAnsiTheme="minorEastAsia"/>
                <w:sz w:val="22"/>
              </w:rPr>
            </w:pPr>
          </w:p>
        </w:tc>
      </w:tr>
      <w:tr w:rsidR="00F6599E" w:rsidRPr="00F6599E" w14:paraId="3CDDC468" w14:textId="77777777">
        <w:trPr>
          <w:trHeight w:val="308"/>
        </w:trPr>
        <w:tc>
          <w:tcPr>
            <w:tcW w:w="1432" w:type="dxa"/>
          </w:tcPr>
          <w:p w14:paraId="6D1A1088" w14:textId="77777777" w:rsidR="00A3568E" w:rsidRPr="00F6599E" w:rsidRDefault="00A3568E">
            <w:pPr>
              <w:rPr>
                <w:rFonts w:asciiTheme="minorEastAsia" w:eastAsiaTheme="minorEastAsia" w:hAnsiTheme="minorEastAsia"/>
                <w:sz w:val="22"/>
              </w:rPr>
            </w:pPr>
          </w:p>
        </w:tc>
        <w:tc>
          <w:tcPr>
            <w:tcW w:w="1653" w:type="dxa"/>
          </w:tcPr>
          <w:p w14:paraId="1BF91F1B" w14:textId="77777777" w:rsidR="00A3568E" w:rsidRPr="00F6599E" w:rsidRDefault="00A3568E">
            <w:pPr>
              <w:rPr>
                <w:rFonts w:asciiTheme="minorEastAsia" w:eastAsiaTheme="minorEastAsia" w:hAnsiTheme="minorEastAsia"/>
                <w:sz w:val="22"/>
              </w:rPr>
            </w:pPr>
          </w:p>
        </w:tc>
        <w:tc>
          <w:tcPr>
            <w:tcW w:w="1265" w:type="dxa"/>
          </w:tcPr>
          <w:p w14:paraId="3F2AFF4A" w14:textId="77777777" w:rsidR="00A3568E" w:rsidRPr="00F6599E" w:rsidRDefault="00A3568E">
            <w:pPr>
              <w:rPr>
                <w:rFonts w:asciiTheme="minorEastAsia" w:eastAsiaTheme="minorEastAsia" w:hAnsiTheme="minorEastAsia"/>
                <w:sz w:val="22"/>
              </w:rPr>
            </w:pPr>
          </w:p>
        </w:tc>
        <w:tc>
          <w:tcPr>
            <w:tcW w:w="1560" w:type="dxa"/>
          </w:tcPr>
          <w:p w14:paraId="6F90815D" w14:textId="77777777" w:rsidR="00A3568E" w:rsidRPr="00F6599E" w:rsidRDefault="00A3568E">
            <w:pPr>
              <w:rPr>
                <w:rFonts w:asciiTheme="minorEastAsia" w:eastAsiaTheme="minorEastAsia" w:hAnsiTheme="minorEastAsia"/>
                <w:sz w:val="22"/>
              </w:rPr>
            </w:pPr>
          </w:p>
        </w:tc>
        <w:tc>
          <w:tcPr>
            <w:tcW w:w="1243" w:type="dxa"/>
          </w:tcPr>
          <w:p w14:paraId="15BFB191" w14:textId="77777777" w:rsidR="00A3568E" w:rsidRPr="00F6599E" w:rsidRDefault="00A3568E">
            <w:pPr>
              <w:rPr>
                <w:rFonts w:asciiTheme="minorEastAsia" w:eastAsiaTheme="minorEastAsia" w:hAnsiTheme="minorEastAsia"/>
                <w:sz w:val="22"/>
              </w:rPr>
            </w:pPr>
          </w:p>
        </w:tc>
        <w:tc>
          <w:tcPr>
            <w:tcW w:w="1907" w:type="dxa"/>
          </w:tcPr>
          <w:p w14:paraId="760BC6FD" w14:textId="77777777" w:rsidR="00A3568E" w:rsidRPr="00F6599E" w:rsidRDefault="00A3568E">
            <w:pPr>
              <w:rPr>
                <w:rFonts w:asciiTheme="minorEastAsia" w:eastAsiaTheme="minorEastAsia" w:hAnsiTheme="minorEastAsia"/>
                <w:sz w:val="22"/>
              </w:rPr>
            </w:pPr>
          </w:p>
        </w:tc>
      </w:tr>
      <w:tr w:rsidR="00F6599E" w:rsidRPr="00F6599E" w14:paraId="55CBEE1A" w14:textId="77777777">
        <w:trPr>
          <w:trHeight w:val="293"/>
        </w:trPr>
        <w:tc>
          <w:tcPr>
            <w:tcW w:w="1432" w:type="dxa"/>
          </w:tcPr>
          <w:p w14:paraId="22C4A439" w14:textId="77777777" w:rsidR="00A3568E" w:rsidRPr="00F6599E" w:rsidRDefault="00A3568E">
            <w:pPr>
              <w:rPr>
                <w:rFonts w:asciiTheme="minorEastAsia" w:eastAsiaTheme="minorEastAsia" w:hAnsiTheme="minorEastAsia"/>
                <w:sz w:val="22"/>
              </w:rPr>
            </w:pPr>
          </w:p>
        </w:tc>
        <w:tc>
          <w:tcPr>
            <w:tcW w:w="1653" w:type="dxa"/>
          </w:tcPr>
          <w:p w14:paraId="6CDCDB66" w14:textId="77777777" w:rsidR="00A3568E" w:rsidRPr="00F6599E" w:rsidRDefault="00A3568E">
            <w:pPr>
              <w:rPr>
                <w:rFonts w:asciiTheme="minorEastAsia" w:eastAsiaTheme="minorEastAsia" w:hAnsiTheme="minorEastAsia"/>
                <w:sz w:val="22"/>
              </w:rPr>
            </w:pPr>
          </w:p>
        </w:tc>
        <w:tc>
          <w:tcPr>
            <w:tcW w:w="1265" w:type="dxa"/>
          </w:tcPr>
          <w:p w14:paraId="6FD9B6D6" w14:textId="77777777" w:rsidR="00A3568E" w:rsidRPr="00F6599E" w:rsidRDefault="00A3568E">
            <w:pPr>
              <w:rPr>
                <w:rFonts w:asciiTheme="minorEastAsia" w:eastAsiaTheme="minorEastAsia" w:hAnsiTheme="minorEastAsia"/>
                <w:sz w:val="22"/>
              </w:rPr>
            </w:pPr>
          </w:p>
        </w:tc>
        <w:tc>
          <w:tcPr>
            <w:tcW w:w="1560" w:type="dxa"/>
          </w:tcPr>
          <w:p w14:paraId="0E482768" w14:textId="77777777" w:rsidR="00A3568E" w:rsidRPr="00F6599E" w:rsidRDefault="00A3568E">
            <w:pPr>
              <w:rPr>
                <w:rFonts w:asciiTheme="minorEastAsia" w:eastAsiaTheme="minorEastAsia" w:hAnsiTheme="minorEastAsia"/>
                <w:sz w:val="22"/>
              </w:rPr>
            </w:pPr>
          </w:p>
        </w:tc>
        <w:tc>
          <w:tcPr>
            <w:tcW w:w="1243" w:type="dxa"/>
          </w:tcPr>
          <w:p w14:paraId="011C7768" w14:textId="77777777" w:rsidR="00A3568E" w:rsidRPr="00F6599E" w:rsidRDefault="00A3568E">
            <w:pPr>
              <w:rPr>
                <w:rFonts w:asciiTheme="minorEastAsia" w:eastAsiaTheme="minorEastAsia" w:hAnsiTheme="minorEastAsia"/>
                <w:sz w:val="22"/>
              </w:rPr>
            </w:pPr>
          </w:p>
        </w:tc>
        <w:tc>
          <w:tcPr>
            <w:tcW w:w="1907" w:type="dxa"/>
          </w:tcPr>
          <w:p w14:paraId="3C1D9438" w14:textId="77777777" w:rsidR="00A3568E" w:rsidRPr="00F6599E" w:rsidRDefault="00A3568E">
            <w:pPr>
              <w:rPr>
                <w:rFonts w:asciiTheme="minorEastAsia" w:eastAsiaTheme="minorEastAsia" w:hAnsiTheme="minorEastAsia"/>
                <w:sz w:val="22"/>
              </w:rPr>
            </w:pPr>
          </w:p>
        </w:tc>
      </w:tr>
      <w:tr w:rsidR="00F6599E" w:rsidRPr="00F6599E" w14:paraId="7522FCB4" w14:textId="77777777">
        <w:trPr>
          <w:trHeight w:val="308"/>
        </w:trPr>
        <w:tc>
          <w:tcPr>
            <w:tcW w:w="1432" w:type="dxa"/>
          </w:tcPr>
          <w:p w14:paraId="0B7A44DF" w14:textId="77777777" w:rsidR="00A3568E" w:rsidRPr="00F6599E" w:rsidRDefault="00A3568E">
            <w:pPr>
              <w:rPr>
                <w:rFonts w:asciiTheme="minorEastAsia" w:eastAsiaTheme="minorEastAsia" w:hAnsiTheme="minorEastAsia"/>
                <w:sz w:val="22"/>
              </w:rPr>
            </w:pPr>
          </w:p>
        </w:tc>
        <w:tc>
          <w:tcPr>
            <w:tcW w:w="1653" w:type="dxa"/>
          </w:tcPr>
          <w:p w14:paraId="6CB0E84A" w14:textId="77777777" w:rsidR="00A3568E" w:rsidRPr="00F6599E" w:rsidRDefault="00A3568E">
            <w:pPr>
              <w:rPr>
                <w:rFonts w:asciiTheme="minorEastAsia" w:eastAsiaTheme="minorEastAsia" w:hAnsiTheme="minorEastAsia"/>
                <w:sz w:val="22"/>
              </w:rPr>
            </w:pPr>
          </w:p>
        </w:tc>
        <w:tc>
          <w:tcPr>
            <w:tcW w:w="1265" w:type="dxa"/>
          </w:tcPr>
          <w:p w14:paraId="59CC5172" w14:textId="77777777" w:rsidR="00A3568E" w:rsidRPr="00F6599E" w:rsidRDefault="00A3568E">
            <w:pPr>
              <w:rPr>
                <w:rFonts w:asciiTheme="minorEastAsia" w:eastAsiaTheme="minorEastAsia" w:hAnsiTheme="minorEastAsia"/>
                <w:sz w:val="22"/>
              </w:rPr>
            </w:pPr>
          </w:p>
        </w:tc>
        <w:tc>
          <w:tcPr>
            <w:tcW w:w="1560" w:type="dxa"/>
          </w:tcPr>
          <w:p w14:paraId="0E5D7848" w14:textId="77777777" w:rsidR="00A3568E" w:rsidRPr="00F6599E" w:rsidRDefault="00A3568E">
            <w:pPr>
              <w:rPr>
                <w:rFonts w:asciiTheme="minorEastAsia" w:eastAsiaTheme="minorEastAsia" w:hAnsiTheme="minorEastAsia"/>
                <w:sz w:val="22"/>
              </w:rPr>
            </w:pPr>
          </w:p>
        </w:tc>
        <w:tc>
          <w:tcPr>
            <w:tcW w:w="1243" w:type="dxa"/>
          </w:tcPr>
          <w:p w14:paraId="32DC0AEB" w14:textId="77777777" w:rsidR="00A3568E" w:rsidRPr="00F6599E" w:rsidRDefault="00A3568E">
            <w:pPr>
              <w:rPr>
                <w:rFonts w:asciiTheme="minorEastAsia" w:eastAsiaTheme="minorEastAsia" w:hAnsiTheme="minorEastAsia"/>
                <w:sz w:val="22"/>
              </w:rPr>
            </w:pPr>
          </w:p>
        </w:tc>
        <w:tc>
          <w:tcPr>
            <w:tcW w:w="1907" w:type="dxa"/>
          </w:tcPr>
          <w:p w14:paraId="3E9BAC04" w14:textId="77777777" w:rsidR="00A3568E" w:rsidRPr="00F6599E" w:rsidRDefault="00A3568E">
            <w:pPr>
              <w:rPr>
                <w:rFonts w:asciiTheme="minorEastAsia" w:eastAsiaTheme="minorEastAsia" w:hAnsiTheme="minorEastAsia"/>
                <w:sz w:val="22"/>
              </w:rPr>
            </w:pPr>
          </w:p>
        </w:tc>
      </w:tr>
      <w:tr w:rsidR="00F6599E" w:rsidRPr="00F6599E" w14:paraId="18CB6977" w14:textId="77777777">
        <w:trPr>
          <w:trHeight w:val="308"/>
        </w:trPr>
        <w:tc>
          <w:tcPr>
            <w:tcW w:w="1432" w:type="dxa"/>
          </w:tcPr>
          <w:p w14:paraId="5A456AC4" w14:textId="77777777" w:rsidR="00A3568E" w:rsidRPr="00F6599E" w:rsidRDefault="00A3568E">
            <w:pPr>
              <w:rPr>
                <w:rFonts w:asciiTheme="minorEastAsia" w:eastAsiaTheme="minorEastAsia" w:hAnsiTheme="minorEastAsia"/>
                <w:sz w:val="22"/>
              </w:rPr>
            </w:pPr>
          </w:p>
        </w:tc>
        <w:tc>
          <w:tcPr>
            <w:tcW w:w="1653" w:type="dxa"/>
          </w:tcPr>
          <w:p w14:paraId="341DD844" w14:textId="77777777" w:rsidR="00A3568E" w:rsidRPr="00F6599E" w:rsidRDefault="00A3568E">
            <w:pPr>
              <w:rPr>
                <w:rFonts w:asciiTheme="minorEastAsia" w:eastAsiaTheme="minorEastAsia" w:hAnsiTheme="minorEastAsia"/>
                <w:sz w:val="22"/>
              </w:rPr>
            </w:pPr>
          </w:p>
        </w:tc>
        <w:tc>
          <w:tcPr>
            <w:tcW w:w="1265" w:type="dxa"/>
          </w:tcPr>
          <w:p w14:paraId="77FE743A" w14:textId="77777777" w:rsidR="00A3568E" w:rsidRPr="00F6599E" w:rsidRDefault="00A3568E">
            <w:pPr>
              <w:rPr>
                <w:rFonts w:asciiTheme="minorEastAsia" w:eastAsiaTheme="minorEastAsia" w:hAnsiTheme="minorEastAsia"/>
                <w:sz w:val="22"/>
              </w:rPr>
            </w:pPr>
          </w:p>
        </w:tc>
        <w:tc>
          <w:tcPr>
            <w:tcW w:w="1560" w:type="dxa"/>
          </w:tcPr>
          <w:p w14:paraId="77BDD8DE" w14:textId="77777777" w:rsidR="00A3568E" w:rsidRPr="00F6599E" w:rsidRDefault="00A3568E">
            <w:pPr>
              <w:rPr>
                <w:rFonts w:asciiTheme="minorEastAsia" w:eastAsiaTheme="minorEastAsia" w:hAnsiTheme="minorEastAsia"/>
                <w:sz w:val="22"/>
              </w:rPr>
            </w:pPr>
          </w:p>
        </w:tc>
        <w:tc>
          <w:tcPr>
            <w:tcW w:w="1243" w:type="dxa"/>
          </w:tcPr>
          <w:p w14:paraId="4935A9F8" w14:textId="77777777" w:rsidR="00A3568E" w:rsidRPr="00F6599E" w:rsidRDefault="00A3568E">
            <w:pPr>
              <w:rPr>
                <w:rFonts w:asciiTheme="minorEastAsia" w:eastAsiaTheme="minorEastAsia" w:hAnsiTheme="minorEastAsia"/>
                <w:sz w:val="22"/>
              </w:rPr>
            </w:pPr>
          </w:p>
        </w:tc>
        <w:tc>
          <w:tcPr>
            <w:tcW w:w="1907" w:type="dxa"/>
          </w:tcPr>
          <w:p w14:paraId="2AC66989" w14:textId="77777777" w:rsidR="00A3568E" w:rsidRPr="00F6599E" w:rsidRDefault="00A3568E">
            <w:pPr>
              <w:rPr>
                <w:rFonts w:asciiTheme="minorEastAsia" w:eastAsiaTheme="minorEastAsia" w:hAnsiTheme="minorEastAsia"/>
                <w:sz w:val="22"/>
              </w:rPr>
            </w:pPr>
          </w:p>
        </w:tc>
      </w:tr>
      <w:tr w:rsidR="00F6599E" w:rsidRPr="00F6599E" w14:paraId="6FACA90F" w14:textId="77777777">
        <w:trPr>
          <w:trHeight w:val="308"/>
        </w:trPr>
        <w:tc>
          <w:tcPr>
            <w:tcW w:w="1432" w:type="dxa"/>
          </w:tcPr>
          <w:p w14:paraId="4E99B2A7" w14:textId="77777777" w:rsidR="00A3568E" w:rsidRPr="00F6599E" w:rsidRDefault="00A3568E">
            <w:pPr>
              <w:rPr>
                <w:rFonts w:asciiTheme="minorEastAsia" w:eastAsiaTheme="minorEastAsia" w:hAnsiTheme="minorEastAsia"/>
                <w:sz w:val="22"/>
              </w:rPr>
            </w:pPr>
          </w:p>
        </w:tc>
        <w:tc>
          <w:tcPr>
            <w:tcW w:w="1653" w:type="dxa"/>
          </w:tcPr>
          <w:p w14:paraId="796781E3" w14:textId="77777777" w:rsidR="00A3568E" w:rsidRPr="00F6599E" w:rsidRDefault="00A3568E">
            <w:pPr>
              <w:rPr>
                <w:rFonts w:asciiTheme="minorEastAsia" w:eastAsiaTheme="minorEastAsia" w:hAnsiTheme="minorEastAsia"/>
                <w:sz w:val="22"/>
              </w:rPr>
            </w:pPr>
          </w:p>
        </w:tc>
        <w:tc>
          <w:tcPr>
            <w:tcW w:w="1265" w:type="dxa"/>
          </w:tcPr>
          <w:p w14:paraId="12EEDDC6" w14:textId="77777777" w:rsidR="00A3568E" w:rsidRPr="00F6599E" w:rsidRDefault="00A3568E">
            <w:pPr>
              <w:rPr>
                <w:rFonts w:asciiTheme="minorEastAsia" w:eastAsiaTheme="minorEastAsia" w:hAnsiTheme="minorEastAsia"/>
                <w:sz w:val="22"/>
              </w:rPr>
            </w:pPr>
          </w:p>
        </w:tc>
        <w:tc>
          <w:tcPr>
            <w:tcW w:w="1560" w:type="dxa"/>
          </w:tcPr>
          <w:p w14:paraId="70BEB597" w14:textId="77777777" w:rsidR="00A3568E" w:rsidRPr="00F6599E" w:rsidRDefault="00A3568E">
            <w:pPr>
              <w:rPr>
                <w:rFonts w:asciiTheme="minorEastAsia" w:eastAsiaTheme="minorEastAsia" w:hAnsiTheme="minorEastAsia"/>
                <w:sz w:val="22"/>
              </w:rPr>
            </w:pPr>
          </w:p>
        </w:tc>
        <w:tc>
          <w:tcPr>
            <w:tcW w:w="1243" w:type="dxa"/>
          </w:tcPr>
          <w:p w14:paraId="5F4958B1" w14:textId="77777777" w:rsidR="00A3568E" w:rsidRPr="00F6599E" w:rsidRDefault="00A3568E">
            <w:pPr>
              <w:rPr>
                <w:rFonts w:asciiTheme="minorEastAsia" w:eastAsiaTheme="minorEastAsia" w:hAnsiTheme="minorEastAsia"/>
                <w:sz w:val="22"/>
              </w:rPr>
            </w:pPr>
          </w:p>
        </w:tc>
        <w:tc>
          <w:tcPr>
            <w:tcW w:w="1907" w:type="dxa"/>
          </w:tcPr>
          <w:p w14:paraId="1BDC5B70" w14:textId="77777777" w:rsidR="00A3568E" w:rsidRPr="00F6599E" w:rsidRDefault="00A3568E">
            <w:pPr>
              <w:rPr>
                <w:rFonts w:asciiTheme="minorEastAsia" w:eastAsiaTheme="minorEastAsia" w:hAnsiTheme="minorEastAsia"/>
                <w:sz w:val="22"/>
              </w:rPr>
            </w:pPr>
          </w:p>
        </w:tc>
      </w:tr>
      <w:tr w:rsidR="00F6599E" w:rsidRPr="00F6599E" w14:paraId="56DE5513" w14:textId="77777777">
        <w:trPr>
          <w:trHeight w:val="308"/>
        </w:trPr>
        <w:tc>
          <w:tcPr>
            <w:tcW w:w="1432" w:type="dxa"/>
          </w:tcPr>
          <w:p w14:paraId="4DDE8854" w14:textId="77777777" w:rsidR="00A3568E" w:rsidRPr="00F6599E" w:rsidRDefault="00A3568E">
            <w:pPr>
              <w:rPr>
                <w:rFonts w:asciiTheme="minorEastAsia" w:eastAsiaTheme="minorEastAsia" w:hAnsiTheme="minorEastAsia"/>
                <w:sz w:val="22"/>
              </w:rPr>
            </w:pPr>
          </w:p>
        </w:tc>
        <w:tc>
          <w:tcPr>
            <w:tcW w:w="1653" w:type="dxa"/>
          </w:tcPr>
          <w:p w14:paraId="6D20DD4C" w14:textId="77777777" w:rsidR="00A3568E" w:rsidRPr="00F6599E" w:rsidRDefault="00A3568E">
            <w:pPr>
              <w:rPr>
                <w:rFonts w:asciiTheme="minorEastAsia" w:eastAsiaTheme="minorEastAsia" w:hAnsiTheme="minorEastAsia"/>
                <w:sz w:val="22"/>
              </w:rPr>
            </w:pPr>
          </w:p>
        </w:tc>
        <w:tc>
          <w:tcPr>
            <w:tcW w:w="1265" w:type="dxa"/>
          </w:tcPr>
          <w:p w14:paraId="20D6A432" w14:textId="77777777" w:rsidR="00A3568E" w:rsidRPr="00F6599E" w:rsidRDefault="00A3568E">
            <w:pPr>
              <w:rPr>
                <w:rFonts w:asciiTheme="minorEastAsia" w:eastAsiaTheme="minorEastAsia" w:hAnsiTheme="minorEastAsia"/>
                <w:sz w:val="22"/>
              </w:rPr>
            </w:pPr>
          </w:p>
        </w:tc>
        <w:tc>
          <w:tcPr>
            <w:tcW w:w="1560" w:type="dxa"/>
          </w:tcPr>
          <w:p w14:paraId="6565E81B" w14:textId="77777777" w:rsidR="00A3568E" w:rsidRPr="00F6599E" w:rsidRDefault="00A3568E">
            <w:pPr>
              <w:rPr>
                <w:rFonts w:asciiTheme="minorEastAsia" w:eastAsiaTheme="minorEastAsia" w:hAnsiTheme="minorEastAsia"/>
                <w:sz w:val="22"/>
              </w:rPr>
            </w:pPr>
          </w:p>
        </w:tc>
        <w:tc>
          <w:tcPr>
            <w:tcW w:w="1243" w:type="dxa"/>
          </w:tcPr>
          <w:p w14:paraId="11863AC3" w14:textId="77777777" w:rsidR="00A3568E" w:rsidRPr="00F6599E" w:rsidRDefault="00A3568E">
            <w:pPr>
              <w:rPr>
                <w:rFonts w:asciiTheme="minorEastAsia" w:eastAsiaTheme="minorEastAsia" w:hAnsiTheme="minorEastAsia"/>
                <w:sz w:val="22"/>
              </w:rPr>
            </w:pPr>
          </w:p>
        </w:tc>
        <w:tc>
          <w:tcPr>
            <w:tcW w:w="1907" w:type="dxa"/>
          </w:tcPr>
          <w:p w14:paraId="65891458" w14:textId="77777777" w:rsidR="00A3568E" w:rsidRPr="00F6599E" w:rsidRDefault="00A3568E">
            <w:pPr>
              <w:rPr>
                <w:rFonts w:asciiTheme="minorEastAsia" w:eastAsiaTheme="minorEastAsia" w:hAnsiTheme="minorEastAsia"/>
                <w:sz w:val="22"/>
              </w:rPr>
            </w:pPr>
          </w:p>
        </w:tc>
      </w:tr>
      <w:tr w:rsidR="00F6599E" w:rsidRPr="00F6599E" w14:paraId="139FF5EE" w14:textId="77777777">
        <w:trPr>
          <w:trHeight w:val="308"/>
        </w:trPr>
        <w:tc>
          <w:tcPr>
            <w:tcW w:w="1432" w:type="dxa"/>
          </w:tcPr>
          <w:p w14:paraId="2A72A354" w14:textId="77777777" w:rsidR="00A3568E" w:rsidRPr="00F6599E" w:rsidRDefault="00A3568E">
            <w:pPr>
              <w:rPr>
                <w:rFonts w:asciiTheme="minorEastAsia" w:eastAsiaTheme="minorEastAsia" w:hAnsiTheme="minorEastAsia"/>
                <w:sz w:val="22"/>
              </w:rPr>
            </w:pPr>
          </w:p>
        </w:tc>
        <w:tc>
          <w:tcPr>
            <w:tcW w:w="1653" w:type="dxa"/>
          </w:tcPr>
          <w:p w14:paraId="0AF096CD" w14:textId="77777777" w:rsidR="00A3568E" w:rsidRPr="00F6599E" w:rsidRDefault="00A3568E">
            <w:pPr>
              <w:rPr>
                <w:rFonts w:asciiTheme="minorEastAsia" w:eastAsiaTheme="minorEastAsia" w:hAnsiTheme="minorEastAsia"/>
                <w:sz w:val="22"/>
              </w:rPr>
            </w:pPr>
          </w:p>
        </w:tc>
        <w:tc>
          <w:tcPr>
            <w:tcW w:w="1265" w:type="dxa"/>
          </w:tcPr>
          <w:p w14:paraId="4AD5DC50" w14:textId="77777777" w:rsidR="00A3568E" w:rsidRPr="00F6599E" w:rsidRDefault="00A3568E">
            <w:pPr>
              <w:rPr>
                <w:rFonts w:asciiTheme="minorEastAsia" w:eastAsiaTheme="minorEastAsia" w:hAnsiTheme="minorEastAsia"/>
                <w:sz w:val="22"/>
              </w:rPr>
            </w:pPr>
          </w:p>
        </w:tc>
        <w:tc>
          <w:tcPr>
            <w:tcW w:w="1560" w:type="dxa"/>
          </w:tcPr>
          <w:p w14:paraId="0971B87D" w14:textId="77777777" w:rsidR="00A3568E" w:rsidRPr="00F6599E" w:rsidRDefault="00A3568E">
            <w:pPr>
              <w:rPr>
                <w:rFonts w:asciiTheme="minorEastAsia" w:eastAsiaTheme="minorEastAsia" w:hAnsiTheme="minorEastAsia"/>
                <w:sz w:val="22"/>
              </w:rPr>
            </w:pPr>
          </w:p>
        </w:tc>
        <w:tc>
          <w:tcPr>
            <w:tcW w:w="1243" w:type="dxa"/>
          </w:tcPr>
          <w:p w14:paraId="6ABF5B90" w14:textId="77777777" w:rsidR="00A3568E" w:rsidRPr="00F6599E" w:rsidRDefault="00A3568E">
            <w:pPr>
              <w:rPr>
                <w:rFonts w:asciiTheme="minorEastAsia" w:eastAsiaTheme="minorEastAsia" w:hAnsiTheme="minorEastAsia"/>
                <w:sz w:val="22"/>
              </w:rPr>
            </w:pPr>
          </w:p>
        </w:tc>
        <w:tc>
          <w:tcPr>
            <w:tcW w:w="1907" w:type="dxa"/>
          </w:tcPr>
          <w:p w14:paraId="4A28A071" w14:textId="77777777" w:rsidR="00A3568E" w:rsidRPr="00F6599E" w:rsidRDefault="00A3568E">
            <w:pPr>
              <w:rPr>
                <w:rFonts w:asciiTheme="minorEastAsia" w:eastAsiaTheme="minorEastAsia" w:hAnsiTheme="minorEastAsia"/>
                <w:sz w:val="22"/>
              </w:rPr>
            </w:pPr>
          </w:p>
        </w:tc>
      </w:tr>
      <w:tr w:rsidR="00F6599E" w:rsidRPr="00F6599E" w14:paraId="5387140B" w14:textId="77777777">
        <w:trPr>
          <w:trHeight w:val="308"/>
        </w:trPr>
        <w:tc>
          <w:tcPr>
            <w:tcW w:w="1432" w:type="dxa"/>
          </w:tcPr>
          <w:p w14:paraId="7AAA6DFE" w14:textId="77777777" w:rsidR="00A3568E" w:rsidRPr="00F6599E" w:rsidRDefault="00A3568E">
            <w:pPr>
              <w:rPr>
                <w:rFonts w:asciiTheme="minorEastAsia" w:eastAsiaTheme="minorEastAsia" w:hAnsiTheme="minorEastAsia"/>
                <w:sz w:val="22"/>
              </w:rPr>
            </w:pPr>
          </w:p>
        </w:tc>
        <w:tc>
          <w:tcPr>
            <w:tcW w:w="1653" w:type="dxa"/>
          </w:tcPr>
          <w:p w14:paraId="774AB4DD" w14:textId="77777777" w:rsidR="00A3568E" w:rsidRPr="00F6599E" w:rsidRDefault="00A3568E">
            <w:pPr>
              <w:rPr>
                <w:rFonts w:asciiTheme="minorEastAsia" w:eastAsiaTheme="minorEastAsia" w:hAnsiTheme="minorEastAsia"/>
                <w:sz w:val="22"/>
              </w:rPr>
            </w:pPr>
          </w:p>
        </w:tc>
        <w:tc>
          <w:tcPr>
            <w:tcW w:w="1265" w:type="dxa"/>
          </w:tcPr>
          <w:p w14:paraId="08096B6A" w14:textId="77777777" w:rsidR="00A3568E" w:rsidRPr="00F6599E" w:rsidRDefault="00A3568E">
            <w:pPr>
              <w:rPr>
                <w:rFonts w:asciiTheme="minorEastAsia" w:eastAsiaTheme="minorEastAsia" w:hAnsiTheme="minorEastAsia"/>
                <w:sz w:val="22"/>
              </w:rPr>
            </w:pPr>
          </w:p>
        </w:tc>
        <w:tc>
          <w:tcPr>
            <w:tcW w:w="1560" w:type="dxa"/>
          </w:tcPr>
          <w:p w14:paraId="6C6A6EFD" w14:textId="77777777" w:rsidR="00A3568E" w:rsidRPr="00F6599E" w:rsidRDefault="00A3568E">
            <w:pPr>
              <w:rPr>
                <w:rFonts w:asciiTheme="minorEastAsia" w:eastAsiaTheme="minorEastAsia" w:hAnsiTheme="minorEastAsia"/>
                <w:sz w:val="22"/>
              </w:rPr>
            </w:pPr>
          </w:p>
        </w:tc>
        <w:tc>
          <w:tcPr>
            <w:tcW w:w="1243" w:type="dxa"/>
          </w:tcPr>
          <w:p w14:paraId="4A30C391" w14:textId="77777777" w:rsidR="00A3568E" w:rsidRPr="00F6599E" w:rsidRDefault="00A3568E">
            <w:pPr>
              <w:rPr>
                <w:rFonts w:asciiTheme="minorEastAsia" w:eastAsiaTheme="minorEastAsia" w:hAnsiTheme="minorEastAsia"/>
                <w:sz w:val="22"/>
              </w:rPr>
            </w:pPr>
          </w:p>
        </w:tc>
        <w:tc>
          <w:tcPr>
            <w:tcW w:w="1907" w:type="dxa"/>
          </w:tcPr>
          <w:p w14:paraId="4BCB5BA1" w14:textId="77777777" w:rsidR="00A3568E" w:rsidRPr="00F6599E" w:rsidRDefault="00A3568E">
            <w:pPr>
              <w:rPr>
                <w:rFonts w:asciiTheme="minorEastAsia" w:eastAsiaTheme="minorEastAsia" w:hAnsiTheme="minorEastAsia"/>
                <w:sz w:val="22"/>
              </w:rPr>
            </w:pPr>
          </w:p>
        </w:tc>
      </w:tr>
      <w:tr w:rsidR="00A3568E" w:rsidRPr="00F6599E" w14:paraId="43E77A5B" w14:textId="77777777">
        <w:trPr>
          <w:trHeight w:val="308"/>
        </w:trPr>
        <w:tc>
          <w:tcPr>
            <w:tcW w:w="1432" w:type="dxa"/>
          </w:tcPr>
          <w:p w14:paraId="0018BAB3" w14:textId="77777777" w:rsidR="00A3568E" w:rsidRPr="00F6599E" w:rsidRDefault="00A3568E">
            <w:pPr>
              <w:rPr>
                <w:rFonts w:asciiTheme="minorEastAsia" w:eastAsiaTheme="minorEastAsia" w:hAnsiTheme="minorEastAsia"/>
                <w:sz w:val="22"/>
              </w:rPr>
            </w:pPr>
          </w:p>
        </w:tc>
        <w:tc>
          <w:tcPr>
            <w:tcW w:w="1653" w:type="dxa"/>
          </w:tcPr>
          <w:p w14:paraId="4FBF0A31" w14:textId="77777777" w:rsidR="00A3568E" w:rsidRPr="00F6599E" w:rsidRDefault="00A3568E">
            <w:pPr>
              <w:rPr>
                <w:rFonts w:asciiTheme="minorEastAsia" w:eastAsiaTheme="minorEastAsia" w:hAnsiTheme="minorEastAsia"/>
                <w:sz w:val="22"/>
              </w:rPr>
            </w:pPr>
          </w:p>
        </w:tc>
        <w:tc>
          <w:tcPr>
            <w:tcW w:w="1265" w:type="dxa"/>
          </w:tcPr>
          <w:p w14:paraId="6EF6D73C" w14:textId="77777777" w:rsidR="00A3568E" w:rsidRPr="00F6599E" w:rsidRDefault="00A3568E">
            <w:pPr>
              <w:rPr>
                <w:rFonts w:asciiTheme="minorEastAsia" w:eastAsiaTheme="minorEastAsia" w:hAnsiTheme="minorEastAsia"/>
                <w:sz w:val="22"/>
              </w:rPr>
            </w:pPr>
          </w:p>
        </w:tc>
        <w:tc>
          <w:tcPr>
            <w:tcW w:w="1560" w:type="dxa"/>
          </w:tcPr>
          <w:p w14:paraId="0EAC13AF" w14:textId="77777777" w:rsidR="00A3568E" w:rsidRPr="00F6599E" w:rsidRDefault="00A3568E">
            <w:pPr>
              <w:rPr>
                <w:rFonts w:asciiTheme="minorEastAsia" w:eastAsiaTheme="minorEastAsia" w:hAnsiTheme="minorEastAsia"/>
                <w:sz w:val="22"/>
              </w:rPr>
            </w:pPr>
          </w:p>
        </w:tc>
        <w:tc>
          <w:tcPr>
            <w:tcW w:w="1243" w:type="dxa"/>
          </w:tcPr>
          <w:p w14:paraId="7A7BCFDA" w14:textId="77777777" w:rsidR="00A3568E" w:rsidRPr="00F6599E" w:rsidRDefault="00A3568E">
            <w:pPr>
              <w:rPr>
                <w:rFonts w:asciiTheme="minorEastAsia" w:eastAsiaTheme="minorEastAsia" w:hAnsiTheme="minorEastAsia"/>
                <w:sz w:val="22"/>
              </w:rPr>
            </w:pPr>
          </w:p>
        </w:tc>
        <w:tc>
          <w:tcPr>
            <w:tcW w:w="1907" w:type="dxa"/>
          </w:tcPr>
          <w:p w14:paraId="7AE1CFA2" w14:textId="77777777" w:rsidR="00A3568E" w:rsidRPr="00F6599E" w:rsidRDefault="00A3568E">
            <w:pPr>
              <w:rPr>
                <w:rFonts w:asciiTheme="minorEastAsia" w:eastAsiaTheme="minorEastAsia" w:hAnsiTheme="minorEastAsia"/>
                <w:sz w:val="22"/>
              </w:rPr>
            </w:pPr>
          </w:p>
        </w:tc>
      </w:tr>
    </w:tbl>
    <w:p w14:paraId="224DBC51" w14:textId="77777777" w:rsidR="00A3568E" w:rsidRPr="00F6599E" w:rsidRDefault="00A3568E">
      <w:pPr>
        <w:pStyle w:val="23"/>
        <w:spacing w:line="276" w:lineRule="auto"/>
        <w:ind w:leftChars="0" w:left="0"/>
        <w:rPr>
          <w:rFonts w:asciiTheme="minorEastAsia" w:hAnsiTheme="minorEastAsia"/>
          <w:sz w:val="22"/>
        </w:rPr>
      </w:pPr>
    </w:p>
    <w:p w14:paraId="1B3E3F4D" w14:textId="77777777" w:rsidR="00A3568E" w:rsidRPr="00F6599E" w:rsidRDefault="000F2F26">
      <w:pPr>
        <w:pStyle w:val="23"/>
        <w:spacing w:line="276" w:lineRule="auto"/>
        <w:ind w:leftChars="0" w:left="0"/>
        <w:rPr>
          <w:rFonts w:asciiTheme="minorEastAsia" w:hAnsiTheme="minorEastAsia"/>
          <w:sz w:val="22"/>
        </w:rPr>
      </w:pPr>
      <w:r w:rsidRPr="00F6599E">
        <w:rPr>
          <w:rFonts w:asciiTheme="minorEastAsia" w:hAnsiTheme="minorEastAsia" w:hint="eastAsia"/>
          <w:sz w:val="22"/>
        </w:rPr>
        <w:t>注：1）投标人应按照用户需求书带“★”号条款要求内容作响应，不能作出全面响应</w:t>
      </w:r>
      <w:r w:rsidR="008E6E25" w:rsidRPr="00F6599E">
        <w:rPr>
          <w:rFonts w:asciiTheme="minorEastAsia" w:hAnsiTheme="minorEastAsia" w:hint="eastAsia"/>
          <w:sz w:val="22"/>
        </w:rPr>
        <w:t>且</w:t>
      </w:r>
      <w:r w:rsidR="00F202BD" w:rsidRPr="00F6599E">
        <w:rPr>
          <w:rFonts w:asciiTheme="minorEastAsia" w:hAnsiTheme="minorEastAsia"/>
          <w:sz w:val="22"/>
        </w:rPr>
        <w:t>不满足要求</w:t>
      </w:r>
      <w:r w:rsidRPr="00F6599E">
        <w:rPr>
          <w:rFonts w:asciiTheme="minorEastAsia" w:hAnsiTheme="minorEastAsia" w:hint="eastAsia"/>
          <w:sz w:val="22"/>
        </w:rPr>
        <w:t>的作废标处理。</w:t>
      </w:r>
    </w:p>
    <w:p w14:paraId="3E0F3893"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2）用户需求及评分标准中有特别要求提供证明资料的须填写证明资料所对应的响应文件页码。</w:t>
      </w:r>
    </w:p>
    <w:p w14:paraId="68FA43CE" w14:textId="77777777" w:rsidR="00A3568E" w:rsidRPr="00F6599E" w:rsidRDefault="00A3568E">
      <w:pPr>
        <w:spacing w:line="276" w:lineRule="auto"/>
        <w:rPr>
          <w:rFonts w:asciiTheme="minorEastAsia" w:eastAsiaTheme="minorEastAsia" w:hAnsiTheme="minorEastAsia"/>
          <w:sz w:val="22"/>
        </w:rPr>
      </w:pPr>
    </w:p>
    <w:p w14:paraId="64081EF5" w14:textId="77777777" w:rsidR="00A3568E" w:rsidRPr="00F6599E" w:rsidRDefault="00A3568E">
      <w:pPr>
        <w:spacing w:line="276" w:lineRule="auto"/>
        <w:rPr>
          <w:rFonts w:asciiTheme="minorEastAsia" w:eastAsiaTheme="minorEastAsia" w:hAnsiTheme="minorEastAsia"/>
          <w:sz w:val="22"/>
        </w:rPr>
      </w:pPr>
    </w:p>
    <w:p w14:paraId="26989724" w14:textId="77777777" w:rsidR="00A3568E" w:rsidRPr="00F6599E" w:rsidRDefault="00A3568E">
      <w:pPr>
        <w:spacing w:line="276" w:lineRule="auto"/>
        <w:rPr>
          <w:rFonts w:asciiTheme="minorEastAsia" w:eastAsiaTheme="minorEastAsia" w:hAnsiTheme="minorEastAsia"/>
          <w:sz w:val="22"/>
        </w:rPr>
      </w:pPr>
    </w:p>
    <w:p w14:paraId="46EAF667" w14:textId="77777777" w:rsidR="00A3568E" w:rsidRPr="00F6599E" w:rsidRDefault="00A3568E">
      <w:pPr>
        <w:spacing w:line="276" w:lineRule="auto"/>
        <w:rPr>
          <w:rFonts w:asciiTheme="minorEastAsia" w:eastAsiaTheme="minorEastAsia" w:hAnsiTheme="minorEastAsia"/>
          <w:sz w:val="22"/>
        </w:rPr>
      </w:pPr>
    </w:p>
    <w:p w14:paraId="3EFB9B58" w14:textId="77777777" w:rsidR="00A3568E" w:rsidRPr="00F6599E" w:rsidRDefault="00A3568E">
      <w:pPr>
        <w:spacing w:line="276" w:lineRule="auto"/>
        <w:rPr>
          <w:rFonts w:asciiTheme="minorEastAsia" w:eastAsiaTheme="minorEastAsia" w:hAnsiTheme="minorEastAsia"/>
          <w:sz w:val="22"/>
        </w:rPr>
      </w:pPr>
    </w:p>
    <w:p w14:paraId="55835536"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 xml:space="preserve">投标人名称（加盖公章）：                         </w:t>
      </w:r>
      <w:r w:rsidRPr="00F6599E">
        <w:rPr>
          <w:rFonts w:asciiTheme="minorEastAsia" w:eastAsiaTheme="minorEastAsia" w:hAnsiTheme="minorEastAsia" w:hint="eastAsia"/>
          <w:sz w:val="22"/>
        </w:rPr>
        <w:tab/>
      </w:r>
    </w:p>
    <w:p w14:paraId="2A68D515" w14:textId="77777777" w:rsidR="00A3568E" w:rsidRPr="00F6599E" w:rsidRDefault="00A3568E">
      <w:pPr>
        <w:spacing w:line="276" w:lineRule="auto"/>
        <w:rPr>
          <w:rFonts w:asciiTheme="minorEastAsia" w:eastAsiaTheme="minorEastAsia" w:hAnsiTheme="minorEastAsia"/>
          <w:sz w:val="22"/>
        </w:rPr>
      </w:pPr>
    </w:p>
    <w:p w14:paraId="12C33FA7"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日       期：    年    月    日</w:t>
      </w:r>
      <w:r w:rsidRPr="00F6599E">
        <w:rPr>
          <w:rFonts w:asciiTheme="minorEastAsia" w:eastAsiaTheme="minorEastAsia" w:hAnsiTheme="minorEastAsia" w:hint="eastAsia"/>
          <w:sz w:val="22"/>
        </w:rPr>
        <w:tab/>
      </w:r>
    </w:p>
    <w:p w14:paraId="676DA5E9" w14:textId="77777777" w:rsidR="00A3568E" w:rsidRPr="00F6599E" w:rsidRDefault="00A3568E">
      <w:pPr>
        <w:spacing w:line="276" w:lineRule="auto"/>
        <w:rPr>
          <w:rFonts w:asciiTheme="minorEastAsia" w:eastAsiaTheme="minorEastAsia" w:hAnsiTheme="minorEastAsia"/>
          <w:sz w:val="22"/>
        </w:rPr>
      </w:pPr>
    </w:p>
    <w:p w14:paraId="7482B6FB" w14:textId="77777777" w:rsidR="00A3568E" w:rsidRPr="00F6599E" w:rsidRDefault="00A3568E">
      <w:pPr>
        <w:spacing w:line="276" w:lineRule="auto"/>
        <w:rPr>
          <w:rFonts w:asciiTheme="minorEastAsia" w:eastAsiaTheme="minorEastAsia" w:hAnsiTheme="minorEastAsia"/>
          <w:sz w:val="22"/>
        </w:rPr>
      </w:pPr>
    </w:p>
    <w:p w14:paraId="55B2A522" w14:textId="77777777" w:rsidR="00A3568E" w:rsidRPr="00F6599E" w:rsidRDefault="00A3568E">
      <w:pPr>
        <w:spacing w:line="276" w:lineRule="auto"/>
        <w:rPr>
          <w:rFonts w:asciiTheme="minorEastAsia" w:eastAsiaTheme="minorEastAsia" w:hAnsiTheme="minorEastAsia"/>
          <w:sz w:val="22"/>
        </w:rPr>
      </w:pPr>
    </w:p>
    <w:p w14:paraId="4175DD32" w14:textId="77777777" w:rsidR="00A3568E" w:rsidRPr="00F6599E" w:rsidRDefault="00A3568E">
      <w:pPr>
        <w:spacing w:line="276" w:lineRule="auto"/>
        <w:rPr>
          <w:rFonts w:asciiTheme="minorEastAsia" w:eastAsiaTheme="minorEastAsia" w:hAnsiTheme="minorEastAsia"/>
          <w:sz w:val="22"/>
        </w:rPr>
      </w:pPr>
    </w:p>
    <w:p w14:paraId="61B3AAD1" w14:textId="77777777" w:rsidR="00A3568E" w:rsidRPr="00F6599E" w:rsidRDefault="00A3568E">
      <w:pPr>
        <w:spacing w:line="276" w:lineRule="auto"/>
        <w:rPr>
          <w:rFonts w:asciiTheme="minorEastAsia" w:eastAsiaTheme="minorEastAsia" w:hAnsiTheme="minorEastAsia"/>
          <w:sz w:val="22"/>
        </w:rPr>
      </w:pPr>
    </w:p>
    <w:p w14:paraId="44AD0418" w14:textId="77777777" w:rsidR="00A3568E" w:rsidRPr="00F6599E" w:rsidRDefault="00A3568E">
      <w:pPr>
        <w:spacing w:line="276" w:lineRule="auto"/>
        <w:rPr>
          <w:rFonts w:asciiTheme="minorEastAsia" w:eastAsiaTheme="minorEastAsia" w:hAnsiTheme="minorEastAsia"/>
          <w:sz w:val="22"/>
        </w:rPr>
      </w:pPr>
    </w:p>
    <w:p w14:paraId="3C82E356" w14:textId="77777777" w:rsidR="00A3568E" w:rsidRPr="00F6599E" w:rsidRDefault="00A3568E">
      <w:pPr>
        <w:spacing w:line="276" w:lineRule="auto"/>
        <w:rPr>
          <w:rFonts w:asciiTheme="minorEastAsia" w:eastAsiaTheme="minorEastAsia" w:hAnsiTheme="minorEastAsia"/>
          <w:sz w:val="22"/>
        </w:rPr>
      </w:pPr>
    </w:p>
    <w:p w14:paraId="04583330" w14:textId="77777777" w:rsidR="00A3568E" w:rsidRPr="00F6599E" w:rsidRDefault="00A3568E">
      <w:pPr>
        <w:spacing w:line="276" w:lineRule="auto"/>
        <w:rPr>
          <w:rFonts w:asciiTheme="minorEastAsia" w:eastAsiaTheme="minorEastAsia" w:hAnsiTheme="minorEastAsia"/>
          <w:sz w:val="22"/>
        </w:rPr>
      </w:pPr>
    </w:p>
    <w:p w14:paraId="46B05CDA" w14:textId="77777777" w:rsidR="00A3568E" w:rsidRPr="00F6599E" w:rsidRDefault="00A3568E">
      <w:pPr>
        <w:spacing w:line="276" w:lineRule="auto"/>
        <w:rPr>
          <w:rFonts w:asciiTheme="minorEastAsia" w:eastAsiaTheme="minorEastAsia" w:hAnsiTheme="minorEastAsia"/>
          <w:sz w:val="22"/>
        </w:rPr>
      </w:pPr>
    </w:p>
    <w:p w14:paraId="76E6FBAC" w14:textId="77777777" w:rsidR="00A3568E" w:rsidRPr="00F6599E" w:rsidRDefault="00A3568E">
      <w:pPr>
        <w:spacing w:line="276" w:lineRule="auto"/>
        <w:rPr>
          <w:rFonts w:asciiTheme="minorEastAsia" w:eastAsiaTheme="minorEastAsia" w:hAnsiTheme="minorEastAsia"/>
          <w:sz w:val="22"/>
        </w:rPr>
      </w:pPr>
    </w:p>
    <w:p w14:paraId="1651E594" w14:textId="77777777" w:rsidR="00A3568E" w:rsidRPr="00F6599E" w:rsidRDefault="00A3568E">
      <w:pPr>
        <w:spacing w:line="276" w:lineRule="auto"/>
        <w:rPr>
          <w:rFonts w:asciiTheme="minorEastAsia" w:eastAsiaTheme="minorEastAsia" w:hAnsiTheme="minorEastAsia"/>
          <w:sz w:val="22"/>
        </w:rPr>
      </w:pPr>
    </w:p>
    <w:p w14:paraId="5EE12E6A" w14:textId="77777777" w:rsidR="00A3568E" w:rsidRPr="00F6599E" w:rsidRDefault="00A3568E">
      <w:pPr>
        <w:spacing w:line="276" w:lineRule="auto"/>
        <w:rPr>
          <w:rFonts w:asciiTheme="minorEastAsia" w:eastAsiaTheme="minorEastAsia" w:hAnsiTheme="minorEastAsia"/>
          <w:sz w:val="22"/>
        </w:rPr>
      </w:pPr>
    </w:p>
    <w:p w14:paraId="7FBE7591" w14:textId="77777777" w:rsidR="00A3568E" w:rsidRPr="00F6599E" w:rsidRDefault="00A3568E">
      <w:pPr>
        <w:spacing w:line="276" w:lineRule="auto"/>
        <w:rPr>
          <w:rFonts w:asciiTheme="minorEastAsia" w:eastAsiaTheme="minorEastAsia" w:hAnsiTheme="minorEastAsia"/>
          <w:sz w:val="22"/>
        </w:rPr>
      </w:pPr>
    </w:p>
    <w:p w14:paraId="48B12C71" w14:textId="77777777" w:rsidR="00A3568E" w:rsidRPr="00F6599E" w:rsidRDefault="00A3568E">
      <w:pPr>
        <w:spacing w:line="276" w:lineRule="auto"/>
        <w:rPr>
          <w:rFonts w:asciiTheme="minorEastAsia" w:eastAsiaTheme="minorEastAsia" w:hAnsiTheme="minorEastAsia"/>
          <w:sz w:val="22"/>
        </w:rPr>
      </w:pPr>
    </w:p>
    <w:p w14:paraId="5002D320" w14:textId="77777777" w:rsidR="00A3568E" w:rsidRPr="00F6599E" w:rsidRDefault="00A3568E">
      <w:pPr>
        <w:spacing w:line="276" w:lineRule="auto"/>
        <w:rPr>
          <w:rFonts w:asciiTheme="minorEastAsia" w:eastAsiaTheme="minorEastAsia" w:hAnsiTheme="minorEastAsia"/>
          <w:sz w:val="22"/>
        </w:rPr>
      </w:pPr>
    </w:p>
    <w:p w14:paraId="176A57EE" w14:textId="77777777" w:rsidR="00A3568E" w:rsidRPr="00F6599E" w:rsidRDefault="00A3568E">
      <w:pPr>
        <w:spacing w:line="276" w:lineRule="auto"/>
        <w:rPr>
          <w:rFonts w:asciiTheme="minorEastAsia" w:eastAsiaTheme="minorEastAsia" w:hAnsiTheme="minorEastAsia"/>
          <w:sz w:val="22"/>
        </w:rPr>
      </w:pPr>
    </w:p>
    <w:p w14:paraId="65BC0F1D" w14:textId="77777777" w:rsidR="00A3568E" w:rsidRPr="00F6599E" w:rsidRDefault="00A3568E">
      <w:pPr>
        <w:spacing w:line="276" w:lineRule="auto"/>
        <w:rPr>
          <w:rFonts w:asciiTheme="minorEastAsia" w:eastAsiaTheme="minorEastAsia" w:hAnsiTheme="minorEastAsia"/>
          <w:sz w:val="22"/>
        </w:rPr>
      </w:pPr>
    </w:p>
    <w:p w14:paraId="7A9CBA93" w14:textId="77777777" w:rsidR="00A3568E" w:rsidRPr="00F6599E" w:rsidRDefault="00A3568E">
      <w:pPr>
        <w:spacing w:line="276" w:lineRule="auto"/>
        <w:rPr>
          <w:rFonts w:asciiTheme="minorEastAsia" w:eastAsiaTheme="minorEastAsia" w:hAnsiTheme="minorEastAsia"/>
          <w:sz w:val="22"/>
        </w:rPr>
      </w:pPr>
    </w:p>
    <w:p w14:paraId="69AEA0F2" w14:textId="77777777" w:rsidR="00A3568E" w:rsidRPr="00F6599E" w:rsidRDefault="00A3568E">
      <w:pPr>
        <w:spacing w:line="276" w:lineRule="auto"/>
        <w:rPr>
          <w:rFonts w:asciiTheme="minorEastAsia" w:eastAsiaTheme="minorEastAsia" w:hAnsiTheme="minorEastAsia"/>
          <w:sz w:val="22"/>
        </w:rPr>
      </w:pPr>
    </w:p>
    <w:p w14:paraId="6B615461" w14:textId="77777777" w:rsidR="00A3568E" w:rsidRPr="00F6599E" w:rsidRDefault="00A3568E">
      <w:pPr>
        <w:spacing w:line="276" w:lineRule="auto"/>
        <w:rPr>
          <w:rFonts w:asciiTheme="minorEastAsia" w:eastAsiaTheme="minorEastAsia" w:hAnsiTheme="minorEastAsia"/>
          <w:sz w:val="22"/>
        </w:rPr>
      </w:pPr>
    </w:p>
    <w:p w14:paraId="0FEEFFBB" w14:textId="77777777" w:rsidR="00A3568E" w:rsidRPr="00F6599E" w:rsidRDefault="00A3568E">
      <w:pPr>
        <w:spacing w:line="276" w:lineRule="auto"/>
        <w:rPr>
          <w:rFonts w:asciiTheme="minorEastAsia" w:eastAsiaTheme="minorEastAsia" w:hAnsiTheme="minorEastAsia"/>
          <w:sz w:val="22"/>
        </w:rPr>
      </w:pPr>
    </w:p>
    <w:p w14:paraId="5ED57163" w14:textId="77777777" w:rsidR="00A3568E" w:rsidRPr="00F6599E" w:rsidRDefault="00A3568E">
      <w:pPr>
        <w:rPr>
          <w:rFonts w:asciiTheme="minorEastAsia" w:eastAsiaTheme="minorEastAsia" w:hAnsiTheme="minorEastAsia"/>
          <w:sz w:val="22"/>
        </w:rPr>
      </w:pPr>
      <w:bookmarkStart w:id="88" w:name="_Toc16300"/>
    </w:p>
    <w:p w14:paraId="3D6BD59B" w14:textId="77777777" w:rsidR="003E2EEF" w:rsidRPr="00F6599E" w:rsidRDefault="003E2EEF">
      <w:pPr>
        <w:rPr>
          <w:rFonts w:asciiTheme="minorEastAsia" w:eastAsiaTheme="minorEastAsia" w:hAnsiTheme="minorEastAsia"/>
          <w:sz w:val="22"/>
        </w:rPr>
      </w:pPr>
    </w:p>
    <w:p w14:paraId="6CEE71B3" w14:textId="77777777" w:rsidR="00A3568E" w:rsidRPr="00F6599E" w:rsidRDefault="000F2F26">
      <w:pPr>
        <w:pStyle w:val="21"/>
        <w:rPr>
          <w:rFonts w:asciiTheme="minorEastAsia" w:eastAsiaTheme="minorEastAsia" w:hAnsiTheme="minorEastAsia"/>
          <w:sz w:val="52"/>
          <w:szCs w:val="22"/>
        </w:rPr>
      </w:pPr>
      <w:bookmarkStart w:id="89" w:name="_Toc528152777"/>
      <w:r w:rsidRPr="00F6599E">
        <w:rPr>
          <w:rFonts w:asciiTheme="minorEastAsia" w:eastAsiaTheme="minorEastAsia" w:hAnsiTheme="minorEastAsia" w:hint="eastAsia"/>
          <w:sz w:val="52"/>
          <w:szCs w:val="22"/>
        </w:rPr>
        <w:t>第二章   技术文件</w:t>
      </w:r>
      <w:bookmarkEnd w:id="88"/>
      <w:bookmarkEnd w:id="89"/>
    </w:p>
    <w:p w14:paraId="128CCA6E" w14:textId="77777777" w:rsidR="00A3568E" w:rsidRPr="00F6599E" w:rsidRDefault="00A3568E">
      <w:pPr>
        <w:spacing w:line="276" w:lineRule="auto"/>
        <w:rPr>
          <w:rFonts w:asciiTheme="minorEastAsia" w:eastAsiaTheme="minorEastAsia" w:hAnsiTheme="minorEastAsia"/>
          <w:sz w:val="22"/>
        </w:rPr>
      </w:pPr>
    </w:p>
    <w:p w14:paraId="3E3E8EBD" w14:textId="77777777" w:rsidR="00A3568E" w:rsidRPr="00F6599E" w:rsidRDefault="00A3568E">
      <w:pPr>
        <w:spacing w:line="276" w:lineRule="auto"/>
        <w:rPr>
          <w:rFonts w:asciiTheme="minorEastAsia" w:eastAsiaTheme="minorEastAsia" w:hAnsiTheme="minorEastAsia"/>
          <w:sz w:val="22"/>
        </w:rPr>
      </w:pPr>
    </w:p>
    <w:p w14:paraId="00F6CC05" w14:textId="77777777" w:rsidR="00A3568E" w:rsidRPr="00F6599E" w:rsidRDefault="00A3568E">
      <w:pPr>
        <w:spacing w:line="276" w:lineRule="auto"/>
        <w:rPr>
          <w:rFonts w:asciiTheme="minorEastAsia" w:eastAsiaTheme="minorEastAsia" w:hAnsiTheme="minorEastAsia"/>
          <w:sz w:val="22"/>
        </w:rPr>
      </w:pPr>
    </w:p>
    <w:p w14:paraId="16FD89C0" w14:textId="77777777" w:rsidR="00A3568E" w:rsidRPr="00F6599E" w:rsidRDefault="00A3568E">
      <w:pPr>
        <w:spacing w:line="276" w:lineRule="auto"/>
        <w:rPr>
          <w:rFonts w:asciiTheme="minorEastAsia" w:eastAsiaTheme="minorEastAsia" w:hAnsiTheme="minorEastAsia"/>
          <w:sz w:val="22"/>
        </w:rPr>
      </w:pPr>
    </w:p>
    <w:p w14:paraId="179A4B7E" w14:textId="77777777" w:rsidR="00A3568E" w:rsidRPr="00F6599E" w:rsidRDefault="00A3568E">
      <w:pPr>
        <w:spacing w:line="276" w:lineRule="auto"/>
        <w:rPr>
          <w:rFonts w:asciiTheme="minorEastAsia" w:eastAsiaTheme="minorEastAsia" w:hAnsiTheme="minorEastAsia"/>
          <w:sz w:val="22"/>
        </w:rPr>
      </w:pPr>
    </w:p>
    <w:p w14:paraId="154EDD5B" w14:textId="77777777" w:rsidR="00A3568E" w:rsidRPr="00F6599E" w:rsidRDefault="00A3568E">
      <w:pPr>
        <w:spacing w:line="276" w:lineRule="auto"/>
        <w:rPr>
          <w:rFonts w:asciiTheme="minorEastAsia" w:eastAsiaTheme="minorEastAsia" w:hAnsiTheme="minorEastAsia"/>
          <w:sz w:val="22"/>
        </w:rPr>
      </w:pPr>
    </w:p>
    <w:p w14:paraId="0D8EAD36" w14:textId="77777777" w:rsidR="00A3568E" w:rsidRPr="00F6599E" w:rsidRDefault="00A3568E">
      <w:pPr>
        <w:spacing w:line="276" w:lineRule="auto"/>
        <w:rPr>
          <w:rFonts w:asciiTheme="minorEastAsia" w:eastAsiaTheme="minorEastAsia" w:hAnsiTheme="minorEastAsia"/>
          <w:sz w:val="22"/>
        </w:rPr>
      </w:pPr>
    </w:p>
    <w:p w14:paraId="3597B4D7" w14:textId="77777777" w:rsidR="00A3568E" w:rsidRPr="00F6599E" w:rsidRDefault="00A3568E">
      <w:pPr>
        <w:spacing w:line="276" w:lineRule="auto"/>
        <w:rPr>
          <w:rFonts w:asciiTheme="minorEastAsia" w:eastAsiaTheme="minorEastAsia" w:hAnsiTheme="minorEastAsia"/>
          <w:sz w:val="22"/>
        </w:rPr>
      </w:pPr>
    </w:p>
    <w:p w14:paraId="1801717D" w14:textId="77777777" w:rsidR="00A3568E" w:rsidRPr="00F6599E" w:rsidRDefault="00A3568E">
      <w:pPr>
        <w:spacing w:line="276" w:lineRule="auto"/>
        <w:rPr>
          <w:rFonts w:asciiTheme="minorEastAsia" w:eastAsiaTheme="minorEastAsia" w:hAnsiTheme="minorEastAsia"/>
          <w:sz w:val="22"/>
        </w:rPr>
      </w:pPr>
    </w:p>
    <w:p w14:paraId="0A6B8E3F" w14:textId="77777777" w:rsidR="00A3568E" w:rsidRPr="00F6599E" w:rsidRDefault="00A3568E">
      <w:pPr>
        <w:spacing w:line="276" w:lineRule="auto"/>
        <w:rPr>
          <w:rFonts w:asciiTheme="minorEastAsia" w:eastAsiaTheme="minorEastAsia" w:hAnsiTheme="minorEastAsia"/>
          <w:sz w:val="22"/>
        </w:rPr>
      </w:pPr>
    </w:p>
    <w:p w14:paraId="5B3CC573" w14:textId="77777777" w:rsidR="00A3568E" w:rsidRPr="00F6599E" w:rsidRDefault="00A3568E">
      <w:pPr>
        <w:spacing w:line="276" w:lineRule="auto"/>
        <w:rPr>
          <w:rFonts w:asciiTheme="minorEastAsia" w:eastAsiaTheme="minorEastAsia" w:hAnsiTheme="minorEastAsia"/>
          <w:sz w:val="22"/>
        </w:rPr>
      </w:pPr>
    </w:p>
    <w:p w14:paraId="456FC051" w14:textId="77777777" w:rsidR="00A3568E" w:rsidRPr="00F6599E" w:rsidRDefault="00A3568E">
      <w:pPr>
        <w:spacing w:line="276" w:lineRule="auto"/>
        <w:rPr>
          <w:rFonts w:asciiTheme="minorEastAsia" w:eastAsiaTheme="minorEastAsia" w:hAnsiTheme="minorEastAsia"/>
          <w:sz w:val="22"/>
        </w:rPr>
      </w:pPr>
    </w:p>
    <w:p w14:paraId="6B31C0B6" w14:textId="77777777" w:rsidR="00A3568E" w:rsidRPr="00F6599E" w:rsidRDefault="00A3568E">
      <w:pPr>
        <w:spacing w:line="276" w:lineRule="auto"/>
        <w:rPr>
          <w:rFonts w:asciiTheme="minorEastAsia" w:eastAsiaTheme="minorEastAsia" w:hAnsiTheme="minorEastAsia"/>
          <w:sz w:val="22"/>
        </w:rPr>
      </w:pPr>
    </w:p>
    <w:p w14:paraId="6EBAE56C" w14:textId="77777777" w:rsidR="00A3568E" w:rsidRPr="00F6599E" w:rsidRDefault="00A3568E">
      <w:pPr>
        <w:spacing w:line="276" w:lineRule="auto"/>
        <w:rPr>
          <w:rFonts w:asciiTheme="minorEastAsia" w:eastAsiaTheme="minorEastAsia" w:hAnsiTheme="minorEastAsia"/>
          <w:sz w:val="22"/>
        </w:rPr>
      </w:pPr>
    </w:p>
    <w:p w14:paraId="1300623D" w14:textId="77777777" w:rsidR="00A3568E" w:rsidRPr="00F6599E" w:rsidRDefault="00A3568E">
      <w:pPr>
        <w:spacing w:line="276" w:lineRule="auto"/>
        <w:rPr>
          <w:rFonts w:asciiTheme="minorEastAsia" w:eastAsiaTheme="minorEastAsia" w:hAnsiTheme="minorEastAsia"/>
          <w:sz w:val="22"/>
        </w:rPr>
      </w:pPr>
    </w:p>
    <w:p w14:paraId="10C57755" w14:textId="77777777" w:rsidR="00A3568E" w:rsidRPr="00F6599E" w:rsidRDefault="000F2F26">
      <w:pPr>
        <w:pStyle w:val="32"/>
        <w:jc w:val="center"/>
        <w:rPr>
          <w:rFonts w:asciiTheme="minorEastAsia" w:eastAsiaTheme="minorEastAsia" w:hAnsiTheme="minorEastAsia"/>
          <w:sz w:val="24"/>
          <w:szCs w:val="22"/>
        </w:rPr>
      </w:pPr>
      <w:bookmarkStart w:id="90" w:name="_Toc528152778"/>
      <w:r w:rsidRPr="00F6599E">
        <w:rPr>
          <w:rFonts w:asciiTheme="minorEastAsia" w:eastAsiaTheme="minorEastAsia" w:hAnsiTheme="minorEastAsia" w:hint="eastAsia"/>
          <w:sz w:val="24"/>
          <w:szCs w:val="22"/>
        </w:rPr>
        <w:t>（一）投标技术服务方案及售后</w:t>
      </w:r>
      <w:r w:rsidRPr="00F6599E">
        <w:rPr>
          <w:rFonts w:asciiTheme="minorEastAsia" w:eastAsiaTheme="minorEastAsia" w:hAnsiTheme="minorEastAsia"/>
          <w:sz w:val="24"/>
          <w:szCs w:val="22"/>
        </w:rPr>
        <w:t>承诺</w:t>
      </w:r>
      <w:bookmarkEnd w:id="90"/>
    </w:p>
    <w:p w14:paraId="027FC210" w14:textId="77777777" w:rsidR="00A3568E" w:rsidRPr="00F6599E" w:rsidRDefault="00A3568E">
      <w:pPr>
        <w:spacing w:line="276" w:lineRule="auto"/>
        <w:rPr>
          <w:rFonts w:asciiTheme="minorEastAsia" w:eastAsiaTheme="minorEastAsia" w:hAnsiTheme="minorEastAsia"/>
          <w:sz w:val="22"/>
        </w:rPr>
      </w:pPr>
    </w:p>
    <w:p w14:paraId="7A448C8B" w14:textId="77777777" w:rsidR="00A3568E" w:rsidRPr="00F6599E" w:rsidRDefault="00A3568E">
      <w:pPr>
        <w:spacing w:line="276" w:lineRule="auto"/>
        <w:rPr>
          <w:rFonts w:asciiTheme="minorEastAsia" w:eastAsiaTheme="minorEastAsia" w:hAnsiTheme="minorEastAsia"/>
          <w:sz w:val="22"/>
        </w:rPr>
      </w:pPr>
    </w:p>
    <w:p w14:paraId="32D09B33" w14:textId="77777777" w:rsidR="00A3568E" w:rsidRPr="00F6599E" w:rsidRDefault="000F2F26">
      <w:pPr>
        <w:spacing w:line="480"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投标人应按照用户需求书的要求提供详细的投标货物技术</w:t>
      </w:r>
      <w:r w:rsidRPr="00F6599E">
        <w:rPr>
          <w:rFonts w:asciiTheme="minorEastAsia" w:eastAsiaTheme="minorEastAsia" w:hAnsiTheme="minorEastAsia"/>
          <w:sz w:val="22"/>
        </w:rPr>
        <w:t>要求</w:t>
      </w:r>
      <w:r w:rsidRPr="00F6599E">
        <w:rPr>
          <w:rFonts w:asciiTheme="minorEastAsia" w:eastAsiaTheme="minorEastAsia" w:hAnsiTheme="minorEastAsia" w:hint="eastAsia"/>
          <w:sz w:val="22"/>
        </w:rPr>
        <w:t>、服务方案及</w:t>
      </w:r>
      <w:r w:rsidRPr="00F6599E">
        <w:rPr>
          <w:rFonts w:asciiTheme="minorEastAsia" w:eastAsiaTheme="minorEastAsia" w:hAnsiTheme="minorEastAsia"/>
          <w:sz w:val="22"/>
        </w:rPr>
        <w:t>售后保障服务能力</w:t>
      </w:r>
      <w:r w:rsidRPr="00F6599E">
        <w:rPr>
          <w:rFonts w:asciiTheme="minorEastAsia" w:eastAsiaTheme="minorEastAsia" w:hAnsiTheme="minorEastAsia" w:hint="eastAsia"/>
          <w:sz w:val="22"/>
        </w:rPr>
        <w:t>承诺。（格式自定）</w:t>
      </w:r>
    </w:p>
    <w:p w14:paraId="07DEB0E6" w14:textId="77777777" w:rsidR="00A3568E" w:rsidRPr="00F6599E" w:rsidRDefault="00A3568E">
      <w:pPr>
        <w:spacing w:line="480" w:lineRule="auto"/>
        <w:rPr>
          <w:rFonts w:asciiTheme="minorEastAsia" w:eastAsiaTheme="minorEastAsia" w:hAnsiTheme="minorEastAsia"/>
          <w:sz w:val="22"/>
        </w:rPr>
      </w:pPr>
    </w:p>
    <w:p w14:paraId="053511F8" w14:textId="77777777" w:rsidR="00A3568E" w:rsidRPr="00F6599E" w:rsidRDefault="00A3568E">
      <w:pPr>
        <w:spacing w:line="480" w:lineRule="auto"/>
        <w:rPr>
          <w:rFonts w:asciiTheme="minorEastAsia" w:eastAsiaTheme="minorEastAsia" w:hAnsiTheme="minorEastAsia"/>
          <w:sz w:val="22"/>
        </w:rPr>
      </w:pPr>
    </w:p>
    <w:p w14:paraId="5FFF033A" w14:textId="77777777" w:rsidR="00A3568E" w:rsidRPr="00F6599E" w:rsidRDefault="00A3568E">
      <w:pPr>
        <w:spacing w:line="276" w:lineRule="auto"/>
        <w:rPr>
          <w:rFonts w:asciiTheme="minorEastAsia" w:eastAsiaTheme="minorEastAsia" w:hAnsiTheme="minorEastAsia"/>
          <w:sz w:val="22"/>
        </w:rPr>
      </w:pPr>
    </w:p>
    <w:p w14:paraId="552BA162" w14:textId="77777777" w:rsidR="00A3568E" w:rsidRPr="00F6599E" w:rsidRDefault="00A3568E">
      <w:pPr>
        <w:spacing w:line="276" w:lineRule="auto"/>
        <w:rPr>
          <w:rFonts w:asciiTheme="minorEastAsia" w:eastAsiaTheme="minorEastAsia" w:hAnsiTheme="minorEastAsia"/>
          <w:sz w:val="22"/>
        </w:rPr>
      </w:pPr>
    </w:p>
    <w:p w14:paraId="05DB1A3A" w14:textId="77777777" w:rsidR="00A3568E" w:rsidRPr="00F6599E" w:rsidRDefault="00A3568E">
      <w:pPr>
        <w:spacing w:line="276" w:lineRule="auto"/>
        <w:rPr>
          <w:rFonts w:asciiTheme="minorEastAsia" w:eastAsiaTheme="minorEastAsia" w:hAnsiTheme="minorEastAsia"/>
          <w:sz w:val="22"/>
        </w:rPr>
      </w:pPr>
    </w:p>
    <w:p w14:paraId="4189CC95" w14:textId="77777777" w:rsidR="00A3568E" w:rsidRPr="00F6599E" w:rsidRDefault="00A3568E">
      <w:pPr>
        <w:spacing w:line="276" w:lineRule="auto"/>
        <w:rPr>
          <w:rFonts w:asciiTheme="minorEastAsia" w:eastAsiaTheme="minorEastAsia" w:hAnsiTheme="minorEastAsia"/>
          <w:sz w:val="22"/>
        </w:rPr>
      </w:pPr>
    </w:p>
    <w:p w14:paraId="5E7A3BBB" w14:textId="77777777" w:rsidR="00A3568E" w:rsidRPr="00F6599E" w:rsidRDefault="00A3568E">
      <w:pPr>
        <w:spacing w:line="276" w:lineRule="auto"/>
        <w:rPr>
          <w:rFonts w:asciiTheme="minorEastAsia" w:eastAsiaTheme="minorEastAsia" w:hAnsiTheme="minorEastAsia"/>
          <w:sz w:val="22"/>
        </w:rPr>
      </w:pPr>
    </w:p>
    <w:p w14:paraId="12525957" w14:textId="77777777" w:rsidR="00A3568E" w:rsidRPr="00F6599E" w:rsidRDefault="00A3568E">
      <w:pPr>
        <w:spacing w:line="276" w:lineRule="auto"/>
        <w:rPr>
          <w:rFonts w:asciiTheme="minorEastAsia" w:eastAsiaTheme="minorEastAsia" w:hAnsiTheme="minorEastAsia"/>
          <w:sz w:val="22"/>
        </w:rPr>
      </w:pPr>
    </w:p>
    <w:p w14:paraId="7C3A215D" w14:textId="77777777" w:rsidR="00A3568E" w:rsidRPr="00F6599E" w:rsidRDefault="00A3568E">
      <w:pPr>
        <w:spacing w:line="276" w:lineRule="auto"/>
        <w:rPr>
          <w:rFonts w:asciiTheme="minorEastAsia" w:eastAsiaTheme="minorEastAsia" w:hAnsiTheme="minorEastAsia"/>
          <w:sz w:val="22"/>
        </w:rPr>
      </w:pPr>
    </w:p>
    <w:p w14:paraId="5D1EE6EB" w14:textId="77777777" w:rsidR="00A3568E" w:rsidRPr="00F6599E" w:rsidRDefault="00A3568E">
      <w:pPr>
        <w:spacing w:line="276" w:lineRule="auto"/>
        <w:rPr>
          <w:rFonts w:asciiTheme="minorEastAsia" w:eastAsiaTheme="minorEastAsia" w:hAnsiTheme="minorEastAsia"/>
          <w:sz w:val="22"/>
        </w:rPr>
      </w:pPr>
    </w:p>
    <w:p w14:paraId="058DA236" w14:textId="77777777" w:rsidR="00A3568E" w:rsidRPr="00F6599E" w:rsidRDefault="00A3568E">
      <w:pPr>
        <w:spacing w:line="276" w:lineRule="auto"/>
        <w:rPr>
          <w:rFonts w:asciiTheme="minorEastAsia" w:eastAsiaTheme="minorEastAsia" w:hAnsiTheme="minorEastAsia"/>
          <w:sz w:val="22"/>
        </w:rPr>
      </w:pPr>
    </w:p>
    <w:p w14:paraId="2594A71E" w14:textId="77777777" w:rsidR="00A3568E" w:rsidRPr="00F6599E" w:rsidRDefault="00A3568E">
      <w:pPr>
        <w:spacing w:line="276" w:lineRule="auto"/>
        <w:rPr>
          <w:rFonts w:asciiTheme="minorEastAsia" w:eastAsiaTheme="minorEastAsia" w:hAnsiTheme="minorEastAsia"/>
          <w:sz w:val="22"/>
        </w:rPr>
      </w:pPr>
    </w:p>
    <w:p w14:paraId="52DBF7E6" w14:textId="77777777" w:rsidR="00A3568E" w:rsidRPr="00F6599E" w:rsidRDefault="00A3568E">
      <w:pPr>
        <w:spacing w:line="276" w:lineRule="auto"/>
        <w:rPr>
          <w:rFonts w:asciiTheme="minorEastAsia" w:eastAsiaTheme="minorEastAsia" w:hAnsiTheme="minorEastAsia"/>
          <w:sz w:val="22"/>
        </w:rPr>
      </w:pPr>
    </w:p>
    <w:p w14:paraId="5BC20FC4" w14:textId="77777777" w:rsidR="00A3568E" w:rsidRPr="00F6599E" w:rsidRDefault="00A3568E">
      <w:pPr>
        <w:spacing w:line="276" w:lineRule="auto"/>
        <w:rPr>
          <w:rFonts w:asciiTheme="minorEastAsia" w:eastAsiaTheme="minorEastAsia" w:hAnsiTheme="minorEastAsia"/>
          <w:sz w:val="22"/>
        </w:rPr>
      </w:pPr>
    </w:p>
    <w:p w14:paraId="3EE3AA8B" w14:textId="77777777" w:rsidR="00A3568E" w:rsidRPr="00F6599E" w:rsidRDefault="00A3568E">
      <w:pPr>
        <w:spacing w:line="276" w:lineRule="auto"/>
        <w:rPr>
          <w:rFonts w:asciiTheme="minorEastAsia" w:eastAsiaTheme="minorEastAsia" w:hAnsiTheme="minorEastAsia"/>
          <w:sz w:val="22"/>
        </w:rPr>
      </w:pPr>
    </w:p>
    <w:p w14:paraId="3F127641" w14:textId="77777777" w:rsidR="00A3568E" w:rsidRPr="00F6599E" w:rsidRDefault="00A3568E">
      <w:pPr>
        <w:spacing w:line="276" w:lineRule="auto"/>
        <w:rPr>
          <w:rFonts w:asciiTheme="minorEastAsia" w:eastAsiaTheme="minorEastAsia" w:hAnsiTheme="minorEastAsia"/>
          <w:sz w:val="22"/>
        </w:rPr>
      </w:pPr>
    </w:p>
    <w:p w14:paraId="424F7AB3" w14:textId="77777777" w:rsidR="00A3568E" w:rsidRPr="00F6599E" w:rsidRDefault="00A3568E">
      <w:pPr>
        <w:spacing w:line="276" w:lineRule="auto"/>
        <w:rPr>
          <w:rFonts w:asciiTheme="minorEastAsia" w:eastAsiaTheme="minorEastAsia" w:hAnsiTheme="minorEastAsia"/>
          <w:sz w:val="22"/>
        </w:rPr>
      </w:pPr>
    </w:p>
    <w:p w14:paraId="7E22EBC2" w14:textId="77777777" w:rsidR="00A3568E" w:rsidRPr="00F6599E" w:rsidRDefault="00A3568E">
      <w:pPr>
        <w:spacing w:line="276" w:lineRule="auto"/>
        <w:rPr>
          <w:rFonts w:asciiTheme="minorEastAsia" w:eastAsiaTheme="minorEastAsia" w:hAnsiTheme="minorEastAsia"/>
          <w:sz w:val="22"/>
        </w:rPr>
      </w:pPr>
    </w:p>
    <w:p w14:paraId="1CBB5D4D" w14:textId="77777777" w:rsidR="00A3568E" w:rsidRPr="00F6599E" w:rsidRDefault="00A3568E">
      <w:pPr>
        <w:spacing w:line="276" w:lineRule="auto"/>
        <w:rPr>
          <w:rFonts w:asciiTheme="minorEastAsia" w:eastAsiaTheme="minorEastAsia" w:hAnsiTheme="minorEastAsia"/>
          <w:sz w:val="22"/>
        </w:rPr>
      </w:pPr>
    </w:p>
    <w:p w14:paraId="5AF71522" w14:textId="77777777" w:rsidR="00A3568E" w:rsidRPr="00F6599E" w:rsidRDefault="00A3568E">
      <w:pPr>
        <w:spacing w:line="276" w:lineRule="auto"/>
        <w:rPr>
          <w:rFonts w:asciiTheme="minorEastAsia" w:eastAsiaTheme="minorEastAsia" w:hAnsiTheme="minorEastAsia"/>
          <w:sz w:val="22"/>
        </w:rPr>
      </w:pPr>
    </w:p>
    <w:p w14:paraId="53F2A21A" w14:textId="77777777" w:rsidR="00A3568E" w:rsidRPr="00F6599E" w:rsidRDefault="00A3568E">
      <w:pPr>
        <w:spacing w:line="276" w:lineRule="auto"/>
        <w:rPr>
          <w:rFonts w:asciiTheme="minorEastAsia" w:eastAsiaTheme="minorEastAsia" w:hAnsiTheme="minorEastAsia"/>
          <w:sz w:val="22"/>
        </w:rPr>
      </w:pPr>
    </w:p>
    <w:p w14:paraId="1E4196BD" w14:textId="77777777" w:rsidR="00A3568E" w:rsidRPr="00F6599E" w:rsidRDefault="00A3568E">
      <w:pPr>
        <w:spacing w:line="276" w:lineRule="auto"/>
        <w:rPr>
          <w:rFonts w:asciiTheme="minorEastAsia" w:eastAsiaTheme="minorEastAsia" w:hAnsiTheme="minorEastAsia"/>
          <w:sz w:val="22"/>
        </w:rPr>
      </w:pPr>
    </w:p>
    <w:p w14:paraId="55409B96" w14:textId="77777777" w:rsidR="00A3568E" w:rsidRPr="00F6599E" w:rsidRDefault="00A3568E">
      <w:pPr>
        <w:spacing w:line="276" w:lineRule="auto"/>
        <w:rPr>
          <w:rFonts w:asciiTheme="minorEastAsia" w:eastAsiaTheme="minorEastAsia" w:hAnsiTheme="minorEastAsia"/>
          <w:sz w:val="22"/>
        </w:rPr>
      </w:pPr>
    </w:p>
    <w:p w14:paraId="2A9DBBE9" w14:textId="77777777" w:rsidR="00A3568E" w:rsidRPr="00F6599E" w:rsidRDefault="00A3568E">
      <w:pPr>
        <w:spacing w:line="276" w:lineRule="auto"/>
        <w:rPr>
          <w:rFonts w:asciiTheme="minorEastAsia" w:eastAsiaTheme="minorEastAsia" w:hAnsiTheme="minorEastAsia"/>
          <w:sz w:val="22"/>
        </w:rPr>
      </w:pPr>
    </w:p>
    <w:p w14:paraId="003E9B23" w14:textId="77777777" w:rsidR="00A3568E" w:rsidRPr="00F6599E" w:rsidRDefault="00A3568E">
      <w:pPr>
        <w:spacing w:line="276" w:lineRule="auto"/>
        <w:rPr>
          <w:rFonts w:asciiTheme="minorEastAsia" w:eastAsiaTheme="minorEastAsia" w:hAnsiTheme="minorEastAsia"/>
          <w:sz w:val="22"/>
        </w:rPr>
      </w:pPr>
    </w:p>
    <w:p w14:paraId="7CD237BF" w14:textId="77777777" w:rsidR="00A3568E" w:rsidRPr="00F6599E" w:rsidRDefault="00A3568E">
      <w:pPr>
        <w:spacing w:line="276" w:lineRule="auto"/>
        <w:rPr>
          <w:rFonts w:asciiTheme="minorEastAsia" w:eastAsiaTheme="minorEastAsia" w:hAnsiTheme="minorEastAsia"/>
          <w:sz w:val="22"/>
        </w:rPr>
      </w:pPr>
    </w:p>
    <w:p w14:paraId="27B196C5" w14:textId="77777777" w:rsidR="00A3568E" w:rsidRPr="00F6599E" w:rsidRDefault="00A3568E">
      <w:pPr>
        <w:spacing w:line="276" w:lineRule="auto"/>
        <w:rPr>
          <w:rFonts w:asciiTheme="minorEastAsia" w:eastAsiaTheme="minorEastAsia" w:hAnsiTheme="minorEastAsia"/>
          <w:sz w:val="22"/>
        </w:rPr>
      </w:pPr>
    </w:p>
    <w:p w14:paraId="62F1D982" w14:textId="77777777" w:rsidR="00A3568E" w:rsidRPr="00F6599E" w:rsidRDefault="00A3568E">
      <w:pPr>
        <w:spacing w:line="276" w:lineRule="auto"/>
        <w:rPr>
          <w:rFonts w:asciiTheme="minorEastAsia" w:eastAsiaTheme="minorEastAsia" w:hAnsiTheme="minorEastAsia"/>
          <w:sz w:val="22"/>
        </w:rPr>
      </w:pPr>
    </w:p>
    <w:p w14:paraId="7332372D" w14:textId="77777777" w:rsidR="00A3568E" w:rsidRPr="00F6599E" w:rsidRDefault="00A3568E">
      <w:pPr>
        <w:spacing w:line="276" w:lineRule="auto"/>
        <w:rPr>
          <w:rFonts w:asciiTheme="minorEastAsia" w:eastAsiaTheme="minorEastAsia" w:hAnsiTheme="minorEastAsia"/>
          <w:sz w:val="22"/>
        </w:rPr>
      </w:pPr>
    </w:p>
    <w:p w14:paraId="687BA937" w14:textId="77777777" w:rsidR="00A3568E" w:rsidRPr="00F6599E" w:rsidRDefault="000F2F26">
      <w:pPr>
        <w:pStyle w:val="32"/>
        <w:jc w:val="center"/>
        <w:rPr>
          <w:rFonts w:asciiTheme="minorEastAsia" w:eastAsiaTheme="minorEastAsia" w:hAnsiTheme="minorEastAsia"/>
          <w:sz w:val="24"/>
          <w:szCs w:val="22"/>
        </w:rPr>
      </w:pPr>
      <w:bookmarkStart w:id="91" w:name="_Toc528152779"/>
      <w:r w:rsidRPr="00F6599E">
        <w:rPr>
          <w:rFonts w:asciiTheme="minorEastAsia" w:eastAsiaTheme="minorEastAsia" w:hAnsiTheme="minorEastAsia" w:hint="eastAsia"/>
          <w:sz w:val="24"/>
          <w:szCs w:val="22"/>
        </w:rPr>
        <w:t>（二）技术参数差异表</w:t>
      </w:r>
      <w:bookmarkEnd w:id="91"/>
    </w:p>
    <w:p w14:paraId="6B178429" w14:textId="77777777" w:rsidR="00A3568E" w:rsidRPr="00F6599E" w:rsidRDefault="00A3568E">
      <w:pPr>
        <w:spacing w:line="276" w:lineRule="auto"/>
        <w:jc w:val="center"/>
        <w:rPr>
          <w:rFonts w:asciiTheme="minorEastAsia" w:eastAsiaTheme="minorEastAsia" w:hAnsiTheme="minorEastAsia"/>
          <w:sz w:val="22"/>
        </w:rPr>
      </w:pPr>
    </w:p>
    <w:p w14:paraId="0036094B" w14:textId="77777777" w:rsidR="00A3568E" w:rsidRPr="00F6599E" w:rsidRDefault="00A3568E">
      <w:pPr>
        <w:spacing w:line="276" w:lineRule="auto"/>
        <w:jc w:val="left"/>
        <w:rPr>
          <w:rFonts w:asciiTheme="minorEastAsia" w:eastAsiaTheme="minorEastAsia" w:hAnsiTheme="minorEastAsia"/>
          <w:sz w:val="22"/>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2079"/>
        <w:gridCol w:w="2126"/>
        <w:gridCol w:w="1366"/>
        <w:gridCol w:w="1858"/>
      </w:tblGrid>
      <w:tr w:rsidR="00F6599E" w:rsidRPr="00F6599E" w14:paraId="229E9208" w14:textId="77777777">
        <w:trPr>
          <w:trHeight w:val="735"/>
        </w:trPr>
        <w:tc>
          <w:tcPr>
            <w:tcW w:w="1857" w:type="dxa"/>
            <w:vAlign w:val="center"/>
          </w:tcPr>
          <w:p w14:paraId="340F210B"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招标文件条目号</w:t>
            </w:r>
          </w:p>
        </w:tc>
        <w:tc>
          <w:tcPr>
            <w:tcW w:w="2079" w:type="dxa"/>
            <w:vAlign w:val="center"/>
          </w:tcPr>
          <w:p w14:paraId="43736F93"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招标技术</w:t>
            </w:r>
            <w:r w:rsidRPr="00F6599E">
              <w:rPr>
                <w:rFonts w:asciiTheme="minorEastAsia" w:eastAsiaTheme="minorEastAsia" w:hAnsiTheme="minorEastAsia"/>
                <w:sz w:val="22"/>
              </w:rPr>
              <w:t>参数</w:t>
            </w:r>
            <w:r w:rsidRPr="00F6599E">
              <w:rPr>
                <w:rFonts w:asciiTheme="minorEastAsia" w:eastAsiaTheme="minorEastAsia" w:hAnsiTheme="minorEastAsia" w:hint="eastAsia"/>
                <w:sz w:val="22"/>
              </w:rPr>
              <w:t>要求</w:t>
            </w:r>
          </w:p>
        </w:tc>
        <w:tc>
          <w:tcPr>
            <w:tcW w:w="2126" w:type="dxa"/>
            <w:vAlign w:val="center"/>
          </w:tcPr>
          <w:p w14:paraId="3E8C34B1"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投标文件响应情况</w:t>
            </w:r>
          </w:p>
        </w:tc>
        <w:tc>
          <w:tcPr>
            <w:tcW w:w="1366" w:type="dxa"/>
            <w:vAlign w:val="center"/>
          </w:tcPr>
          <w:p w14:paraId="23CE3F6C"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偏离情况</w:t>
            </w:r>
          </w:p>
        </w:tc>
        <w:tc>
          <w:tcPr>
            <w:tcW w:w="1858" w:type="dxa"/>
            <w:vAlign w:val="center"/>
          </w:tcPr>
          <w:p w14:paraId="3A63D2E6"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说  明</w:t>
            </w:r>
          </w:p>
        </w:tc>
      </w:tr>
      <w:tr w:rsidR="00F6599E" w:rsidRPr="00F6599E" w14:paraId="09E971CE" w14:textId="77777777">
        <w:trPr>
          <w:trHeight w:val="454"/>
        </w:trPr>
        <w:tc>
          <w:tcPr>
            <w:tcW w:w="1857" w:type="dxa"/>
            <w:vAlign w:val="center"/>
          </w:tcPr>
          <w:p w14:paraId="3854F388" w14:textId="77777777" w:rsidR="00A3568E" w:rsidRPr="00F6599E" w:rsidRDefault="00A3568E">
            <w:pPr>
              <w:spacing w:line="276" w:lineRule="auto"/>
              <w:jc w:val="center"/>
              <w:rPr>
                <w:rFonts w:asciiTheme="minorEastAsia" w:eastAsiaTheme="minorEastAsia" w:hAnsiTheme="minorEastAsia"/>
                <w:sz w:val="22"/>
              </w:rPr>
            </w:pPr>
          </w:p>
        </w:tc>
        <w:tc>
          <w:tcPr>
            <w:tcW w:w="2079" w:type="dxa"/>
            <w:vAlign w:val="center"/>
          </w:tcPr>
          <w:p w14:paraId="2E0F6BD8" w14:textId="77777777" w:rsidR="00A3568E" w:rsidRPr="00F6599E" w:rsidRDefault="00A3568E">
            <w:pPr>
              <w:spacing w:line="276" w:lineRule="auto"/>
              <w:jc w:val="center"/>
              <w:rPr>
                <w:rFonts w:asciiTheme="minorEastAsia" w:eastAsiaTheme="minorEastAsia" w:hAnsiTheme="minorEastAsia"/>
                <w:sz w:val="22"/>
              </w:rPr>
            </w:pPr>
          </w:p>
        </w:tc>
        <w:tc>
          <w:tcPr>
            <w:tcW w:w="2126" w:type="dxa"/>
            <w:vAlign w:val="center"/>
          </w:tcPr>
          <w:p w14:paraId="20A9033B" w14:textId="77777777" w:rsidR="00A3568E" w:rsidRPr="00F6599E" w:rsidRDefault="00A3568E">
            <w:pPr>
              <w:spacing w:line="276" w:lineRule="auto"/>
              <w:jc w:val="center"/>
              <w:rPr>
                <w:rFonts w:asciiTheme="minorEastAsia" w:eastAsiaTheme="minorEastAsia" w:hAnsiTheme="minorEastAsia"/>
                <w:sz w:val="22"/>
              </w:rPr>
            </w:pPr>
          </w:p>
        </w:tc>
        <w:tc>
          <w:tcPr>
            <w:tcW w:w="1366" w:type="dxa"/>
            <w:vAlign w:val="center"/>
          </w:tcPr>
          <w:p w14:paraId="0EEDA609" w14:textId="77777777" w:rsidR="00A3568E" w:rsidRPr="00F6599E" w:rsidRDefault="00A3568E">
            <w:pPr>
              <w:spacing w:line="276" w:lineRule="auto"/>
              <w:jc w:val="center"/>
              <w:rPr>
                <w:rFonts w:asciiTheme="minorEastAsia" w:eastAsiaTheme="minorEastAsia" w:hAnsiTheme="minorEastAsia"/>
                <w:sz w:val="22"/>
              </w:rPr>
            </w:pPr>
          </w:p>
        </w:tc>
        <w:tc>
          <w:tcPr>
            <w:tcW w:w="1858" w:type="dxa"/>
            <w:vAlign w:val="center"/>
          </w:tcPr>
          <w:p w14:paraId="4E075234" w14:textId="77777777" w:rsidR="00A3568E" w:rsidRPr="00F6599E" w:rsidRDefault="00A3568E">
            <w:pPr>
              <w:spacing w:line="276" w:lineRule="auto"/>
              <w:jc w:val="center"/>
              <w:rPr>
                <w:rFonts w:asciiTheme="minorEastAsia" w:eastAsiaTheme="minorEastAsia" w:hAnsiTheme="minorEastAsia"/>
                <w:sz w:val="22"/>
              </w:rPr>
            </w:pPr>
          </w:p>
        </w:tc>
      </w:tr>
      <w:tr w:rsidR="00F6599E" w:rsidRPr="00F6599E" w14:paraId="0F108EEB" w14:textId="77777777">
        <w:trPr>
          <w:trHeight w:val="454"/>
        </w:trPr>
        <w:tc>
          <w:tcPr>
            <w:tcW w:w="1857" w:type="dxa"/>
            <w:vAlign w:val="center"/>
          </w:tcPr>
          <w:p w14:paraId="5BBFA84D" w14:textId="77777777" w:rsidR="00A3568E" w:rsidRPr="00F6599E" w:rsidRDefault="00A3568E">
            <w:pPr>
              <w:spacing w:line="276" w:lineRule="auto"/>
              <w:jc w:val="center"/>
              <w:rPr>
                <w:rFonts w:asciiTheme="minorEastAsia" w:eastAsiaTheme="minorEastAsia" w:hAnsiTheme="minorEastAsia"/>
                <w:sz w:val="22"/>
              </w:rPr>
            </w:pPr>
          </w:p>
        </w:tc>
        <w:tc>
          <w:tcPr>
            <w:tcW w:w="2079" w:type="dxa"/>
            <w:vAlign w:val="center"/>
          </w:tcPr>
          <w:p w14:paraId="62A88237" w14:textId="77777777" w:rsidR="00A3568E" w:rsidRPr="00F6599E" w:rsidRDefault="00A3568E">
            <w:pPr>
              <w:spacing w:line="276" w:lineRule="auto"/>
              <w:jc w:val="center"/>
              <w:rPr>
                <w:rFonts w:asciiTheme="minorEastAsia" w:eastAsiaTheme="minorEastAsia" w:hAnsiTheme="minorEastAsia"/>
                <w:sz w:val="22"/>
              </w:rPr>
            </w:pPr>
          </w:p>
        </w:tc>
        <w:tc>
          <w:tcPr>
            <w:tcW w:w="2126" w:type="dxa"/>
            <w:vAlign w:val="center"/>
          </w:tcPr>
          <w:p w14:paraId="75985590" w14:textId="77777777" w:rsidR="00A3568E" w:rsidRPr="00F6599E" w:rsidRDefault="00A3568E">
            <w:pPr>
              <w:spacing w:line="276" w:lineRule="auto"/>
              <w:jc w:val="center"/>
              <w:rPr>
                <w:rFonts w:asciiTheme="minorEastAsia" w:eastAsiaTheme="minorEastAsia" w:hAnsiTheme="minorEastAsia"/>
                <w:sz w:val="22"/>
              </w:rPr>
            </w:pPr>
          </w:p>
        </w:tc>
        <w:tc>
          <w:tcPr>
            <w:tcW w:w="1366" w:type="dxa"/>
            <w:vAlign w:val="center"/>
          </w:tcPr>
          <w:p w14:paraId="7017707E" w14:textId="77777777" w:rsidR="00A3568E" w:rsidRPr="00F6599E" w:rsidRDefault="00A3568E">
            <w:pPr>
              <w:spacing w:line="276" w:lineRule="auto"/>
              <w:jc w:val="center"/>
              <w:rPr>
                <w:rFonts w:asciiTheme="minorEastAsia" w:eastAsiaTheme="minorEastAsia" w:hAnsiTheme="minorEastAsia"/>
                <w:sz w:val="22"/>
              </w:rPr>
            </w:pPr>
          </w:p>
        </w:tc>
        <w:tc>
          <w:tcPr>
            <w:tcW w:w="1858" w:type="dxa"/>
            <w:vAlign w:val="center"/>
          </w:tcPr>
          <w:p w14:paraId="4E43834A" w14:textId="77777777" w:rsidR="00A3568E" w:rsidRPr="00F6599E" w:rsidRDefault="00A3568E">
            <w:pPr>
              <w:spacing w:line="276" w:lineRule="auto"/>
              <w:jc w:val="center"/>
              <w:rPr>
                <w:rFonts w:asciiTheme="minorEastAsia" w:eastAsiaTheme="minorEastAsia" w:hAnsiTheme="minorEastAsia"/>
                <w:sz w:val="22"/>
              </w:rPr>
            </w:pPr>
          </w:p>
        </w:tc>
      </w:tr>
      <w:tr w:rsidR="00F6599E" w:rsidRPr="00F6599E" w14:paraId="299BA824" w14:textId="77777777">
        <w:trPr>
          <w:trHeight w:val="454"/>
        </w:trPr>
        <w:tc>
          <w:tcPr>
            <w:tcW w:w="1857" w:type="dxa"/>
            <w:vAlign w:val="center"/>
          </w:tcPr>
          <w:p w14:paraId="09478978" w14:textId="77777777" w:rsidR="00A3568E" w:rsidRPr="00F6599E" w:rsidRDefault="00A3568E">
            <w:pPr>
              <w:spacing w:line="276" w:lineRule="auto"/>
              <w:jc w:val="center"/>
              <w:rPr>
                <w:rFonts w:asciiTheme="minorEastAsia" w:eastAsiaTheme="minorEastAsia" w:hAnsiTheme="minorEastAsia"/>
                <w:sz w:val="22"/>
              </w:rPr>
            </w:pPr>
          </w:p>
        </w:tc>
        <w:tc>
          <w:tcPr>
            <w:tcW w:w="2079" w:type="dxa"/>
            <w:vAlign w:val="center"/>
          </w:tcPr>
          <w:p w14:paraId="187167A2" w14:textId="77777777" w:rsidR="00A3568E" w:rsidRPr="00F6599E" w:rsidRDefault="00A3568E">
            <w:pPr>
              <w:spacing w:line="276" w:lineRule="auto"/>
              <w:jc w:val="center"/>
              <w:rPr>
                <w:rFonts w:asciiTheme="minorEastAsia" w:eastAsiaTheme="minorEastAsia" w:hAnsiTheme="minorEastAsia"/>
                <w:sz w:val="22"/>
              </w:rPr>
            </w:pPr>
          </w:p>
        </w:tc>
        <w:tc>
          <w:tcPr>
            <w:tcW w:w="2126" w:type="dxa"/>
            <w:vAlign w:val="center"/>
          </w:tcPr>
          <w:p w14:paraId="51A17DAE" w14:textId="77777777" w:rsidR="00A3568E" w:rsidRPr="00F6599E" w:rsidRDefault="00A3568E">
            <w:pPr>
              <w:spacing w:line="276" w:lineRule="auto"/>
              <w:jc w:val="center"/>
              <w:rPr>
                <w:rFonts w:asciiTheme="minorEastAsia" w:eastAsiaTheme="minorEastAsia" w:hAnsiTheme="minorEastAsia"/>
                <w:sz w:val="22"/>
              </w:rPr>
            </w:pPr>
          </w:p>
        </w:tc>
        <w:tc>
          <w:tcPr>
            <w:tcW w:w="1366" w:type="dxa"/>
            <w:vAlign w:val="center"/>
          </w:tcPr>
          <w:p w14:paraId="3B5F4F28" w14:textId="77777777" w:rsidR="00A3568E" w:rsidRPr="00F6599E" w:rsidRDefault="00A3568E">
            <w:pPr>
              <w:spacing w:line="276" w:lineRule="auto"/>
              <w:jc w:val="center"/>
              <w:rPr>
                <w:rFonts w:asciiTheme="minorEastAsia" w:eastAsiaTheme="minorEastAsia" w:hAnsiTheme="minorEastAsia"/>
                <w:sz w:val="22"/>
              </w:rPr>
            </w:pPr>
          </w:p>
        </w:tc>
        <w:tc>
          <w:tcPr>
            <w:tcW w:w="1858" w:type="dxa"/>
            <w:vAlign w:val="center"/>
          </w:tcPr>
          <w:p w14:paraId="526C8E4B" w14:textId="77777777" w:rsidR="00A3568E" w:rsidRPr="00F6599E" w:rsidRDefault="00A3568E">
            <w:pPr>
              <w:spacing w:line="276" w:lineRule="auto"/>
              <w:jc w:val="center"/>
              <w:rPr>
                <w:rFonts w:asciiTheme="minorEastAsia" w:eastAsiaTheme="minorEastAsia" w:hAnsiTheme="minorEastAsia"/>
                <w:sz w:val="22"/>
              </w:rPr>
            </w:pPr>
          </w:p>
        </w:tc>
      </w:tr>
      <w:tr w:rsidR="00F6599E" w:rsidRPr="00F6599E" w14:paraId="71BD4532" w14:textId="77777777">
        <w:trPr>
          <w:trHeight w:val="454"/>
        </w:trPr>
        <w:tc>
          <w:tcPr>
            <w:tcW w:w="1857" w:type="dxa"/>
            <w:vAlign w:val="center"/>
          </w:tcPr>
          <w:p w14:paraId="538E3F33" w14:textId="77777777" w:rsidR="00A3568E" w:rsidRPr="00F6599E" w:rsidRDefault="00A3568E">
            <w:pPr>
              <w:spacing w:line="276" w:lineRule="auto"/>
              <w:jc w:val="center"/>
              <w:rPr>
                <w:rFonts w:asciiTheme="minorEastAsia" w:eastAsiaTheme="minorEastAsia" w:hAnsiTheme="minorEastAsia"/>
                <w:sz w:val="22"/>
              </w:rPr>
            </w:pPr>
          </w:p>
        </w:tc>
        <w:tc>
          <w:tcPr>
            <w:tcW w:w="2079" w:type="dxa"/>
            <w:vAlign w:val="center"/>
          </w:tcPr>
          <w:p w14:paraId="131B645E" w14:textId="77777777" w:rsidR="00A3568E" w:rsidRPr="00F6599E" w:rsidRDefault="00A3568E">
            <w:pPr>
              <w:spacing w:line="276" w:lineRule="auto"/>
              <w:jc w:val="center"/>
              <w:rPr>
                <w:rFonts w:asciiTheme="minorEastAsia" w:eastAsiaTheme="minorEastAsia" w:hAnsiTheme="minorEastAsia"/>
                <w:sz w:val="22"/>
              </w:rPr>
            </w:pPr>
          </w:p>
        </w:tc>
        <w:tc>
          <w:tcPr>
            <w:tcW w:w="2126" w:type="dxa"/>
            <w:vAlign w:val="center"/>
          </w:tcPr>
          <w:p w14:paraId="1CE61FA6" w14:textId="77777777" w:rsidR="00A3568E" w:rsidRPr="00F6599E" w:rsidRDefault="00A3568E">
            <w:pPr>
              <w:spacing w:line="276" w:lineRule="auto"/>
              <w:jc w:val="center"/>
              <w:rPr>
                <w:rFonts w:asciiTheme="minorEastAsia" w:eastAsiaTheme="minorEastAsia" w:hAnsiTheme="minorEastAsia"/>
                <w:sz w:val="22"/>
              </w:rPr>
            </w:pPr>
          </w:p>
        </w:tc>
        <w:tc>
          <w:tcPr>
            <w:tcW w:w="1366" w:type="dxa"/>
            <w:vAlign w:val="center"/>
          </w:tcPr>
          <w:p w14:paraId="4358F14E" w14:textId="77777777" w:rsidR="00A3568E" w:rsidRPr="00F6599E" w:rsidRDefault="00A3568E">
            <w:pPr>
              <w:spacing w:line="276" w:lineRule="auto"/>
              <w:jc w:val="center"/>
              <w:rPr>
                <w:rFonts w:asciiTheme="minorEastAsia" w:eastAsiaTheme="minorEastAsia" w:hAnsiTheme="minorEastAsia"/>
                <w:sz w:val="22"/>
              </w:rPr>
            </w:pPr>
          </w:p>
        </w:tc>
        <w:tc>
          <w:tcPr>
            <w:tcW w:w="1858" w:type="dxa"/>
            <w:vAlign w:val="center"/>
          </w:tcPr>
          <w:p w14:paraId="462E1A8C" w14:textId="77777777" w:rsidR="00A3568E" w:rsidRPr="00F6599E" w:rsidRDefault="00A3568E">
            <w:pPr>
              <w:spacing w:line="276" w:lineRule="auto"/>
              <w:jc w:val="center"/>
              <w:rPr>
                <w:rFonts w:asciiTheme="minorEastAsia" w:eastAsiaTheme="minorEastAsia" w:hAnsiTheme="minorEastAsia"/>
                <w:sz w:val="22"/>
              </w:rPr>
            </w:pPr>
          </w:p>
        </w:tc>
      </w:tr>
      <w:tr w:rsidR="00F6599E" w:rsidRPr="00F6599E" w14:paraId="62D483BF" w14:textId="77777777">
        <w:trPr>
          <w:trHeight w:val="454"/>
        </w:trPr>
        <w:tc>
          <w:tcPr>
            <w:tcW w:w="1857" w:type="dxa"/>
            <w:vAlign w:val="center"/>
          </w:tcPr>
          <w:p w14:paraId="0514954A" w14:textId="77777777" w:rsidR="00A3568E" w:rsidRPr="00F6599E" w:rsidRDefault="00A3568E">
            <w:pPr>
              <w:spacing w:line="276" w:lineRule="auto"/>
              <w:jc w:val="center"/>
              <w:rPr>
                <w:rFonts w:asciiTheme="minorEastAsia" w:eastAsiaTheme="minorEastAsia" w:hAnsiTheme="minorEastAsia"/>
                <w:sz w:val="22"/>
              </w:rPr>
            </w:pPr>
          </w:p>
        </w:tc>
        <w:tc>
          <w:tcPr>
            <w:tcW w:w="2079" w:type="dxa"/>
            <w:vAlign w:val="center"/>
          </w:tcPr>
          <w:p w14:paraId="01AFF0C2" w14:textId="77777777" w:rsidR="00A3568E" w:rsidRPr="00F6599E" w:rsidRDefault="00A3568E">
            <w:pPr>
              <w:spacing w:line="276" w:lineRule="auto"/>
              <w:jc w:val="center"/>
              <w:rPr>
                <w:rFonts w:asciiTheme="minorEastAsia" w:eastAsiaTheme="minorEastAsia" w:hAnsiTheme="minorEastAsia"/>
                <w:sz w:val="22"/>
              </w:rPr>
            </w:pPr>
          </w:p>
        </w:tc>
        <w:tc>
          <w:tcPr>
            <w:tcW w:w="2126" w:type="dxa"/>
            <w:vAlign w:val="center"/>
          </w:tcPr>
          <w:p w14:paraId="55B3F0C8" w14:textId="77777777" w:rsidR="00A3568E" w:rsidRPr="00F6599E" w:rsidRDefault="00A3568E">
            <w:pPr>
              <w:spacing w:line="276" w:lineRule="auto"/>
              <w:jc w:val="center"/>
              <w:rPr>
                <w:rFonts w:asciiTheme="minorEastAsia" w:eastAsiaTheme="minorEastAsia" w:hAnsiTheme="minorEastAsia"/>
                <w:sz w:val="22"/>
              </w:rPr>
            </w:pPr>
          </w:p>
        </w:tc>
        <w:tc>
          <w:tcPr>
            <w:tcW w:w="1366" w:type="dxa"/>
            <w:vAlign w:val="center"/>
          </w:tcPr>
          <w:p w14:paraId="73290C3C" w14:textId="77777777" w:rsidR="00A3568E" w:rsidRPr="00F6599E" w:rsidRDefault="00A3568E">
            <w:pPr>
              <w:spacing w:line="276" w:lineRule="auto"/>
              <w:jc w:val="center"/>
              <w:rPr>
                <w:rFonts w:asciiTheme="minorEastAsia" w:eastAsiaTheme="minorEastAsia" w:hAnsiTheme="minorEastAsia"/>
                <w:sz w:val="22"/>
              </w:rPr>
            </w:pPr>
          </w:p>
        </w:tc>
        <w:tc>
          <w:tcPr>
            <w:tcW w:w="1858" w:type="dxa"/>
            <w:vAlign w:val="center"/>
          </w:tcPr>
          <w:p w14:paraId="08C75A01" w14:textId="77777777" w:rsidR="00A3568E" w:rsidRPr="00F6599E" w:rsidRDefault="00A3568E">
            <w:pPr>
              <w:spacing w:line="276" w:lineRule="auto"/>
              <w:jc w:val="center"/>
              <w:rPr>
                <w:rFonts w:asciiTheme="minorEastAsia" w:eastAsiaTheme="minorEastAsia" w:hAnsiTheme="minorEastAsia"/>
                <w:sz w:val="22"/>
              </w:rPr>
            </w:pPr>
          </w:p>
        </w:tc>
      </w:tr>
      <w:tr w:rsidR="00A3568E" w:rsidRPr="00F6599E" w14:paraId="12254F90" w14:textId="77777777">
        <w:trPr>
          <w:trHeight w:val="454"/>
        </w:trPr>
        <w:tc>
          <w:tcPr>
            <w:tcW w:w="1857" w:type="dxa"/>
            <w:vAlign w:val="center"/>
          </w:tcPr>
          <w:p w14:paraId="0DCF16BF" w14:textId="77777777" w:rsidR="00A3568E" w:rsidRPr="00F6599E" w:rsidRDefault="00A3568E">
            <w:pPr>
              <w:spacing w:line="276" w:lineRule="auto"/>
              <w:jc w:val="center"/>
              <w:rPr>
                <w:rFonts w:asciiTheme="minorEastAsia" w:eastAsiaTheme="minorEastAsia" w:hAnsiTheme="minorEastAsia"/>
                <w:sz w:val="22"/>
              </w:rPr>
            </w:pPr>
          </w:p>
        </w:tc>
        <w:tc>
          <w:tcPr>
            <w:tcW w:w="2079" w:type="dxa"/>
            <w:vAlign w:val="center"/>
          </w:tcPr>
          <w:p w14:paraId="5CA8677D" w14:textId="77777777" w:rsidR="00A3568E" w:rsidRPr="00F6599E" w:rsidRDefault="00A3568E">
            <w:pPr>
              <w:spacing w:line="276" w:lineRule="auto"/>
              <w:jc w:val="center"/>
              <w:rPr>
                <w:rFonts w:asciiTheme="minorEastAsia" w:eastAsiaTheme="minorEastAsia" w:hAnsiTheme="minorEastAsia"/>
                <w:sz w:val="22"/>
              </w:rPr>
            </w:pPr>
          </w:p>
        </w:tc>
        <w:tc>
          <w:tcPr>
            <w:tcW w:w="2126" w:type="dxa"/>
            <w:vAlign w:val="center"/>
          </w:tcPr>
          <w:p w14:paraId="439718E7" w14:textId="77777777" w:rsidR="00A3568E" w:rsidRPr="00F6599E" w:rsidRDefault="00A3568E">
            <w:pPr>
              <w:spacing w:line="276" w:lineRule="auto"/>
              <w:jc w:val="center"/>
              <w:rPr>
                <w:rFonts w:asciiTheme="minorEastAsia" w:eastAsiaTheme="minorEastAsia" w:hAnsiTheme="minorEastAsia"/>
                <w:sz w:val="22"/>
              </w:rPr>
            </w:pPr>
          </w:p>
        </w:tc>
        <w:tc>
          <w:tcPr>
            <w:tcW w:w="1366" w:type="dxa"/>
            <w:vAlign w:val="center"/>
          </w:tcPr>
          <w:p w14:paraId="16A31E60" w14:textId="77777777" w:rsidR="00A3568E" w:rsidRPr="00F6599E" w:rsidRDefault="00A3568E">
            <w:pPr>
              <w:spacing w:line="276" w:lineRule="auto"/>
              <w:jc w:val="center"/>
              <w:rPr>
                <w:rFonts w:asciiTheme="minorEastAsia" w:eastAsiaTheme="minorEastAsia" w:hAnsiTheme="minorEastAsia"/>
                <w:sz w:val="22"/>
              </w:rPr>
            </w:pPr>
          </w:p>
        </w:tc>
        <w:tc>
          <w:tcPr>
            <w:tcW w:w="1858" w:type="dxa"/>
            <w:vAlign w:val="center"/>
          </w:tcPr>
          <w:p w14:paraId="0AD11528" w14:textId="77777777" w:rsidR="00A3568E" w:rsidRPr="00F6599E" w:rsidRDefault="00A3568E">
            <w:pPr>
              <w:spacing w:line="276" w:lineRule="auto"/>
              <w:jc w:val="center"/>
              <w:rPr>
                <w:rFonts w:asciiTheme="minorEastAsia" w:eastAsiaTheme="minorEastAsia" w:hAnsiTheme="minorEastAsia"/>
                <w:sz w:val="22"/>
              </w:rPr>
            </w:pPr>
          </w:p>
        </w:tc>
      </w:tr>
    </w:tbl>
    <w:p w14:paraId="3C6A0B59" w14:textId="77777777" w:rsidR="00A3568E" w:rsidRPr="00F6599E" w:rsidRDefault="00A3568E">
      <w:pPr>
        <w:spacing w:line="276" w:lineRule="auto"/>
        <w:jc w:val="left"/>
        <w:rPr>
          <w:rFonts w:asciiTheme="minorEastAsia" w:eastAsiaTheme="minorEastAsia" w:hAnsiTheme="minorEastAsia"/>
          <w:sz w:val="22"/>
        </w:rPr>
      </w:pPr>
    </w:p>
    <w:p w14:paraId="4B422C79" w14:textId="77777777" w:rsidR="00A3568E" w:rsidRPr="00F6599E" w:rsidRDefault="000F2F26">
      <w:pPr>
        <w:spacing w:line="276" w:lineRule="auto"/>
        <w:jc w:val="left"/>
        <w:rPr>
          <w:rFonts w:asciiTheme="minorEastAsia" w:eastAsiaTheme="minorEastAsia" w:hAnsiTheme="minorEastAsia"/>
          <w:sz w:val="22"/>
        </w:rPr>
      </w:pPr>
      <w:r w:rsidRPr="00F6599E">
        <w:rPr>
          <w:rFonts w:asciiTheme="minorEastAsia" w:eastAsiaTheme="minorEastAsia" w:hAnsiTheme="minorEastAsia" w:hint="eastAsia"/>
          <w:sz w:val="22"/>
        </w:rPr>
        <w:t>注：1）投标人应对照招标文件“用户需求书”中的内容，如实地说明已对招标文件“用户需求书”内容的响应情况，并说明与招标文件的偏差和响应情况，同</w:t>
      </w:r>
      <w:r w:rsidRPr="00F6599E">
        <w:rPr>
          <w:rFonts w:asciiTheme="minorEastAsia" w:eastAsiaTheme="minorEastAsia" w:hAnsiTheme="minorEastAsia"/>
          <w:sz w:val="22"/>
        </w:rPr>
        <w:t>时</w:t>
      </w:r>
      <w:r w:rsidRPr="00F6599E">
        <w:rPr>
          <w:rFonts w:asciiTheme="minorEastAsia" w:eastAsiaTheme="minorEastAsia" w:hAnsiTheme="minorEastAsia" w:hint="eastAsia"/>
          <w:sz w:val="22"/>
        </w:rPr>
        <w:t>提</w:t>
      </w:r>
      <w:r w:rsidRPr="00F6599E">
        <w:rPr>
          <w:rFonts w:asciiTheme="minorEastAsia" w:eastAsiaTheme="minorEastAsia" w:hAnsiTheme="minorEastAsia"/>
          <w:sz w:val="22"/>
        </w:rPr>
        <w:t>供相关</w:t>
      </w:r>
      <w:r w:rsidRPr="00F6599E">
        <w:rPr>
          <w:rFonts w:asciiTheme="minorEastAsia" w:eastAsiaTheme="minorEastAsia" w:hAnsiTheme="minorEastAsia" w:hint="eastAsia"/>
          <w:sz w:val="22"/>
        </w:rPr>
        <w:t>证明</w:t>
      </w:r>
      <w:r w:rsidRPr="00F6599E">
        <w:rPr>
          <w:rFonts w:asciiTheme="minorEastAsia" w:eastAsiaTheme="minorEastAsia" w:hAnsiTheme="minorEastAsia"/>
          <w:sz w:val="22"/>
        </w:rPr>
        <w:t>材料</w:t>
      </w:r>
      <w:r w:rsidRPr="00F6599E">
        <w:rPr>
          <w:rFonts w:asciiTheme="minorEastAsia" w:eastAsiaTheme="minorEastAsia" w:hAnsiTheme="minorEastAsia" w:hint="eastAsia"/>
          <w:sz w:val="22"/>
        </w:rPr>
        <w:t>。若发现虚假填写，作无效投标处理。</w:t>
      </w:r>
    </w:p>
    <w:p w14:paraId="44B10150" w14:textId="77777777" w:rsidR="00A3568E" w:rsidRPr="00F6599E" w:rsidRDefault="000F2F26">
      <w:pPr>
        <w:spacing w:line="276" w:lineRule="auto"/>
        <w:ind w:firstLineChars="200" w:firstLine="440"/>
        <w:jc w:val="left"/>
        <w:rPr>
          <w:rFonts w:asciiTheme="minorEastAsia" w:eastAsiaTheme="minorEastAsia" w:hAnsiTheme="minorEastAsia"/>
          <w:sz w:val="22"/>
        </w:rPr>
      </w:pPr>
      <w:r w:rsidRPr="00F6599E">
        <w:rPr>
          <w:rFonts w:asciiTheme="minorEastAsia" w:eastAsiaTheme="minorEastAsia" w:hAnsiTheme="minorEastAsia" w:hint="eastAsia"/>
          <w:sz w:val="22"/>
        </w:rPr>
        <w:t>2）不论出于何种原因此表未填写，投标人都被认为已清楚了解招标文件“用户需求书”的内容并对采购人所需的货物及相关服务要求作全面响应，投标人必须承担完成“用户需求书”所描述内容的义务。</w:t>
      </w:r>
    </w:p>
    <w:p w14:paraId="558C2E5B" w14:textId="77777777" w:rsidR="00A3568E" w:rsidRPr="00F6599E" w:rsidRDefault="000F2F26">
      <w:pPr>
        <w:spacing w:line="276" w:lineRule="auto"/>
        <w:ind w:firstLineChars="200" w:firstLine="440"/>
        <w:jc w:val="left"/>
        <w:rPr>
          <w:rFonts w:asciiTheme="minorEastAsia" w:eastAsiaTheme="minorEastAsia" w:hAnsiTheme="minorEastAsia"/>
          <w:sz w:val="22"/>
        </w:rPr>
      </w:pPr>
      <w:r w:rsidRPr="00F6599E">
        <w:rPr>
          <w:rFonts w:asciiTheme="minorEastAsia" w:eastAsiaTheme="minorEastAsia" w:hAnsiTheme="minorEastAsia" w:hint="eastAsia"/>
          <w:sz w:val="22"/>
        </w:rPr>
        <w:t>3）如投标人差异内容较多可另附页说明。</w:t>
      </w:r>
    </w:p>
    <w:p w14:paraId="7DDB4028" w14:textId="77777777" w:rsidR="00A3568E" w:rsidRPr="00F6599E" w:rsidRDefault="000F2F26">
      <w:pPr>
        <w:spacing w:line="276" w:lineRule="auto"/>
        <w:ind w:firstLineChars="200" w:firstLine="440"/>
        <w:jc w:val="left"/>
        <w:rPr>
          <w:rFonts w:asciiTheme="minorEastAsia" w:eastAsiaTheme="minorEastAsia" w:hAnsiTheme="minorEastAsia"/>
          <w:sz w:val="22"/>
        </w:rPr>
      </w:pPr>
      <w:r w:rsidRPr="00F6599E">
        <w:rPr>
          <w:rFonts w:asciiTheme="minorEastAsia" w:eastAsiaTheme="minorEastAsia" w:hAnsiTheme="minorEastAsia" w:hint="eastAsia"/>
          <w:sz w:val="22"/>
        </w:rPr>
        <w:t>4）如投标人对“用户需求书”的条款全部响应的，也可以在表格下面用文字总括性的说明。</w:t>
      </w:r>
    </w:p>
    <w:p w14:paraId="5F393C56" w14:textId="77777777" w:rsidR="00A3568E" w:rsidRPr="00F6599E" w:rsidRDefault="000F2F26">
      <w:pPr>
        <w:spacing w:line="276" w:lineRule="auto"/>
        <w:ind w:firstLineChars="200" w:firstLine="440"/>
        <w:jc w:val="left"/>
        <w:rPr>
          <w:rFonts w:asciiTheme="minorEastAsia" w:eastAsiaTheme="minorEastAsia" w:hAnsiTheme="minorEastAsia"/>
          <w:sz w:val="22"/>
        </w:rPr>
      </w:pPr>
      <w:r w:rsidRPr="00F6599E">
        <w:rPr>
          <w:rFonts w:asciiTheme="minorEastAsia" w:eastAsiaTheme="minorEastAsia" w:hAnsiTheme="minorEastAsia" w:hint="eastAsia"/>
          <w:sz w:val="22"/>
        </w:rPr>
        <w:t>5）偏离情况项填写“正”、“负”或“无”</w:t>
      </w:r>
      <w:r w:rsidR="0024551D" w:rsidRPr="00F6599E">
        <w:rPr>
          <w:rFonts w:asciiTheme="minorEastAsia" w:eastAsiaTheme="minorEastAsia" w:hAnsiTheme="minorEastAsia" w:hint="eastAsia"/>
          <w:sz w:val="22"/>
        </w:rPr>
        <w:t>。</w:t>
      </w:r>
    </w:p>
    <w:p w14:paraId="31CC882F" w14:textId="77777777" w:rsidR="00A3568E" w:rsidRPr="00F6599E" w:rsidRDefault="00A3568E">
      <w:pPr>
        <w:spacing w:line="276" w:lineRule="auto"/>
        <w:jc w:val="left"/>
        <w:rPr>
          <w:rFonts w:asciiTheme="minorEastAsia" w:eastAsiaTheme="minorEastAsia" w:hAnsiTheme="minorEastAsia"/>
          <w:sz w:val="22"/>
        </w:rPr>
      </w:pPr>
    </w:p>
    <w:p w14:paraId="0E913DDB" w14:textId="77777777" w:rsidR="00A3568E" w:rsidRPr="00F6599E" w:rsidRDefault="00A3568E">
      <w:pPr>
        <w:spacing w:line="276" w:lineRule="auto"/>
        <w:jc w:val="left"/>
        <w:rPr>
          <w:rFonts w:asciiTheme="minorEastAsia" w:eastAsiaTheme="minorEastAsia" w:hAnsiTheme="minorEastAsia"/>
          <w:sz w:val="22"/>
        </w:rPr>
      </w:pPr>
    </w:p>
    <w:p w14:paraId="74FEB8AC" w14:textId="77777777" w:rsidR="00A3568E" w:rsidRPr="00F6599E" w:rsidRDefault="00A3568E">
      <w:pPr>
        <w:spacing w:line="276" w:lineRule="auto"/>
        <w:jc w:val="left"/>
        <w:rPr>
          <w:rFonts w:asciiTheme="minorEastAsia" w:eastAsiaTheme="minorEastAsia" w:hAnsiTheme="minorEastAsia"/>
          <w:sz w:val="22"/>
        </w:rPr>
      </w:pPr>
    </w:p>
    <w:p w14:paraId="6AFF8E93" w14:textId="77777777" w:rsidR="00A3568E" w:rsidRPr="00F6599E" w:rsidRDefault="00A3568E">
      <w:pPr>
        <w:spacing w:line="276" w:lineRule="auto"/>
        <w:jc w:val="left"/>
        <w:rPr>
          <w:rFonts w:asciiTheme="minorEastAsia" w:eastAsiaTheme="minorEastAsia" w:hAnsiTheme="minorEastAsia"/>
          <w:sz w:val="22"/>
        </w:rPr>
      </w:pPr>
    </w:p>
    <w:p w14:paraId="690D936A" w14:textId="77777777" w:rsidR="00A3568E" w:rsidRPr="00F6599E" w:rsidRDefault="00A3568E">
      <w:pPr>
        <w:spacing w:line="276" w:lineRule="auto"/>
        <w:jc w:val="left"/>
        <w:rPr>
          <w:rFonts w:asciiTheme="minorEastAsia" w:eastAsiaTheme="minorEastAsia" w:hAnsiTheme="minorEastAsia"/>
          <w:sz w:val="22"/>
        </w:rPr>
      </w:pPr>
    </w:p>
    <w:p w14:paraId="48DD26A5"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 xml:space="preserve">投标人名称（加盖公章）：                         </w:t>
      </w:r>
      <w:r w:rsidRPr="00F6599E">
        <w:rPr>
          <w:rFonts w:asciiTheme="minorEastAsia" w:eastAsiaTheme="minorEastAsia" w:hAnsiTheme="minorEastAsia" w:hint="eastAsia"/>
          <w:sz w:val="22"/>
        </w:rPr>
        <w:tab/>
      </w:r>
    </w:p>
    <w:p w14:paraId="67205950" w14:textId="77777777" w:rsidR="00A3568E" w:rsidRPr="00F6599E" w:rsidRDefault="00A3568E">
      <w:pPr>
        <w:spacing w:line="276" w:lineRule="auto"/>
        <w:rPr>
          <w:rFonts w:asciiTheme="minorEastAsia" w:eastAsiaTheme="minorEastAsia" w:hAnsiTheme="minorEastAsia"/>
          <w:sz w:val="22"/>
        </w:rPr>
      </w:pPr>
    </w:p>
    <w:p w14:paraId="5F0F35F1"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日     期：    年    月    日</w:t>
      </w:r>
      <w:r w:rsidRPr="00F6599E">
        <w:rPr>
          <w:rFonts w:asciiTheme="minorEastAsia" w:eastAsiaTheme="minorEastAsia" w:hAnsiTheme="minorEastAsia" w:hint="eastAsia"/>
          <w:sz w:val="22"/>
        </w:rPr>
        <w:tab/>
      </w:r>
    </w:p>
    <w:p w14:paraId="65953D42" w14:textId="77777777" w:rsidR="00A3568E" w:rsidRPr="00F6599E" w:rsidRDefault="000F2F26">
      <w:pPr>
        <w:widowControl/>
        <w:jc w:val="left"/>
        <w:rPr>
          <w:rFonts w:asciiTheme="minorEastAsia" w:eastAsiaTheme="minorEastAsia" w:hAnsiTheme="minorEastAsia"/>
          <w:sz w:val="22"/>
        </w:rPr>
      </w:pPr>
      <w:r w:rsidRPr="00F6599E">
        <w:rPr>
          <w:rFonts w:asciiTheme="minorEastAsia" w:eastAsiaTheme="minorEastAsia" w:hAnsiTheme="minorEastAsia"/>
          <w:sz w:val="22"/>
        </w:rPr>
        <w:br w:type="page"/>
      </w:r>
    </w:p>
    <w:p w14:paraId="295BFD98" w14:textId="77777777" w:rsidR="00A3568E" w:rsidRPr="00F6599E" w:rsidRDefault="000F2F26">
      <w:pPr>
        <w:pStyle w:val="32"/>
        <w:jc w:val="center"/>
        <w:rPr>
          <w:rFonts w:asciiTheme="minorEastAsia" w:eastAsiaTheme="minorEastAsia" w:hAnsiTheme="minorEastAsia"/>
          <w:sz w:val="24"/>
          <w:szCs w:val="22"/>
        </w:rPr>
      </w:pPr>
      <w:bookmarkStart w:id="92" w:name="_Toc516558339"/>
      <w:bookmarkStart w:id="93" w:name="_Toc528152780"/>
      <w:r w:rsidRPr="00F6599E">
        <w:rPr>
          <w:rFonts w:asciiTheme="minorEastAsia" w:eastAsiaTheme="minorEastAsia" w:hAnsiTheme="minorEastAsia" w:hint="eastAsia"/>
          <w:sz w:val="24"/>
          <w:szCs w:val="22"/>
        </w:rPr>
        <w:t>（三</w:t>
      </w:r>
      <w:r w:rsidRPr="00F6599E">
        <w:rPr>
          <w:rFonts w:asciiTheme="minorEastAsia" w:eastAsiaTheme="minorEastAsia" w:hAnsiTheme="minorEastAsia"/>
          <w:sz w:val="24"/>
          <w:szCs w:val="22"/>
        </w:rPr>
        <w:t>）</w:t>
      </w:r>
      <w:r w:rsidRPr="00F6599E">
        <w:rPr>
          <w:rFonts w:asciiTheme="minorEastAsia" w:eastAsiaTheme="minorEastAsia" w:hAnsiTheme="minorEastAsia" w:hint="eastAsia"/>
          <w:sz w:val="24"/>
          <w:szCs w:val="22"/>
        </w:rPr>
        <w:t>带“</w:t>
      </w:r>
      <w:r w:rsidRPr="00F6599E">
        <w:rPr>
          <w:rFonts w:asciiTheme="minorEastAsia" w:eastAsiaTheme="minorEastAsia" w:hAnsiTheme="minorEastAsia" w:cs="宋体" w:hint="eastAsia"/>
          <w:b w:val="0"/>
          <w:sz w:val="22"/>
        </w:rPr>
        <w:t>▲</w:t>
      </w:r>
      <w:r w:rsidRPr="00F6599E">
        <w:rPr>
          <w:rFonts w:asciiTheme="minorEastAsia" w:eastAsiaTheme="minorEastAsia" w:hAnsiTheme="minorEastAsia" w:hint="eastAsia"/>
          <w:sz w:val="24"/>
          <w:szCs w:val="22"/>
        </w:rPr>
        <w:t>”号条款响应情况表</w:t>
      </w:r>
      <w:bookmarkEnd w:id="92"/>
      <w:bookmarkEnd w:id="93"/>
    </w:p>
    <w:p w14:paraId="491C8A48" w14:textId="77777777" w:rsidR="00A3568E" w:rsidRPr="00F6599E" w:rsidRDefault="00A3568E">
      <w:pPr>
        <w:rPr>
          <w:rFonts w:asciiTheme="minorEastAsia" w:eastAsiaTheme="minorEastAsia" w:hAnsiTheme="minorEastAsia"/>
          <w:sz w:val="22"/>
        </w:rPr>
      </w:pPr>
    </w:p>
    <w:p w14:paraId="66F1D2BB" w14:textId="77777777" w:rsidR="00A3568E" w:rsidRPr="00F6599E" w:rsidRDefault="000F2F26">
      <w:pPr>
        <w:spacing w:line="600" w:lineRule="exact"/>
        <w:rPr>
          <w:rFonts w:asciiTheme="minorEastAsia" w:eastAsiaTheme="minorEastAsia" w:hAnsiTheme="minorEastAsia"/>
          <w:sz w:val="22"/>
        </w:rPr>
      </w:pPr>
      <w:r w:rsidRPr="00F6599E">
        <w:rPr>
          <w:rFonts w:asciiTheme="minorEastAsia" w:eastAsiaTheme="minorEastAsia" w:hAnsiTheme="minorEastAsia" w:hint="eastAsia"/>
          <w:sz w:val="22"/>
        </w:rPr>
        <w:t>项目名称：                                  采购编号：</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2"/>
        <w:gridCol w:w="1653"/>
        <w:gridCol w:w="1265"/>
        <w:gridCol w:w="1560"/>
        <w:gridCol w:w="1243"/>
        <w:gridCol w:w="1907"/>
      </w:tblGrid>
      <w:tr w:rsidR="00F6599E" w:rsidRPr="00F6599E" w14:paraId="1ED1F42D" w14:textId="77777777">
        <w:trPr>
          <w:cantSplit/>
          <w:trHeight w:val="308"/>
        </w:trPr>
        <w:tc>
          <w:tcPr>
            <w:tcW w:w="3085" w:type="dxa"/>
            <w:gridSpan w:val="2"/>
            <w:vAlign w:val="center"/>
          </w:tcPr>
          <w:p w14:paraId="662E4352" w14:textId="77777777" w:rsidR="00A3568E" w:rsidRPr="00F6599E" w:rsidRDefault="000F2F26">
            <w:pPr>
              <w:jc w:val="center"/>
              <w:rPr>
                <w:rFonts w:asciiTheme="minorEastAsia" w:eastAsiaTheme="minorEastAsia" w:hAnsiTheme="minorEastAsia"/>
                <w:sz w:val="22"/>
              </w:rPr>
            </w:pPr>
            <w:r w:rsidRPr="00F6599E">
              <w:rPr>
                <w:rFonts w:asciiTheme="minorEastAsia" w:eastAsiaTheme="minorEastAsia" w:hAnsiTheme="minorEastAsia" w:hint="eastAsia"/>
                <w:sz w:val="22"/>
              </w:rPr>
              <w:t>招标文件要求</w:t>
            </w:r>
          </w:p>
        </w:tc>
        <w:tc>
          <w:tcPr>
            <w:tcW w:w="2825" w:type="dxa"/>
            <w:gridSpan w:val="2"/>
            <w:vAlign w:val="center"/>
          </w:tcPr>
          <w:p w14:paraId="17D99681" w14:textId="77777777" w:rsidR="00A3568E" w:rsidRPr="00F6599E" w:rsidRDefault="000F2F26">
            <w:pPr>
              <w:jc w:val="center"/>
              <w:rPr>
                <w:rFonts w:asciiTheme="minorEastAsia" w:eastAsiaTheme="minorEastAsia" w:hAnsiTheme="minorEastAsia"/>
                <w:sz w:val="22"/>
              </w:rPr>
            </w:pPr>
            <w:r w:rsidRPr="00F6599E">
              <w:rPr>
                <w:rFonts w:asciiTheme="minorEastAsia" w:eastAsiaTheme="minorEastAsia" w:hAnsiTheme="minorEastAsia" w:hint="eastAsia"/>
                <w:sz w:val="22"/>
              </w:rPr>
              <w:t>响应文件内容</w:t>
            </w:r>
          </w:p>
        </w:tc>
        <w:tc>
          <w:tcPr>
            <w:tcW w:w="1243" w:type="dxa"/>
            <w:vMerge w:val="restart"/>
            <w:vAlign w:val="center"/>
          </w:tcPr>
          <w:p w14:paraId="116F940E" w14:textId="77777777" w:rsidR="00A3568E" w:rsidRPr="00F6599E" w:rsidRDefault="000F2F26">
            <w:pPr>
              <w:jc w:val="center"/>
              <w:rPr>
                <w:rFonts w:asciiTheme="minorEastAsia" w:eastAsiaTheme="minorEastAsia" w:hAnsiTheme="minorEastAsia"/>
                <w:sz w:val="22"/>
              </w:rPr>
            </w:pPr>
            <w:r w:rsidRPr="00F6599E">
              <w:rPr>
                <w:rFonts w:asciiTheme="minorEastAsia" w:eastAsiaTheme="minorEastAsia" w:hAnsiTheme="minorEastAsia" w:hint="eastAsia"/>
                <w:sz w:val="22"/>
              </w:rPr>
              <w:t>响应情况</w:t>
            </w:r>
          </w:p>
        </w:tc>
        <w:tc>
          <w:tcPr>
            <w:tcW w:w="1907" w:type="dxa"/>
            <w:vMerge w:val="restart"/>
            <w:vAlign w:val="center"/>
          </w:tcPr>
          <w:p w14:paraId="008F919D" w14:textId="77777777" w:rsidR="00A3568E" w:rsidRPr="00F6599E" w:rsidRDefault="000F2F26">
            <w:pPr>
              <w:jc w:val="center"/>
              <w:rPr>
                <w:rFonts w:asciiTheme="minorEastAsia" w:eastAsiaTheme="minorEastAsia" w:hAnsiTheme="minorEastAsia"/>
                <w:sz w:val="22"/>
              </w:rPr>
            </w:pPr>
            <w:r w:rsidRPr="00F6599E">
              <w:rPr>
                <w:rFonts w:asciiTheme="minorEastAsia" w:eastAsiaTheme="minorEastAsia" w:hAnsiTheme="minorEastAsia" w:hint="eastAsia"/>
                <w:sz w:val="22"/>
              </w:rPr>
              <w:t>证明资料对应响应文件页码</w:t>
            </w:r>
          </w:p>
        </w:tc>
      </w:tr>
      <w:tr w:rsidR="00F6599E" w:rsidRPr="00F6599E" w14:paraId="5E1449FA" w14:textId="77777777">
        <w:trPr>
          <w:cantSplit/>
          <w:trHeight w:val="141"/>
        </w:trPr>
        <w:tc>
          <w:tcPr>
            <w:tcW w:w="1432" w:type="dxa"/>
            <w:vAlign w:val="center"/>
          </w:tcPr>
          <w:p w14:paraId="77912867" w14:textId="77777777" w:rsidR="00A3568E" w:rsidRPr="00F6599E" w:rsidRDefault="000F2F26">
            <w:pPr>
              <w:jc w:val="center"/>
              <w:rPr>
                <w:rFonts w:asciiTheme="minorEastAsia" w:eastAsiaTheme="minorEastAsia" w:hAnsiTheme="minorEastAsia"/>
                <w:sz w:val="22"/>
              </w:rPr>
            </w:pPr>
            <w:r w:rsidRPr="00F6599E">
              <w:rPr>
                <w:rFonts w:asciiTheme="minorEastAsia" w:eastAsiaTheme="minorEastAsia" w:hAnsiTheme="minorEastAsia" w:hint="eastAsia"/>
                <w:sz w:val="22"/>
              </w:rPr>
              <w:t>需求书技术要求序号</w:t>
            </w:r>
          </w:p>
        </w:tc>
        <w:tc>
          <w:tcPr>
            <w:tcW w:w="1653" w:type="dxa"/>
            <w:vAlign w:val="center"/>
          </w:tcPr>
          <w:p w14:paraId="16C7FCC1" w14:textId="77777777" w:rsidR="00A3568E" w:rsidRPr="00F6599E" w:rsidRDefault="000F2F26">
            <w:pPr>
              <w:jc w:val="center"/>
              <w:rPr>
                <w:rFonts w:asciiTheme="minorEastAsia" w:eastAsiaTheme="minorEastAsia" w:hAnsiTheme="minorEastAsia"/>
                <w:sz w:val="22"/>
              </w:rPr>
            </w:pPr>
            <w:r w:rsidRPr="00F6599E">
              <w:rPr>
                <w:rFonts w:asciiTheme="minorEastAsia" w:eastAsiaTheme="minorEastAsia" w:hAnsiTheme="minorEastAsia" w:hint="eastAsia"/>
                <w:sz w:val="22"/>
              </w:rPr>
              <w:t>简要内容</w:t>
            </w:r>
          </w:p>
        </w:tc>
        <w:tc>
          <w:tcPr>
            <w:tcW w:w="1265" w:type="dxa"/>
            <w:vAlign w:val="center"/>
          </w:tcPr>
          <w:p w14:paraId="1138479E" w14:textId="77777777" w:rsidR="00A3568E" w:rsidRPr="00F6599E" w:rsidRDefault="000F2F26">
            <w:pPr>
              <w:jc w:val="center"/>
              <w:rPr>
                <w:rFonts w:asciiTheme="minorEastAsia" w:eastAsiaTheme="minorEastAsia" w:hAnsiTheme="minorEastAsia"/>
                <w:sz w:val="22"/>
              </w:rPr>
            </w:pPr>
            <w:r w:rsidRPr="00F6599E">
              <w:rPr>
                <w:rFonts w:asciiTheme="minorEastAsia" w:eastAsiaTheme="minorEastAsia" w:hAnsiTheme="minorEastAsia" w:hint="eastAsia"/>
                <w:sz w:val="22"/>
              </w:rPr>
              <w:t>条款号</w:t>
            </w:r>
          </w:p>
        </w:tc>
        <w:tc>
          <w:tcPr>
            <w:tcW w:w="1560" w:type="dxa"/>
            <w:vAlign w:val="center"/>
          </w:tcPr>
          <w:p w14:paraId="37202129" w14:textId="77777777" w:rsidR="00A3568E" w:rsidRPr="00F6599E" w:rsidRDefault="000F2F26">
            <w:pPr>
              <w:jc w:val="center"/>
              <w:rPr>
                <w:rFonts w:asciiTheme="minorEastAsia" w:eastAsiaTheme="minorEastAsia" w:hAnsiTheme="minorEastAsia"/>
                <w:sz w:val="22"/>
              </w:rPr>
            </w:pPr>
            <w:r w:rsidRPr="00F6599E">
              <w:rPr>
                <w:rFonts w:asciiTheme="minorEastAsia" w:eastAsiaTheme="minorEastAsia" w:hAnsiTheme="minorEastAsia" w:hint="eastAsia"/>
                <w:sz w:val="22"/>
              </w:rPr>
              <w:t>实质响应的具体内容</w:t>
            </w:r>
          </w:p>
        </w:tc>
        <w:tc>
          <w:tcPr>
            <w:tcW w:w="1243" w:type="dxa"/>
            <w:vMerge/>
            <w:vAlign w:val="center"/>
          </w:tcPr>
          <w:p w14:paraId="66A4F48A" w14:textId="77777777" w:rsidR="00A3568E" w:rsidRPr="00F6599E" w:rsidRDefault="00A3568E">
            <w:pPr>
              <w:jc w:val="center"/>
              <w:rPr>
                <w:rFonts w:asciiTheme="minorEastAsia" w:eastAsiaTheme="minorEastAsia" w:hAnsiTheme="minorEastAsia"/>
                <w:sz w:val="22"/>
              </w:rPr>
            </w:pPr>
          </w:p>
        </w:tc>
        <w:tc>
          <w:tcPr>
            <w:tcW w:w="1907" w:type="dxa"/>
            <w:vMerge/>
            <w:vAlign w:val="center"/>
          </w:tcPr>
          <w:p w14:paraId="61463962" w14:textId="77777777" w:rsidR="00A3568E" w:rsidRPr="00F6599E" w:rsidRDefault="00A3568E">
            <w:pPr>
              <w:ind w:rightChars="-51" w:right="-107"/>
              <w:jc w:val="center"/>
              <w:rPr>
                <w:rFonts w:asciiTheme="minorEastAsia" w:eastAsiaTheme="minorEastAsia" w:hAnsiTheme="minorEastAsia"/>
                <w:sz w:val="22"/>
              </w:rPr>
            </w:pPr>
          </w:p>
        </w:tc>
      </w:tr>
      <w:tr w:rsidR="00F6599E" w:rsidRPr="00F6599E" w14:paraId="49CC31D6" w14:textId="77777777">
        <w:trPr>
          <w:trHeight w:val="308"/>
        </w:trPr>
        <w:tc>
          <w:tcPr>
            <w:tcW w:w="1432" w:type="dxa"/>
          </w:tcPr>
          <w:p w14:paraId="4B66F2CE" w14:textId="77777777" w:rsidR="00A3568E" w:rsidRPr="00F6599E" w:rsidRDefault="00A3568E">
            <w:pPr>
              <w:rPr>
                <w:rFonts w:asciiTheme="minorEastAsia" w:eastAsiaTheme="minorEastAsia" w:hAnsiTheme="minorEastAsia"/>
                <w:sz w:val="22"/>
              </w:rPr>
            </w:pPr>
          </w:p>
        </w:tc>
        <w:tc>
          <w:tcPr>
            <w:tcW w:w="1653" w:type="dxa"/>
          </w:tcPr>
          <w:p w14:paraId="477DB3C2" w14:textId="77777777" w:rsidR="00A3568E" w:rsidRPr="00F6599E" w:rsidRDefault="00A3568E">
            <w:pPr>
              <w:rPr>
                <w:rFonts w:asciiTheme="minorEastAsia" w:eastAsiaTheme="minorEastAsia" w:hAnsiTheme="minorEastAsia"/>
                <w:sz w:val="22"/>
              </w:rPr>
            </w:pPr>
          </w:p>
        </w:tc>
        <w:tc>
          <w:tcPr>
            <w:tcW w:w="1265" w:type="dxa"/>
          </w:tcPr>
          <w:p w14:paraId="3C65FB09" w14:textId="77777777" w:rsidR="00A3568E" w:rsidRPr="00F6599E" w:rsidRDefault="00A3568E">
            <w:pPr>
              <w:rPr>
                <w:rFonts w:asciiTheme="minorEastAsia" w:eastAsiaTheme="minorEastAsia" w:hAnsiTheme="minorEastAsia"/>
                <w:sz w:val="22"/>
              </w:rPr>
            </w:pPr>
          </w:p>
        </w:tc>
        <w:tc>
          <w:tcPr>
            <w:tcW w:w="1560" w:type="dxa"/>
          </w:tcPr>
          <w:p w14:paraId="2F5C4EC7" w14:textId="77777777" w:rsidR="00A3568E" w:rsidRPr="00F6599E" w:rsidRDefault="00A3568E">
            <w:pPr>
              <w:rPr>
                <w:rFonts w:asciiTheme="minorEastAsia" w:eastAsiaTheme="minorEastAsia" w:hAnsiTheme="minorEastAsia"/>
                <w:sz w:val="22"/>
              </w:rPr>
            </w:pPr>
          </w:p>
        </w:tc>
        <w:tc>
          <w:tcPr>
            <w:tcW w:w="1243" w:type="dxa"/>
          </w:tcPr>
          <w:p w14:paraId="0346FF37" w14:textId="77777777" w:rsidR="00A3568E" w:rsidRPr="00F6599E" w:rsidRDefault="00A3568E">
            <w:pPr>
              <w:rPr>
                <w:rFonts w:asciiTheme="minorEastAsia" w:eastAsiaTheme="minorEastAsia" w:hAnsiTheme="minorEastAsia"/>
                <w:sz w:val="22"/>
              </w:rPr>
            </w:pPr>
          </w:p>
        </w:tc>
        <w:tc>
          <w:tcPr>
            <w:tcW w:w="1907" w:type="dxa"/>
          </w:tcPr>
          <w:p w14:paraId="55B98911" w14:textId="77777777" w:rsidR="00A3568E" w:rsidRPr="00F6599E" w:rsidRDefault="00A3568E">
            <w:pPr>
              <w:rPr>
                <w:rFonts w:asciiTheme="minorEastAsia" w:eastAsiaTheme="minorEastAsia" w:hAnsiTheme="minorEastAsia"/>
                <w:sz w:val="22"/>
              </w:rPr>
            </w:pPr>
          </w:p>
        </w:tc>
      </w:tr>
      <w:tr w:rsidR="00F6599E" w:rsidRPr="00F6599E" w14:paraId="576AD827" w14:textId="77777777">
        <w:trPr>
          <w:trHeight w:val="293"/>
        </w:trPr>
        <w:tc>
          <w:tcPr>
            <w:tcW w:w="1432" w:type="dxa"/>
          </w:tcPr>
          <w:p w14:paraId="39A0B55C" w14:textId="77777777" w:rsidR="00A3568E" w:rsidRPr="00F6599E" w:rsidRDefault="00A3568E">
            <w:pPr>
              <w:rPr>
                <w:rFonts w:asciiTheme="minorEastAsia" w:eastAsiaTheme="minorEastAsia" w:hAnsiTheme="minorEastAsia"/>
                <w:sz w:val="22"/>
              </w:rPr>
            </w:pPr>
          </w:p>
        </w:tc>
        <w:tc>
          <w:tcPr>
            <w:tcW w:w="1653" w:type="dxa"/>
          </w:tcPr>
          <w:p w14:paraId="655A635C" w14:textId="77777777" w:rsidR="00A3568E" w:rsidRPr="00F6599E" w:rsidRDefault="00A3568E">
            <w:pPr>
              <w:rPr>
                <w:rFonts w:asciiTheme="minorEastAsia" w:eastAsiaTheme="minorEastAsia" w:hAnsiTheme="minorEastAsia"/>
                <w:sz w:val="22"/>
              </w:rPr>
            </w:pPr>
          </w:p>
        </w:tc>
        <w:tc>
          <w:tcPr>
            <w:tcW w:w="1265" w:type="dxa"/>
          </w:tcPr>
          <w:p w14:paraId="57A2B190" w14:textId="77777777" w:rsidR="00A3568E" w:rsidRPr="00F6599E" w:rsidRDefault="00A3568E">
            <w:pPr>
              <w:rPr>
                <w:rFonts w:asciiTheme="minorEastAsia" w:eastAsiaTheme="minorEastAsia" w:hAnsiTheme="minorEastAsia"/>
                <w:sz w:val="22"/>
              </w:rPr>
            </w:pPr>
          </w:p>
        </w:tc>
        <w:tc>
          <w:tcPr>
            <w:tcW w:w="1560" w:type="dxa"/>
          </w:tcPr>
          <w:p w14:paraId="1782C5CB" w14:textId="77777777" w:rsidR="00A3568E" w:rsidRPr="00F6599E" w:rsidRDefault="00A3568E">
            <w:pPr>
              <w:rPr>
                <w:rFonts w:asciiTheme="minorEastAsia" w:eastAsiaTheme="minorEastAsia" w:hAnsiTheme="minorEastAsia"/>
                <w:sz w:val="22"/>
              </w:rPr>
            </w:pPr>
          </w:p>
        </w:tc>
        <w:tc>
          <w:tcPr>
            <w:tcW w:w="1243" w:type="dxa"/>
          </w:tcPr>
          <w:p w14:paraId="0EEAC67B" w14:textId="77777777" w:rsidR="00A3568E" w:rsidRPr="00F6599E" w:rsidRDefault="00A3568E">
            <w:pPr>
              <w:rPr>
                <w:rFonts w:asciiTheme="minorEastAsia" w:eastAsiaTheme="minorEastAsia" w:hAnsiTheme="minorEastAsia"/>
                <w:sz w:val="22"/>
              </w:rPr>
            </w:pPr>
          </w:p>
        </w:tc>
        <w:tc>
          <w:tcPr>
            <w:tcW w:w="1907" w:type="dxa"/>
          </w:tcPr>
          <w:p w14:paraId="5FCD05F8" w14:textId="77777777" w:rsidR="00A3568E" w:rsidRPr="00F6599E" w:rsidRDefault="00A3568E">
            <w:pPr>
              <w:rPr>
                <w:rFonts w:asciiTheme="minorEastAsia" w:eastAsiaTheme="minorEastAsia" w:hAnsiTheme="minorEastAsia"/>
                <w:sz w:val="22"/>
              </w:rPr>
            </w:pPr>
          </w:p>
        </w:tc>
      </w:tr>
      <w:tr w:rsidR="00F6599E" w:rsidRPr="00F6599E" w14:paraId="578B71B4" w14:textId="77777777">
        <w:trPr>
          <w:trHeight w:val="308"/>
        </w:trPr>
        <w:tc>
          <w:tcPr>
            <w:tcW w:w="1432" w:type="dxa"/>
          </w:tcPr>
          <w:p w14:paraId="38F340F0" w14:textId="77777777" w:rsidR="00A3568E" w:rsidRPr="00F6599E" w:rsidRDefault="00A3568E">
            <w:pPr>
              <w:rPr>
                <w:rFonts w:asciiTheme="minorEastAsia" w:eastAsiaTheme="minorEastAsia" w:hAnsiTheme="minorEastAsia"/>
                <w:sz w:val="22"/>
              </w:rPr>
            </w:pPr>
          </w:p>
        </w:tc>
        <w:tc>
          <w:tcPr>
            <w:tcW w:w="1653" w:type="dxa"/>
          </w:tcPr>
          <w:p w14:paraId="670EF8D3" w14:textId="77777777" w:rsidR="00A3568E" w:rsidRPr="00F6599E" w:rsidRDefault="00A3568E">
            <w:pPr>
              <w:rPr>
                <w:rFonts w:asciiTheme="minorEastAsia" w:eastAsiaTheme="minorEastAsia" w:hAnsiTheme="minorEastAsia"/>
                <w:sz w:val="22"/>
              </w:rPr>
            </w:pPr>
          </w:p>
        </w:tc>
        <w:tc>
          <w:tcPr>
            <w:tcW w:w="1265" w:type="dxa"/>
          </w:tcPr>
          <w:p w14:paraId="446C94FD" w14:textId="77777777" w:rsidR="00A3568E" w:rsidRPr="00F6599E" w:rsidRDefault="00A3568E">
            <w:pPr>
              <w:rPr>
                <w:rFonts w:asciiTheme="minorEastAsia" w:eastAsiaTheme="minorEastAsia" w:hAnsiTheme="minorEastAsia"/>
                <w:sz w:val="22"/>
              </w:rPr>
            </w:pPr>
          </w:p>
        </w:tc>
        <w:tc>
          <w:tcPr>
            <w:tcW w:w="1560" w:type="dxa"/>
          </w:tcPr>
          <w:p w14:paraId="149C7BB0" w14:textId="77777777" w:rsidR="00A3568E" w:rsidRPr="00F6599E" w:rsidRDefault="00A3568E">
            <w:pPr>
              <w:rPr>
                <w:rFonts w:asciiTheme="minorEastAsia" w:eastAsiaTheme="minorEastAsia" w:hAnsiTheme="minorEastAsia"/>
                <w:sz w:val="22"/>
              </w:rPr>
            </w:pPr>
          </w:p>
        </w:tc>
        <w:tc>
          <w:tcPr>
            <w:tcW w:w="1243" w:type="dxa"/>
          </w:tcPr>
          <w:p w14:paraId="5241D73E" w14:textId="77777777" w:rsidR="00A3568E" w:rsidRPr="00F6599E" w:rsidRDefault="00A3568E">
            <w:pPr>
              <w:rPr>
                <w:rFonts w:asciiTheme="minorEastAsia" w:eastAsiaTheme="minorEastAsia" w:hAnsiTheme="minorEastAsia"/>
                <w:sz w:val="22"/>
              </w:rPr>
            </w:pPr>
          </w:p>
        </w:tc>
        <w:tc>
          <w:tcPr>
            <w:tcW w:w="1907" w:type="dxa"/>
          </w:tcPr>
          <w:p w14:paraId="42EB4A3A" w14:textId="77777777" w:rsidR="00A3568E" w:rsidRPr="00F6599E" w:rsidRDefault="00A3568E">
            <w:pPr>
              <w:rPr>
                <w:rFonts w:asciiTheme="minorEastAsia" w:eastAsiaTheme="minorEastAsia" w:hAnsiTheme="minorEastAsia"/>
                <w:sz w:val="22"/>
              </w:rPr>
            </w:pPr>
          </w:p>
        </w:tc>
      </w:tr>
      <w:tr w:rsidR="00F6599E" w:rsidRPr="00F6599E" w14:paraId="06ADA87E" w14:textId="77777777">
        <w:trPr>
          <w:trHeight w:val="293"/>
        </w:trPr>
        <w:tc>
          <w:tcPr>
            <w:tcW w:w="1432" w:type="dxa"/>
          </w:tcPr>
          <w:p w14:paraId="1B95F00B" w14:textId="77777777" w:rsidR="00A3568E" w:rsidRPr="00F6599E" w:rsidRDefault="00A3568E">
            <w:pPr>
              <w:rPr>
                <w:rFonts w:asciiTheme="minorEastAsia" w:eastAsiaTheme="minorEastAsia" w:hAnsiTheme="minorEastAsia"/>
                <w:sz w:val="22"/>
              </w:rPr>
            </w:pPr>
          </w:p>
        </w:tc>
        <w:tc>
          <w:tcPr>
            <w:tcW w:w="1653" w:type="dxa"/>
          </w:tcPr>
          <w:p w14:paraId="62268DD1" w14:textId="77777777" w:rsidR="00A3568E" w:rsidRPr="00F6599E" w:rsidRDefault="00A3568E">
            <w:pPr>
              <w:rPr>
                <w:rFonts w:asciiTheme="minorEastAsia" w:eastAsiaTheme="minorEastAsia" w:hAnsiTheme="minorEastAsia"/>
                <w:sz w:val="22"/>
              </w:rPr>
            </w:pPr>
          </w:p>
        </w:tc>
        <w:tc>
          <w:tcPr>
            <w:tcW w:w="1265" w:type="dxa"/>
          </w:tcPr>
          <w:p w14:paraId="7C1B7120" w14:textId="77777777" w:rsidR="00A3568E" w:rsidRPr="00F6599E" w:rsidRDefault="00A3568E">
            <w:pPr>
              <w:rPr>
                <w:rFonts w:asciiTheme="minorEastAsia" w:eastAsiaTheme="minorEastAsia" w:hAnsiTheme="minorEastAsia"/>
                <w:sz w:val="22"/>
              </w:rPr>
            </w:pPr>
          </w:p>
        </w:tc>
        <w:tc>
          <w:tcPr>
            <w:tcW w:w="1560" w:type="dxa"/>
          </w:tcPr>
          <w:p w14:paraId="43CFCF89" w14:textId="77777777" w:rsidR="00A3568E" w:rsidRPr="00F6599E" w:rsidRDefault="00A3568E">
            <w:pPr>
              <w:rPr>
                <w:rFonts w:asciiTheme="minorEastAsia" w:eastAsiaTheme="minorEastAsia" w:hAnsiTheme="minorEastAsia"/>
                <w:sz w:val="22"/>
              </w:rPr>
            </w:pPr>
          </w:p>
        </w:tc>
        <w:tc>
          <w:tcPr>
            <w:tcW w:w="1243" w:type="dxa"/>
          </w:tcPr>
          <w:p w14:paraId="16599ECD" w14:textId="77777777" w:rsidR="00A3568E" w:rsidRPr="00F6599E" w:rsidRDefault="00A3568E">
            <w:pPr>
              <w:rPr>
                <w:rFonts w:asciiTheme="minorEastAsia" w:eastAsiaTheme="minorEastAsia" w:hAnsiTheme="minorEastAsia"/>
                <w:sz w:val="22"/>
              </w:rPr>
            </w:pPr>
          </w:p>
        </w:tc>
        <w:tc>
          <w:tcPr>
            <w:tcW w:w="1907" w:type="dxa"/>
          </w:tcPr>
          <w:p w14:paraId="072DE4C2" w14:textId="77777777" w:rsidR="00A3568E" w:rsidRPr="00F6599E" w:rsidRDefault="00A3568E">
            <w:pPr>
              <w:rPr>
                <w:rFonts w:asciiTheme="minorEastAsia" w:eastAsiaTheme="minorEastAsia" w:hAnsiTheme="minorEastAsia"/>
                <w:sz w:val="22"/>
              </w:rPr>
            </w:pPr>
          </w:p>
        </w:tc>
      </w:tr>
      <w:tr w:rsidR="00F6599E" w:rsidRPr="00F6599E" w14:paraId="5D702FF3" w14:textId="77777777">
        <w:trPr>
          <w:trHeight w:val="308"/>
        </w:trPr>
        <w:tc>
          <w:tcPr>
            <w:tcW w:w="1432" w:type="dxa"/>
          </w:tcPr>
          <w:p w14:paraId="4F259E39" w14:textId="77777777" w:rsidR="00A3568E" w:rsidRPr="00F6599E" w:rsidRDefault="00A3568E">
            <w:pPr>
              <w:rPr>
                <w:rFonts w:asciiTheme="minorEastAsia" w:eastAsiaTheme="minorEastAsia" w:hAnsiTheme="minorEastAsia"/>
                <w:sz w:val="22"/>
              </w:rPr>
            </w:pPr>
          </w:p>
        </w:tc>
        <w:tc>
          <w:tcPr>
            <w:tcW w:w="1653" w:type="dxa"/>
          </w:tcPr>
          <w:p w14:paraId="7133D03D" w14:textId="77777777" w:rsidR="00A3568E" w:rsidRPr="00F6599E" w:rsidRDefault="00A3568E">
            <w:pPr>
              <w:rPr>
                <w:rFonts w:asciiTheme="minorEastAsia" w:eastAsiaTheme="minorEastAsia" w:hAnsiTheme="minorEastAsia"/>
                <w:sz w:val="22"/>
              </w:rPr>
            </w:pPr>
          </w:p>
        </w:tc>
        <w:tc>
          <w:tcPr>
            <w:tcW w:w="1265" w:type="dxa"/>
          </w:tcPr>
          <w:p w14:paraId="6BC8A4B3" w14:textId="77777777" w:rsidR="00A3568E" w:rsidRPr="00F6599E" w:rsidRDefault="00A3568E">
            <w:pPr>
              <w:rPr>
                <w:rFonts w:asciiTheme="minorEastAsia" w:eastAsiaTheme="minorEastAsia" w:hAnsiTheme="minorEastAsia"/>
                <w:sz w:val="22"/>
              </w:rPr>
            </w:pPr>
          </w:p>
        </w:tc>
        <w:tc>
          <w:tcPr>
            <w:tcW w:w="1560" w:type="dxa"/>
          </w:tcPr>
          <w:p w14:paraId="0B6360A4" w14:textId="77777777" w:rsidR="00A3568E" w:rsidRPr="00F6599E" w:rsidRDefault="00A3568E">
            <w:pPr>
              <w:rPr>
                <w:rFonts w:asciiTheme="minorEastAsia" w:eastAsiaTheme="minorEastAsia" w:hAnsiTheme="minorEastAsia"/>
                <w:sz w:val="22"/>
              </w:rPr>
            </w:pPr>
          </w:p>
        </w:tc>
        <w:tc>
          <w:tcPr>
            <w:tcW w:w="1243" w:type="dxa"/>
          </w:tcPr>
          <w:p w14:paraId="7E7F1F8F" w14:textId="77777777" w:rsidR="00A3568E" w:rsidRPr="00F6599E" w:rsidRDefault="00A3568E">
            <w:pPr>
              <w:rPr>
                <w:rFonts w:asciiTheme="minorEastAsia" w:eastAsiaTheme="minorEastAsia" w:hAnsiTheme="minorEastAsia"/>
                <w:sz w:val="22"/>
              </w:rPr>
            </w:pPr>
          </w:p>
        </w:tc>
        <w:tc>
          <w:tcPr>
            <w:tcW w:w="1907" w:type="dxa"/>
          </w:tcPr>
          <w:p w14:paraId="6DEAA2B0" w14:textId="77777777" w:rsidR="00A3568E" w:rsidRPr="00F6599E" w:rsidRDefault="00A3568E">
            <w:pPr>
              <w:rPr>
                <w:rFonts w:asciiTheme="minorEastAsia" w:eastAsiaTheme="minorEastAsia" w:hAnsiTheme="minorEastAsia"/>
                <w:sz w:val="22"/>
              </w:rPr>
            </w:pPr>
          </w:p>
        </w:tc>
      </w:tr>
      <w:tr w:rsidR="00F6599E" w:rsidRPr="00F6599E" w14:paraId="16D6F0FA" w14:textId="77777777">
        <w:trPr>
          <w:trHeight w:val="308"/>
        </w:trPr>
        <w:tc>
          <w:tcPr>
            <w:tcW w:w="1432" w:type="dxa"/>
          </w:tcPr>
          <w:p w14:paraId="33EC5A6A" w14:textId="77777777" w:rsidR="00A3568E" w:rsidRPr="00F6599E" w:rsidRDefault="00A3568E">
            <w:pPr>
              <w:rPr>
                <w:rFonts w:asciiTheme="minorEastAsia" w:eastAsiaTheme="minorEastAsia" w:hAnsiTheme="minorEastAsia"/>
                <w:sz w:val="22"/>
              </w:rPr>
            </w:pPr>
          </w:p>
        </w:tc>
        <w:tc>
          <w:tcPr>
            <w:tcW w:w="1653" w:type="dxa"/>
          </w:tcPr>
          <w:p w14:paraId="0D5565E2" w14:textId="77777777" w:rsidR="00A3568E" w:rsidRPr="00F6599E" w:rsidRDefault="00A3568E">
            <w:pPr>
              <w:rPr>
                <w:rFonts w:asciiTheme="minorEastAsia" w:eastAsiaTheme="minorEastAsia" w:hAnsiTheme="minorEastAsia"/>
                <w:sz w:val="22"/>
              </w:rPr>
            </w:pPr>
          </w:p>
        </w:tc>
        <w:tc>
          <w:tcPr>
            <w:tcW w:w="1265" w:type="dxa"/>
          </w:tcPr>
          <w:p w14:paraId="20324C9F" w14:textId="77777777" w:rsidR="00A3568E" w:rsidRPr="00F6599E" w:rsidRDefault="00A3568E">
            <w:pPr>
              <w:rPr>
                <w:rFonts w:asciiTheme="minorEastAsia" w:eastAsiaTheme="minorEastAsia" w:hAnsiTheme="minorEastAsia"/>
                <w:sz w:val="22"/>
              </w:rPr>
            </w:pPr>
          </w:p>
        </w:tc>
        <w:tc>
          <w:tcPr>
            <w:tcW w:w="1560" w:type="dxa"/>
          </w:tcPr>
          <w:p w14:paraId="44B2281C" w14:textId="77777777" w:rsidR="00A3568E" w:rsidRPr="00F6599E" w:rsidRDefault="00A3568E">
            <w:pPr>
              <w:rPr>
                <w:rFonts w:asciiTheme="minorEastAsia" w:eastAsiaTheme="minorEastAsia" w:hAnsiTheme="minorEastAsia"/>
                <w:sz w:val="22"/>
              </w:rPr>
            </w:pPr>
          </w:p>
        </w:tc>
        <w:tc>
          <w:tcPr>
            <w:tcW w:w="1243" w:type="dxa"/>
          </w:tcPr>
          <w:p w14:paraId="01B9846E" w14:textId="77777777" w:rsidR="00A3568E" w:rsidRPr="00F6599E" w:rsidRDefault="00A3568E">
            <w:pPr>
              <w:rPr>
                <w:rFonts w:asciiTheme="minorEastAsia" w:eastAsiaTheme="minorEastAsia" w:hAnsiTheme="minorEastAsia"/>
                <w:sz w:val="22"/>
              </w:rPr>
            </w:pPr>
          </w:p>
        </w:tc>
        <w:tc>
          <w:tcPr>
            <w:tcW w:w="1907" w:type="dxa"/>
          </w:tcPr>
          <w:p w14:paraId="451A23A9" w14:textId="77777777" w:rsidR="00A3568E" w:rsidRPr="00F6599E" w:rsidRDefault="00A3568E">
            <w:pPr>
              <w:rPr>
                <w:rFonts w:asciiTheme="minorEastAsia" w:eastAsiaTheme="minorEastAsia" w:hAnsiTheme="minorEastAsia"/>
                <w:sz w:val="22"/>
              </w:rPr>
            </w:pPr>
          </w:p>
        </w:tc>
      </w:tr>
      <w:tr w:rsidR="00F6599E" w:rsidRPr="00F6599E" w14:paraId="364AAEAD" w14:textId="77777777">
        <w:trPr>
          <w:trHeight w:val="308"/>
        </w:trPr>
        <w:tc>
          <w:tcPr>
            <w:tcW w:w="1432" w:type="dxa"/>
          </w:tcPr>
          <w:p w14:paraId="4EE7647C" w14:textId="77777777" w:rsidR="00A3568E" w:rsidRPr="00F6599E" w:rsidRDefault="00A3568E">
            <w:pPr>
              <w:rPr>
                <w:rFonts w:asciiTheme="minorEastAsia" w:eastAsiaTheme="minorEastAsia" w:hAnsiTheme="minorEastAsia"/>
                <w:sz w:val="22"/>
              </w:rPr>
            </w:pPr>
          </w:p>
        </w:tc>
        <w:tc>
          <w:tcPr>
            <w:tcW w:w="1653" w:type="dxa"/>
          </w:tcPr>
          <w:p w14:paraId="1E06D5B2" w14:textId="77777777" w:rsidR="00A3568E" w:rsidRPr="00F6599E" w:rsidRDefault="00A3568E">
            <w:pPr>
              <w:rPr>
                <w:rFonts w:asciiTheme="minorEastAsia" w:eastAsiaTheme="minorEastAsia" w:hAnsiTheme="minorEastAsia"/>
                <w:sz w:val="22"/>
              </w:rPr>
            </w:pPr>
          </w:p>
        </w:tc>
        <w:tc>
          <w:tcPr>
            <w:tcW w:w="1265" w:type="dxa"/>
          </w:tcPr>
          <w:p w14:paraId="0740CFAE" w14:textId="77777777" w:rsidR="00A3568E" w:rsidRPr="00F6599E" w:rsidRDefault="00A3568E">
            <w:pPr>
              <w:rPr>
                <w:rFonts w:asciiTheme="minorEastAsia" w:eastAsiaTheme="minorEastAsia" w:hAnsiTheme="minorEastAsia"/>
                <w:sz w:val="22"/>
              </w:rPr>
            </w:pPr>
          </w:p>
        </w:tc>
        <w:tc>
          <w:tcPr>
            <w:tcW w:w="1560" w:type="dxa"/>
          </w:tcPr>
          <w:p w14:paraId="5C6BFAA9" w14:textId="77777777" w:rsidR="00A3568E" w:rsidRPr="00F6599E" w:rsidRDefault="00A3568E">
            <w:pPr>
              <w:rPr>
                <w:rFonts w:asciiTheme="minorEastAsia" w:eastAsiaTheme="minorEastAsia" w:hAnsiTheme="minorEastAsia"/>
                <w:sz w:val="22"/>
              </w:rPr>
            </w:pPr>
          </w:p>
        </w:tc>
        <w:tc>
          <w:tcPr>
            <w:tcW w:w="1243" w:type="dxa"/>
          </w:tcPr>
          <w:p w14:paraId="357C04EE" w14:textId="77777777" w:rsidR="00A3568E" w:rsidRPr="00F6599E" w:rsidRDefault="00A3568E">
            <w:pPr>
              <w:rPr>
                <w:rFonts w:asciiTheme="minorEastAsia" w:eastAsiaTheme="minorEastAsia" w:hAnsiTheme="minorEastAsia"/>
                <w:sz w:val="22"/>
              </w:rPr>
            </w:pPr>
          </w:p>
        </w:tc>
        <w:tc>
          <w:tcPr>
            <w:tcW w:w="1907" w:type="dxa"/>
          </w:tcPr>
          <w:p w14:paraId="71D5E8A3" w14:textId="77777777" w:rsidR="00A3568E" w:rsidRPr="00F6599E" w:rsidRDefault="00A3568E">
            <w:pPr>
              <w:rPr>
                <w:rFonts w:asciiTheme="minorEastAsia" w:eastAsiaTheme="minorEastAsia" w:hAnsiTheme="minorEastAsia"/>
                <w:sz w:val="22"/>
              </w:rPr>
            </w:pPr>
          </w:p>
        </w:tc>
      </w:tr>
      <w:tr w:rsidR="00F6599E" w:rsidRPr="00F6599E" w14:paraId="4C1F0942" w14:textId="77777777">
        <w:trPr>
          <w:trHeight w:val="308"/>
        </w:trPr>
        <w:tc>
          <w:tcPr>
            <w:tcW w:w="1432" w:type="dxa"/>
          </w:tcPr>
          <w:p w14:paraId="6A1BE741" w14:textId="77777777" w:rsidR="00A3568E" w:rsidRPr="00F6599E" w:rsidRDefault="00A3568E">
            <w:pPr>
              <w:rPr>
                <w:rFonts w:asciiTheme="minorEastAsia" w:eastAsiaTheme="minorEastAsia" w:hAnsiTheme="minorEastAsia"/>
                <w:sz w:val="22"/>
              </w:rPr>
            </w:pPr>
          </w:p>
        </w:tc>
        <w:tc>
          <w:tcPr>
            <w:tcW w:w="1653" w:type="dxa"/>
          </w:tcPr>
          <w:p w14:paraId="4B83A299" w14:textId="77777777" w:rsidR="00A3568E" w:rsidRPr="00F6599E" w:rsidRDefault="00A3568E">
            <w:pPr>
              <w:rPr>
                <w:rFonts w:asciiTheme="minorEastAsia" w:eastAsiaTheme="minorEastAsia" w:hAnsiTheme="minorEastAsia"/>
                <w:sz w:val="22"/>
              </w:rPr>
            </w:pPr>
          </w:p>
        </w:tc>
        <w:tc>
          <w:tcPr>
            <w:tcW w:w="1265" w:type="dxa"/>
          </w:tcPr>
          <w:p w14:paraId="14019656" w14:textId="77777777" w:rsidR="00A3568E" w:rsidRPr="00F6599E" w:rsidRDefault="00A3568E">
            <w:pPr>
              <w:rPr>
                <w:rFonts w:asciiTheme="minorEastAsia" w:eastAsiaTheme="minorEastAsia" w:hAnsiTheme="minorEastAsia"/>
                <w:sz w:val="22"/>
              </w:rPr>
            </w:pPr>
          </w:p>
        </w:tc>
        <w:tc>
          <w:tcPr>
            <w:tcW w:w="1560" w:type="dxa"/>
          </w:tcPr>
          <w:p w14:paraId="1BF1110D" w14:textId="77777777" w:rsidR="00A3568E" w:rsidRPr="00F6599E" w:rsidRDefault="00A3568E">
            <w:pPr>
              <w:rPr>
                <w:rFonts w:asciiTheme="minorEastAsia" w:eastAsiaTheme="minorEastAsia" w:hAnsiTheme="minorEastAsia"/>
                <w:sz w:val="22"/>
              </w:rPr>
            </w:pPr>
          </w:p>
        </w:tc>
        <w:tc>
          <w:tcPr>
            <w:tcW w:w="1243" w:type="dxa"/>
          </w:tcPr>
          <w:p w14:paraId="0A27CEDB" w14:textId="77777777" w:rsidR="00A3568E" w:rsidRPr="00F6599E" w:rsidRDefault="00A3568E">
            <w:pPr>
              <w:rPr>
                <w:rFonts w:asciiTheme="minorEastAsia" w:eastAsiaTheme="minorEastAsia" w:hAnsiTheme="minorEastAsia"/>
                <w:sz w:val="22"/>
              </w:rPr>
            </w:pPr>
          </w:p>
        </w:tc>
        <w:tc>
          <w:tcPr>
            <w:tcW w:w="1907" w:type="dxa"/>
          </w:tcPr>
          <w:p w14:paraId="343764B3" w14:textId="77777777" w:rsidR="00A3568E" w:rsidRPr="00F6599E" w:rsidRDefault="00A3568E">
            <w:pPr>
              <w:rPr>
                <w:rFonts w:asciiTheme="minorEastAsia" w:eastAsiaTheme="minorEastAsia" w:hAnsiTheme="minorEastAsia"/>
                <w:sz w:val="22"/>
              </w:rPr>
            </w:pPr>
          </w:p>
        </w:tc>
      </w:tr>
      <w:tr w:rsidR="00F6599E" w:rsidRPr="00F6599E" w14:paraId="7D9B7763" w14:textId="77777777">
        <w:trPr>
          <w:trHeight w:val="308"/>
        </w:trPr>
        <w:tc>
          <w:tcPr>
            <w:tcW w:w="1432" w:type="dxa"/>
          </w:tcPr>
          <w:p w14:paraId="5DB307D6" w14:textId="77777777" w:rsidR="00A3568E" w:rsidRPr="00F6599E" w:rsidRDefault="00A3568E">
            <w:pPr>
              <w:rPr>
                <w:rFonts w:asciiTheme="minorEastAsia" w:eastAsiaTheme="minorEastAsia" w:hAnsiTheme="minorEastAsia"/>
                <w:sz w:val="22"/>
              </w:rPr>
            </w:pPr>
          </w:p>
        </w:tc>
        <w:tc>
          <w:tcPr>
            <w:tcW w:w="1653" w:type="dxa"/>
          </w:tcPr>
          <w:p w14:paraId="384074EF" w14:textId="77777777" w:rsidR="00A3568E" w:rsidRPr="00F6599E" w:rsidRDefault="00A3568E">
            <w:pPr>
              <w:rPr>
                <w:rFonts w:asciiTheme="minorEastAsia" w:eastAsiaTheme="minorEastAsia" w:hAnsiTheme="minorEastAsia"/>
                <w:sz w:val="22"/>
              </w:rPr>
            </w:pPr>
          </w:p>
        </w:tc>
        <w:tc>
          <w:tcPr>
            <w:tcW w:w="1265" w:type="dxa"/>
          </w:tcPr>
          <w:p w14:paraId="1BD2C6A6" w14:textId="77777777" w:rsidR="00A3568E" w:rsidRPr="00F6599E" w:rsidRDefault="00A3568E">
            <w:pPr>
              <w:rPr>
                <w:rFonts w:asciiTheme="minorEastAsia" w:eastAsiaTheme="minorEastAsia" w:hAnsiTheme="minorEastAsia"/>
                <w:sz w:val="22"/>
              </w:rPr>
            </w:pPr>
          </w:p>
        </w:tc>
        <w:tc>
          <w:tcPr>
            <w:tcW w:w="1560" w:type="dxa"/>
          </w:tcPr>
          <w:p w14:paraId="001B8F46" w14:textId="77777777" w:rsidR="00A3568E" w:rsidRPr="00F6599E" w:rsidRDefault="00A3568E">
            <w:pPr>
              <w:rPr>
                <w:rFonts w:asciiTheme="minorEastAsia" w:eastAsiaTheme="minorEastAsia" w:hAnsiTheme="minorEastAsia"/>
                <w:sz w:val="22"/>
              </w:rPr>
            </w:pPr>
          </w:p>
        </w:tc>
        <w:tc>
          <w:tcPr>
            <w:tcW w:w="1243" w:type="dxa"/>
          </w:tcPr>
          <w:p w14:paraId="3C54100D" w14:textId="77777777" w:rsidR="00A3568E" w:rsidRPr="00F6599E" w:rsidRDefault="00A3568E">
            <w:pPr>
              <w:rPr>
                <w:rFonts w:asciiTheme="minorEastAsia" w:eastAsiaTheme="minorEastAsia" w:hAnsiTheme="minorEastAsia"/>
                <w:sz w:val="22"/>
              </w:rPr>
            </w:pPr>
          </w:p>
        </w:tc>
        <w:tc>
          <w:tcPr>
            <w:tcW w:w="1907" w:type="dxa"/>
          </w:tcPr>
          <w:p w14:paraId="7FF88F39" w14:textId="77777777" w:rsidR="00A3568E" w:rsidRPr="00F6599E" w:rsidRDefault="00A3568E">
            <w:pPr>
              <w:rPr>
                <w:rFonts w:asciiTheme="minorEastAsia" w:eastAsiaTheme="minorEastAsia" w:hAnsiTheme="minorEastAsia"/>
                <w:sz w:val="22"/>
              </w:rPr>
            </w:pPr>
          </w:p>
        </w:tc>
      </w:tr>
      <w:tr w:rsidR="00F6599E" w:rsidRPr="00F6599E" w14:paraId="2F1EE731" w14:textId="77777777">
        <w:trPr>
          <w:trHeight w:val="308"/>
        </w:trPr>
        <w:tc>
          <w:tcPr>
            <w:tcW w:w="1432" w:type="dxa"/>
          </w:tcPr>
          <w:p w14:paraId="50401091" w14:textId="77777777" w:rsidR="00A3568E" w:rsidRPr="00F6599E" w:rsidRDefault="00A3568E">
            <w:pPr>
              <w:rPr>
                <w:rFonts w:asciiTheme="minorEastAsia" w:eastAsiaTheme="minorEastAsia" w:hAnsiTheme="minorEastAsia"/>
                <w:sz w:val="22"/>
              </w:rPr>
            </w:pPr>
          </w:p>
        </w:tc>
        <w:tc>
          <w:tcPr>
            <w:tcW w:w="1653" w:type="dxa"/>
          </w:tcPr>
          <w:p w14:paraId="44C87167" w14:textId="77777777" w:rsidR="00A3568E" w:rsidRPr="00F6599E" w:rsidRDefault="00A3568E">
            <w:pPr>
              <w:rPr>
                <w:rFonts w:asciiTheme="minorEastAsia" w:eastAsiaTheme="minorEastAsia" w:hAnsiTheme="minorEastAsia"/>
                <w:sz w:val="22"/>
              </w:rPr>
            </w:pPr>
          </w:p>
        </w:tc>
        <w:tc>
          <w:tcPr>
            <w:tcW w:w="1265" w:type="dxa"/>
          </w:tcPr>
          <w:p w14:paraId="58B35761" w14:textId="77777777" w:rsidR="00A3568E" w:rsidRPr="00F6599E" w:rsidRDefault="00A3568E">
            <w:pPr>
              <w:rPr>
                <w:rFonts w:asciiTheme="minorEastAsia" w:eastAsiaTheme="minorEastAsia" w:hAnsiTheme="minorEastAsia"/>
                <w:sz w:val="22"/>
              </w:rPr>
            </w:pPr>
          </w:p>
        </w:tc>
        <w:tc>
          <w:tcPr>
            <w:tcW w:w="1560" w:type="dxa"/>
          </w:tcPr>
          <w:p w14:paraId="732C11B5" w14:textId="77777777" w:rsidR="00A3568E" w:rsidRPr="00F6599E" w:rsidRDefault="00A3568E">
            <w:pPr>
              <w:rPr>
                <w:rFonts w:asciiTheme="minorEastAsia" w:eastAsiaTheme="minorEastAsia" w:hAnsiTheme="minorEastAsia"/>
                <w:sz w:val="22"/>
              </w:rPr>
            </w:pPr>
          </w:p>
        </w:tc>
        <w:tc>
          <w:tcPr>
            <w:tcW w:w="1243" w:type="dxa"/>
          </w:tcPr>
          <w:p w14:paraId="7CB0350D" w14:textId="77777777" w:rsidR="00A3568E" w:rsidRPr="00F6599E" w:rsidRDefault="00A3568E">
            <w:pPr>
              <w:rPr>
                <w:rFonts w:asciiTheme="minorEastAsia" w:eastAsiaTheme="minorEastAsia" w:hAnsiTheme="minorEastAsia"/>
                <w:sz w:val="22"/>
              </w:rPr>
            </w:pPr>
          </w:p>
        </w:tc>
        <w:tc>
          <w:tcPr>
            <w:tcW w:w="1907" w:type="dxa"/>
          </w:tcPr>
          <w:p w14:paraId="0EF02DEF" w14:textId="77777777" w:rsidR="00A3568E" w:rsidRPr="00F6599E" w:rsidRDefault="00A3568E">
            <w:pPr>
              <w:rPr>
                <w:rFonts w:asciiTheme="minorEastAsia" w:eastAsiaTheme="minorEastAsia" w:hAnsiTheme="minorEastAsia"/>
                <w:sz w:val="22"/>
              </w:rPr>
            </w:pPr>
          </w:p>
        </w:tc>
      </w:tr>
      <w:tr w:rsidR="00A3568E" w:rsidRPr="00F6599E" w14:paraId="6D5E0163" w14:textId="77777777">
        <w:trPr>
          <w:trHeight w:val="308"/>
        </w:trPr>
        <w:tc>
          <w:tcPr>
            <w:tcW w:w="1432" w:type="dxa"/>
          </w:tcPr>
          <w:p w14:paraId="4F981393" w14:textId="77777777" w:rsidR="00A3568E" w:rsidRPr="00F6599E" w:rsidRDefault="00A3568E">
            <w:pPr>
              <w:rPr>
                <w:rFonts w:asciiTheme="minorEastAsia" w:eastAsiaTheme="minorEastAsia" w:hAnsiTheme="minorEastAsia"/>
                <w:sz w:val="22"/>
              </w:rPr>
            </w:pPr>
          </w:p>
        </w:tc>
        <w:tc>
          <w:tcPr>
            <w:tcW w:w="1653" w:type="dxa"/>
          </w:tcPr>
          <w:p w14:paraId="1833C0E7" w14:textId="77777777" w:rsidR="00A3568E" w:rsidRPr="00F6599E" w:rsidRDefault="00A3568E">
            <w:pPr>
              <w:rPr>
                <w:rFonts w:asciiTheme="minorEastAsia" w:eastAsiaTheme="minorEastAsia" w:hAnsiTheme="minorEastAsia"/>
                <w:sz w:val="22"/>
              </w:rPr>
            </w:pPr>
          </w:p>
        </w:tc>
        <w:tc>
          <w:tcPr>
            <w:tcW w:w="1265" w:type="dxa"/>
          </w:tcPr>
          <w:p w14:paraId="147C10DF" w14:textId="77777777" w:rsidR="00A3568E" w:rsidRPr="00F6599E" w:rsidRDefault="00A3568E">
            <w:pPr>
              <w:rPr>
                <w:rFonts w:asciiTheme="minorEastAsia" w:eastAsiaTheme="minorEastAsia" w:hAnsiTheme="minorEastAsia"/>
                <w:sz w:val="22"/>
              </w:rPr>
            </w:pPr>
          </w:p>
        </w:tc>
        <w:tc>
          <w:tcPr>
            <w:tcW w:w="1560" w:type="dxa"/>
          </w:tcPr>
          <w:p w14:paraId="76A00244" w14:textId="77777777" w:rsidR="00A3568E" w:rsidRPr="00F6599E" w:rsidRDefault="00A3568E">
            <w:pPr>
              <w:rPr>
                <w:rFonts w:asciiTheme="minorEastAsia" w:eastAsiaTheme="minorEastAsia" w:hAnsiTheme="minorEastAsia"/>
                <w:sz w:val="22"/>
              </w:rPr>
            </w:pPr>
          </w:p>
        </w:tc>
        <w:tc>
          <w:tcPr>
            <w:tcW w:w="1243" w:type="dxa"/>
          </w:tcPr>
          <w:p w14:paraId="7383E0F0" w14:textId="77777777" w:rsidR="00A3568E" w:rsidRPr="00F6599E" w:rsidRDefault="00A3568E">
            <w:pPr>
              <w:rPr>
                <w:rFonts w:asciiTheme="minorEastAsia" w:eastAsiaTheme="minorEastAsia" w:hAnsiTheme="minorEastAsia"/>
                <w:sz w:val="22"/>
              </w:rPr>
            </w:pPr>
          </w:p>
        </w:tc>
        <w:tc>
          <w:tcPr>
            <w:tcW w:w="1907" w:type="dxa"/>
          </w:tcPr>
          <w:p w14:paraId="2559494E" w14:textId="77777777" w:rsidR="00A3568E" w:rsidRPr="00F6599E" w:rsidRDefault="00A3568E">
            <w:pPr>
              <w:rPr>
                <w:rFonts w:asciiTheme="minorEastAsia" w:eastAsiaTheme="minorEastAsia" w:hAnsiTheme="minorEastAsia"/>
                <w:sz w:val="22"/>
              </w:rPr>
            </w:pPr>
          </w:p>
        </w:tc>
      </w:tr>
    </w:tbl>
    <w:p w14:paraId="4A681AD1" w14:textId="77777777" w:rsidR="00A3568E" w:rsidRPr="00F6599E" w:rsidRDefault="00A3568E">
      <w:pPr>
        <w:pStyle w:val="23"/>
        <w:spacing w:line="276" w:lineRule="auto"/>
        <w:ind w:leftChars="0" w:left="0"/>
        <w:rPr>
          <w:rFonts w:asciiTheme="minorEastAsia" w:hAnsiTheme="minorEastAsia"/>
          <w:sz w:val="22"/>
        </w:rPr>
      </w:pPr>
    </w:p>
    <w:p w14:paraId="16D9947A" w14:textId="77777777" w:rsidR="00A3568E" w:rsidRPr="00F6599E" w:rsidRDefault="000F2F26">
      <w:pPr>
        <w:pStyle w:val="23"/>
        <w:spacing w:line="276" w:lineRule="auto"/>
        <w:ind w:leftChars="0" w:left="0"/>
        <w:rPr>
          <w:rFonts w:asciiTheme="minorEastAsia" w:hAnsiTheme="minorEastAsia"/>
          <w:sz w:val="22"/>
        </w:rPr>
      </w:pPr>
      <w:r w:rsidRPr="00F6599E">
        <w:rPr>
          <w:rFonts w:asciiTheme="minorEastAsia" w:hAnsiTheme="minorEastAsia" w:hint="eastAsia"/>
          <w:sz w:val="22"/>
        </w:rPr>
        <w:t>注：1）投标人应按照用户需求书带“</w:t>
      </w:r>
      <w:r w:rsidRPr="00F6599E">
        <w:rPr>
          <w:rFonts w:asciiTheme="minorEastAsia" w:hAnsiTheme="minorEastAsia" w:cs="宋体" w:hint="eastAsia"/>
          <w:b/>
          <w:sz w:val="22"/>
        </w:rPr>
        <w:t>▲</w:t>
      </w:r>
      <w:r w:rsidRPr="00F6599E">
        <w:rPr>
          <w:rFonts w:asciiTheme="minorEastAsia" w:hAnsiTheme="minorEastAsia" w:hint="eastAsia"/>
          <w:sz w:val="22"/>
        </w:rPr>
        <w:t>”号条款要求内容作响应，不响应</w:t>
      </w:r>
      <w:r w:rsidRPr="00F6599E">
        <w:rPr>
          <w:rFonts w:asciiTheme="minorEastAsia" w:hAnsiTheme="minorEastAsia"/>
          <w:sz w:val="22"/>
        </w:rPr>
        <w:t>或负偏离</w:t>
      </w:r>
      <w:r w:rsidRPr="00F6599E">
        <w:rPr>
          <w:rFonts w:asciiTheme="minorEastAsia" w:hAnsiTheme="minorEastAsia" w:hint="eastAsia"/>
          <w:sz w:val="22"/>
        </w:rPr>
        <w:t>会导致扣分。</w:t>
      </w:r>
    </w:p>
    <w:p w14:paraId="3421C9EA" w14:textId="77777777" w:rsidR="00A3568E" w:rsidRPr="00F6599E" w:rsidRDefault="000F2F26">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2）用户需求及评分标准中有特别要求提供证明资料的须填写证明资料所对应的响应文件页码。</w:t>
      </w:r>
    </w:p>
    <w:p w14:paraId="0F4BD553" w14:textId="77777777" w:rsidR="00A3568E" w:rsidRPr="00F6599E" w:rsidRDefault="00A3568E">
      <w:pPr>
        <w:spacing w:line="276" w:lineRule="auto"/>
        <w:rPr>
          <w:rFonts w:asciiTheme="minorEastAsia" w:eastAsiaTheme="minorEastAsia" w:hAnsiTheme="minorEastAsia"/>
          <w:sz w:val="22"/>
        </w:rPr>
      </w:pPr>
    </w:p>
    <w:p w14:paraId="6B439748" w14:textId="77777777" w:rsidR="00A3568E" w:rsidRPr="00F6599E" w:rsidRDefault="00A3568E">
      <w:pPr>
        <w:spacing w:line="276" w:lineRule="auto"/>
        <w:rPr>
          <w:rFonts w:asciiTheme="minorEastAsia" w:eastAsiaTheme="minorEastAsia" w:hAnsiTheme="minorEastAsia"/>
          <w:sz w:val="22"/>
        </w:rPr>
      </w:pPr>
    </w:p>
    <w:p w14:paraId="1B0FA5F6" w14:textId="77777777" w:rsidR="00A3568E" w:rsidRPr="00F6599E" w:rsidRDefault="00A3568E">
      <w:pPr>
        <w:spacing w:line="276" w:lineRule="auto"/>
        <w:rPr>
          <w:rFonts w:asciiTheme="minorEastAsia" w:eastAsiaTheme="minorEastAsia" w:hAnsiTheme="minorEastAsia"/>
          <w:sz w:val="22"/>
        </w:rPr>
      </w:pPr>
    </w:p>
    <w:p w14:paraId="425E8B22" w14:textId="77777777" w:rsidR="00A3568E" w:rsidRPr="00F6599E" w:rsidRDefault="00A3568E">
      <w:pPr>
        <w:spacing w:line="276" w:lineRule="auto"/>
        <w:rPr>
          <w:rFonts w:asciiTheme="minorEastAsia" w:eastAsiaTheme="minorEastAsia" w:hAnsiTheme="minorEastAsia"/>
          <w:sz w:val="22"/>
        </w:rPr>
      </w:pPr>
    </w:p>
    <w:p w14:paraId="400C7D1B" w14:textId="77777777" w:rsidR="00A3568E" w:rsidRPr="00F6599E" w:rsidRDefault="00A3568E">
      <w:pPr>
        <w:spacing w:line="276" w:lineRule="auto"/>
        <w:rPr>
          <w:rFonts w:asciiTheme="minorEastAsia" w:eastAsiaTheme="minorEastAsia" w:hAnsiTheme="minorEastAsia"/>
          <w:sz w:val="22"/>
        </w:rPr>
      </w:pPr>
    </w:p>
    <w:p w14:paraId="3A2841E9"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 xml:space="preserve">投标人名称（加盖公章）：                         </w:t>
      </w:r>
      <w:r w:rsidRPr="00F6599E">
        <w:rPr>
          <w:rFonts w:asciiTheme="minorEastAsia" w:eastAsiaTheme="minorEastAsia" w:hAnsiTheme="minorEastAsia" w:hint="eastAsia"/>
          <w:sz w:val="22"/>
        </w:rPr>
        <w:tab/>
      </w:r>
    </w:p>
    <w:p w14:paraId="35755DF7" w14:textId="77777777" w:rsidR="00A3568E" w:rsidRPr="00F6599E" w:rsidRDefault="00A3568E">
      <w:pPr>
        <w:spacing w:line="276" w:lineRule="auto"/>
        <w:rPr>
          <w:rFonts w:asciiTheme="minorEastAsia" w:eastAsiaTheme="minorEastAsia" w:hAnsiTheme="minorEastAsia"/>
          <w:sz w:val="22"/>
        </w:rPr>
      </w:pPr>
    </w:p>
    <w:p w14:paraId="72A289CB" w14:textId="77777777" w:rsidR="00A3568E" w:rsidRPr="00F6599E" w:rsidRDefault="000F2F26">
      <w:pPr>
        <w:widowControl/>
        <w:jc w:val="left"/>
        <w:rPr>
          <w:rFonts w:asciiTheme="minorEastAsia" w:eastAsiaTheme="minorEastAsia" w:hAnsiTheme="minorEastAsia"/>
          <w:sz w:val="22"/>
        </w:rPr>
      </w:pPr>
      <w:r w:rsidRPr="00F6599E">
        <w:rPr>
          <w:rFonts w:asciiTheme="minorEastAsia" w:eastAsiaTheme="minorEastAsia" w:hAnsiTheme="minorEastAsia" w:hint="eastAsia"/>
          <w:sz w:val="22"/>
        </w:rPr>
        <w:t>日       期：    年    月    日</w:t>
      </w:r>
      <w:r w:rsidRPr="00F6599E">
        <w:rPr>
          <w:rFonts w:asciiTheme="minorEastAsia" w:eastAsiaTheme="minorEastAsia" w:hAnsiTheme="minorEastAsia" w:hint="eastAsia"/>
          <w:sz w:val="22"/>
        </w:rPr>
        <w:tab/>
      </w:r>
    </w:p>
    <w:p w14:paraId="608D325F" w14:textId="77777777" w:rsidR="00A3568E" w:rsidRPr="00F6599E" w:rsidRDefault="000F2F26">
      <w:pPr>
        <w:widowControl/>
        <w:jc w:val="left"/>
        <w:rPr>
          <w:rFonts w:asciiTheme="minorEastAsia" w:eastAsiaTheme="minorEastAsia" w:hAnsiTheme="minorEastAsia"/>
          <w:sz w:val="22"/>
        </w:rPr>
      </w:pPr>
      <w:r w:rsidRPr="00F6599E">
        <w:rPr>
          <w:rFonts w:asciiTheme="minorEastAsia" w:eastAsiaTheme="minorEastAsia" w:hAnsiTheme="minorEastAsia"/>
          <w:sz w:val="22"/>
        </w:rPr>
        <w:br w:type="page"/>
      </w:r>
    </w:p>
    <w:p w14:paraId="23D249A5" w14:textId="77777777" w:rsidR="00A3568E" w:rsidRPr="00F6599E" w:rsidRDefault="000F2F26">
      <w:pPr>
        <w:pStyle w:val="32"/>
        <w:jc w:val="center"/>
        <w:rPr>
          <w:rFonts w:asciiTheme="minorEastAsia" w:eastAsiaTheme="minorEastAsia" w:hAnsiTheme="minorEastAsia"/>
          <w:sz w:val="24"/>
          <w:szCs w:val="22"/>
        </w:rPr>
      </w:pPr>
      <w:bookmarkStart w:id="94" w:name="_Toc528152781"/>
      <w:r w:rsidRPr="00F6599E">
        <w:rPr>
          <w:rFonts w:asciiTheme="minorEastAsia" w:eastAsiaTheme="minorEastAsia" w:hAnsiTheme="minorEastAsia" w:hint="eastAsia"/>
          <w:sz w:val="24"/>
          <w:szCs w:val="22"/>
        </w:rPr>
        <w:t>（四）投标货物详细说明</w:t>
      </w:r>
      <w:bookmarkEnd w:id="94"/>
    </w:p>
    <w:p w14:paraId="555FFE54" w14:textId="77777777" w:rsidR="00A3568E" w:rsidRPr="00F6599E" w:rsidRDefault="00A3568E">
      <w:pPr>
        <w:jc w:val="center"/>
        <w:rPr>
          <w:rFonts w:asciiTheme="minorEastAsia" w:eastAsiaTheme="minorEastAsia" w:hAnsiTheme="minorEastAsia"/>
          <w:b/>
          <w:sz w:val="22"/>
        </w:rPr>
      </w:pP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731"/>
        <w:gridCol w:w="1457"/>
        <w:gridCol w:w="2551"/>
        <w:gridCol w:w="1313"/>
        <w:gridCol w:w="1153"/>
      </w:tblGrid>
      <w:tr w:rsidR="00F6599E" w:rsidRPr="00F6599E" w14:paraId="6DDA7BF4" w14:textId="77777777">
        <w:trPr>
          <w:trHeight w:val="691"/>
          <w:jc w:val="center"/>
        </w:trPr>
        <w:tc>
          <w:tcPr>
            <w:tcW w:w="747" w:type="dxa"/>
            <w:vAlign w:val="center"/>
          </w:tcPr>
          <w:p w14:paraId="5EACCFFB" w14:textId="77777777" w:rsidR="00A3568E" w:rsidRPr="00F6599E" w:rsidRDefault="000F2F26">
            <w:pPr>
              <w:jc w:val="center"/>
              <w:rPr>
                <w:rFonts w:asciiTheme="minorEastAsia" w:eastAsiaTheme="minorEastAsia" w:hAnsiTheme="minorEastAsia"/>
                <w:sz w:val="22"/>
              </w:rPr>
            </w:pPr>
            <w:r w:rsidRPr="00F6599E">
              <w:rPr>
                <w:rFonts w:asciiTheme="minorEastAsia" w:eastAsiaTheme="minorEastAsia" w:hAnsiTheme="minorEastAsia" w:hint="eastAsia"/>
                <w:sz w:val="22"/>
              </w:rPr>
              <w:t>序号</w:t>
            </w:r>
          </w:p>
        </w:tc>
        <w:tc>
          <w:tcPr>
            <w:tcW w:w="1731" w:type="dxa"/>
            <w:vAlign w:val="center"/>
          </w:tcPr>
          <w:p w14:paraId="26B3A681" w14:textId="77777777" w:rsidR="00A3568E" w:rsidRPr="00F6599E" w:rsidRDefault="000F2F26">
            <w:pPr>
              <w:jc w:val="center"/>
              <w:rPr>
                <w:rFonts w:asciiTheme="minorEastAsia" w:eastAsiaTheme="minorEastAsia" w:hAnsiTheme="minorEastAsia"/>
                <w:sz w:val="22"/>
              </w:rPr>
            </w:pPr>
            <w:r w:rsidRPr="00F6599E">
              <w:rPr>
                <w:rFonts w:asciiTheme="minorEastAsia" w:eastAsiaTheme="minorEastAsia" w:hAnsiTheme="minorEastAsia" w:hint="eastAsia"/>
                <w:sz w:val="22"/>
              </w:rPr>
              <w:t>货物名称</w:t>
            </w:r>
          </w:p>
        </w:tc>
        <w:tc>
          <w:tcPr>
            <w:tcW w:w="1457" w:type="dxa"/>
            <w:vAlign w:val="center"/>
          </w:tcPr>
          <w:p w14:paraId="55075FEE" w14:textId="77777777" w:rsidR="00A3568E" w:rsidRPr="00F6599E" w:rsidRDefault="000F2F26">
            <w:pPr>
              <w:jc w:val="center"/>
              <w:rPr>
                <w:rFonts w:asciiTheme="minorEastAsia" w:eastAsiaTheme="minorEastAsia" w:hAnsiTheme="minorEastAsia"/>
                <w:sz w:val="22"/>
              </w:rPr>
            </w:pPr>
            <w:r w:rsidRPr="00F6599E">
              <w:rPr>
                <w:rFonts w:asciiTheme="minorEastAsia" w:eastAsiaTheme="minorEastAsia" w:hAnsiTheme="minorEastAsia" w:hint="eastAsia"/>
                <w:sz w:val="22"/>
              </w:rPr>
              <w:t>品牌型号</w:t>
            </w:r>
          </w:p>
        </w:tc>
        <w:tc>
          <w:tcPr>
            <w:tcW w:w="2551" w:type="dxa"/>
            <w:vAlign w:val="center"/>
          </w:tcPr>
          <w:p w14:paraId="16F808BA" w14:textId="77777777" w:rsidR="00A3568E" w:rsidRPr="00F6599E" w:rsidRDefault="000F2F26">
            <w:pPr>
              <w:jc w:val="center"/>
              <w:rPr>
                <w:rFonts w:asciiTheme="minorEastAsia" w:eastAsiaTheme="minorEastAsia" w:hAnsiTheme="minorEastAsia"/>
                <w:sz w:val="22"/>
              </w:rPr>
            </w:pPr>
            <w:r w:rsidRPr="00F6599E">
              <w:rPr>
                <w:rFonts w:asciiTheme="minorEastAsia" w:eastAsiaTheme="minorEastAsia" w:hAnsiTheme="minorEastAsia" w:hint="eastAsia"/>
                <w:sz w:val="22"/>
              </w:rPr>
              <w:t>性能及技术参数</w:t>
            </w:r>
          </w:p>
        </w:tc>
        <w:tc>
          <w:tcPr>
            <w:tcW w:w="1313" w:type="dxa"/>
            <w:vAlign w:val="center"/>
          </w:tcPr>
          <w:p w14:paraId="44738430" w14:textId="77777777" w:rsidR="00A3568E" w:rsidRPr="00F6599E" w:rsidRDefault="000F2F26">
            <w:pPr>
              <w:jc w:val="center"/>
              <w:rPr>
                <w:rFonts w:asciiTheme="minorEastAsia" w:eastAsiaTheme="minorEastAsia" w:hAnsiTheme="minorEastAsia"/>
                <w:sz w:val="22"/>
              </w:rPr>
            </w:pPr>
            <w:r w:rsidRPr="00F6599E">
              <w:rPr>
                <w:rFonts w:asciiTheme="minorEastAsia" w:eastAsiaTheme="minorEastAsia" w:hAnsiTheme="minorEastAsia" w:hint="eastAsia"/>
                <w:sz w:val="22"/>
              </w:rPr>
              <w:t>数量</w:t>
            </w:r>
          </w:p>
        </w:tc>
        <w:tc>
          <w:tcPr>
            <w:tcW w:w="1153" w:type="dxa"/>
            <w:vAlign w:val="center"/>
          </w:tcPr>
          <w:p w14:paraId="1EA2FD41" w14:textId="77777777" w:rsidR="00A3568E" w:rsidRPr="00F6599E" w:rsidRDefault="000F2F26">
            <w:pPr>
              <w:jc w:val="center"/>
              <w:rPr>
                <w:rFonts w:asciiTheme="minorEastAsia" w:eastAsiaTheme="minorEastAsia" w:hAnsiTheme="minorEastAsia"/>
                <w:sz w:val="22"/>
              </w:rPr>
            </w:pPr>
            <w:r w:rsidRPr="00F6599E">
              <w:rPr>
                <w:rFonts w:asciiTheme="minorEastAsia" w:eastAsiaTheme="minorEastAsia" w:hAnsiTheme="minorEastAsia" w:hint="eastAsia"/>
                <w:sz w:val="22"/>
              </w:rPr>
              <w:t>备注</w:t>
            </w:r>
          </w:p>
        </w:tc>
      </w:tr>
      <w:tr w:rsidR="00F6599E" w:rsidRPr="00F6599E" w14:paraId="184158B8" w14:textId="77777777">
        <w:trPr>
          <w:trHeight w:val="512"/>
          <w:jc w:val="center"/>
        </w:trPr>
        <w:tc>
          <w:tcPr>
            <w:tcW w:w="747" w:type="dxa"/>
            <w:vAlign w:val="center"/>
          </w:tcPr>
          <w:p w14:paraId="71D23B92" w14:textId="77777777" w:rsidR="00A3568E" w:rsidRPr="00F6599E" w:rsidRDefault="000F2F26">
            <w:pPr>
              <w:jc w:val="center"/>
              <w:rPr>
                <w:rFonts w:asciiTheme="minorEastAsia" w:eastAsiaTheme="minorEastAsia" w:hAnsiTheme="minorEastAsia"/>
                <w:sz w:val="22"/>
              </w:rPr>
            </w:pPr>
            <w:r w:rsidRPr="00F6599E">
              <w:rPr>
                <w:rFonts w:asciiTheme="minorEastAsia" w:eastAsiaTheme="minorEastAsia" w:hAnsiTheme="minorEastAsia" w:hint="eastAsia"/>
                <w:sz w:val="22"/>
              </w:rPr>
              <w:t>1</w:t>
            </w:r>
          </w:p>
        </w:tc>
        <w:tc>
          <w:tcPr>
            <w:tcW w:w="1731" w:type="dxa"/>
            <w:vAlign w:val="center"/>
          </w:tcPr>
          <w:p w14:paraId="29443AAA" w14:textId="77777777" w:rsidR="00A3568E" w:rsidRPr="00F6599E" w:rsidRDefault="00A3568E">
            <w:pPr>
              <w:jc w:val="center"/>
              <w:rPr>
                <w:rFonts w:asciiTheme="minorEastAsia" w:eastAsiaTheme="minorEastAsia" w:hAnsiTheme="minorEastAsia"/>
                <w:sz w:val="22"/>
              </w:rPr>
            </w:pPr>
          </w:p>
        </w:tc>
        <w:tc>
          <w:tcPr>
            <w:tcW w:w="1457" w:type="dxa"/>
            <w:vAlign w:val="center"/>
          </w:tcPr>
          <w:p w14:paraId="398B5184" w14:textId="77777777" w:rsidR="00A3568E" w:rsidRPr="00F6599E" w:rsidRDefault="00A3568E">
            <w:pPr>
              <w:jc w:val="center"/>
              <w:rPr>
                <w:rFonts w:asciiTheme="minorEastAsia" w:eastAsiaTheme="minorEastAsia" w:hAnsiTheme="minorEastAsia"/>
                <w:sz w:val="22"/>
              </w:rPr>
            </w:pPr>
          </w:p>
        </w:tc>
        <w:tc>
          <w:tcPr>
            <w:tcW w:w="2551" w:type="dxa"/>
            <w:vAlign w:val="center"/>
          </w:tcPr>
          <w:p w14:paraId="30C312EA" w14:textId="77777777" w:rsidR="00A3568E" w:rsidRPr="00F6599E" w:rsidRDefault="00A3568E">
            <w:pPr>
              <w:jc w:val="center"/>
              <w:rPr>
                <w:rFonts w:asciiTheme="minorEastAsia" w:eastAsiaTheme="minorEastAsia" w:hAnsiTheme="minorEastAsia"/>
                <w:sz w:val="22"/>
              </w:rPr>
            </w:pPr>
          </w:p>
        </w:tc>
        <w:tc>
          <w:tcPr>
            <w:tcW w:w="1313" w:type="dxa"/>
            <w:vAlign w:val="center"/>
          </w:tcPr>
          <w:p w14:paraId="46B96C4E" w14:textId="77777777" w:rsidR="00A3568E" w:rsidRPr="00F6599E" w:rsidRDefault="00A3568E">
            <w:pPr>
              <w:jc w:val="center"/>
              <w:rPr>
                <w:rFonts w:asciiTheme="minorEastAsia" w:eastAsiaTheme="minorEastAsia" w:hAnsiTheme="minorEastAsia"/>
                <w:sz w:val="22"/>
              </w:rPr>
            </w:pPr>
          </w:p>
        </w:tc>
        <w:tc>
          <w:tcPr>
            <w:tcW w:w="1153" w:type="dxa"/>
            <w:vAlign w:val="center"/>
          </w:tcPr>
          <w:p w14:paraId="527CC93F" w14:textId="77777777" w:rsidR="00A3568E" w:rsidRPr="00F6599E" w:rsidRDefault="00A3568E">
            <w:pPr>
              <w:jc w:val="center"/>
              <w:rPr>
                <w:rFonts w:asciiTheme="minorEastAsia" w:eastAsiaTheme="minorEastAsia" w:hAnsiTheme="minorEastAsia"/>
                <w:sz w:val="22"/>
              </w:rPr>
            </w:pPr>
          </w:p>
        </w:tc>
      </w:tr>
      <w:tr w:rsidR="00F6599E" w:rsidRPr="00F6599E" w14:paraId="553F2C6F" w14:textId="77777777">
        <w:trPr>
          <w:trHeight w:val="512"/>
          <w:jc w:val="center"/>
        </w:trPr>
        <w:tc>
          <w:tcPr>
            <w:tcW w:w="747" w:type="dxa"/>
            <w:vAlign w:val="center"/>
          </w:tcPr>
          <w:p w14:paraId="1DF554BA" w14:textId="77777777" w:rsidR="00A3568E" w:rsidRPr="00F6599E" w:rsidRDefault="000F2F26">
            <w:pPr>
              <w:jc w:val="center"/>
              <w:rPr>
                <w:rFonts w:asciiTheme="minorEastAsia" w:eastAsiaTheme="minorEastAsia" w:hAnsiTheme="minorEastAsia"/>
                <w:sz w:val="22"/>
              </w:rPr>
            </w:pPr>
            <w:r w:rsidRPr="00F6599E">
              <w:rPr>
                <w:rFonts w:asciiTheme="minorEastAsia" w:eastAsiaTheme="minorEastAsia" w:hAnsiTheme="minorEastAsia" w:hint="eastAsia"/>
                <w:sz w:val="22"/>
              </w:rPr>
              <w:t>2</w:t>
            </w:r>
          </w:p>
        </w:tc>
        <w:tc>
          <w:tcPr>
            <w:tcW w:w="1731" w:type="dxa"/>
            <w:vAlign w:val="center"/>
          </w:tcPr>
          <w:p w14:paraId="67C01ACA" w14:textId="77777777" w:rsidR="00A3568E" w:rsidRPr="00F6599E" w:rsidRDefault="00A3568E">
            <w:pPr>
              <w:jc w:val="center"/>
              <w:rPr>
                <w:rFonts w:asciiTheme="minorEastAsia" w:eastAsiaTheme="minorEastAsia" w:hAnsiTheme="minorEastAsia"/>
                <w:sz w:val="22"/>
              </w:rPr>
            </w:pPr>
          </w:p>
        </w:tc>
        <w:tc>
          <w:tcPr>
            <w:tcW w:w="1457" w:type="dxa"/>
            <w:vAlign w:val="center"/>
          </w:tcPr>
          <w:p w14:paraId="4FD0B290" w14:textId="77777777" w:rsidR="00A3568E" w:rsidRPr="00F6599E" w:rsidRDefault="00A3568E">
            <w:pPr>
              <w:jc w:val="center"/>
              <w:rPr>
                <w:rFonts w:asciiTheme="minorEastAsia" w:eastAsiaTheme="minorEastAsia" w:hAnsiTheme="minorEastAsia"/>
                <w:sz w:val="22"/>
              </w:rPr>
            </w:pPr>
          </w:p>
        </w:tc>
        <w:tc>
          <w:tcPr>
            <w:tcW w:w="2551" w:type="dxa"/>
            <w:vAlign w:val="center"/>
          </w:tcPr>
          <w:p w14:paraId="145F2FD5" w14:textId="77777777" w:rsidR="00A3568E" w:rsidRPr="00F6599E" w:rsidRDefault="00A3568E">
            <w:pPr>
              <w:jc w:val="center"/>
              <w:rPr>
                <w:rFonts w:asciiTheme="minorEastAsia" w:eastAsiaTheme="minorEastAsia" w:hAnsiTheme="minorEastAsia"/>
                <w:sz w:val="22"/>
              </w:rPr>
            </w:pPr>
          </w:p>
        </w:tc>
        <w:tc>
          <w:tcPr>
            <w:tcW w:w="1313" w:type="dxa"/>
            <w:vAlign w:val="center"/>
          </w:tcPr>
          <w:p w14:paraId="22BAB8FA" w14:textId="77777777" w:rsidR="00A3568E" w:rsidRPr="00F6599E" w:rsidRDefault="00A3568E">
            <w:pPr>
              <w:jc w:val="center"/>
              <w:rPr>
                <w:rFonts w:asciiTheme="minorEastAsia" w:eastAsiaTheme="minorEastAsia" w:hAnsiTheme="minorEastAsia"/>
                <w:sz w:val="22"/>
              </w:rPr>
            </w:pPr>
          </w:p>
        </w:tc>
        <w:tc>
          <w:tcPr>
            <w:tcW w:w="1153" w:type="dxa"/>
            <w:vAlign w:val="center"/>
          </w:tcPr>
          <w:p w14:paraId="705703F1" w14:textId="77777777" w:rsidR="00A3568E" w:rsidRPr="00F6599E" w:rsidRDefault="00A3568E">
            <w:pPr>
              <w:jc w:val="center"/>
              <w:rPr>
                <w:rFonts w:asciiTheme="minorEastAsia" w:eastAsiaTheme="minorEastAsia" w:hAnsiTheme="minorEastAsia"/>
                <w:sz w:val="22"/>
              </w:rPr>
            </w:pPr>
          </w:p>
        </w:tc>
      </w:tr>
      <w:tr w:rsidR="00F6599E" w:rsidRPr="00F6599E" w14:paraId="00E9984C" w14:textId="77777777">
        <w:trPr>
          <w:trHeight w:val="494"/>
          <w:jc w:val="center"/>
        </w:trPr>
        <w:tc>
          <w:tcPr>
            <w:tcW w:w="747" w:type="dxa"/>
            <w:vAlign w:val="center"/>
          </w:tcPr>
          <w:p w14:paraId="73989023" w14:textId="77777777" w:rsidR="00A3568E" w:rsidRPr="00F6599E" w:rsidRDefault="000F2F26">
            <w:pPr>
              <w:jc w:val="center"/>
              <w:rPr>
                <w:rFonts w:asciiTheme="minorEastAsia" w:eastAsiaTheme="minorEastAsia" w:hAnsiTheme="minorEastAsia"/>
                <w:sz w:val="22"/>
              </w:rPr>
            </w:pPr>
            <w:r w:rsidRPr="00F6599E">
              <w:rPr>
                <w:rFonts w:asciiTheme="minorEastAsia" w:eastAsiaTheme="minorEastAsia" w:hAnsiTheme="minorEastAsia" w:hint="eastAsia"/>
                <w:sz w:val="22"/>
              </w:rPr>
              <w:t>3</w:t>
            </w:r>
          </w:p>
        </w:tc>
        <w:tc>
          <w:tcPr>
            <w:tcW w:w="1731" w:type="dxa"/>
            <w:vAlign w:val="center"/>
          </w:tcPr>
          <w:p w14:paraId="3EDE8B8C" w14:textId="77777777" w:rsidR="00A3568E" w:rsidRPr="00F6599E" w:rsidRDefault="00A3568E">
            <w:pPr>
              <w:jc w:val="center"/>
              <w:rPr>
                <w:rFonts w:asciiTheme="minorEastAsia" w:eastAsiaTheme="minorEastAsia" w:hAnsiTheme="minorEastAsia"/>
                <w:sz w:val="22"/>
              </w:rPr>
            </w:pPr>
          </w:p>
        </w:tc>
        <w:tc>
          <w:tcPr>
            <w:tcW w:w="1457" w:type="dxa"/>
            <w:vAlign w:val="center"/>
          </w:tcPr>
          <w:p w14:paraId="7A9C4502" w14:textId="77777777" w:rsidR="00A3568E" w:rsidRPr="00F6599E" w:rsidRDefault="00A3568E">
            <w:pPr>
              <w:jc w:val="center"/>
              <w:rPr>
                <w:rFonts w:asciiTheme="minorEastAsia" w:eastAsiaTheme="minorEastAsia" w:hAnsiTheme="minorEastAsia"/>
                <w:sz w:val="22"/>
              </w:rPr>
            </w:pPr>
          </w:p>
        </w:tc>
        <w:tc>
          <w:tcPr>
            <w:tcW w:w="2551" w:type="dxa"/>
            <w:vAlign w:val="center"/>
          </w:tcPr>
          <w:p w14:paraId="5810650C" w14:textId="77777777" w:rsidR="00A3568E" w:rsidRPr="00F6599E" w:rsidRDefault="00A3568E">
            <w:pPr>
              <w:jc w:val="center"/>
              <w:rPr>
                <w:rFonts w:asciiTheme="minorEastAsia" w:eastAsiaTheme="minorEastAsia" w:hAnsiTheme="minorEastAsia"/>
                <w:sz w:val="22"/>
              </w:rPr>
            </w:pPr>
          </w:p>
        </w:tc>
        <w:tc>
          <w:tcPr>
            <w:tcW w:w="1313" w:type="dxa"/>
            <w:vAlign w:val="center"/>
          </w:tcPr>
          <w:p w14:paraId="08015900" w14:textId="77777777" w:rsidR="00A3568E" w:rsidRPr="00F6599E" w:rsidRDefault="00A3568E">
            <w:pPr>
              <w:jc w:val="center"/>
              <w:rPr>
                <w:rFonts w:asciiTheme="minorEastAsia" w:eastAsiaTheme="minorEastAsia" w:hAnsiTheme="minorEastAsia"/>
                <w:sz w:val="22"/>
              </w:rPr>
            </w:pPr>
          </w:p>
        </w:tc>
        <w:tc>
          <w:tcPr>
            <w:tcW w:w="1153" w:type="dxa"/>
            <w:vAlign w:val="center"/>
          </w:tcPr>
          <w:p w14:paraId="36C00E19" w14:textId="77777777" w:rsidR="00A3568E" w:rsidRPr="00F6599E" w:rsidRDefault="00A3568E">
            <w:pPr>
              <w:jc w:val="center"/>
              <w:rPr>
                <w:rFonts w:asciiTheme="minorEastAsia" w:eastAsiaTheme="minorEastAsia" w:hAnsiTheme="minorEastAsia"/>
                <w:sz w:val="22"/>
              </w:rPr>
            </w:pPr>
          </w:p>
        </w:tc>
      </w:tr>
      <w:tr w:rsidR="00F6599E" w:rsidRPr="00F6599E" w14:paraId="702CB412" w14:textId="77777777">
        <w:trPr>
          <w:trHeight w:val="512"/>
          <w:jc w:val="center"/>
        </w:trPr>
        <w:tc>
          <w:tcPr>
            <w:tcW w:w="747" w:type="dxa"/>
            <w:vAlign w:val="center"/>
          </w:tcPr>
          <w:p w14:paraId="1C844C77" w14:textId="77777777" w:rsidR="00A3568E" w:rsidRPr="00F6599E" w:rsidRDefault="000F2F26">
            <w:pPr>
              <w:jc w:val="center"/>
              <w:rPr>
                <w:rFonts w:asciiTheme="minorEastAsia" w:eastAsiaTheme="minorEastAsia" w:hAnsiTheme="minorEastAsia"/>
                <w:sz w:val="22"/>
              </w:rPr>
            </w:pPr>
            <w:r w:rsidRPr="00F6599E">
              <w:rPr>
                <w:rFonts w:asciiTheme="minorEastAsia" w:eastAsiaTheme="minorEastAsia" w:hAnsiTheme="minorEastAsia" w:hint="eastAsia"/>
                <w:sz w:val="22"/>
              </w:rPr>
              <w:t>4</w:t>
            </w:r>
          </w:p>
        </w:tc>
        <w:tc>
          <w:tcPr>
            <w:tcW w:w="1731" w:type="dxa"/>
            <w:vAlign w:val="center"/>
          </w:tcPr>
          <w:p w14:paraId="1A763532" w14:textId="77777777" w:rsidR="00A3568E" w:rsidRPr="00F6599E" w:rsidRDefault="00A3568E">
            <w:pPr>
              <w:jc w:val="center"/>
              <w:rPr>
                <w:rFonts w:asciiTheme="minorEastAsia" w:eastAsiaTheme="minorEastAsia" w:hAnsiTheme="minorEastAsia"/>
                <w:sz w:val="22"/>
              </w:rPr>
            </w:pPr>
          </w:p>
        </w:tc>
        <w:tc>
          <w:tcPr>
            <w:tcW w:w="1457" w:type="dxa"/>
            <w:vAlign w:val="center"/>
          </w:tcPr>
          <w:p w14:paraId="43E3747A" w14:textId="77777777" w:rsidR="00A3568E" w:rsidRPr="00F6599E" w:rsidRDefault="00A3568E">
            <w:pPr>
              <w:jc w:val="center"/>
              <w:rPr>
                <w:rFonts w:asciiTheme="minorEastAsia" w:eastAsiaTheme="minorEastAsia" w:hAnsiTheme="minorEastAsia"/>
                <w:sz w:val="22"/>
              </w:rPr>
            </w:pPr>
          </w:p>
        </w:tc>
        <w:tc>
          <w:tcPr>
            <w:tcW w:w="2551" w:type="dxa"/>
            <w:vAlign w:val="center"/>
          </w:tcPr>
          <w:p w14:paraId="07F83C16" w14:textId="77777777" w:rsidR="00A3568E" w:rsidRPr="00F6599E" w:rsidRDefault="00A3568E">
            <w:pPr>
              <w:jc w:val="center"/>
              <w:rPr>
                <w:rFonts w:asciiTheme="minorEastAsia" w:eastAsiaTheme="minorEastAsia" w:hAnsiTheme="minorEastAsia"/>
                <w:sz w:val="22"/>
              </w:rPr>
            </w:pPr>
          </w:p>
        </w:tc>
        <w:tc>
          <w:tcPr>
            <w:tcW w:w="1313" w:type="dxa"/>
            <w:vAlign w:val="center"/>
          </w:tcPr>
          <w:p w14:paraId="5925C5FF" w14:textId="77777777" w:rsidR="00A3568E" w:rsidRPr="00F6599E" w:rsidRDefault="00A3568E">
            <w:pPr>
              <w:jc w:val="center"/>
              <w:rPr>
                <w:rFonts w:asciiTheme="minorEastAsia" w:eastAsiaTheme="minorEastAsia" w:hAnsiTheme="minorEastAsia"/>
                <w:sz w:val="22"/>
              </w:rPr>
            </w:pPr>
          </w:p>
        </w:tc>
        <w:tc>
          <w:tcPr>
            <w:tcW w:w="1153" w:type="dxa"/>
            <w:vAlign w:val="center"/>
          </w:tcPr>
          <w:p w14:paraId="1929B5B6" w14:textId="77777777" w:rsidR="00A3568E" w:rsidRPr="00F6599E" w:rsidRDefault="00A3568E">
            <w:pPr>
              <w:jc w:val="center"/>
              <w:rPr>
                <w:rFonts w:asciiTheme="minorEastAsia" w:eastAsiaTheme="minorEastAsia" w:hAnsiTheme="minorEastAsia"/>
                <w:sz w:val="22"/>
              </w:rPr>
            </w:pPr>
          </w:p>
        </w:tc>
      </w:tr>
      <w:tr w:rsidR="00F6599E" w:rsidRPr="00F6599E" w14:paraId="4BE3B9D7" w14:textId="77777777">
        <w:trPr>
          <w:trHeight w:val="494"/>
          <w:jc w:val="center"/>
        </w:trPr>
        <w:tc>
          <w:tcPr>
            <w:tcW w:w="747" w:type="dxa"/>
            <w:vAlign w:val="center"/>
          </w:tcPr>
          <w:p w14:paraId="7E051623" w14:textId="77777777" w:rsidR="00A3568E" w:rsidRPr="00F6599E" w:rsidRDefault="000F2F26">
            <w:pPr>
              <w:jc w:val="center"/>
              <w:rPr>
                <w:rFonts w:asciiTheme="minorEastAsia" w:eastAsiaTheme="minorEastAsia" w:hAnsiTheme="minorEastAsia"/>
                <w:sz w:val="22"/>
              </w:rPr>
            </w:pPr>
            <w:r w:rsidRPr="00F6599E">
              <w:rPr>
                <w:rFonts w:asciiTheme="minorEastAsia" w:eastAsiaTheme="minorEastAsia" w:hAnsiTheme="minorEastAsia" w:hint="eastAsia"/>
                <w:sz w:val="22"/>
              </w:rPr>
              <w:t>5</w:t>
            </w:r>
          </w:p>
        </w:tc>
        <w:tc>
          <w:tcPr>
            <w:tcW w:w="1731" w:type="dxa"/>
            <w:vAlign w:val="center"/>
          </w:tcPr>
          <w:p w14:paraId="242F49CF" w14:textId="77777777" w:rsidR="00A3568E" w:rsidRPr="00F6599E" w:rsidRDefault="00A3568E">
            <w:pPr>
              <w:jc w:val="center"/>
              <w:rPr>
                <w:rFonts w:asciiTheme="minorEastAsia" w:eastAsiaTheme="minorEastAsia" w:hAnsiTheme="minorEastAsia"/>
                <w:sz w:val="22"/>
              </w:rPr>
            </w:pPr>
          </w:p>
        </w:tc>
        <w:tc>
          <w:tcPr>
            <w:tcW w:w="1457" w:type="dxa"/>
            <w:vAlign w:val="center"/>
          </w:tcPr>
          <w:p w14:paraId="452F3EE0" w14:textId="77777777" w:rsidR="00A3568E" w:rsidRPr="00F6599E" w:rsidRDefault="00A3568E">
            <w:pPr>
              <w:jc w:val="center"/>
              <w:rPr>
                <w:rFonts w:asciiTheme="minorEastAsia" w:eastAsiaTheme="minorEastAsia" w:hAnsiTheme="minorEastAsia"/>
                <w:sz w:val="22"/>
              </w:rPr>
            </w:pPr>
          </w:p>
        </w:tc>
        <w:tc>
          <w:tcPr>
            <w:tcW w:w="2551" w:type="dxa"/>
            <w:vAlign w:val="center"/>
          </w:tcPr>
          <w:p w14:paraId="408BE573" w14:textId="77777777" w:rsidR="00A3568E" w:rsidRPr="00F6599E" w:rsidRDefault="00A3568E">
            <w:pPr>
              <w:jc w:val="center"/>
              <w:rPr>
                <w:rFonts w:asciiTheme="minorEastAsia" w:eastAsiaTheme="minorEastAsia" w:hAnsiTheme="minorEastAsia"/>
                <w:sz w:val="22"/>
              </w:rPr>
            </w:pPr>
          </w:p>
        </w:tc>
        <w:tc>
          <w:tcPr>
            <w:tcW w:w="1313" w:type="dxa"/>
            <w:vAlign w:val="center"/>
          </w:tcPr>
          <w:p w14:paraId="51EE50F5" w14:textId="77777777" w:rsidR="00A3568E" w:rsidRPr="00F6599E" w:rsidRDefault="00A3568E">
            <w:pPr>
              <w:jc w:val="center"/>
              <w:rPr>
                <w:rFonts w:asciiTheme="minorEastAsia" w:eastAsiaTheme="minorEastAsia" w:hAnsiTheme="minorEastAsia"/>
                <w:sz w:val="22"/>
              </w:rPr>
            </w:pPr>
          </w:p>
        </w:tc>
        <w:tc>
          <w:tcPr>
            <w:tcW w:w="1153" w:type="dxa"/>
            <w:vAlign w:val="center"/>
          </w:tcPr>
          <w:p w14:paraId="3EA49B39" w14:textId="77777777" w:rsidR="00A3568E" w:rsidRPr="00F6599E" w:rsidRDefault="00A3568E">
            <w:pPr>
              <w:jc w:val="center"/>
              <w:rPr>
                <w:rFonts w:asciiTheme="minorEastAsia" w:eastAsiaTheme="minorEastAsia" w:hAnsiTheme="minorEastAsia"/>
                <w:sz w:val="22"/>
              </w:rPr>
            </w:pPr>
          </w:p>
        </w:tc>
      </w:tr>
      <w:tr w:rsidR="00A3568E" w:rsidRPr="00F6599E" w14:paraId="31CBB0CD" w14:textId="77777777">
        <w:trPr>
          <w:trHeight w:val="512"/>
          <w:jc w:val="center"/>
        </w:trPr>
        <w:tc>
          <w:tcPr>
            <w:tcW w:w="747" w:type="dxa"/>
            <w:vAlign w:val="center"/>
          </w:tcPr>
          <w:p w14:paraId="7A5D48AA" w14:textId="77777777" w:rsidR="00A3568E" w:rsidRPr="00F6599E" w:rsidRDefault="000F2F26">
            <w:pPr>
              <w:jc w:val="center"/>
              <w:rPr>
                <w:rFonts w:asciiTheme="minorEastAsia" w:eastAsiaTheme="minorEastAsia" w:hAnsiTheme="minorEastAsia"/>
                <w:sz w:val="22"/>
              </w:rPr>
            </w:pPr>
            <w:r w:rsidRPr="00F6599E">
              <w:rPr>
                <w:rFonts w:asciiTheme="minorEastAsia" w:eastAsiaTheme="minorEastAsia" w:hAnsiTheme="minorEastAsia" w:hint="eastAsia"/>
                <w:sz w:val="22"/>
              </w:rPr>
              <w:t>6</w:t>
            </w:r>
          </w:p>
        </w:tc>
        <w:tc>
          <w:tcPr>
            <w:tcW w:w="1731" w:type="dxa"/>
            <w:vAlign w:val="center"/>
          </w:tcPr>
          <w:p w14:paraId="67B9A09C" w14:textId="77777777" w:rsidR="00A3568E" w:rsidRPr="00F6599E" w:rsidRDefault="00A3568E">
            <w:pPr>
              <w:jc w:val="center"/>
              <w:rPr>
                <w:rFonts w:asciiTheme="minorEastAsia" w:eastAsiaTheme="minorEastAsia" w:hAnsiTheme="minorEastAsia"/>
                <w:sz w:val="22"/>
              </w:rPr>
            </w:pPr>
          </w:p>
        </w:tc>
        <w:tc>
          <w:tcPr>
            <w:tcW w:w="1457" w:type="dxa"/>
            <w:vAlign w:val="center"/>
          </w:tcPr>
          <w:p w14:paraId="57536E71" w14:textId="77777777" w:rsidR="00A3568E" w:rsidRPr="00F6599E" w:rsidRDefault="00A3568E">
            <w:pPr>
              <w:jc w:val="center"/>
              <w:rPr>
                <w:rFonts w:asciiTheme="minorEastAsia" w:eastAsiaTheme="minorEastAsia" w:hAnsiTheme="minorEastAsia"/>
                <w:sz w:val="22"/>
              </w:rPr>
            </w:pPr>
          </w:p>
        </w:tc>
        <w:tc>
          <w:tcPr>
            <w:tcW w:w="2551" w:type="dxa"/>
            <w:vAlign w:val="center"/>
          </w:tcPr>
          <w:p w14:paraId="36C0C2DD" w14:textId="77777777" w:rsidR="00A3568E" w:rsidRPr="00F6599E" w:rsidRDefault="00A3568E">
            <w:pPr>
              <w:jc w:val="center"/>
              <w:rPr>
                <w:rFonts w:asciiTheme="minorEastAsia" w:eastAsiaTheme="minorEastAsia" w:hAnsiTheme="minorEastAsia"/>
                <w:sz w:val="22"/>
              </w:rPr>
            </w:pPr>
          </w:p>
        </w:tc>
        <w:tc>
          <w:tcPr>
            <w:tcW w:w="1313" w:type="dxa"/>
            <w:vAlign w:val="center"/>
          </w:tcPr>
          <w:p w14:paraId="1C005BA6" w14:textId="77777777" w:rsidR="00A3568E" w:rsidRPr="00F6599E" w:rsidRDefault="00A3568E">
            <w:pPr>
              <w:jc w:val="center"/>
              <w:rPr>
                <w:rFonts w:asciiTheme="minorEastAsia" w:eastAsiaTheme="minorEastAsia" w:hAnsiTheme="minorEastAsia"/>
                <w:sz w:val="22"/>
              </w:rPr>
            </w:pPr>
          </w:p>
        </w:tc>
        <w:tc>
          <w:tcPr>
            <w:tcW w:w="1153" w:type="dxa"/>
            <w:vAlign w:val="center"/>
          </w:tcPr>
          <w:p w14:paraId="54C8AE18" w14:textId="77777777" w:rsidR="00A3568E" w:rsidRPr="00F6599E" w:rsidRDefault="00A3568E">
            <w:pPr>
              <w:jc w:val="center"/>
              <w:rPr>
                <w:rFonts w:asciiTheme="minorEastAsia" w:eastAsiaTheme="minorEastAsia" w:hAnsiTheme="minorEastAsia"/>
                <w:sz w:val="22"/>
              </w:rPr>
            </w:pPr>
          </w:p>
        </w:tc>
      </w:tr>
    </w:tbl>
    <w:p w14:paraId="6E4A7965" w14:textId="77777777" w:rsidR="00A3568E" w:rsidRPr="00F6599E" w:rsidRDefault="00A3568E">
      <w:pPr>
        <w:spacing w:line="276" w:lineRule="auto"/>
        <w:jc w:val="left"/>
        <w:rPr>
          <w:rFonts w:asciiTheme="minorEastAsia" w:eastAsiaTheme="minorEastAsia" w:hAnsiTheme="minorEastAsia"/>
          <w:sz w:val="22"/>
        </w:rPr>
      </w:pPr>
    </w:p>
    <w:p w14:paraId="3A1FF820" w14:textId="77777777" w:rsidR="00A3568E" w:rsidRPr="00F6599E" w:rsidRDefault="000F2F26">
      <w:pPr>
        <w:spacing w:line="276" w:lineRule="auto"/>
        <w:jc w:val="left"/>
        <w:rPr>
          <w:rFonts w:asciiTheme="minorEastAsia" w:eastAsiaTheme="minorEastAsia" w:hAnsiTheme="minorEastAsia"/>
          <w:sz w:val="22"/>
        </w:rPr>
      </w:pPr>
      <w:r w:rsidRPr="00F6599E">
        <w:rPr>
          <w:rFonts w:asciiTheme="minorEastAsia" w:eastAsiaTheme="minorEastAsia" w:hAnsiTheme="minorEastAsia" w:hint="eastAsia"/>
          <w:sz w:val="22"/>
        </w:rPr>
        <w:t>注</w:t>
      </w:r>
      <w:r w:rsidRPr="00F6599E">
        <w:rPr>
          <w:rFonts w:asciiTheme="minorEastAsia" w:eastAsiaTheme="minorEastAsia" w:hAnsiTheme="minorEastAsia"/>
          <w:sz w:val="22"/>
        </w:rPr>
        <w:t>：</w:t>
      </w:r>
      <w:r w:rsidRPr="00F6599E">
        <w:rPr>
          <w:rFonts w:asciiTheme="minorEastAsia" w:eastAsiaTheme="minorEastAsia" w:hAnsiTheme="minorEastAsia" w:hint="eastAsia"/>
          <w:sz w:val="22"/>
        </w:rPr>
        <w:t>投标人按用户需求书的要求，详细列出产品的各项技术要求、技术措施或处理并</w:t>
      </w:r>
      <w:r w:rsidRPr="00F6599E">
        <w:rPr>
          <w:rFonts w:asciiTheme="minorEastAsia" w:eastAsiaTheme="minorEastAsia" w:hAnsiTheme="minorEastAsia"/>
          <w:sz w:val="22"/>
        </w:rPr>
        <w:t>提供相关货物的实物图片及产品彩页或者说明书。</w:t>
      </w:r>
    </w:p>
    <w:p w14:paraId="777EB4C5" w14:textId="77777777" w:rsidR="00A3568E" w:rsidRPr="00F6599E" w:rsidRDefault="00A3568E">
      <w:pPr>
        <w:spacing w:line="276" w:lineRule="auto"/>
        <w:jc w:val="left"/>
        <w:rPr>
          <w:rFonts w:asciiTheme="minorEastAsia" w:eastAsiaTheme="minorEastAsia" w:hAnsiTheme="minorEastAsia"/>
          <w:sz w:val="22"/>
        </w:rPr>
      </w:pPr>
    </w:p>
    <w:p w14:paraId="52E9DEE7" w14:textId="77777777" w:rsidR="00A3568E" w:rsidRPr="00F6599E" w:rsidRDefault="00A3568E">
      <w:pPr>
        <w:spacing w:line="276" w:lineRule="auto"/>
        <w:jc w:val="left"/>
        <w:rPr>
          <w:rFonts w:asciiTheme="minorEastAsia" w:eastAsiaTheme="minorEastAsia" w:hAnsiTheme="minorEastAsia"/>
          <w:sz w:val="22"/>
        </w:rPr>
      </w:pPr>
    </w:p>
    <w:p w14:paraId="71192F23" w14:textId="77777777" w:rsidR="00A3568E" w:rsidRPr="00F6599E" w:rsidRDefault="00A3568E">
      <w:pPr>
        <w:spacing w:line="276" w:lineRule="auto"/>
        <w:jc w:val="left"/>
        <w:rPr>
          <w:rFonts w:asciiTheme="minorEastAsia" w:eastAsiaTheme="minorEastAsia" w:hAnsiTheme="minorEastAsia"/>
          <w:sz w:val="22"/>
        </w:rPr>
      </w:pPr>
    </w:p>
    <w:p w14:paraId="6E324F24" w14:textId="77777777" w:rsidR="00A3568E" w:rsidRPr="00F6599E" w:rsidRDefault="00A3568E">
      <w:pPr>
        <w:spacing w:line="276" w:lineRule="auto"/>
        <w:jc w:val="left"/>
        <w:rPr>
          <w:rFonts w:asciiTheme="minorEastAsia" w:eastAsiaTheme="minorEastAsia" w:hAnsiTheme="minorEastAsia"/>
          <w:sz w:val="22"/>
        </w:rPr>
      </w:pPr>
    </w:p>
    <w:p w14:paraId="1B131AFB" w14:textId="77777777" w:rsidR="00A3568E" w:rsidRPr="00F6599E" w:rsidRDefault="00A3568E">
      <w:pPr>
        <w:spacing w:line="276" w:lineRule="auto"/>
        <w:jc w:val="left"/>
        <w:rPr>
          <w:rFonts w:asciiTheme="minorEastAsia" w:eastAsiaTheme="minorEastAsia" w:hAnsiTheme="minorEastAsia"/>
          <w:sz w:val="22"/>
        </w:rPr>
      </w:pPr>
    </w:p>
    <w:p w14:paraId="46FECF3F" w14:textId="77777777" w:rsidR="00A3568E" w:rsidRPr="00F6599E" w:rsidRDefault="000F2F26">
      <w:pPr>
        <w:spacing w:line="276" w:lineRule="auto"/>
        <w:jc w:val="left"/>
        <w:rPr>
          <w:rFonts w:asciiTheme="minorEastAsia" w:eastAsiaTheme="minorEastAsia" w:hAnsiTheme="minorEastAsia"/>
          <w:sz w:val="22"/>
        </w:rPr>
      </w:pPr>
      <w:r w:rsidRPr="00F6599E">
        <w:rPr>
          <w:rFonts w:asciiTheme="minorEastAsia" w:eastAsiaTheme="minorEastAsia" w:hAnsiTheme="minorEastAsia" w:hint="eastAsia"/>
          <w:sz w:val="22"/>
        </w:rPr>
        <w:t>投标人名称（加盖公章）：</w:t>
      </w:r>
    </w:p>
    <w:p w14:paraId="38618957" w14:textId="77777777" w:rsidR="00A3568E" w:rsidRPr="00F6599E" w:rsidRDefault="00A3568E">
      <w:pPr>
        <w:spacing w:line="276" w:lineRule="auto"/>
        <w:ind w:firstLineChars="200" w:firstLine="440"/>
        <w:jc w:val="left"/>
        <w:rPr>
          <w:rFonts w:asciiTheme="minorEastAsia" w:eastAsiaTheme="minorEastAsia" w:hAnsiTheme="minorEastAsia"/>
          <w:sz w:val="22"/>
        </w:rPr>
      </w:pPr>
    </w:p>
    <w:p w14:paraId="10DEA633" w14:textId="77777777" w:rsidR="00A3568E" w:rsidRPr="00F6599E" w:rsidRDefault="000F2F26">
      <w:pPr>
        <w:widowControl/>
        <w:jc w:val="left"/>
        <w:rPr>
          <w:rFonts w:asciiTheme="minorEastAsia" w:eastAsiaTheme="minorEastAsia" w:hAnsiTheme="minorEastAsia"/>
          <w:bCs/>
          <w:sz w:val="22"/>
        </w:rPr>
      </w:pPr>
      <w:r w:rsidRPr="00F6599E">
        <w:rPr>
          <w:rFonts w:asciiTheme="minorEastAsia" w:eastAsiaTheme="minorEastAsia" w:hAnsiTheme="minorEastAsia" w:hint="eastAsia"/>
          <w:sz w:val="22"/>
        </w:rPr>
        <w:t>日      期：    年    月    日</w:t>
      </w:r>
      <w:r w:rsidRPr="00F6599E">
        <w:rPr>
          <w:rFonts w:asciiTheme="minorEastAsia" w:eastAsiaTheme="minorEastAsia" w:hAnsiTheme="minorEastAsia"/>
          <w:sz w:val="22"/>
        </w:rPr>
        <w:br w:type="page"/>
      </w:r>
    </w:p>
    <w:p w14:paraId="489AB2F7" w14:textId="77777777" w:rsidR="00A3568E" w:rsidRPr="00F6599E" w:rsidRDefault="000F2F26">
      <w:pPr>
        <w:pStyle w:val="32"/>
        <w:jc w:val="center"/>
        <w:rPr>
          <w:rFonts w:asciiTheme="minorEastAsia" w:eastAsiaTheme="minorEastAsia" w:hAnsiTheme="minorEastAsia"/>
          <w:sz w:val="24"/>
          <w:szCs w:val="22"/>
        </w:rPr>
      </w:pPr>
      <w:bookmarkStart w:id="95" w:name="_Toc528152782"/>
      <w:r w:rsidRPr="00F6599E">
        <w:rPr>
          <w:rFonts w:asciiTheme="minorEastAsia" w:eastAsiaTheme="minorEastAsia" w:hAnsiTheme="minorEastAsia" w:hint="eastAsia"/>
          <w:sz w:val="24"/>
          <w:szCs w:val="22"/>
        </w:rPr>
        <w:t>（五）提交事项</w:t>
      </w:r>
      <w:bookmarkEnd w:id="95"/>
    </w:p>
    <w:p w14:paraId="71D08FA9" w14:textId="77777777" w:rsidR="00A3568E" w:rsidRPr="00F6599E" w:rsidRDefault="00A3568E">
      <w:pPr>
        <w:widowControl/>
        <w:jc w:val="center"/>
        <w:rPr>
          <w:rFonts w:asciiTheme="minorEastAsia" w:eastAsiaTheme="minorEastAsia" w:hAnsiTheme="minorEastAsia"/>
          <w:bCs/>
          <w:sz w:val="22"/>
        </w:rPr>
      </w:pPr>
    </w:p>
    <w:p w14:paraId="69242FBE" w14:textId="77777777" w:rsidR="00A3568E" w:rsidRPr="00F6599E" w:rsidRDefault="000F2F26">
      <w:pPr>
        <w:widowControl/>
        <w:spacing w:line="276" w:lineRule="auto"/>
        <w:jc w:val="left"/>
        <w:rPr>
          <w:rFonts w:asciiTheme="minorEastAsia" w:eastAsiaTheme="minorEastAsia" w:hAnsiTheme="minorEastAsia"/>
          <w:sz w:val="22"/>
        </w:rPr>
      </w:pPr>
      <w:r w:rsidRPr="00F6599E">
        <w:rPr>
          <w:rFonts w:asciiTheme="minorEastAsia" w:eastAsiaTheme="minorEastAsia" w:hAnsiTheme="minorEastAsia" w:hint="eastAsia"/>
          <w:sz w:val="22"/>
        </w:rPr>
        <w:t>投标人应按照招标文件要求的提交事项相关内容作出全面响应。包括但不限于以下内容：</w:t>
      </w:r>
    </w:p>
    <w:p w14:paraId="2C4874DA" w14:textId="77777777" w:rsidR="00A3568E" w:rsidRPr="00F6599E" w:rsidRDefault="000F2F26">
      <w:pPr>
        <w:widowControl/>
        <w:spacing w:line="276" w:lineRule="auto"/>
        <w:jc w:val="left"/>
        <w:rPr>
          <w:rFonts w:asciiTheme="minorEastAsia" w:eastAsiaTheme="minorEastAsia" w:hAnsiTheme="minorEastAsia"/>
          <w:sz w:val="22"/>
        </w:rPr>
      </w:pPr>
      <w:r w:rsidRPr="00F6599E">
        <w:rPr>
          <w:rFonts w:asciiTheme="minorEastAsia" w:eastAsiaTheme="minorEastAsia" w:hAnsiTheme="minorEastAsia" w:hint="eastAsia"/>
          <w:sz w:val="22"/>
        </w:rPr>
        <w:t>1.完成时间/服务期：</w:t>
      </w:r>
    </w:p>
    <w:p w14:paraId="72B78717" w14:textId="77777777" w:rsidR="00A3568E" w:rsidRPr="00F6599E" w:rsidRDefault="00A3568E">
      <w:pPr>
        <w:widowControl/>
        <w:jc w:val="left"/>
        <w:rPr>
          <w:rFonts w:asciiTheme="minorEastAsia" w:eastAsiaTheme="minorEastAsia" w:hAnsiTheme="minorEastAsia"/>
          <w:sz w:val="22"/>
        </w:rPr>
      </w:pPr>
    </w:p>
    <w:p w14:paraId="05C66A88" w14:textId="77777777" w:rsidR="00A3568E" w:rsidRPr="00F6599E" w:rsidRDefault="00A3568E">
      <w:pPr>
        <w:widowControl/>
        <w:jc w:val="left"/>
        <w:rPr>
          <w:rFonts w:asciiTheme="minorEastAsia" w:eastAsiaTheme="minorEastAsia" w:hAnsiTheme="minorEastAsia"/>
          <w:sz w:val="22"/>
        </w:rPr>
      </w:pPr>
    </w:p>
    <w:p w14:paraId="27F1898C" w14:textId="77777777" w:rsidR="00A3568E" w:rsidRPr="00F6599E" w:rsidRDefault="000F2F26">
      <w:pPr>
        <w:widowControl/>
        <w:jc w:val="left"/>
        <w:rPr>
          <w:rFonts w:asciiTheme="minorEastAsia" w:eastAsiaTheme="minorEastAsia" w:hAnsiTheme="minorEastAsia"/>
          <w:sz w:val="22"/>
        </w:rPr>
      </w:pPr>
      <w:r w:rsidRPr="00F6599E">
        <w:rPr>
          <w:rFonts w:asciiTheme="minorEastAsia" w:eastAsiaTheme="minorEastAsia" w:hAnsiTheme="minorEastAsia" w:hint="eastAsia"/>
          <w:sz w:val="22"/>
        </w:rPr>
        <w:t>2.服务地点：</w:t>
      </w:r>
    </w:p>
    <w:p w14:paraId="783684CA" w14:textId="77777777" w:rsidR="00A3568E" w:rsidRPr="00F6599E" w:rsidRDefault="00A3568E">
      <w:pPr>
        <w:widowControl/>
        <w:jc w:val="left"/>
        <w:rPr>
          <w:rFonts w:asciiTheme="minorEastAsia" w:eastAsiaTheme="minorEastAsia" w:hAnsiTheme="minorEastAsia"/>
          <w:sz w:val="22"/>
        </w:rPr>
      </w:pPr>
    </w:p>
    <w:p w14:paraId="5E913DC8" w14:textId="77777777" w:rsidR="00A3568E" w:rsidRPr="00F6599E" w:rsidRDefault="00A3568E">
      <w:pPr>
        <w:widowControl/>
        <w:jc w:val="left"/>
        <w:rPr>
          <w:rFonts w:asciiTheme="minorEastAsia" w:eastAsiaTheme="minorEastAsia" w:hAnsiTheme="minorEastAsia"/>
          <w:sz w:val="22"/>
        </w:rPr>
      </w:pPr>
    </w:p>
    <w:p w14:paraId="04FBFA00" w14:textId="77777777" w:rsidR="00A3568E" w:rsidRPr="00F6599E" w:rsidRDefault="000F2F26">
      <w:pPr>
        <w:widowControl/>
        <w:jc w:val="left"/>
        <w:rPr>
          <w:rFonts w:asciiTheme="minorEastAsia" w:eastAsiaTheme="minorEastAsia" w:hAnsiTheme="minorEastAsia"/>
          <w:sz w:val="22"/>
        </w:rPr>
      </w:pPr>
      <w:r w:rsidRPr="00F6599E">
        <w:rPr>
          <w:rFonts w:asciiTheme="minorEastAsia" w:eastAsiaTheme="minorEastAsia" w:hAnsiTheme="minorEastAsia" w:hint="eastAsia"/>
          <w:sz w:val="22"/>
        </w:rPr>
        <w:t>3.验收：</w:t>
      </w:r>
    </w:p>
    <w:p w14:paraId="51B28B65" w14:textId="77777777" w:rsidR="00A3568E" w:rsidRPr="00F6599E" w:rsidRDefault="000F2F26">
      <w:pPr>
        <w:widowControl/>
        <w:spacing w:line="276" w:lineRule="auto"/>
        <w:jc w:val="left"/>
        <w:rPr>
          <w:rFonts w:asciiTheme="minorEastAsia" w:eastAsiaTheme="minorEastAsia" w:hAnsiTheme="minorEastAsia"/>
          <w:sz w:val="22"/>
        </w:rPr>
      </w:pPr>
      <w:r w:rsidRPr="00F6599E">
        <w:rPr>
          <w:rFonts w:asciiTheme="minorEastAsia" w:eastAsiaTheme="minorEastAsia" w:hAnsiTheme="minorEastAsia" w:hint="eastAsia"/>
          <w:sz w:val="22"/>
        </w:rPr>
        <w:t>（1）验收工作由采购人（或采购人指定的单位）与投标人共同进行。</w:t>
      </w:r>
    </w:p>
    <w:p w14:paraId="499A80C6" w14:textId="77777777" w:rsidR="00A3568E" w:rsidRPr="00F6599E" w:rsidRDefault="000F2F26">
      <w:pPr>
        <w:widowControl/>
        <w:spacing w:line="276" w:lineRule="auto"/>
        <w:jc w:val="left"/>
        <w:rPr>
          <w:rFonts w:asciiTheme="minorEastAsia" w:eastAsiaTheme="minorEastAsia" w:hAnsiTheme="minorEastAsia"/>
          <w:sz w:val="22"/>
        </w:rPr>
      </w:pPr>
      <w:r w:rsidRPr="00F6599E">
        <w:rPr>
          <w:rFonts w:asciiTheme="minorEastAsia" w:eastAsiaTheme="minorEastAsia" w:hAnsiTheme="minorEastAsia" w:hint="eastAsia"/>
          <w:sz w:val="22"/>
        </w:rPr>
        <w:t>（2）在验收时，投标人应向采购人提供货物或服务的相关资料，按采购人提出的方式验收。</w:t>
      </w:r>
    </w:p>
    <w:p w14:paraId="474B1906" w14:textId="77777777" w:rsidR="00A3568E" w:rsidRPr="00F6599E" w:rsidRDefault="000F2F26">
      <w:pPr>
        <w:widowControl/>
        <w:spacing w:line="276" w:lineRule="auto"/>
        <w:jc w:val="left"/>
        <w:rPr>
          <w:rFonts w:asciiTheme="minorEastAsia" w:eastAsiaTheme="minorEastAsia" w:hAnsiTheme="minorEastAsia"/>
          <w:sz w:val="22"/>
        </w:rPr>
      </w:pPr>
      <w:r w:rsidRPr="00F6599E">
        <w:rPr>
          <w:rFonts w:asciiTheme="minorEastAsia" w:eastAsiaTheme="minorEastAsia" w:hAnsiTheme="minorEastAsia" w:hint="eastAsia"/>
          <w:sz w:val="22"/>
        </w:rPr>
        <w:t>（3）由采购人对货物或服务的质量、规格和数量及其他进行检验。如发现质量、规格和数量等任何一项与招标要求规定不符，采购人有权拒绝接受。</w:t>
      </w:r>
    </w:p>
    <w:p w14:paraId="270BE701" w14:textId="77777777" w:rsidR="00A3568E" w:rsidRPr="00F6599E" w:rsidRDefault="00A3568E">
      <w:pPr>
        <w:spacing w:line="276" w:lineRule="auto"/>
        <w:rPr>
          <w:rFonts w:asciiTheme="minorEastAsia" w:eastAsiaTheme="minorEastAsia" w:hAnsiTheme="minorEastAsia"/>
          <w:sz w:val="22"/>
        </w:rPr>
      </w:pPr>
    </w:p>
    <w:p w14:paraId="0EA9D374" w14:textId="77777777" w:rsidR="00A3568E" w:rsidRPr="00F6599E" w:rsidRDefault="00A3568E">
      <w:pPr>
        <w:spacing w:line="276" w:lineRule="auto"/>
        <w:rPr>
          <w:rFonts w:asciiTheme="minorEastAsia" w:eastAsiaTheme="minorEastAsia" w:hAnsiTheme="minorEastAsia"/>
          <w:sz w:val="22"/>
        </w:rPr>
      </w:pPr>
    </w:p>
    <w:p w14:paraId="2421C490" w14:textId="77777777" w:rsidR="00A3568E" w:rsidRPr="00F6599E" w:rsidRDefault="00A3568E">
      <w:pPr>
        <w:spacing w:line="276" w:lineRule="auto"/>
        <w:rPr>
          <w:rFonts w:asciiTheme="minorEastAsia" w:eastAsiaTheme="minorEastAsia" w:hAnsiTheme="minorEastAsia"/>
          <w:sz w:val="22"/>
        </w:rPr>
      </w:pPr>
    </w:p>
    <w:p w14:paraId="3E7E7D5D" w14:textId="77777777" w:rsidR="00A3568E" w:rsidRPr="00F6599E" w:rsidRDefault="000F2F26">
      <w:pPr>
        <w:widowControl/>
        <w:jc w:val="left"/>
        <w:rPr>
          <w:rFonts w:asciiTheme="minorEastAsia" w:eastAsiaTheme="minorEastAsia" w:hAnsiTheme="minorEastAsia"/>
          <w:bCs/>
          <w:sz w:val="22"/>
        </w:rPr>
      </w:pPr>
      <w:r w:rsidRPr="00F6599E">
        <w:rPr>
          <w:rFonts w:asciiTheme="minorEastAsia" w:eastAsiaTheme="minorEastAsia" w:hAnsiTheme="minorEastAsia"/>
          <w:b/>
          <w:sz w:val="22"/>
        </w:rPr>
        <w:br w:type="page"/>
      </w:r>
    </w:p>
    <w:p w14:paraId="159C2357" w14:textId="77777777" w:rsidR="00A3568E" w:rsidRPr="00F6599E" w:rsidRDefault="000F2F26">
      <w:pPr>
        <w:pStyle w:val="32"/>
        <w:jc w:val="center"/>
        <w:rPr>
          <w:rFonts w:asciiTheme="minorEastAsia" w:eastAsiaTheme="minorEastAsia" w:hAnsiTheme="minorEastAsia"/>
          <w:sz w:val="24"/>
          <w:szCs w:val="22"/>
        </w:rPr>
      </w:pPr>
      <w:bookmarkStart w:id="96" w:name="_Toc528152783"/>
      <w:r w:rsidRPr="00F6599E">
        <w:rPr>
          <w:rFonts w:asciiTheme="minorEastAsia" w:eastAsiaTheme="minorEastAsia" w:hAnsiTheme="minorEastAsia" w:hint="eastAsia"/>
          <w:sz w:val="24"/>
          <w:szCs w:val="22"/>
        </w:rPr>
        <w:t>（六）拟安排本项目技术人员情况表</w:t>
      </w:r>
      <w:bookmarkEnd w:id="96"/>
    </w:p>
    <w:p w14:paraId="2204902E" w14:textId="77777777" w:rsidR="00A3568E" w:rsidRPr="00F6599E" w:rsidRDefault="00A3568E">
      <w:pPr>
        <w:spacing w:line="276" w:lineRule="auto"/>
        <w:rPr>
          <w:rFonts w:asciiTheme="minorEastAsia" w:eastAsiaTheme="minorEastAsia" w:hAnsiTheme="minorEastAsia"/>
          <w:sz w:val="22"/>
        </w:rPr>
      </w:pPr>
    </w:p>
    <w:p w14:paraId="241C0ACE" w14:textId="77777777" w:rsidR="00A3568E" w:rsidRPr="00F6599E" w:rsidRDefault="00A3568E">
      <w:pPr>
        <w:spacing w:line="276" w:lineRule="auto"/>
        <w:rPr>
          <w:rFonts w:asciiTheme="minorEastAsia" w:eastAsiaTheme="minorEastAsia" w:hAnsiTheme="minorEastAsia"/>
          <w:sz w:val="22"/>
        </w:rPr>
      </w:pPr>
    </w:p>
    <w:tbl>
      <w:tblPr>
        <w:tblpPr w:leftFromText="180" w:rightFromText="180" w:vertAnchor="text" w:tblpXSpec="center" w:tblpY="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912"/>
        <w:gridCol w:w="965"/>
        <w:gridCol w:w="1316"/>
        <w:gridCol w:w="1276"/>
        <w:gridCol w:w="992"/>
        <w:gridCol w:w="1134"/>
        <w:gridCol w:w="1457"/>
      </w:tblGrid>
      <w:tr w:rsidR="00F6599E" w:rsidRPr="00F6599E" w14:paraId="3C262FF2" w14:textId="77777777">
        <w:trPr>
          <w:trHeight w:val="478"/>
        </w:trPr>
        <w:tc>
          <w:tcPr>
            <w:tcW w:w="987" w:type="dxa"/>
            <w:vMerge w:val="restart"/>
            <w:vAlign w:val="center"/>
          </w:tcPr>
          <w:p w14:paraId="62D74F5C"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序号</w:t>
            </w:r>
          </w:p>
        </w:tc>
        <w:tc>
          <w:tcPr>
            <w:tcW w:w="912" w:type="dxa"/>
            <w:vMerge w:val="restart"/>
            <w:vAlign w:val="center"/>
          </w:tcPr>
          <w:p w14:paraId="790C640B"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姓名</w:t>
            </w:r>
          </w:p>
        </w:tc>
        <w:tc>
          <w:tcPr>
            <w:tcW w:w="965" w:type="dxa"/>
            <w:vMerge w:val="restart"/>
            <w:vAlign w:val="center"/>
          </w:tcPr>
          <w:p w14:paraId="6B670237"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职务</w:t>
            </w:r>
          </w:p>
        </w:tc>
        <w:tc>
          <w:tcPr>
            <w:tcW w:w="4718" w:type="dxa"/>
            <w:gridSpan w:val="4"/>
            <w:vAlign w:val="center"/>
          </w:tcPr>
          <w:p w14:paraId="69CCDA82"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执业或职业资格证明</w:t>
            </w:r>
          </w:p>
        </w:tc>
        <w:tc>
          <w:tcPr>
            <w:tcW w:w="1457" w:type="dxa"/>
            <w:vMerge w:val="restart"/>
            <w:vAlign w:val="center"/>
          </w:tcPr>
          <w:p w14:paraId="72E7A808"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从</w:t>
            </w:r>
            <w:r w:rsidRPr="00F6599E">
              <w:rPr>
                <w:rFonts w:asciiTheme="minorEastAsia" w:eastAsiaTheme="minorEastAsia" w:hAnsiTheme="minorEastAsia"/>
                <w:sz w:val="22"/>
              </w:rPr>
              <w:t>业</w:t>
            </w:r>
            <w:r w:rsidRPr="00F6599E">
              <w:rPr>
                <w:rFonts w:asciiTheme="minorEastAsia" w:eastAsiaTheme="minorEastAsia" w:hAnsiTheme="minorEastAsia" w:hint="eastAsia"/>
                <w:sz w:val="22"/>
              </w:rPr>
              <w:t>经验年限</w:t>
            </w:r>
          </w:p>
        </w:tc>
      </w:tr>
      <w:tr w:rsidR="00F6599E" w:rsidRPr="00F6599E" w14:paraId="2CE19A1C" w14:textId="77777777">
        <w:trPr>
          <w:trHeight w:val="484"/>
        </w:trPr>
        <w:tc>
          <w:tcPr>
            <w:tcW w:w="987" w:type="dxa"/>
            <w:vMerge/>
            <w:vAlign w:val="center"/>
          </w:tcPr>
          <w:p w14:paraId="200A2644" w14:textId="77777777" w:rsidR="00A3568E" w:rsidRPr="00F6599E" w:rsidRDefault="00A3568E">
            <w:pPr>
              <w:spacing w:line="276" w:lineRule="auto"/>
              <w:jc w:val="center"/>
              <w:rPr>
                <w:rFonts w:asciiTheme="minorEastAsia" w:eastAsiaTheme="minorEastAsia" w:hAnsiTheme="minorEastAsia"/>
                <w:sz w:val="22"/>
              </w:rPr>
            </w:pPr>
          </w:p>
        </w:tc>
        <w:tc>
          <w:tcPr>
            <w:tcW w:w="912" w:type="dxa"/>
            <w:vMerge/>
            <w:vAlign w:val="center"/>
          </w:tcPr>
          <w:p w14:paraId="406ABFE4" w14:textId="77777777" w:rsidR="00A3568E" w:rsidRPr="00F6599E" w:rsidRDefault="00A3568E">
            <w:pPr>
              <w:spacing w:line="276" w:lineRule="auto"/>
              <w:jc w:val="center"/>
              <w:rPr>
                <w:rFonts w:asciiTheme="minorEastAsia" w:eastAsiaTheme="minorEastAsia" w:hAnsiTheme="minorEastAsia"/>
                <w:sz w:val="22"/>
              </w:rPr>
            </w:pPr>
          </w:p>
        </w:tc>
        <w:tc>
          <w:tcPr>
            <w:tcW w:w="965" w:type="dxa"/>
            <w:vMerge/>
            <w:vAlign w:val="center"/>
          </w:tcPr>
          <w:p w14:paraId="5A5068B7" w14:textId="77777777" w:rsidR="00A3568E" w:rsidRPr="00F6599E" w:rsidRDefault="00A3568E">
            <w:pPr>
              <w:spacing w:line="276" w:lineRule="auto"/>
              <w:jc w:val="center"/>
              <w:rPr>
                <w:rFonts w:asciiTheme="minorEastAsia" w:eastAsiaTheme="minorEastAsia" w:hAnsiTheme="minorEastAsia"/>
                <w:sz w:val="22"/>
              </w:rPr>
            </w:pPr>
          </w:p>
        </w:tc>
        <w:tc>
          <w:tcPr>
            <w:tcW w:w="1316" w:type="dxa"/>
            <w:vAlign w:val="center"/>
          </w:tcPr>
          <w:p w14:paraId="59CE1AFB"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证书名称</w:t>
            </w:r>
          </w:p>
        </w:tc>
        <w:tc>
          <w:tcPr>
            <w:tcW w:w="1276" w:type="dxa"/>
            <w:vAlign w:val="center"/>
          </w:tcPr>
          <w:p w14:paraId="52EDFB9B"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证号</w:t>
            </w:r>
          </w:p>
        </w:tc>
        <w:tc>
          <w:tcPr>
            <w:tcW w:w="992" w:type="dxa"/>
            <w:vAlign w:val="center"/>
          </w:tcPr>
          <w:p w14:paraId="0EDA3CC8"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级别</w:t>
            </w:r>
          </w:p>
        </w:tc>
        <w:tc>
          <w:tcPr>
            <w:tcW w:w="1134" w:type="dxa"/>
            <w:vAlign w:val="center"/>
          </w:tcPr>
          <w:p w14:paraId="655A8578"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专业</w:t>
            </w:r>
          </w:p>
        </w:tc>
        <w:tc>
          <w:tcPr>
            <w:tcW w:w="1457" w:type="dxa"/>
            <w:vMerge/>
            <w:vAlign w:val="center"/>
          </w:tcPr>
          <w:p w14:paraId="5CBF2B01" w14:textId="77777777" w:rsidR="00A3568E" w:rsidRPr="00F6599E" w:rsidRDefault="00A3568E">
            <w:pPr>
              <w:spacing w:line="276" w:lineRule="auto"/>
              <w:jc w:val="center"/>
              <w:rPr>
                <w:rFonts w:asciiTheme="minorEastAsia" w:eastAsiaTheme="minorEastAsia" w:hAnsiTheme="minorEastAsia"/>
                <w:sz w:val="22"/>
              </w:rPr>
            </w:pPr>
          </w:p>
        </w:tc>
      </w:tr>
      <w:tr w:rsidR="00F6599E" w:rsidRPr="00F6599E" w14:paraId="5AA9A0BD" w14:textId="77777777">
        <w:trPr>
          <w:cantSplit/>
          <w:trHeight w:val="438"/>
        </w:trPr>
        <w:tc>
          <w:tcPr>
            <w:tcW w:w="987" w:type="dxa"/>
            <w:vAlign w:val="center"/>
          </w:tcPr>
          <w:p w14:paraId="65E1E85B" w14:textId="77777777" w:rsidR="00A3568E" w:rsidRPr="00F6599E" w:rsidRDefault="00A3568E">
            <w:pPr>
              <w:spacing w:line="276" w:lineRule="auto"/>
              <w:jc w:val="center"/>
              <w:rPr>
                <w:rFonts w:asciiTheme="minorEastAsia" w:eastAsiaTheme="minorEastAsia" w:hAnsiTheme="minorEastAsia"/>
                <w:sz w:val="22"/>
              </w:rPr>
            </w:pPr>
          </w:p>
        </w:tc>
        <w:tc>
          <w:tcPr>
            <w:tcW w:w="912" w:type="dxa"/>
            <w:vAlign w:val="center"/>
          </w:tcPr>
          <w:p w14:paraId="269BD024" w14:textId="77777777" w:rsidR="00A3568E" w:rsidRPr="00F6599E" w:rsidRDefault="00A3568E">
            <w:pPr>
              <w:spacing w:line="276" w:lineRule="auto"/>
              <w:jc w:val="center"/>
              <w:rPr>
                <w:rFonts w:asciiTheme="minorEastAsia" w:eastAsiaTheme="minorEastAsia" w:hAnsiTheme="minorEastAsia"/>
                <w:sz w:val="22"/>
              </w:rPr>
            </w:pPr>
          </w:p>
        </w:tc>
        <w:tc>
          <w:tcPr>
            <w:tcW w:w="965" w:type="dxa"/>
            <w:vAlign w:val="center"/>
          </w:tcPr>
          <w:p w14:paraId="428CA9D4" w14:textId="77777777" w:rsidR="00A3568E" w:rsidRPr="00F6599E" w:rsidRDefault="00A3568E">
            <w:pPr>
              <w:spacing w:line="276" w:lineRule="auto"/>
              <w:jc w:val="center"/>
              <w:rPr>
                <w:rFonts w:asciiTheme="minorEastAsia" w:eastAsiaTheme="minorEastAsia" w:hAnsiTheme="minorEastAsia"/>
                <w:sz w:val="22"/>
              </w:rPr>
            </w:pPr>
          </w:p>
        </w:tc>
        <w:tc>
          <w:tcPr>
            <w:tcW w:w="1316" w:type="dxa"/>
            <w:vAlign w:val="center"/>
          </w:tcPr>
          <w:p w14:paraId="295BFF10" w14:textId="77777777" w:rsidR="00A3568E" w:rsidRPr="00F6599E" w:rsidRDefault="00A3568E">
            <w:pPr>
              <w:spacing w:line="276" w:lineRule="auto"/>
              <w:jc w:val="center"/>
              <w:rPr>
                <w:rFonts w:asciiTheme="minorEastAsia" w:eastAsiaTheme="minorEastAsia" w:hAnsiTheme="minorEastAsia"/>
                <w:sz w:val="22"/>
              </w:rPr>
            </w:pPr>
          </w:p>
        </w:tc>
        <w:tc>
          <w:tcPr>
            <w:tcW w:w="1276" w:type="dxa"/>
          </w:tcPr>
          <w:p w14:paraId="4954C282" w14:textId="77777777" w:rsidR="00A3568E" w:rsidRPr="00F6599E" w:rsidRDefault="00A3568E">
            <w:pPr>
              <w:spacing w:line="276" w:lineRule="auto"/>
              <w:jc w:val="center"/>
              <w:rPr>
                <w:rFonts w:asciiTheme="minorEastAsia" w:eastAsiaTheme="minorEastAsia" w:hAnsiTheme="minorEastAsia"/>
                <w:sz w:val="22"/>
              </w:rPr>
            </w:pPr>
          </w:p>
        </w:tc>
        <w:tc>
          <w:tcPr>
            <w:tcW w:w="992" w:type="dxa"/>
            <w:vAlign w:val="center"/>
          </w:tcPr>
          <w:p w14:paraId="53B6C9D2" w14:textId="77777777" w:rsidR="00A3568E" w:rsidRPr="00F6599E" w:rsidRDefault="00A3568E">
            <w:pPr>
              <w:spacing w:line="276" w:lineRule="auto"/>
              <w:jc w:val="center"/>
              <w:rPr>
                <w:rFonts w:asciiTheme="minorEastAsia" w:eastAsiaTheme="minorEastAsia" w:hAnsiTheme="minorEastAsia"/>
                <w:sz w:val="22"/>
              </w:rPr>
            </w:pPr>
          </w:p>
        </w:tc>
        <w:tc>
          <w:tcPr>
            <w:tcW w:w="1134" w:type="dxa"/>
            <w:vAlign w:val="center"/>
          </w:tcPr>
          <w:p w14:paraId="266959E7" w14:textId="77777777" w:rsidR="00A3568E" w:rsidRPr="00F6599E" w:rsidRDefault="00A3568E">
            <w:pPr>
              <w:spacing w:line="276" w:lineRule="auto"/>
              <w:jc w:val="center"/>
              <w:rPr>
                <w:rFonts w:asciiTheme="minorEastAsia" w:eastAsiaTheme="minorEastAsia" w:hAnsiTheme="minorEastAsia"/>
                <w:sz w:val="22"/>
              </w:rPr>
            </w:pPr>
          </w:p>
        </w:tc>
        <w:tc>
          <w:tcPr>
            <w:tcW w:w="1457" w:type="dxa"/>
          </w:tcPr>
          <w:p w14:paraId="32AAB9E0" w14:textId="77777777" w:rsidR="00A3568E" w:rsidRPr="00F6599E" w:rsidRDefault="00A3568E">
            <w:pPr>
              <w:spacing w:line="276" w:lineRule="auto"/>
              <w:jc w:val="center"/>
              <w:rPr>
                <w:rFonts w:asciiTheme="minorEastAsia" w:eastAsiaTheme="minorEastAsia" w:hAnsiTheme="minorEastAsia"/>
                <w:sz w:val="22"/>
              </w:rPr>
            </w:pPr>
          </w:p>
        </w:tc>
      </w:tr>
      <w:tr w:rsidR="00F6599E" w:rsidRPr="00F6599E" w14:paraId="6FB1CEDB" w14:textId="77777777">
        <w:trPr>
          <w:cantSplit/>
          <w:trHeight w:val="438"/>
        </w:trPr>
        <w:tc>
          <w:tcPr>
            <w:tcW w:w="987" w:type="dxa"/>
            <w:vAlign w:val="center"/>
          </w:tcPr>
          <w:p w14:paraId="38884EBF" w14:textId="77777777" w:rsidR="00A3568E" w:rsidRPr="00F6599E" w:rsidRDefault="00A3568E">
            <w:pPr>
              <w:spacing w:line="276" w:lineRule="auto"/>
              <w:jc w:val="center"/>
              <w:rPr>
                <w:rFonts w:asciiTheme="minorEastAsia" w:eastAsiaTheme="minorEastAsia" w:hAnsiTheme="minorEastAsia"/>
                <w:sz w:val="22"/>
              </w:rPr>
            </w:pPr>
          </w:p>
        </w:tc>
        <w:tc>
          <w:tcPr>
            <w:tcW w:w="912" w:type="dxa"/>
            <w:vAlign w:val="center"/>
          </w:tcPr>
          <w:p w14:paraId="6041D84A" w14:textId="77777777" w:rsidR="00A3568E" w:rsidRPr="00F6599E" w:rsidRDefault="00A3568E">
            <w:pPr>
              <w:spacing w:line="276" w:lineRule="auto"/>
              <w:jc w:val="center"/>
              <w:rPr>
                <w:rFonts w:asciiTheme="minorEastAsia" w:eastAsiaTheme="minorEastAsia" w:hAnsiTheme="minorEastAsia"/>
                <w:sz w:val="22"/>
              </w:rPr>
            </w:pPr>
          </w:p>
        </w:tc>
        <w:tc>
          <w:tcPr>
            <w:tcW w:w="965" w:type="dxa"/>
            <w:vAlign w:val="center"/>
          </w:tcPr>
          <w:p w14:paraId="59138618" w14:textId="77777777" w:rsidR="00A3568E" w:rsidRPr="00F6599E" w:rsidRDefault="00A3568E">
            <w:pPr>
              <w:spacing w:line="276" w:lineRule="auto"/>
              <w:jc w:val="center"/>
              <w:rPr>
                <w:rFonts w:asciiTheme="minorEastAsia" w:eastAsiaTheme="minorEastAsia" w:hAnsiTheme="minorEastAsia"/>
                <w:sz w:val="22"/>
              </w:rPr>
            </w:pPr>
          </w:p>
        </w:tc>
        <w:tc>
          <w:tcPr>
            <w:tcW w:w="1316" w:type="dxa"/>
            <w:vAlign w:val="center"/>
          </w:tcPr>
          <w:p w14:paraId="5D0C202F" w14:textId="77777777" w:rsidR="00A3568E" w:rsidRPr="00F6599E" w:rsidRDefault="00A3568E">
            <w:pPr>
              <w:spacing w:line="276" w:lineRule="auto"/>
              <w:jc w:val="center"/>
              <w:rPr>
                <w:rFonts w:asciiTheme="minorEastAsia" w:eastAsiaTheme="minorEastAsia" w:hAnsiTheme="minorEastAsia"/>
                <w:sz w:val="22"/>
              </w:rPr>
            </w:pPr>
          </w:p>
        </w:tc>
        <w:tc>
          <w:tcPr>
            <w:tcW w:w="1276" w:type="dxa"/>
          </w:tcPr>
          <w:p w14:paraId="353B8045" w14:textId="77777777" w:rsidR="00A3568E" w:rsidRPr="00F6599E" w:rsidRDefault="00A3568E">
            <w:pPr>
              <w:spacing w:line="276" w:lineRule="auto"/>
              <w:jc w:val="center"/>
              <w:rPr>
                <w:rFonts w:asciiTheme="minorEastAsia" w:eastAsiaTheme="minorEastAsia" w:hAnsiTheme="minorEastAsia"/>
                <w:sz w:val="22"/>
              </w:rPr>
            </w:pPr>
          </w:p>
        </w:tc>
        <w:tc>
          <w:tcPr>
            <w:tcW w:w="992" w:type="dxa"/>
            <w:vAlign w:val="center"/>
          </w:tcPr>
          <w:p w14:paraId="46B49EB3" w14:textId="77777777" w:rsidR="00A3568E" w:rsidRPr="00F6599E" w:rsidRDefault="00A3568E">
            <w:pPr>
              <w:spacing w:line="276" w:lineRule="auto"/>
              <w:jc w:val="center"/>
              <w:rPr>
                <w:rFonts w:asciiTheme="minorEastAsia" w:eastAsiaTheme="minorEastAsia" w:hAnsiTheme="minorEastAsia"/>
                <w:sz w:val="22"/>
              </w:rPr>
            </w:pPr>
          </w:p>
        </w:tc>
        <w:tc>
          <w:tcPr>
            <w:tcW w:w="1134" w:type="dxa"/>
            <w:vAlign w:val="center"/>
          </w:tcPr>
          <w:p w14:paraId="1A390562" w14:textId="77777777" w:rsidR="00A3568E" w:rsidRPr="00F6599E" w:rsidRDefault="00A3568E">
            <w:pPr>
              <w:spacing w:line="276" w:lineRule="auto"/>
              <w:jc w:val="center"/>
              <w:rPr>
                <w:rFonts w:asciiTheme="minorEastAsia" w:eastAsiaTheme="minorEastAsia" w:hAnsiTheme="minorEastAsia"/>
                <w:sz w:val="22"/>
              </w:rPr>
            </w:pPr>
          </w:p>
        </w:tc>
        <w:tc>
          <w:tcPr>
            <w:tcW w:w="1457" w:type="dxa"/>
          </w:tcPr>
          <w:p w14:paraId="1890379A" w14:textId="77777777" w:rsidR="00A3568E" w:rsidRPr="00F6599E" w:rsidRDefault="00A3568E">
            <w:pPr>
              <w:spacing w:line="276" w:lineRule="auto"/>
              <w:jc w:val="center"/>
              <w:rPr>
                <w:rFonts w:asciiTheme="minorEastAsia" w:eastAsiaTheme="minorEastAsia" w:hAnsiTheme="minorEastAsia"/>
                <w:sz w:val="22"/>
              </w:rPr>
            </w:pPr>
          </w:p>
        </w:tc>
      </w:tr>
      <w:tr w:rsidR="00F6599E" w:rsidRPr="00F6599E" w14:paraId="4C518024" w14:textId="77777777">
        <w:trPr>
          <w:cantSplit/>
          <w:trHeight w:val="438"/>
        </w:trPr>
        <w:tc>
          <w:tcPr>
            <w:tcW w:w="987" w:type="dxa"/>
            <w:vAlign w:val="center"/>
          </w:tcPr>
          <w:p w14:paraId="1359A571" w14:textId="77777777" w:rsidR="00A3568E" w:rsidRPr="00F6599E" w:rsidRDefault="00A3568E">
            <w:pPr>
              <w:spacing w:line="276" w:lineRule="auto"/>
              <w:jc w:val="center"/>
              <w:rPr>
                <w:rFonts w:asciiTheme="minorEastAsia" w:eastAsiaTheme="minorEastAsia" w:hAnsiTheme="minorEastAsia"/>
                <w:sz w:val="22"/>
              </w:rPr>
            </w:pPr>
          </w:p>
        </w:tc>
        <w:tc>
          <w:tcPr>
            <w:tcW w:w="912" w:type="dxa"/>
            <w:vAlign w:val="center"/>
          </w:tcPr>
          <w:p w14:paraId="712C9985" w14:textId="77777777" w:rsidR="00A3568E" w:rsidRPr="00F6599E" w:rsidRDefault="00A3568E">
            <w:pPr>
              <w:spacing w:line="276" w:lineRule="auto"/>
              <w:jc w:val="center"/>
              <w:rPr>
                <w:rFonts w:asciiTheme="minorEastAsia" w:eastAsiaTheme="minorEastAsia" w:hAnsiTheme="minorEastAsia"/>
                <w:sz w:val="22"/>
              </w:rPr>
            </w:pPr>
          </w:p>
        </w:tc>
        <w:tc>
          <w:tcPr>
            <w:tcW w:w="965" w:type="dxa"/>
            <w:vAlign w:val="center"/>
          </w:tcPr>
          <w:p w14:paraId="570A695E" w14:textId="77777777" w:rsidR="00A3568E" w:rsidRPr="00F6599E" w:rsidRDefault="00A3568E">
            <w:pPr>
              <w:spacing w:line="276" w:lineRule="auto"/>
              <w:jc w:val="center"/>
              <w:rPr>
                <w:rFonts w:asciiTheme="minorEastAsia" w:eastAsiaTheme="minorEastAsia" w:hAnsiTheme="minorEastAsia"/>
                <w:sz w:val="22"/>
              </w:rPr>
            </w:pPr>
          </w:p>
        </w:tc>
        <w:tc>
          <w:tcPr>
            <w:tcW w:w="1316" w:type="dxa"/>
            <w:vAlign w:val="center"/>
          </w:tcPr>
          <w:p w14:paraId="45792446" w14:textId="77777777" w:rsidR="00A3568E" w:rsidRPr="00F6599E" w:rsidRDefault="00A3568E">
            <w:pPr>
              <w:spacing w:line="276" w:lineRule="auto"/>
              <w:jc w:val="center"/>
              <w:rPr>
                <w:rFonts w:asciiTheme="minorEastAsia" w:eastAsiaTheme="minorEastAsia" w:hAnsiTheme="minorEastAsia"/>
                <w:sz w:val="22"/>
              </w:rPr>
            </w:pPr>
          </w:p>
        </w:tc>
        <w:tc>
          <w:tcPr>
            <w:tcW w:w="1276" w:type="dxa"/>
          </w:tcPr>
          <w:p w14:paraId="53716533" w14:textId="77777777" w:rsidR="00A3568E" w:rsidRPr="00F6599E" w:rsidRDefault="00A3568E">
            <w:pPr>
              <w:spacing w:line="276" w:lineRule="auto"/>
              <w:jc w:val="center"/>
              <w:rPr>
                <w:rFonts w:asciiTheme="minorEastAsia" w:eastAsiaTheme="minorEastAsia" w:hAnsiTheme="minorEastAsia"/>
                <w:sz w:val="22"/>
              </w:rPr>
            </w:pPr>
          </w:p>
        </w:tc>
        <w:tc>
          <w:tcPr>
            <w:tcW w:w="992" w:type="dxa"/>
            <w:vAlign w:val="center"/>
          </w:tcPr>
          <w:p w14:paraId="40443237" w14:textId="77777777" w:rsidR="00A3568E" w:rsidRPr="00F6599E" w:rsidRDefault="00A3568E">
            <w:pPr>
              <w:spacing w:line="276" w:lineRule="auto"/>
              <w:jc w:val="center"/>
              <w:rPr>
                <w:rFonts w:asciiTheme="minorEastAsia" w:eastAsiaTheme="minorEastAsia" w:hAnsiTheme="minorEastAsia"/>
                <w:sz w:val="22"/>
              </w:rPr>
            </w:pPr>
          </w:p>
        </w:tc>
        <w:tc>
          <w:tcPr>
            <w:tcW w:w="1134" w:type="dxa"/>
            <w:vAlign w:val="center"/>
          </w:tcPr>
          <w:p w14:paraId="134735E9" w14:textId="77777777" w:rsidR="00A3568E" w:rsidRPr="00F6599E" w:rsidRDefault="00A3568E">
            <w:pPr>
              <w:spacing w:line="276" w:lineRule="auto"/>
              <w:jc w:val="center"/>
              <w:rPr>
                <w:rFonts w:asciiTheme="minorEastAsia" w:eastAsiaTheme="minorEastAsia" w:hAnsiTheme="minorEastAsia"/>
                <w:sz w:val="22"/>
              </w:rPr>
            </w:pPr>
          </w:p>
        </w:tc>
        <w:tc>
          <w:tcPr>
            <w:tcW w:w="1457" w:type="dxa"/>
          </w:tcPr>
          <w:p w14:paraId="2DEBDB86" w14:textId="77777777" w:rsidR="00A3568E" w:rsidRPr="00F6599E" w:rsidRDefault="00A3568E">
            <w:pPr>
              <w:spacing w:line="276" w:lineRule="auto"/>
              <w:jc w:val="center"/>
              <w:rPr>
                <w:rFonts w:asciiTheme="minorEastAsia" w:eastAsiaTheme="minorEastAsia" w:hAnsiTheme="minorEastAsia"/>
                <w:sz w:val="22"/>
              </w:rPr>
            </w:pPr>
          </w:p>
        </w:tc>
      </w:tr>
      <w:tr w:rsidR="00F6599E" w:rsidRPr="00F6599E" w14:paraId="60F38B41" w14:textId="77777777">
        <w:trPr>
          <w:cantSplit/>
          <w:trHeight w:val="438"/>
        </w:trPr>
        <w:tc>
          <w:tcPr>
            <w:tcW w:w="987" w:type="dxa"/>
            <w:vAlign w:val="center"/>
          </w:tcPr>
          <w:p w14:paraId="6DADC476" w14:textId="77777777" w:rsidR="00A3568E" w:rsidRPr="00F6599E" w:rsidRDefault="00A3568E">
            <w:pPr>
              <w:spacing w:line="276" w:lineRule="auto"/>
              <w:jc w:val="center"/>
              <w:rPr>
                <w:rFonts w:asciiTheme="minorEastAsia" w:eastAsiaTheme="minorEastAsia" w:hAnsiTheme="minorEastAsia"/>
                <w:sz w:val="22"/>
              </w:rPr>
            </w:pPr>
          </w:p>
        </w:tc>
        <w:tc>
          <w:tcPr>
            <w:tcW w:w="912" w:type="dxa"/>
            <w:vAlign w:val="center"/>
          </w:tcPr>
          <w:p w14:paraId="3E56C579" w14:textId="77777777" w:rsidR="00A3568E" w:rsidRPr="00F6599E" w:rsidRDefault="00A3568E">
            <w:pPr>
              <w:spacing w:line="276" w:lineRule="auto"/>
              <w:jc w:val="center"/>
              <w:rPr>
                <w:rFonts w:asciiTheme="minorEastAsia" w:eastAsiaTheme="minorEastAsia" w:hAnsiTheme="minorEastAsia"/>
                <w:sz w:val="22"/>
              </w:rPr>
            </w:pPr>
          </w:p>
        </w:tc>
        <w:tc>
          <w:tcPr>
            <w:tcW w:w="965" w:type="dxa"/>
            <w:vAlign w:val="center"/>
          </w:tcPr>
          <w:p w14:paraId="21E28E4C" w14:textId="77777777" w:rsidR="00A3568E" w:rsidRPr="00F6599E" w:rsidRDefault="00A3568E">
            <w:pPr>
              <w:spacing w:line="276" w:lineRule="auto"/>
              <w:jc w:val="center"/>
              <w:rPr>
                <w:rFonts w:asciiTheme="minorEastAsia" w:eastAsiaTheme="minorEastAsia" w:hAnsiTheme="minorEastAsia"/>
                <w:sz w:val="22"/>
              </w:rPr>
            </w:pPr>
          </w:p>
        </w:tc>
        <w:tc>
          <w:tcPr>
            <w:tcW w:w="1316" w:type="dxa"/>
            <w:vAlign w:val="center"/>
          </w:tcPr>
          <w:p w14:paraId="0B79BD33" w14:textId="77777777" w:rsidR="00A3568E" w:rsidRPr="00F6599E" w:rsidRDefault="00A3568E">
            <w:pPr>
              <w:spacing w:line="276" w:lineRule="auto"/>
              <w:jc w:val="center"/>
              <w:rPr>
                <w:rFonts w:asciiTheme="minorEastAsia" w:eastAsiaTheme="minorEastAsia" w:hAnsiTheme="minorEastAsia"/>
                <w:sz w:val="22"/>
              </w:rPr>
            </w:pPr>
          </w:p>
        </w:tc>
        <w:tc>
          <w:tcPr>
            <w:tcW w:w="1276" w:type="dxa"/>
          </w:tcPr>
          <w:p w14:paraId="585BFADC" w14:textId="77777777" w:rsidR="00A3568E" w:rsidRPr="00F6599E" w:rsidRDefault="00A3568E">
            <w:pPr>
              <w:spacing w:line="276" w:lineRule="auto"/>
              <w:jc w:val="center"/>
              <w:rPr>
                <w:rFonts w:asciiTheme="minorEastAsia" w:eastAsiaTheme="minorEastAsia" w:hAnsiTheme="minorEastAsia"/>
                <w:sz w:val="22"/>
              </w:rPr>
            </w:pPr>
          </w:p>
        </w:tc>
        <w:tc>
          <w:tcPr>
            <w:tcW w:w="992" w:type="dxa"/>
            <w:vAlign w:val="center"/>
          </w:tcPr>
          <w:p w14:paraId="5BB39FA3" w14:textId="77777777" w:rsidR="00A3568E" w:rsidRPr="00F6599E" w:rsidRDefault="00A3568E">
            <w:pPr>
              <w:spacing w:line="276" w:lineRule="auto"/>
              <w:jc w:val="center"/>
              <w:rPr>
                <w:rFonts w:asciiTheme="minorEastAsia" w:eastAsiaTheme="minorEastAsia" w:hAnsiTheme="minorEastAsia"/>
                <w:sz w:val="22"/>
              </w:rPr>
            </w:pPr>
          </w:p>
        </w:tc>
        <w:tc>
          <w:tcPr>
            <w:tcW w:w="1134" w:type="dxa"/>
            <w:vAlign w:val="center"/>
          </w:tcPr>
          <w:p w14:paraId="150028A1" w14:textId="77777777" w:rsidR="00A3568E" w:rsidRPr="00F6599E" w:rsidRDefault="00A3568E">
            <w:pPr>
              <w:spacing w:line="276" w:lineRule="auto"/>
              <w:jc w:val="center"/>
              <w:rPr>
                <w:rFonts w:asciiTheme="minorEastAsia" w:eastAsiaTheme="minorEastAsia" w:hAnsiTheme="minorEastAsia"/>
                <w:sz w:val="22"/>
              </w:rPr>
            </w:pPr>
          </w:p>
        </w:tc>
        <w:tc>
          <w:tcPr>
            <w:tcW w:w="1457" w:type="dxa"/>
          </w:tcPr>
          <w:p w14:paraId="422357FE" w14:textId="77777777" w:rsidR="00A3568E" w:rsidRPr="00F6599E" w:rsidRDefault="00A3568E">
            <w:pPr>
              <w:spacing w:line="276" w:lineRule="auto"/>
              <w:jc w:val="center"/>
              <w:rPr>
                <w:rFonts w:asciiTheme="minorEastAsia" w:eastAsiaTheme="minorEastAsia" w:hAnsiTheme="minorEastAsia"/>
                <w:sz w:val="22"/>
              </w:rPr>
            </w:pPr>
          </w:p>
        </w:tc>
      </w:tr>
      <w:tr w:rsidR="00F6599E" w:rsidRPr="00F6599E" w14:paraId="5EF10DE1" w14:textId="77777777">
        <w:trPr>
          <w:cantSplit/>
          <w:trHeight w:val="438"/>
        </w:trPr>
        <w:tc>
          <w:tcPr>
            <w:tcW w:w="987" w:type="dxa"/>
            <w:vAlign w:val="center"/>
          </w:tcPr>
          <w:p w14:paraId="7A323099" w14:textId="77777777" w:rsidR="00A3568E" w:rsidRPr="00F6599E" w:rsidRDefault="00A3568E">
            <w:pPr>
              <w:spacing w:line="276" w:lineRule="auto"/>
              <w:jc w:val="center"/>
              <w:rPr>
                <w:rFonts w:asciiTheme="minorEastAsia" w:eastAsiaTheme="minorEastAsia" w:hAnsiTheme="minorEastAsia"/>
                <w:sz w:val="22"/>
              </w:rPr>
            </w:pPr>
          </w:p>
        </w:tc>
        <w:tc>
          <w:tcPr>
            <w:tcW w:w="912" w:type="dxa"/>
            <w:vAlign w:val="center"/>
          </w:tcPr>
          <w:p w14:paraId="727F64AD" w14:textId="77777777" w:rsidR="00A3568E" w:rsidRPr="00F6599E" w:rsidRDefault="00A3568E">
            <w:pPr>
              <w:spacing w:line="276" w:lineRule="auto"/>
              <w:jc w:val="center"/>
              <w:rPr>
                <w:rFonts w:asciiTheme="minorEastAsia" w:eastAsiaTheme="minorEastAsia" w:hAnsiTheme="minorEastAsia"/>
                <w:sz w:val="22"/>
              </w:rPr>
            </w:pPr>
          </w:p>
        </w:tc>
        <w:tc>
          <w:tcPr>
            <w:tcW w:w="965" w:type="dxa"/>
            <w:vAlign w:val="center"/>
          </w:tcPr>
          <w:p w14:paraId="1C462DDF" w14:textId="77777777" w:rsidR="00A3568E" w:rsidRPr="00F6599E" w:rsidRDefault="00A3568E">
            <w:pPr>
              <w:spacing w:line="276" w:lineRule="auto"/>
              <w:jc w:val="center"/>
              <w:rPr>
                <w:rFonts w:asciiTheme="minorEastAsia" w:eastAsiaTheme="minorEastAsia" w:hAnsiTheme="minorEastAsia"/>
                <w:sz w:val="22"/>
              </w:rPr>
            </w:pPr>
          </w:p>
        </w:tc>
        <w:tc>
          <w:tcPr>
            <w:tcW w:w="1316" w:type="dxa"/>
            <w:vAlign w:val="center"/>
          </w:tcPr>
          <w:p w14:paraId="4B5A8294" w14:textId="77777777" w:rsidR="00A3568E" w:rsidRPr="00F6599E" w:rsidRDefault="00A3568E">
            <w:pPr>
              <w:spacing w:line="276" w:lineRule="auto"/>
              <w:jc w:val="center"/>
              <w:rPr>
                <w:rFonts w:asciiTheme="minorEastAsia" w:eastAsiaTheme="minorEastAsia" w:hAnsiTheme="minorEastAsia"/>
                <w:sz w:val="22"/>
              </w:rPr>
            </w:pPr>
          </w:p>
        </w:tc>
        <w:tc>
          <w:tcPr>
            <w:tcW w:w="1276" w:type="dxa"/>
          </w:tcPr>
          <w:p w14:paraId="6A5034F1" w14:textId="77777777" w:rsidR="00A3568E" w:rsidRPr="00F6599E" w:rsidRDefault="00A3568E">
            <w:pPr>
              <w:spacing w:line="276" w:lineRule="auto"/>
              <w:jc w:val="center"/>
              <w:rPr>
                <w:rFonts w:asciiTheme="minorEastAsia" w:eastAsiaTheme="minorEastAsia" w:hAnsiTheme="minorEastAsia"/>
                <w:sz w:val="22"/>
              </w:rPr>
            </w:pPr>
          </w:p>
        </w:tc>
        <w:tc>
          <w:tcPr>
            <w:tcW w:w="992" w:type="dxa"/>
            <w:vAlign w:val="center"/>
          </w:tcPr>
          <w:p w14:paraId="220BDED7" w14:textId="77777777" w:rsidR="00A3568E" w:rsidRPr="00F6599E" w:rsidRDefault="00A3568E">
            <w:pPr>
              <w:spacing w:line="276" w:lineRule="auto"/>
              <w:jc w:val="center"/>
              <w:rPr>
                <w:rFonts w:asciiTheme="minorEastAsia" w:eastAsiaTheme="minorEastAsia" w:hAnsiTheme="minorEastAsia"/>
                <w:sz w:val="22"/>
              </w:rPr>
            </w:pPr>
          </w:p>
        </w:tc>
        <w:tc>
          <w:tcPr>
            <w:tcW w:w="1134" w:type="dxa"/>
            <w:vAlign w:val="center"/>
          </w:tcPr>
          <w:p w14:paraId="3C70970D" w14:textId="77777777" w:rsidR="00A3568E" w:rsidRPr="00F6599E" w:rsidRDefault="00A3568E">
            <w:pPr>
              <w:spacing w:line="276" w:lineRule="auto"/>
              <w:jc w:val="center"/>
              <w:rPr>
                <w:rFonts w:asciiTheme="minorEastAsia" w:eastAsiaTheme="minorEastAsia" w:hAnsiTheme="minorEastAsia"/>
                <w:sz w:val="22"/>
              </w:rPr>
            </w:pPr>
          </w:p>
        </w:tc>
        <w:tc>
          <w:tcPr>
            <w:tcW w:w="1457" w:type="dxa"/>
          </w:tcPr>
          <w:p w14:paraId="465FA95C" w14:textId="77777777" w:rsidR="00A3568E" w:rsidRPr="00F6599E" w:rsidRDefault="00A3568E">
            <w:pPr>
              <w:spacing w:line="276" w:lineRule="auto"/>
              <w:jc w:val="center"/>
              <w:rPr>
                <w:rFonts w:asciiTheme="minorEastAsia" w:eastAsiaTheme="minorEastAsia" w:hAnsiTheme="minorEastAsia"/>
                <w:sz w:val="22"/>
              </w:rPr>
            </w:pPr>
          </w:p>
        </w:tc>
      </w:tr>
      <w:tr w:rsidR="00F6599E" w:rsidRPr="00F6599E" w14:paraId="3F758B3A" w14:textId="77777777">
        <w:trPr>
          <w:cantSplit/>
          <w:trHeight w:val="438"/>
        </w:trPr>
        <w:tc>
          <w:tcPr>
            <w:tcW w:w="987" w:type="dxa"/>
            <w:vAlign w:val="center"/>
          </w:tcPr>
          <w:p w14:paraId="60AE5A50" w14:textId="77777777" w:rsidR="00A3568E" w:rsidRPr="00F6599E" w:rsidRDefault="00A3568E">
            <w:pPr>
              <w:spacing w:line="276" w:lineRule="auto"/>
              <w:jc w:val="center"/>
              <w:rPr>
                <w:rFonts w:asciiTheme="minorEastAsia" w:eastAsiaTheme="minorEastAsia" w:hAnsiTheme="minorEastAsia"/>
                <w:sz w:val="22"/>
              </w:rPr>
            </w:pPr>
          </w:p>
        </w:tc>
        <w:tc>
          <w:tcPr>
            <w:tcW w:w="912" w:type="dxa"/>
            <w:vAlign w:val="center"/>
          </w:tcPr>
          <w:p w14:paraId="1BCB8648" w14:textId="77777777" w:rsidR="00A3568E" w:rsidRPr="00F6599E" w:rsidRDefault="00A3568E">
            <w:pPr>
              <w:spacing w:line="276" w:lineRule="auto"/>
              <w:jc w:val="center"/>
              <w:rPr>
                <w:rFonts w:asciiTheme="minorEastAsia" w:eastAsiaTheme="minorEastAsia" w:hAnsiTheme="minorEastAsia"/>
                <w:sz w:val="22"/>
              </w:rPr>
            </w:pPr>
          </w:p>
        </w:tc>
        <w:tc>
          <w:tcPr>
            <w:tcW w:w="965" w:type="dxa"/>
            <w:vAlign w:val="center"/>
          </w:tcPr>
          <w:p w14:paraId="69EB3C1D" w14:textId="77777777" w:rsidR="00A3568E" w:rsidRPr="00F6599E" w:rsidRDefault="00A3568E">
            <w:pPr>
              <w:spacing w:line="276" w:lineRule="auto"/>
              <w:jc w:val="center"/>
              <w:rPr>
                <w:rFonts w:asciiTheme="minorEastAsia" w:eastAsiaTheme="minorEastAsia" w:hAnsiTheme="minorEastAsia"/>
                <w:sz w:val="22"/>
              </w:rPr>
            </w:pPr>
          </w:p>
        </w:tc>
        <w:tc>
          <w:tcPr>
            <w:tcW w:w="1316" w:type="dxa"/>
            <w:vAlign w:val="center"/>
          </w:tcPr>
          <w:p w14:paraId="006E1B13" w14:textId="77777777" w:rsidR="00A3568E" w:rsidRPr="00F6599E" w:rsidRDefault="00A3568E">
            <w:pPr>
              <w:spacing w:line="276" w:lineRule="auto"/>
              <w:jc w:val="center"/>
              <w:rPr>
                <w:rFonts w:asciiTheme="minorEastAsia" w:eastAsiaTheme="minorEastAsia" w:hAnsiTheme="minorEastAsia"/>
                <w:sz w:val="22"/>
              </w:rPr>
            </w:pPr>
          </w:p>
        </w:tc>
        <w:tc>
          <w:tcPr>
            <w:tcW w:w="1276" w:type="dxa"/>
          </w:tcPr>
          <w:p w14:paraId="1B116905" w14:textId="77777777" w:rsidR="00A3568E" w:rsidRPr="00F6599E" w:rsidRDefault="00A3568E">
            <w:pPr>
              <w:spacing w:line="276" w:lineRule="auto"/>
              <w:jc w:val="center"/>
              <w:rPr>
                <w:rFonts w:asciiTheme="minorEastAsia" w:eastAsiaTheme="minorEastAsia" w:hAnsiTheme="minorEastAsia"/>
                <w:sz w:val="22"/>
              </w:rPr>
            </w:pPr>
          </w:p>
        </w:tc>
        <w:tc>
          <w:tcPr>
            <w:tcW w:w="992" w:type="dxa"/>
            <w:vAlign w:val="center"/>
          </w:tcPr>
          <w:p w14:paraId="05F69261" w14:textId="77777777" w:rsidR="00A3568E" w:rsidRPr="00F6599E" w:rsidRDefault="00A3568E">
            <w:pPr>
              <w:spacing w:line="276" w:lineRule="auto"/>
              <w:jc w:val="center"/>
              <w:rPr>
                <w:rFonts w:asciiTheme="minorEastAsia" w:eastAsiaTheme="minorEastAsia" w:hAnsiTheme="minorEastAsia"/>
                <w:sz w:val="22"/>
              </w:rPr>
            </w:pPr>
          </w:p>
        </w:tc>
        <w:tc>
          <w:tcPr>
            <w:tcW w:w="1134" w:type="dxa"/>
            <w:vAlign w:val="center"/>
          </w:tcPr>
          <w:p w14:paraId="5F5A3CA2" w14:textId="77777777" w:rsidR="00A3568E" w:rsidRPr="00F6599E" w:rsidRDefault="00A3568E">
            <w:pPr>
              <w:spacing w:line="276" w:lineRule="auto"/>
              <w:jc w:val="center"/>
              <w:rPr>
                <w:rFonts w:asciiTheme="minorEastAsia" w:eastAsiaTheme="minorEastAsia" w:hAnsiTheme="minorEastAsia"/>
                <w:sz w:val="22"/>
              </w:rPr>
            </w:pPr>
          </w:p>
        </w:tc>
        <w:tc>
          <w:tcPr>
            <w:tcW w:w="1457" w:type="dxa"/>
          </w:tcPr>
          <w:p w14:paraId="23D50D8C" w14:textId="77777777" w:rsidR="00A3568E" w:rsidRPr="00F6599E" w:rsidRDefault="00A3568E">
            <w:pPr>
              <w:spacing w:line="276" w:lineRule="auto"/>
              <w:jc w:val="center"/>
              <w:rPr>
                <w:rFonts w:asciiTheme="minorEastAsia" w:eastAsiaTheme="minorEastAsia" w:hAnsiTheme="minorEastAsia"/>
                <w:sz w:val="22"/>
              </w:rPr>
            </w:pPr>
          </w:p>
        </w:tc>
      </w:tr>
    </w:tbl>
    <w:p w14:paraId="1B6B01F8" w14:textId="77777777" w:rsidR="00A3568E" w:rsidRPr="00F6599E" w:rsidRDefault="00A3568E">
      <w:pPr>
        <w:spacing w:line="276" w:lineRule="auto"/>
        <w:rPr>
          <w:rFonts w:asciiTheme="minorEastAsia" w:eastAsiaTheme="minorEastAsia" w:hAnsiTheme="minorEastAsia"/>
          <w:sz w:val="22"/>
        </w:rPr>
      </w:pPr>
    </w:p>
    <w:p w14:paraId="73374F06"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注：需提供证明资料内容详见（招标文件第二部分评标标准相对应条款）。</w:t>
      </w:r>
    </w:p>
    <w:p w14:paraId="2BDF8168" w14:textId="77777777" w:rsidR="00A3568E" w:rsidRPr="00F6599E" w:rsidRDefault="00A3568E">
      <w:pPr>
        <w:spacing w:line="276" w:lineRule="auto"/>
        <w:rPr>
          <w:rFonts w:asciiTheme="minorEastAsia" w:eastAsiaTheme="minorEastAsia" w:hAnsiTheme="minorEastAsia"/>
          <w:sz w:val="22"/>
        </w:rPr>
      </w:pPr>
    </w:p>
    <w:p w14:paraId="38743FBC" w14:textId="77777777" w:rsidR="00A3568E" w:rsidRPr="00F6599E" w:rsidRDefault="00A3568E">
      <w:pPr>
        <w:spacing w:line="276" w:lineRule="auto"/>
        <w:rPr>
          <w:rFonts w:asciiTheme="minorEastAsia" w:eastAsiaTheme="minorEastAsia" w:hAnsiTheme="minorEastAsia"/>
          <w:sz w:val="22"/>
        </w:rPr>
      </w:pPr>
    </w:p>
    <w:p w14:paraId="5EBDD7AD" w14:textId="77777777" w:rsidR="00A3568E" w:rsidRPr="00F6599E" w:rsidRDefault="00A3568E">
      <w:pPr>
        <w:spacing w:line="276" w:lineRule="auto"/>
        <w:rPr>
          <w:rFonts w:asciiTheme="minorEastAsia" w:eastAsiaTheme="minorEastAsia" w:hAnsiTheme="minorEastAsia"/>
          <w:sz w:val="22"/>
        </w:rPr>
      </w:pPr>
    </w:p>
    <w:p w14:paraId="3407F385" w14:textId="77777777" w:rsidR="00A3568E" w:rsidRPr="00F6599E" w:rsidRDefault="00A3568E">
      <w:pPr>
        <w:spacing w:line="276" w:lineRule="auto"/>
        <w:rPr>
          <w:rFonts w:asciiTheme="minorEastAsia" w:eastAsiaTheme="minorEastAsia" w:hAnsiTheme="minorEastAsia"/>
          <w:sz w:val="22"/>
        </w:rPr>
      </w:pPr>
    </w:p>
    <w:p w14:paraId="30160FD5" w14:textId="77777777" w:rsidR="00A3568E" w:rsidRPr="00F6599E" w:rsidRDefault="00A3568E">
      <w:pPr>
        <w:spacing w:line="276" w:lineRule="auto"/>
        <w:rPr>
          <w:rFonts w:asciiTheme="minorEastAsia" w:eastAsiaTheme="minorEastAsia" w:hAnsiTheme="minorEastAsia"/>
          <w:sz w:val="22"/>
        </w:rPr>
      </w:pPr>
    </w:p>
    <w:p w14:paraId="596A220A"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 xml:space="preserve">投标人名称（加盖公章）：                         </w:t>
      </w:r>
      <w:r w:rsidRPr="00F6599E">
        <w:rPr>
          <w:rFonts w:asciiTheme="minorEastAsia" w:eastAsiaTheme="minorEastAsia" w:hAnsiTheme="minorEastAsia" w:hint="eastAsia"/>
          <w:sz w:val="22"/>
        </w:rPr>
        <w:tab/>
      </w:r>
    </w:p>
    <w:p w14:paraId="57A8B44C" w14:textId="77777777" w:rsidR="00A3568E" w:rsidRPr="00F6599E" w:rsidRDefault="00A3568E">
      <w:pPr>
        <w:spacing w:line="276" w:lineRule="auto"/>
        <w:rPr>
          <w:rFonts w:asciiTheme="minorEastAsia" w:eastAsiaTheme="minorEastAsia" w:hAnsiTheme="minorEastAsia"/>
          <w:sz w:val="22"/>
        </w:rPr>
      </w:pPr>
    </w:p>
    <w:p w14:paraId="7E199934"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日       期：    年    月    日</w:t>
      </w:r>
    </w:p>
    <w:p w14:paraId="371758AD" w14:textId="77777777" w:rsidR="00A3568E" w:rsidRPr="00F6599E" w:rsidRDefault="00A3568E">
      <w:pPr>
        <w:spacing w:line="276" w:lineRule="auto"/>
        <w:rPr>
          <w:rFonts w:asciiTheme="minorEastAsia" w:eastAsiaTheme="minorEastAsia" w:hAnsiTheme="minorEastAsia"/>
          <w:sz w:val="22"/>
        </w:rPr>
      </w:pPr>
    </w:p>
    <w:p w14:paraId="15B1B732" w14:textId="77777777" w:rsidR="00A3568E" w:rsidRPr="00F6599E" w:rsidRDefault="00A3568E">
      <w:pPr>
        <w:spacing w:line="276" w:lineRule="auto"/>
        <w:rPr>
          <w:rFonts w:asciiTheme="minorEastAsia" w:eastAsiaTheme="minorEastAsia" w:hAnsiTheme="minorEastAsia"/>
          <w:sz w:val="22"/>
        </w:rPr>
      </w:pPr>
    </w:p>
    <w:p w14:paraId="5DCDC48A" w14:textId="77777777" w:rsidR="00A3568E" w:rsidRPr="00F6599E" w:rsidRDefault="00A3568E">
      <w:pPr>
        <w:widowControl/>
        <w:jc w:val="left"/>
        <w:rPr>
          <w:rFonts w:asciiTheme="minorEastAsia" w:eastAsiaTheme="minorEastAsia" w:hAnsiTheme="minorEastAsia"/>
          <w:bCs/>
          <w:sz w:val="22"/>
        </w:rPr>
      </w:pPr>
    </w:p>
    <w:p w14:paraId="39F9D7FF" w14:textId="77777777" w:rsidR="00A3568E" w:rsidRPr="00F6599E" w:rsidRDefault="00A3568E">
      <w:pPr>
        <w:widowControl/>
        <w:jc w:val="left"/>
        <w:rPr>
          <w:rFonts w:asciiTheme="minorEastAsia" w:eastAsiaTheme="minorEastAsia" w:hAnsiTheme="minorEastAsia"/>
          <w:bCs/>
          <w:sz w:val="22"/>
        </w:rPr>
      </w:pPr>
    </w:p>
    <w:p w14:paraId="40E020C3" w14:textId="77777777" w:rsidR="00A3568E" w:rsidRPr="00F6599E" w:rsidRDefault="00A3568E">
      <w:pPr>
        <w:widowControl/>
        <w:jc w:val="left"/>
        <w:rPr>
          <w:rFonts w:asciiTheme="minorEastAsia" w:eastAsiaTheme="minorEastAsia" w:hAnsiTheme="minorEastAsia"/>
          <w:bCs/>
          <w:sz w:val="22"/>
        </w:rPr>
      </w:pPr>
    </w:p>
    <w:p w14:paraId="7155AB7C" w14:textId="77777777" w:rsidR="00A3568E" w:rsidRPr="00F6599E" w:rsidRDefault="00A3568E">
      <w:pPr>
        <w:widowControl/>
        <w:jc w:val="left"/>
        <w:rPr>
          <w:rFonts w:asciiTheme="minorEastAsia" w:eastAsiaTheme="minorEastAsia" w:hAnsiTheme="minorEastAsia"/>
          <w:bCs/>
          <w:sz w:val="22"/>
        </w:rPr>
      </w:pPr>
    </w:p>
    <w:p w14:paraId="7EA09B4B" w14:textId="77777777" w:rsidR="00A3568E" w:rsidRPr="00F6599E" w:rsidRDefault="00A3568E">
      <w:pPr>
        <w:widowControl/>
        <w:jc w:val="left"/>
        <w:rPr>
          <w:rFonts w:asciiTheme="minorEastAsia" w:eastAsiaTheme="minorEastAsia" w:hAnsiTheme="minorEastAsia"/>
          <w:bCs/>
          <w:sz w:val="22"/>
        </w:rPr>
      </w:pPr>
    </w:p>
    <w:p w14:paraId="72729822" w14:textId="77777777" w:rsidR="00A3568E" w:rsidRPr="00F6599E" w:rsidRDefault="000F2F26">
      <w:pPr>
        <w:widowControl/>
        <w:jc w:val="left"/>
        <w:rPr>
          <w:rFonts w:asciiTheme="minorEastAsia" w:eastAsiaTheme="minorEastAsia" w:hAnsiTheme="minorEastAsia"/>
          <w:bCs/>
          <w:sz w:val="22"/>
        </w:rPr>
      </w:pPr>
      <w:r w:rsidRPr="00F6599E">
        <w:rPr>
          <w:rFonts w:asciiTheme="minorEastAsia" w:eastAsiaTheme="minorEastAsia" w:hAnsiTheme="minorEastAsia"/>
          <w:bCs/>
          <w:sz w:val="22"/>
        </w:rPr>
        <w:br w:type="page"/>
      </w:r>
    </w:p>
    <w:p w14:paraId="3143555A" w14:textId="77777777" w:rsidR="00A3568E" w:rsidRPr="00F6599E" w:rsidRDefault="000F2F26">
      <w:pPr>
        <w:pStyle w:val="32"/>
        <w:jc w:val="center"/>
        <w:rPr>
          <w:rFonts w:asciiTheme="minorEastAsia" w:eastAsiaTheme="minorEastAsia" w:hAnsiTheme="minorEastAsia"/>
          <w:sz w:val="24"/>
          <w:szCs w:val="22"/>
        </w:rPr>
      </w:pPr>
      <w:bookmarkStart w:id="97" w:name="_Toc528152784"/>
      <w:r w:rsidRPr="00F6599E">
        <w:rPr>
          <w:rFonts w:asciiTheme="minorEastAsia" w:eastAsiaTheme="minorEastAsia" w:hAnsiTheme="minorEastAsia" w:hint="eastAsia"/>
          <w:sz w:val="24"/>
          <w:szCs w:val="22"/>
        </w:rPr>
        <w:t>（七）拟担任本项目主要负责人简历表格式</w:t>
      </w:r>
      <w:bookmarkEnd w:id="97"/>
    </w:p>
    <w:p w14:paraId="7F2E210D" w14:textId="77777777" w:rsidR="00A3568E" w:rsidRPr="00F6599E" w:rsidRDefault="00A3568E">
      <w:pPr>
        <w:spacing w:line="276" w:lineRule="auto"/>
        <w:jc w:val="center"/>
        <w:rPr>
          <w:rFonts w:asciiTheme="minorEastAsia" w:eastAsiaTheme="minorEastAsia" w:hAnsiTheme="minorEastAsia"/>
          <w:b/>
          <w:sz w:val="22"/>
        </w:rPr>
      </w:pPr>
    </w:p>
    <w:p w14:paraId="27B6FB3E" w14:textId="77777777" w:rsidR="00A3568E" w:rsidRPr="00F6599E" w:rsidRDefault="00A3568E">
      <w:pPr>
        <w:spacing w:line="276" w:lineRule="auto"/>
        <w:jc w:val="center"/>
        <w:rPr>
          <w:rFonts w:asciiTheme="minorEastAsia" w:eastAsiaTheme="minorEastAsia" w:hAnsiTheme="minorEastAsia"/>
          <w:sz w:val="22"/>
        </w:rPr>
      </w:pP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785"/>
        <w:gridCol w:w="1430"/>
        <w:gridCol w:w="62"/>
        <w:gridCol w:w="279"/>
        <w:gridCol w:w="572"/>
        <w:gridCol w:w="1080"/>
        <w:gridCol w:w="13"/>
        <w:gridCol w:w="1187"/>
        <w:gridCol w:w="457"/>
        <w:gridCol w:w="680"/>
        <w:gridCol w:w="431"/>
        <w:gridCol w:w="1467"/>
      </w:tblGrid>
      <w:tr w:rsidR="00F6599E" w:rsidRPr="00F6599E" w14:paraId="37E47EB2" w14:textId="77777777">
        <w:trPr>
          <w:trHeight w:val="447"/>
          <w:jc w:val="center"/>
        </w:trPr>
        <w:tc>
          <w:tcPr>
            <w:tcW w:w="773" w:type="dxa"/>
            <w:vAlign w:val="center"/>
          </w:tcPr>
          <w:p w14:paraId="31D13564"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姓名</w:t>
            </w:r>
          </w:p>
        </w:tc>
        <w:tc>
          <w:tcPr>
            <w:tcW w:w="2277" w:type="dxa"/>
            <w:gridSpan w:val="3"/>
            <w:vAlign w:val="center"/>
          </w:tcPr>
          <w:p w14:paraId="41FA1C30" w14:textId="77777777" w:rsidR="00A3568E" w:rsidRPr="00F6599E" w:rsidRDefault="00A3568E">
            <w:pPr>
              <w:spacing w:line="276" w:lineRule="auto"/>
              <w:jc w:val="center"/>
              <w:rPr>
                <w:rFonts w:asciiTheme="minorEastAsia" w:eastAsiaTheme="minorEastAsia" w:hAnsiTheme="minorEastAsia"/>
                <w:sz w:val="22"/>
              </w:rPr>
            </w:pPr>
          </w:p>
        </w:tc>
        <w:tc>
          <w:tcPr>
            <w:tcW w:w="851" w:type="dxa"/>
            <w:gridSpan w:val="2"/>
            <w:vAlign w:val="center"/>
          </w:tcPr>
          <w:p w14:paraId="331835A1"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性别</w:t>
            </w:r>
          </w:p>
        </w:tc>
        <w:tc>
          <w:tcPr>
            <w:tcW w:w="2280" w:type="dxa"/>
            <w:gridSpan w:val="3"/>
            <w:vAlign w:val="center"/>
          </w:tcPr>
          <w:p w14:paraId="42CE334F" w14:textId="77777777" w:rsidR="00A3568E" w:rsidRPr="00F6599E" w:rsidRDefault="00A3568E">
            <w:pPr>
              <w:spacing w:line="276" w:lineRule="auto"/>
              <w:jc w:val="center"/>
              <w:rPr>
                <w:rFonts w:asciiTheme="minorEastAsia" w:eastAsiaTheme="minorEastAsia" w:hAnsiTheme="minorEastAsia"/>
                <w:sz w:val="22"/>
              </w:rPr>
            </w:pPr>
          </w:p>
        </w:tc>
        <w:tc>
          <w:tcPr>
            <w:tcW w:w="1137" w:type="dxa"/>
            <w:gridSpan w:val="2"/>
            <w:vAlign w:val="center"/>
          </w:tcPr>
          <w:p w14:paraId="7B934506"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年龄</w:t>
            </w:r>
          </w:p>
        </w:tc>
        <w:tc>
          <w:tcPr>
            <w:tcW w:w="1898" w:type="dxa"/>
            <w:gridSpan w:val="2"/>
            <w:vAlign w:val="center"/>
          </w:tcPr>
          <w:p w14:paraId="5BCBE386" w14:textId="77777777" w:rsidR="00A3568E" w:rsidRPr="00F6599E" w:rsidRDefault="00A3568E">
            <w:pPr>
              <w:spacing w:line="276" w:lineRule="auto"/>
              <w:jc w:val="center"/>
              <w:rPr>
                <w:rFonts w:asciiTheme="minorEastAsia" w:eastAsiaTheme="minorEastAsia" w:hAnsiTheme="minorEastAsia"/>
                <w:sz w:val="22"/>
              </w:rPr>
            </w:pPr>
          </w:p>
        </w:tc>
      </w:tr>
      <w:tr w:rsidR="00F6599E" w:rsidRPr="00F6599E" w14:paraId="7F13827A" w14:textId="77777777">
        <w:trPr>
          <w:trHeight w:val="411"/>
          <w:jc w:val="center"/>
        </w:trPr>
        <w:tc>
          <w:tcPr>
            <w:tcW w:w="773" w:type="dxa"/>
            <w:vAlign w:val="center"/>
          </w:tcPr>
          <w:p w14:paraId="53DD4589"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职务</w:t>
            </w:r>
          </w:p>
        </w:tc>
        <w:tc>
          <w:tcPr>
            <w:tcW w:w="2277" w:type="dxa"/>
            <w:gridSpan w:val="3"/>
            <w:vAlign w:val="center"/>
          </w:tcPr>
          <w:p w14:paraId="6AC16E8F" w14:textId="77777777" w:rsidR="00A3568E" w:rsidRPr="00F6599E" w:rsidRDefault="00A3568E">
            <w:pPr>
              <w:spacing w:line="276" w:lineRule="auto"/>
              <w:jc w:val="center"/>
              <w:rPr>
                <w:rFonts w:asciiTheme="minorEastAsia" w:eastAsiaTheme="minorEastAsia" w:hAnsiTheme="minorEastAsia"/>
                <w:sz w:val="22"/>
              </w:rPr>
            </w:pPr>
          </w:p>
        </w:tc>
        <w:tc>
          <w:tcPr>
            <w:tcW w:w="851" w:type="dxa"/>
            <w:gridSpan w:val="2"/>
            <w:vAlign w:val="center"/>
          </w:tcPr>
          <w:p w14:paraId="19BB6354"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职称</w:t>
            </w:r>
          </w:p>
        </w:tc>
        <w:tc>
          <w:tcPr>
            <w:tcW w:w="2280" w:type="dxa"/>
            <w:gridSpan w:val="3"/>
            <w:vAlign w:val="center"/>
          </w:tcPr>
          <w:p w14:paraId="44DE5F43" w14:textId="77777777" w:rsidR="00A3568E" w:rsidRPr="00F6599E" w:rsidRDefault="00A3568E">
            <w:pPr>
              <w:spacing w:line="276" w:lineRule="auto"/>
              <w:jc w:val="center"/>
              <w:rPr>
                <w:rFonts w:asciiTheme="minorEastAsia" w:eastAsiaTheme="minorEastAsia" w:hAnsiTheme="minorEastAsia"/>
                <w:sz w:val="22"/>
              </w:rPr>
            </w:pPr>
          </w:p>
        </w:tc>
        <w:tc>
          <w:tcPr>
            <w:tcW w:w="1137" w:type="dxa"/>
            <w:gridSpan w:val="2"/>
            <w:vAlign w:val="center"/>
          </w:tcPr>
          <w:p w14:paraId="21F96DB3"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学历</w:t>
            </w:r>
          </w:p>
        </w:tc>
        <w:tc>
          <w:tcPr>
            <w:tcW w:w="1898" w:type="dxa"/>
            <w:gridSpan w:val="2"/>
            <w:vAlign w:val="center"/>
          </w:tcPr>
          <w:p w14:paraId="78F23621" w14:textId="77777777" w:rsidR="00A3568E" w:rsidRPr="00F6599E" w:rsidRDefault="00A3568E">
            <w:pPr>
              <w:spacing w:line="276" w:lineRule="auto"/>
              <w:jc w:val="center"/>
              <w:rPr>
                <w:rFonts w:asciiTheme="minorEastAsia" w:eastAsiaTheme="minorEastAsia" w:hAnsiTheme="minorEastAsia"/>
                <w:sz w:val="22"/>
              </w:rPr>
            </w:pPr>
          </w:p>
        </w:tc>
      </w:tr>
      <w:tr w:rsidR="00F6599E" w:rsidRPr="00F6599E" w14:paraId="14DCEAB2" w14:textId="77777777">
        <w:trPr>
          <w:trHeight w:val="417"/>
          <w:jc w:val="center"/>
        </w:trPr>
        <w:tc>
          <w:tcPr>
            <w:tcW w:w="2988" w:type="dxa"/>
            <w:gridSpan w:val="3"/>
            <w:vAlign w:val="center"/>
          </w:tcPr>
          <w:p w14:paraId="2A817124"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参加工作时间</w:t>
            </w:r>
          </w:p>
        </w:tc>
        <w:tc>
          <w:tcPr>
            <w:tcW w:w="1993" w:type="dxa"/>
            <w:gridSpan w:val="4"/>
            <w:vAlign w:val="center"/>
          </w:tcPr>
          <w:p w14:paraId="42DE3E6E" w14:textId="77777777" w:rsidR="00A3568E" w:rsidRPr="00F6599E" w:rsidRDefault="00A3568E">
            <w:pPr>
              <w:spacing w:line="276" w:lineRule="auto"/>
              <w:jc w:val="center"/>
              <w:rPr>
                <w:rFonts w:asciiTheme="minorEastAsia" w:eastAsiaTheme="minorEastAsia" w:hAnsiTheme="minorEastAsia"/>
                <w:sz w:val="22"/>
              </w:rPr>
            </w:pPr>
          </w:p>
        </w:tc>
        <w:tc>
          <w:tcPr>
            <w:tcW w:w="2768" w:type="dxa"/>
            <w:gridSpan w:val="5"/>
            <w:vAlign w:val="center"/>
          </w:tcPr>
          <w:p w14:paraId="630DDF52"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相关经验年限</w:t>
            </w:r>
          </w:p>
        </w:tc>
        <w:tc>
          <w:tcPr>
            <w:tcW w:w="1467" w:type="dxa"/>
            <w:vAlign w:val="center"/>
          </w:tcPr>
          <w:p w14:paraId="263D3311" w14:textId="77777777" w:rsidR="00A3568E" w:rsidRPr="00F6599E" w:rsidRDefault="00A3568E">
            <w:pPr>
              <w:spacing w:line="276" w:lineRule="auto"/>
              <w:jc w:val="center"/>
              <w:rPr>
                <w:rFonts w:asciiTheme="minorEastAsia" w:eastAsiaTheme="minorEastAsia" w:hAnsiTheme="minorEastAsia"/>
                <w:sz w:val="22"/>
              </w:rPr>
            </w:pPr>
          </w:p>
        </w:tc>
      </w:tr>
      <w:tr w:rsidR="00F6599E" w:rsidRPr="00F6599E" w14:paraId="7BB7468A" w14:textId="77777777">
        <w:trPr>
          <w:cantSplit/>
          <w:trHeight w:val="468"/>
          <w:jc w:val="center"/>
        </w:trPr>
        <w:tc>
          <w:tcPr>
            <w:tcW w:w="2988" w:type="dxa"/>
            <w:gridSpan w:val="3"/>
            <w:vAlign w:val="center"/>
          </w:tcPr>
          <w:p w14:paraId="7A246821"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资格证书名称、编号</w:t>
            </w:r>
          </w:p>
        </w:tc>
        <w:tc>
          <w:tcPr>
            <w:tcW w:w="6228" w:type="dxa"/>
            <w:gridSpan w:val="10"/>
            <w:vAlign w:val="center"/>
          </w:tcPr>
          <w:p w14:paraId="61BBC667" w14:textId="77777777" w:rsidR="00A3568E" w:rsidRPr="00F6599E" w:rsidRDefault="00A3568E">
            <w:pPr>
              <w:spacing w:line="276" w:lineRule="auto"/>
              <w:jc w:val="center"/>
              <w:rPr>
                <w:rFonts w:asciiTheme="minorEastAsia" w:eastAsiaTheme="minorEastAsia" w:hAnsiTheme="minorEastAsia"/>
                <w:sz w:val="22"/>
              </w:rPr>
            </w:pPr>
          </w:p>
        </w:tc>
      </w:tr>
      <w:tr w:rsidR="00F6599E" w:rsidRPr="00F6599E" w14:paraId="20D50B8B" w14:textId="77777777">
        <w:trPr>
          <w:trHeight w:val="620"/>
          <w:jc w:val="center"/>
        </w:trPr>
        <w:tc>
          <w:tcPr>
            <w:tcW w:w="9216" w:type="dxa"/>
            <w:gridSpan w:val="13"/>
            <w:vAlign w:val="center"/>
          </w:tcPr>
          <w:p w14:paraId="411A1644"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目前在任及以往服务项目情况</w:t>
            </w:r>
          </w:p>
        </w:tc>
      </w:tr>
      <w:tr w:rsidR="00F6599E" w:rsidRPr="00F6599E" w14:paraId="6709B3DE" w14:textId="77777777">
        <w:trPr>
          <w:trHeight w:val="600"/>
          <w:jc w:val="center"/>
        </w:trPr>
        <w:tc>
          <w:tcPr>
            <w:tcW w:w="1558" w:type="dxa"/>
            <w:gridSpan w:val="2"/>
            <w:vAlign w:val="center"/>
          </w:tcPr>
          <w:p w14:paraId="282888FF"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招标人</w:t>
            </w:r>
          </w:p>
        </w:tc>
        <w:tc>
          <w:tcPr>
            <w:tcW w:w="1771" w:type="dxa"/>
            <w:gridSpan w:val="3"/>
            <w:vAlign w:val="center"/>
          </w:tcPr>
          <w:p w14:paraId="361C6CA3"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项目名称</w:t>
            </w:r>
          </w:p>
        </w:tc>
        <w:tc>
          <w:tcPr>
            <w:tcW w:w="1665" w:type="dxa"/>
            <w:gridSpan w:val="3"/>
            <w:vAlign w:val="center"/>
          </w:tcPr>
          <w:p w14:paraId="7B80866C"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项目规模</w:t>
            </w:r>
          </w:p>
        </w:tc>
        <w:tc>
          <w:tcPr>
            <w:tcW w:w="1644" w:type="dxa"/>
            <w:gridSpan w:val="2"/>
            <w:vAlign w:val="center"/>
          </w:tcPr>
          <w:p w14:paraId="0CB1DBF1"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所任职务</w:t>
            </w:r>
          </w:p>
        </w:tc>
        <w:tc>
          <w:tcPr>
            <w:tcW w:w="2578" w:type="dxa"/>
            <w:gridSpan w:val="3"/>
            <w:vAlign w:val="center"/>
          </w:tcPr>
          <w:p w14:paraId="1E4F6606" w14:textId="77777777" w:rsidR="00A3568E" w:rsidRPr="00F6599E" w:rsidRDefault="000F2F26">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起止时间</w:t>
            </w:r>
          </w:p>
        </w:tc>
      </w:tr>
      <w:tr w:rsidR="00F6599E" w:rsidRPr="00F6599E" w14:paraId="5AC1AAB8" w14:textId="77777777">
        <w:trPr>
          <w:trHeight w:val="454"/>
          <w:jc w:val="center"/>
        </w:trPr>
        <w:tc>
          <w:tcPr>
            <w:tcW w:w="1558" w:type="dxa"/>
            <w:gridSpan w:val="2"/>
            <w:vAlign w:val="center"/>
          </w:tcPr>
          <w:p w14:paraId="7A46349F" w14:textId="77777777" w:rsidR="00A3568E" w:rsidRPr="00F6599E" w:rsidRDefault="00A3568E">
            <w:pPr>
              <w:spacing w:line="276" w:lineRule="auto"/>
              <w:jc w:val="center"/>
              <w:rPr>
                <w:rFonts w:asciiTheme="minorEastAsia" w:eastAsiaTheme="minorEastAsia" w:hAnsiTheme="minorEastAsia"/>
                <w:sz w:val="22"/>
              </w:rPr>
            </w:pPr>
          </w:p>
        </w:tc>
        <w:tc>
          <w:tcPr>
            <w:tcW w:w="1771" w:type="dxa"/>
            <w:gridSpan w:val="3"/>
            <w:vAlign w:val="center"/>
          </w:tcPr>
          <w:p w14:paraId="725DA3F5" w14:textId="77777777" w:rsidR="00A3568E" w:rsidRPr="00F6599E" w:rsidRDefault="00A3568E">
            <w:pPr>
              <w:spacing w:line="276" w:lineRule="auto"/>
              <w:jc w:val="center"/>
              <w:rPr>
                <w:rFonts w:asciiTheme="minorEastAsia" w:eastAsiaTheme="minorEastAsia" w:hAnsiTheme="minorEastAsia"/>
                <w:sz w:val="22"/>
              </w:rPr>
            </w:pPr>
          </w:p>
        </w:tc>
        <w:tc>
          <w:tcPr>
            <w:tcW w:w="1665" w:type="dxa"/>
            <w:gridSpan w:val="3"/>
            <w:vAlign w:val="center"/>
          </w:tcPr>
          <w:p w14:paraId="0D67D2F0" w14:textId="77777777" w:rsidR="00A3568E" w:rsidRPr="00F6599E" w:rsidRDefault="00A3568E">
            <w:pPr>
              <w:spacing w:line="276" w:lineRule="auto"/>
              <w:jc w:val="center"/>
              <w:rPr>
                <w:rFonts w:asciiTheme="minorEastAsia" w:eastAsiaTheme="minorEastAsia" w:hAnsiTheme="minorEastAsia"/>
                <w:sz w:val="22"/>
              </w:rPr>
            </w:pPr>
          </w:p>
        </w:tc>
        <w:tc>
          <w:tcPr>
            <w:tcW w:w="1644" w:type="dxa"/>
            <w:gridSpan w:val="2"/>
            <w:vAlign w:val="center"/>
          </w:tcPr>
          <w:p w14:paraId="6313E813" w14:textId="77777777" w:rsidR="00A3568E" w:rsidRPr="00F6599E" w:rsidRDefault="00A3568E">
            <w:pPr>
              <w:spacing w:line="276" w:lineRule="auto"/>
              <w:jc w:val="center"/>
              <w:rPr>
                <w:rFonts w:asciiTheme="minorEastAsia" w:eastAsiaTheme="minorEastAsia" w:hAnsiTheme="minorEastAsia"/>
                <w:sz w:val="22"/>
              </w:rPr>
            </w:pPr>
          </w:p>
        </w:tc>
        <w:tc>
          <w:tcPr>
            <w:tcW w:w="2578" w:type="dxa"/>
            <w:gridSpan w:val="3"/>
            <w:vAlign w:val="center"/>
          </w:tcPr>
          <w:p w14:paraId="0DBB0529" w14:textId="77777777" w:rsidR="00A3568E" w:rsidRPr="00F6599E" w:rsidRDefault="00A3568E">
            <w:pPr>
              <w:spacing w:line="276" w:lineRule="auto"/>
              <w:jc w:val="center"/>
              <w:rPr>
                <w:rFonts w:asciiTheme="minorEastAsia" w:eastAsiaTheme="minorEastAsia" w:hAnsiTheme="minorEastAsia"/>
                <w:sz w:val="22"/>
              </w:rPr>
            </w:pPr>
          </w:p>
        </w:tc>
      </w:tr>
      <w:tr w:rsidR="00F6599E" w:rsidRPr="00F6599E" w14:paraId="3C2A454E" w14:textId="77777777">
        <w:trPr>
          <w:trHeight w:val="454"/>
          <w:jc w:val="center"/>
        </w:trPr>
        <w:tc>
          <w:tcPr>
            <w:tcW w:w="1558" w:type="dxa"/>
            <w:gridSpan w:val="2"/>
            <w:vAlign w:val="center"/>
          </w:tcPr>
          <w:p w14:paraId="52BF30DB" w14:textId="77777777" w:rsidR="00A3568E" w:rsidRPr="00F6599E" w:rsidRDefault="00A3568E">
            <w:pPr>
              <w:spacing w:line="276" w:lineRule="auto"/>
              <w:jc w:val="center"/>
              <w:rPr>
                <w:rFonts w:asciiTheme="minorEastAsia" w:eastAsiaTheme="minorEastAsia" w:hAnsiTheme="minorEastAsia"/>
                <w:sz w:val="22"/>
              </w:rPr>
            </w:pPr>
          </w:p>
        </w:tc>
        <w:tc>
          <w:tcPr>
            <w:tcW w:w="1771" w:type="dxa"/>
            <w:gridSpan w:val="3"/>
            <w:vAlign w:val="center"/>
          </w:tcPr>
          <w:p w14:paraId="0BC21D80" w14:textId="77777777" w:rsidR="00A3568E" w:rsidRPr="00F6599E" w:rsidRDefault="00A3568E">
            <w:pPr>
              <w:spacing w:line="276" w:lineRule="auto"/>
              <w:jc w:val="center"/>
              <w:rPr>
                <w:rFonts w:asciiTheme="minorEastAsia" w:eastAsiaTheme="minorEastAsia" w:hAnsiTheme="minorEastAsia"/>
                <w:sz w:val="22"/>
              </w:rPr>
            </w:pPr>
          </w:p>
        </w:tc>
        <w:tc>
          <w:tcPr>
            <w:tcW w:w="1665" w:type="dxa"/>
            <w:gridSpan w:val="3"/>
            <w:vAlign w:val="center"/>
          </w:tcPr>
          <w:p w14:paraId="30F2661B" w14:textId="77777777" w:rsidR="00A3568E" w:rsidRPr="00F6599E" w:rsidRDefault="00A3568E">
            <w:pPr>
              <w:spacing w:line="276" w:lineRule="auto"/>
              <w:jc w:val="center"/>
              <w:rPr>
                <w:rFonts w:asciiTheme="minorEastAsia" w:eastAsiaTheme="minorEastAsia" w:hAnsiTheme="minorEastAsia"/>
                <w:sz w:val="22"/>
              </w:rPr>
            </w:pPr>
          </w:p>
        </w:tc>
        <w:tc>
          <w:tcPr>
            <w:tcW w:w="1644" w:type="dxa"/>
            <w:gridSpan w:val="2"/>
            <w:vAlign w:val="center"/>
          </w:tcPr>
          <w:p w14:paraId="5E43F2E6" w14:textId="77777777" w:rsidR="00A3568E" w:rsidRPr="00F6599E" w:rsidRDefault="00A3568E">
            <w:pPr>
              <w:spacing w:line="276" w:lineRule="auto"/>
              <w:jc w:val="center"/>
              <w:rPr>
                <w:rFonts w:asciiTheme="minorEastAsia" w:eastAsiaTheme="minorEastAsia" w:hAnsiTheme="minorEastAsia"/>
                <w:sz w:val="22"/>
              </w:rPr>
            </w:pPr>
          </w:p>
        </w:tc>
        <w:tc>
          <w:tcPr>
            <w:tcW w:w="2578" w:type="dxa"/>
            <w:gridSpan w:val="3"/>
            <w:vAlign w:val="center"/>
          </w:tcPr>
          <w:p w14:paraId="6FCA3A44" w14:textId="77777777" w:rsidR="00A3568E" w:rsidRPr="00F6599E" w:rsidRDefault="00A3568E">
            <w:pPr>
              <w:spacing w:line="276" w:lineRule="auto"/>
              <w:jc w:val="center"/>
              <w:rPr>
                <w:rFonts w:asciiTheme="minorEastAsia" w:eastAsiaTheme="minorEastAsia" w:hAnsiTheme="minorEastAsia"/>
                <w:sz w:val="22"/>
              </w:rPr>
            </w:pPr>
          </w:p>
        </w:tc>
      </w:tr>
      <w:tr w:rsidR="00F6599E" w:rsidRPr="00F6599E" w14:paraId="3348D10D" w14:textId="77777777">
        <w:trPr>
          <w:trHeight w:val="454"/>
          <w:jc w:val="center"/>
        </w:trPr>
        <w:tc>
          <w:tcPr>
            <w:tcW w:w="1558" w:type="dxa"/>
            <w:gridSpan w:val="2"/>
            <w:vAlign w:val="center"/>
          </w:tcPr>
          <w:p w14:paraId="3CB18BE4" w14:textId="77777777" w:rsidR="00A3568E" w:rsidRPr="00F6599E" w:rsidRDefault="00A3568E">
            <w:pPr>
              <w:spacing w:line="276" w:lineRule="auto"/>
              <w:jc w:val="center"/>
              <w:rPr>
                <w:rFonts w:asciiTheme="minorEastAsia" w:eastAsiaTheme="minorEastAsia" w:hAnsiTheme="minorEastAsia"/>
                <w:sz w:val="22"/>
              </w:rPr>
            </w:pPr>
          </w:p>
        </w:tc>
        <w:tc>
          <w:tcPr>
            <w:tcW w:w="1771" w:type="dxa"/>
            <w:gridSpan w:val="3"/>
            <w:vAlign w:val="center"/>
          </w:tcPr>
          <w:p w14:paraId="02507968" w14:textId="77777777" w:rsidR="00A3568E" w:rsidRPr="00F6599E" w:rsidRDefault="00A3568E">
            <w:pPr>
              <w:spacing w:line="276" w:lineRule="auto"/>
              <w:jc w:val="center"/>
              <w:rPr>
                <w:rFonts w:asciiTheme="minorEastAsia" w:eastAsiaTheme="minorEastAsia" w:hAnsiTheme="minorEastAsia"/>
                <w:sz w:val="22"/>
              </w:rPr>
            </w:pPr>
          </w:p>
        </w:tc>
        <w:tc>
          <w:tcPr>
            <w:tcW w:w="1665" w:type="dxa"/>
            <w:gridSpan w:val="3"/>
            <w:vAlign w:val="center"/>
          </w:tcPr>
          <w:p w14:paraId="644E3A82" w14:textId="77777777" w:rsidR="00A3568E" w:rsidRPr="00F6599E" w:rsidRDefault="00A3568E">
            <w:pPr>
              <w:spacing w:line="276" w:lineRule="auto"/>
              <w:jc w:val="center"/>
              <w:rPr>
                <w:rFonts w:asciiTheme="minorEastAsia" w:eastAsiaTheme="minorEastAsia" w:hAnsiTheme="minorEastAsia"/>
                <w:sz w:val="22"/>
              </w:rPr>
            </w:pPr>
          </w:p>
        </w:tc>
        <w:tc>
          <w:tcPr>
            <w:tcW w:w="1644" w:type="dxa"/>
            <w:gridSpan w:val="2"/>
            <w:vAlign w:val="center"/>
          </w:tcPr>
          <w:p w14:paraId="2827821E" w14:textId="77777777" w:rsidR="00A3568E" w:rsidRPr="00F6599E" w:rsidRDefault="00A3568E">
            <w:pPr>
              <w:spacing w:line="276" w:lineRule="auto"/>
              <w:jc w:val="center"/>
              <w:rPr>
                <w:rFonts w:asciiTheme="minorEastAsia" w:eastAsiaTheme="minorEastAsia" w:hAnsiTheme="minorEastAsia"/>
                <w:sz w:val="22"/>
              </w:rPr>
            </w:pPr>
          </w:p>
        </w:tc>
        <w:tc>
          <w:tcPr>
            <w:tcW w:w="2578" w:type="dxa"/>
            <w:gridSpan w:val="3"/>
            <w:vAlign w:val="center"/>
          </w:tcPr>
          <w:p w14:paraId="0EB7912B" w14:textId="77777777" w:rsidR="00A3568E" w:rsidRPr="00F6599E" w:rsidRDefault="00A3568E">
            <w:pPr>
              <w:spacing w:line="276" w:lineRule="auto"/>
              <w:jc w:val="center"/>
              <w:rPr>
                <w:rFonts w:asciiTheme="minorEastAsia" w:eastAsiaTheme="minorEastAsia" w:hAnsiTheme="minorEastAsia"/>
                <w:sz w:val="22"/>
              </w:rPr>
            </w:pPr>
          </w:p>
        </w:tc>
      </w:tr>
      <w:tr w:rsidR="00F6599E" w:rsidRPr="00F6599E" w14:paraId="307E5A87" w14:textId="77777777">
        <w:trPr>
          <w:trHeight w:val="454"/>
          <w:jc w:val="center"/>
        </w:trPr>
        <w:tc>
          <w:tcPr>
            <w:tcW w:w="1558" w:type="dxa"/>
            <w:gridSpan w:val="2"/>
            <w:vAlign w:val="center"/>
          </w:tcPr>
          <w:p w14:paraId="0B889C91" w14:textId="77777777" w:rsidR="00A3568E" w:rsidRPr="00F6599E" w:rsidRDefault="00A3568E">
            <w:pPr>
              <w:spacing w:line="276" w:lineRule="auto"/>
              <w:jc w:val="center"/>
              <w:rPr>
                <w:rFonts w:asciiTheme="minorEastAsia" w:eastAsiaTheme="minorEastAsia" w:hAnsiTheme="minorEastAsia"/>
                <w:sz w:val="22"/>
              </w:rPr>
            </w:pPr>
          </w:p>
        </w:tc>
        <w:tc>
          <w:tcPr>
            <w:tcW w:w="1771" w:type="dxa"/>
            <w:gridSpan w:val="3"/>
            <w:vAlign w:val="center"/>
          </w:tcPr>
          <w:p w14:paraId="12EB2D09" w14:textId="77777777" w:rsidR="00A3568E" w:rsidRPr="00F6599E" w:rsidRDefault="00A3568E">
            <w:pPr>
              <w:spacing w:line="276" w:lineRule="auto"/>
              <w:jc w:val="center"/>
              <w:rPr>
                <w:rFonts w:asciiTheme="minorEastAsia" w:eastAsiaTheme="minorEastAsia" w:hAnsiTheme="minorEastAsia"/>
                <w:sz w:val="22"/>
              </w:rPr>
            </w:pPr>
          </w:p>
        </w:tc>
        <w:tc>
          <w:tcPr>
            <w:tcW w:w="1665" w:type="dxa"/>
            <w:gridSpan w:val="3"/>
            <w:vAlign w:val="center"/>
          </w:tcPr>
          <w:p w14:paraId="632B7B3F" w14:textId="77777777" w:rsidR="00A3568E" w:rsidRPr="00F6599E" w:rsidRDefault="00A3568E">
            <w:pPr>
              <w:spacing w:line="276" w:lineRule="auto"/>
              <w:jc w:val="center"/>
              <w:rPr>
                <w:rFonts w:asciiTheme="minorEastAsia" w:eastAsiaTheme="minorEastAsia" w:hAnsiTheme="minorEastAsia"/>
                <w:sz w:val="22"/>
              </w:rPr>
            </w:pPr>
          </w:p>
        </w:tc>
        <w:tc>
          <w:tcPr>
            <w:tcW w:w="1644" w:type="dxa"/>
            <w:gridSpan w:val="2"/>
            <w:vAlign w:val="center"/>
          </w:tcPr>
          <w:p w14:paraId="16241CF2" w14:textId="77777777" w:rsidR="00A3568E" w:rsidRPr="00F6599E" w:rsidRDefault="00A3568E">
            <w:pPr>
              <w:spacing w:line="276" w:lineRule="auto"/>
              <w:jc w:val="center"/>
              <w:rPr>
                <w:rFonts w:asciiTheme="minorEastAsia" w:eastAsiaTheme="minorEastAsia" w:hAnsiTheme="minorEastAsia"/>
                <w:sz w:val="22"/>
              </w:rPr>
            </w:pPr>
          </w:p>
        </w:tc>
        <w:tc>
          <w:tcPr>
            <w:tcW w:w="2578" w:type="dxa"/>
            <w:gridSpan w:val="3"/>
            <w:vAlign w:val="center"/>
          </w:tcPr>
          <w:p w14:paraId="02772977" w14:textId="77777777" w:rsidR="00A3568E" w:rsidRPr="00F6599E" w:rsidRDefault="00A3568E">
            <w:pPr>
              <w:spacing w:line="276" w:lineRule="auto"/>
              <w:jc w:val="center"/>
              <w:rPr>
                <w:rFonts w:asciiTheme="minorEastAsia" w:eastAsiaTheme="minorEastAsia" w:hAnsiTheme="minorEastAsia"/>
                <w:sz w:val="22"/>
              </w:rPr>
            </w:pPr>
          </w:p>
        </w:tc>
      </w:tr>
      <w:tr w:rsidR="00F6599E" w:rsidRPr="00F6599E" w14:paraId="3A79EDAA" w14:textId="77777777">
        <w:trPr>
          <w:trHeight w:val="454"/>
          <w:jc w:val="center"/>
        </w:trPr>
        <w:tc>
          <w:tcPr>
            <w:tcW w:w="1558" w:type="dxa"/>
            <w:gridSpan w:val="2"/>
            <w:vAlign w:val="center"/>
          </w:tcPr>
          <w:p w14:paraId="7A63AB88" w14:textId="77777777" w:rsidR="00A3568E" w:rsidRPr="00F6599E" w:rsidRDefault="00A3568E">
            <w:pPr>
              <w:spacing w:line="276" w:lineRule="auto"/>
              <w:jc w:val="center"/>
              <w:rPr>
                <w:rFonts w:asciiTheme="minorEastAsia" w:eastAsiaTheme="minorEastAsia" w:hAnsiTheme="minorEastAsia"/>
                <w:sz w:val="22"/>
              </w:rPr>
            </w:pPr>
          </w:p>
        </w:tc>
        <w:tc>
          <w:tcPr>
            <w:tcW w:w="1771" w:type="dxa"/>
            <w:gridSpan w:val="3"/>
            <w:vAlign w:val="center"/>
          </w:tcPr>
          <w:p w14:paraId="5CB883FB" w14:textId="77777777" w:rsidR="00A3568E" w:rsidRPr="00F6599E" w:rsidRDefault="00A3568E">
            <w:pPr>
              <w:spacing w:line="276" w:lineRule="auto"/>
              <w:jc w:val="center"/>
              <w:rPr>
                <w:rFonts w:asciiTheme="minorEastAsia" w:eastAsiaTheme="minorEastAsia" w:hAnsiTheme="minorEastAsia"/>
                <w:sz w:val="22"/>
              </w:rPr>
            </w:pPr>
          </w:p>
        </w:tc>
        <w:tc>
          <w:tcPr>
            <w:tcW w:w="1665" w:type="dxa"/>
            <w:gridSpan w:val="3"/>
            <w:vAlign w:val="center"/>
          </w:tcPr>
          <w:p w14:paraId="2DAC0C87" w14:textId="77777777" w:rsidR="00A3568E" w:rsidRPr="00F6599E" w:rsidRDefault="00A3568E">
            <w:pPr>
              <w:spacing w:line="276" w:lineRule="auto"/>
              <w:jc w:val="center"/>
              <w:rPr>
                <w:rFonts w:asciiTheme="minorEastAsia" w:eastAsiaTheme="minorEastAsia" w:hAnsiTheme="minorEastAsia"/>
                <w:sz w:val="22"/>
              </w:rPr>
            </w:pPr>
          </w:p>
        </w:tc>
        <w:tc>
          <w:tcPr>
            <w:tcW w:w="1644" w:type="dxa"/>
            <w:gridSpan w:val="2"/>
            <w:vAlign w:val="center"/>
          </w:tcPr>
          <w:p w14:paraId="3C695070" w14:textId="77777777" w:rsidR="00A3568E" w:rsidRPr="00F6599E" w:rsidRDefault="00A3568E">
            <w:pPr>
              <w:spacing w:line="276" w:lineRule="auto"/>
              <w:jc w:val="center"/>
              <w:rPr>
                <w:rFonts w:asciiTheme="minorEastAsia" w:eastAsiaTheme="minorEastAsia" w:hAnsiTheme="minorEastAsia"/>
                <w:sz w:val="22"/>
              </w:rPr>
            </w:pPr>
          </w:p>
        </w:tc>
        <w:tc>
          <w:tcPr>
            <w:tcW w:w="2578" w:type="dxa"/>
            <w:gridSpan w:val="3"/>
            <w:vAlign w:val="center"/>
          </w:tcPr>
          <w:p w14:paraId="2F3FB7C6" w14:textId="77777777" w:rsidR="00A3568E" w:rsidRPr="00F6599E" w:rsidRDefault="00A3568E">
            <w:pPr>
              <w:spacing w:line="276" w:lineRule="auto"/>
              <w:jc w:val="center"/>
              <w:rPr>
                <w:rFonts w:asciiTheme="minorEastAsia" w:eastAsiaTheme="minorEastAsia" w:hAnsiTheme="minorEastAsia"/>
                <w:sz w:val="22"/>
              </w:rPr>
            </w:pPr>
          </w:p>
        </w:tc>
      </w:tr>
      <w:tr w:rsidR="00F6599E" w:rsidRPr="00F6599E" w14:paraId="51A36481" w14:textId="77777777">
        <w:trPr>
          <w:trHeight w:val="454"/>
          <w:jc w:val="center"/>
        </w:trPr>
        <w:tc>
          <w:tcPr>
            <w:tcW w:w="1558" w:type="dxa"/>
            <w:gridSpan w:val="2"/>
            <w:vAlign w:val="center"/>
          </w:tcPr>
          <w:p w14:paraId="729F5837" w14:textId="77777777" w:rsidR="00A3568E" w:rsidRPr="00F6599E" w:rsidRDefault="00A3568E">
            <w:pPr>
              <w:spacing w:line="276" w:lineRule="auto"/>
              <w:jc w:val="center"/>
              <w:rPr>
                <w:rFonts w:asciiTheme="minorEastAsia" w:eastAsiaTheme="minorEastAsia" w:hAnsiTheme="minorEastAsia"/>
                <w:sz w:val="22"/>
              </w:rPr>
            </w:pPr>
          </w:p>
        </w:tc>
        <w:tc>
          <w:tcPr>
            <w:tcW w:w="1771" w:type="dxa"/>
            <w:gridSpan w:val="3"/>
            <w:vAlign w:val="center"/>
          </w:tcPr>
          <w:p w14:paraId="66081E6E" w14:textId="77777777" w:rsidR="00A3568E" w:rsidRPr="00F6599E" w:rsidRDefault="00A3568E">
            <w:pPr>
              <w:spacing w:line="276" w:lineRule="auto"/>
              <w:jc w:val="center"/>
              <w:rPr>
                <w:rFonts w:asciiTheme="minorEastAsia" w:eastAsiaTheme="minorEastAsia" w:hAnsiTheme="minorEastAsia"/>
                <w:sz w:val="22"/>
              </w:rPr>
            </w:pPr>
          </w:p>
        </w:tc>
        <w:tc>
          <w:tcPr>
            <w:tcW w:w="1665" w:type="dxa"/>
            <w:gridSpan w:val="3"/>
            <w:vAlign w:val="center"/>
          </w:tcPr>
          <w:p w14:paraId="608443E4" w14:textId="77777777" w:rsidR="00A3568E" w:rsidRPr="00F6599E" w:rsidRDefault="00A3568E">
            <w:pPr>
              <w:spacing w:line="276" w:lineRule="auto"/>
              <w:jc w:val="center"/>
              <w:rPr>
                <w:rFonts w:asciiTheme="minorEastAsia" w:eastAsiaTheme="minorEastAsia" w:hAnsiTheme="minorEastAsia"/>
                <w:sz w:val="22"/>
              </w:rPr>
            </w:pPr>
          </w:p>
        </w:tc>
        <w:tc>
          <w:tcPr>
            <w:tcW w:w="1644" w:type="dxa"/>
            <w:gridSpan w:val="2"/>
            <w:vAlign w:val="center"/>
          </w:tcPr>
          <w:p w14:paraId="4D2D6B2D" w14:textId="77777777" w:rsidR="00A3568E" w:rsidRPr="00F6599E" w:rsidRDefault="00A3568E">
            <w:pPr>
              <w:spacing w:line="276" w:lineRule="auto"/>
              <w:jc w:val="center"/>
              <w:rPr>
                <w:rFonts w:asciiTheme="minorEastAsia" w:eastAsiaTheme="minorEastAsia" w:hAnsiTheme="minorEastAsia"/>
                <w:sz w:val="22"/>
              </w:rPr>
            </w:pPr>
          </w:p>
        </w:tc>
        <w:tc>
          <w:tcPr>
            <w:tcW w:w="2578" w:type="dxa"/>
            <w:gridSpan w:val="3"/>
            <w:vAlign w:val="center"/>
          </w:tcPr>
          <w:p w14:paraId="62758605" w14:textId="77777777" w:rsidR="00A3568E" w:rsidRPr="00F6599E" w:rsidRDefault="00A3568E">
            <w:pPr>
              <w:spacing w:line="276" w:lineRule="auto"/>
              <w:jc w:val="center"/>
              <w:rPr>
                <w:rFonts w:asciiTheme="minorEastAsia" w:eastAsiaTheme="minorEastAsia" w:hAnsiTheme="minorEastAsia"/>
                <w:sz w:val="22"/>
              </w:rPr>
            </w:pPr>
          </w:p>
        </w:tc>
      </w:tr>
      <w:tr w:rsidR="00F6599E" w:rsidRPr="00F6599E" w14:paraId="037A8332" w14:textId="77777777">
        <w:trPr>
          <w:trHeight w:val="454"/>
          <w:jc w:val="center"/>
        </w:trPr>
        <w:tc>
          <w:tcPr>
            <w:tcW w:w="1558" w:type="dxa"/>
            <w:gridSpan w:val="2"/>
            <w:vAlign w:val="center"/>
          </w:tcPr>
          <w:p w14:paraId="045377EB" w14:textId="77777777" w:rsidR="00A3568E" w:rsidRPr="00F6599E" w:rsidRDefault="00A3568E">
            <w:pPr>
              <w:spacing w:line="276" w:lineRule="auto"/>
              <w:jc w:val="center"/>
              <w:rPr>
                <w:rFonts w:asciiTheme="minorEastAsia" w:eastAsiaTheme="minorEastAsia" w:hAnsiTheme="minorEastAsia"/>
                <w:sz w:val="22"/>
              </w:rPr>
            </w:pPr>
          </w:p>
        </w:tc>
        <w:tc>
          <w:tcPr>
            <w:tcW w:w="1771" w:type="dxa"/>
            <w:gridSpan w:val="3"/>
            <w:vAlign w:val="center"/>
          </w:tcPr>
          <w:p w14:paraId="112C17B0" w14:textId="77777777" w:rsidR="00A3568E" w:rsidRPr="00F6599E" w:rsidRDefault="00A3568E">
            <w:pPr>
              <w:spacing w:line="276" w:lineRule="auto"/>
              <w:jc w:val="center"/>
              <w:rPr>
                <w:rFonts w:asciiTheme="minorEastAsia" w:eastAsiaTheme="minorEastAsia" w:hAnsiTheme="minorEastAsia"/>
                <w:sz w:val="22"/>
              </w:rPr>
            </w:pPr>
          </w:p>
        </w:tc>
        <w:tc>
          <w:tcPr>
            <w:tcW w:w="1665" w:type="dxa"/>
            <w:gridSpan w:val="3"/>
            <w:vAlign w:val="center"/>
          </w:tcPr>
          <w:p w14:paraId="63957FF2" w14:textId="77777777" w:rsidR="00A3568E" w:rsidRPr="00F6599E" w:rsidRDefault="00A3568E">
            <w:pPr>
              <w:spacing w:line="276" w:lineRule="auto"/>
              <w:jc w:val="center"/>
              <w:rPr>
                <w:rFonts w:asciiTheme="minorEastAsia" w:eastAsiaTheme="minorEastAsia" w:hAnsiTheme="minorEastAsia"/>
                <w:sz w:val="22"/>
              </w:rPr>
            </w:pPr>
          </w:p>
        </w:tc>
        <w:tc>
          <w:tcPr>
            <w:tcW w:w="1644" w:type="dxa"/>
            <w:gridSpan w:val="2"/>
            <w:vAlign w:val="center"/>
          </w:tcPr>
          <w:p w14:paraId="795A4BEA" w14:textId="77777777" w:rsidR="00A3568E" w:rsidRPr="00F6599E" w:rsidRDefault="00A3568E">
            <w:pPr>
              <w:spacing w:line="276" w:lineRule="auto"/>
              <w:jc w:val="center"/>
              <w:rPr>
                <w:rFonts w:asciiTheme="minorEastAsia" w:eastAsiaTheme="minorEastAsia" w:hAnsiTheme="minorEastAsia"/>
                <w:sz w:val="22"/>
              </w:rPr>
            </w:pPr>
          </w:p>
        </w:tc>
        <w:tc>
          <w:tcPr>
            <w:tcW w:w="2578" w:type="dxa"/>
            <w:gridSpan w:val="3"/>
            <w:vAlign w:val="center"/>
          </w:tcPr>
          <w:p w14:paraId="181F4A85" w14:textId="77777777" w:rsidR="00A3568E" w:rsidRPr="00F6599E" w:rsidRDefault="00A3568E">
            <w:pPr>
              <w:spacing w:line="276" w:lineRule="auto"/>
              <w:jc w:val="center"/>
              <w:rPr>
                <w:rFonts w:asciiTheme="minorEastAsia" w:eastAsiaTheme="minorEastAsia" w:hAnsiTheme="minorEastAsia"/>
                <w:sz w:val="22"/>
              </w:rPr>
            </w:pPr>
          </w:p>
        </w:tc>
      </w:tr>
      <w:tr w:rsidR="00A3568E" w:rsidRPr="00F6599E" w14:paraId="71AFD5FB" w14:textId="77777777">
        <w:trPr>
          <w:trHeight w:val="454"/>
          <w:jc w:val="center"/>
        </w:trPr>
        <w:tc>
          <w:tcPr>
            <w:tcW w:w="1558" w:type="dxa"/>
            <w:gridSpan w:val="2"/>
            <w:vAlign w:val="center"/>
          </w:tcPr>
          <w:p w14:paraId="0E07D575" w14:textId="77777777" w:rsidR="00A3568E" w:rsidRPr="00F6599E" w:rsidRDefault="00A3568E">
            <w:pPr>
              <w:spacing w:line="276" w:lineRule="auto"/>
              <w:jc w:val="center"/>
              <w:rPr>
                <w:rFonts w:asciiTheme="minorEastAsia" w:eastAsiaTheme="minorEastAsia" w:hAnsiTheme="minorEastAsia"/>
                <w:sz w:val="22"/>
              </w:rPr>
            </w:pPr>
          </w:p>
        </w:tc>
        <w:tc>
          <w:tcPr>
            <w:tcW w:w="1771" w:type="dxa"/>
            <w:gridSpan w:val="3"/>
            <w:vAlign w:val="center"/>
          </w:tcPr>
          <w:p w14:paraId="5D949722" w14:textId="77777777" w:rsidR="00A3568E" w:rsidRPr="00F6599E" w:rsidRDefault="00A3568E">
            <w:pPr>
              <w:spacing w:line="276" w:lineRule="auto"/>
              <w:jc w:val="center"/>
              <w:rPr>
                <w:rFonts w:asciiTheme="minorEastAsia" w:eastAsiaTheme="minorEastAsia" w:hAnsiTheme="minorEastAsia"/>
                <w:sz w:val="22"/>
              </w:rPr>
            </w:pPr>
          </w:p>
        </w:tc>
        <w:tc>
          <w:tcPr>
            <w:tcW w:w="1665" w:type="dxa"/>
            <w:gridSpan w:val="3"/>
            <w:vAlign w:val="center"/>
          </w:tcPr>
          <w:p w14:paraId="2876E4F2" w14:textId="77777777" w:rsidR="00A3568E" w:rsidRPr="00F6599E" w:rsidRDefault="00A3568E">
            <w:pPr>
              <w:spacing w:line="276" w:lineRule="auto"/>
              <w:jc w:val="center"/>
              <w:rPr>
                <w:rFonts w:asciiTheme="minorEastAsia" w:eastAsiaTheme="minorEastAsia" w:hAnsiTheme="minorEastAsia"/>
                <w:sz w:val="22"/>
              </w:rPr>
            </w:pPr>
          </w:p>
        </w:tc>
        <w:tc>
          <w:tcPr>
            <w:tcW w:w="1644" w:type="dxa"/>
            <w:gridSpan w:val="2"/>
            <w:vAlign w:val="center"/>
          </w:tcPr>
          <w:p w14:paraId="7439D979" w14:textId="77777777" w:rsidR="00A3568E" w:rsidRPr="00F6599E" w:rsidRDefault="00A3568E">
            <w:pPr>
              <w:spacing w:line="276" w:lineRule="auto"/>
              <w:jc w:val="center"/>
              <w:rPr>
                <w:rFonts w:asciiTheme="minorEastAsia" w:eastAsiaTheme="minorEastAsia" w:hAnsiTheme="minorEastAsia"/>
                <w:sz w:val="22"/>
              </w:rPr>
            </w:pPr>
          </w:p>
        </w:tc>
        <w:tc>
          <w:tcPr>
            <w:tcW w:w="2578" w:type="dxa"/>
            <w:gridSpan w:val="3"/>
            <w:vAlign w:val="center"/>
          </w:tcPr>
          <w:p w14:paraId="6A58F4AF" w14:textId="77777777" w:rsidR="00A3568E" w:rsidRPr="00F6599E" w:rsidRDefault="00A3568E">
            <w:pPr>
              <w:spacing w:line="276" w:lineRule="auto"/>
              <w:jc w:val="center"/>
              <w:rPr>
                <w:rFonts w:asciiTheme="minorEastAsia" w:eastAsiaTheme="minorEastAsia" w:hAnsiTheme="minorEastAsia"/>
                <w:sz w:val="22"/>
              </w:rPr>
            </w:pPr>
          </w:p>
        </w:tc>
      </w:tr>
    </w:tbl>
    <w:p w14:paraId="01B0FA6B" w14:textId="77777777" w:rsidR="00A3568E" w:rsidRPr="00F6599E" w:rsidRDefault="00A3568E">
      <w:pPr>
        <w:spacing w:line="276" w:lineRule="auto"/>
        <w:rPr>
          <w:rFonts w:asciiTheme="minorEastAsia" w:eastAsiaTheme="minorEastAsia" w:hAnsiTheme="minorEastAsia"/>
          <w:sz w:val="22"/>
        </w:rPr>
      </w:pPr>
    </w:p>
    <w:p w14:paraId="7D8394A3"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注：需提供证明资料内容详见（招标文件第二部分评标标准相对应条款）。</w:t>
      </w:r>
    </w:p>
    <w:p w14:paraId="3BEA3325" w14:textId="77777777" w:rsidR="00A3568E" w:rsidRPr="00F6599E" w:rsidRDefault="00A3568E">
      <w:pPr>
        <w:spacing w:line="276" w:lineRule="auto"/>
        <w:rPr>
          <w:rFonts w:asciiTheme="minorEastAsia" w:eastAsiaTheme="minorEastAsia" w:hAnsiTheme="minorEastAsia"/>
          <w:sz w:val="22"/>
        </w:rPr>
      </w:pPr>
    </w:p>
    <w:p w14:paraId="22B8DBA6" w14:textId="77777777" w:rsidR="00A3568E" w:rsidRPr="00F6599E" w:rsidRDefault="00A3568E">
      <w:pPr>
        <w:spacing w:line="276" w:lineRule="auto"/>
        <w:rPr>
          <w:rFonts w:asciiTheme="minorEastAsia" w:eastAsiaTheme="minorEastAsia" w:hAnsiTheme="minorEastAsia"/>
          <w:sz w:val="22"/>
        </w:rPr>
      </w:pPr>
    </w:p>
    <w:p w14:paraId="28CF348A" w14:textId="77777777" w:rsidR="00A3568E" w:rsidRPr="00F6599E" w:rsidRDefault="00A3568E">
      <w:pPr>
        <w:spacing w:line="276" w:lineRule="auto"/>
        <w:rPr>
          <w:rFonts w:asciiTheme="minorEastAsia" w:eastAsiaTheme="minorEastAsia" w:hAnsiTheme="minorEastAsia"/>
          <w:sz w:val="22"/>
        </w:rPr>
      </w:pPr>
    </w:p>
    <w:p w14:paraId="301F65AE" w14:textId="77777777" w:rsidR="00A3568E" w:rsidRPr="00F6599E" w:rsidRDefault="00A3568E">
      <w:pPr>
        <w:spacing w:line="276" w:lineRule="auto"/>
        <w:rPr>
          <w:rFonts w:asciiTheme="minorEastAsia" w:eastAsiaTheme="minorEastAsia" w:hAnsiTheme="minorEastAsia"/>
          <w:sz w:val="22"/>
        </w:rPr>
      </w:pPr>
    </w:p>
    <w:p w14:paraId="3F8C8BFE" w14:textId="77777777" w:rsidR="00A3568E" w:rsidRPr="00F6599E" w:rsidRDefault="00A3568E">
      <w:pPr>
        <w:spacing w:line="276" w:lineRule="auto"/>
        <w:rPr>
          <w:rFonts w:asciiTheme="minorEastAsia" w:eastAsiaTheme="minorEastAsia" w:hAnsiTheme="minorEastAsia"/>
          <w:sz w:val="22"/>
        </w:rPr>
      </w:pPr>
    </w:p>
    <w:p w14:paraId="0DE36991"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投标人名称（加盖公章）：</w:t>
      </w:r>
    </w:p>
    <w:p w14:paraId="68558E6E"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ab/>
      </w:r>
    </w:p>
    <w:p w14:paraId="3545F8FD" w14:textId="77777777" w:rsidR="00A3568E" w:rsidRPr="00F6599E" w:rsidRDefault="000F2F26">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日       期：    年    月    日</w:t>
      </w:r>
    </w:p>
    <w:p w14:paraId="586DD262" w14:textId="77777777" w:rsidR="00A3568E" w:rsidRPr="00F6599E" w:rsidRDefault="00A3568E">
      <w:pPr>
        <w:spacing w:line="276" w:lineRule="auto"/>
        <w:rPr>
          <w:rFonts w:asciiTheme="minorEastAsia" w:eastAsiaTheme="minorEastAsia" w:hAnsiTheme="minorEastAsia"/>
          <w:sz w:val="22"/>
        </w:rPr>
      </w:pPr>
    </w:p>
    <w:p w14:paraId="082CD697" w14:textId="77777777" w:rsidR="00A3568E" w:rsidRPr="00F6599E" w:rsidRDefault="000F2F26">
      <w:pPr>
        <w:widowControl/>
        <w:jc w:val="left"/>
        <w:rPr>
          <w:rFonts w:asciiTheme="minorEastAsia" w:eastAsiaTheme="minorEastAsia" w:hAnsiTheme="minorEastAsia"/>
          <w:sz w:val="22"/>
        </w:rPr>
      </w:pPr>
      <w:r w:rsidRPr="00F6599E">
        <w:rPr>
          <w:rFonts w:asciiTheme="minorEastAsia" w:eastAsiaTheme="minorEastAsia" w:hAnsiTheme="minorEastAsia"/>
          <w:sz w:val="22"/>
        </w:rPr>
        <w:br w:type="page"/>
      </w:r>
    </w:p>
    <w:p w14:paraId="3B31224B" w14:textId="77777777" w:rsidR="00A3568E" w:rsidRPr="00F6599E" w:rsidRDefault="000F2F26">
      <w:pPr>
        <w:pStyle w:val="21"/>
        <w:jc w:val="left"/>
        <w:rPr>
          <w:rFonts w:asciiTheme="minorEastAsia" w:eastAsiaTheme="minorEastAsia" w:hAnsiTheme="minorEastAsia"/>
          <w:sz w:val="28"/>
          <w:szCs w:val="22"/>
        </w:rPr>
      </w:pPr>
      <w:bookmarkStart w:id="98" w:name="_Toc528152785"/>
      <w:r w:rsidRPr="00F6599E">
        <w:rPr>
          <w:rFonts w:asciiTheme="minorEastAsia" w:eastAsiaTheme="minorEastAsia" w:hAnsiTheme="minorEastAsia" w:hint="eastAsia"/>
          <w:sz w:val="28"/>
          <w:szCs w:val="22"/>
        </w:rPr>
        <w:t>三、唱标信封</w:t>
      </w:r>
      <w:bookmarkEnd w:id="98"/>
    </w:p>
    <w:p w14:paraId="66FD5D01" w14:textId="77777777" w:rsidR="00A3568E" w:rsidRPr="00F6599E" w:rsidRDefault="00A3568E">
      <w:pPr>
        <w:spacing w:line="276" w:lineRule="auto"/>
        <w:rPr>
          <w:rFonts w:asciiTheme="minorEastAsia" w:eastAsiaTheme="minorEastAsia" w:hAnsiTheme="minorEastAsia"/>
          <w:sz w:val="22"/>
        </w:rPr>
      </w:pPr>
    </w:p>
    <w:p w14:paraId="20E5CD53" w14:textId="77777777" w:rsidR="00A3568E" w:rsidRPr="00F6599E" w:rsidRDefault="00A3568E">
      <w:pPr>
        <w:spacing w:line="276" w:lineRule="auto"/>
        <w:rPr>
          <w:rFonts w:asciiTheme="minorEastAsia" w:eastAsiaTheme="minorEastAsia" w:hAnsiTheme="minorEastAsia"/>
          <w:sz w:val="22"/>
        </w:rPr>
      </w:pPr>
    </w:p>
    <w:p w14:paraId="2B02BA73" w14:textId="77777777" w:rsidR="00A3568E" w:rsidRPr="00F6599E" w:rsidRDefault="000F2F26">
      <w:pPr>
        <w:spacing w:line="480" w:lineRule="auto"/>
        <w:rPr>
          <w:rFonts w:asciiTheme="minorEastAsia" w:eastAsiaTheme="minorEastAsia" w:hAnsiTheme="minorEastAsia"/>
          <w:b/>
          <w:sz w:val="22"/>
        </w:rPr>
      </w:pPr>
      <w:r w:rsidRPr="00F6599E">
        <w:rPr>
          <w:rFonts w:asciiTheme="minorEastAsia" w:eastAsiaTheme="minorEastAsia" w:hAnsiTheme="minorEastAsia" w:hint="eastAsia"/>
          <w:b/>
          <w:sz w:val="22"/>
        </w:rPr>
        <w:t>唱标信封内装：</w:t>
      </w:r>
    </w:p>
    <w:p w14:paraId="22B7AAB1" w14:textId="77777777" w:rsidR="00A3568E" w:rsidRPr="00F6599E" w:rsidRDefault="000F2F26">
      <w:pPr>
        <w:spacing w:line="480" w:lineRule="auto"/>
        <w:rPr>
          <w:rFonts w:asciiTheme="minorEastAsia" w:eastAsiaTheme="minorEastAsia" w:hAnsiTheme="minorEastAsia"/>
          <w:sz w:val="22"/>
        </w:rPr>
      </w:pPr>
      <w:r w:rsidRPr="00F6599E">
        <w:rPr>
          <w:rFonts w:asciiTheme="minorEastAsia" w:eastAsiaTheme="minorEastAsia" w:hAnsiTheme="minorEastAsia" w:hint="eastAsia"/>
          <w:sz w:val="22"/>
        </w:rPr>
        <w:t>1)法定代表人证明书及法定代表人授权委托书复印件加盖公章（法人投标除外）；</w:t>
      </w:r>
    </w:p>
    <w:p w14:paraId="7B1C04C4" w14:textId="77777777" w:rsidR="00A3568E" w:rsidRPr="00F6599E" w:rsidRDefault="000F2F26">
      <w:pPr>
        <w:spacing w:line="480" w:lineRule="auto"/>
        <w:rPr>
          <w:rFonts w:asciiTheme="minorEastAsia" w:eastAsiaTheme="minorEastAsia" w:hAnsiTheme="minorEastAsia"/>
          <w:sz w:val="22"/>
        </w:rPr>
      </w:pPr>
      <w:r w:rsidRPr="00F6599E">
        <w:rPr>
          <w:rFonts w:asciiTheme="minorEastAsia" w:eastAsiaTheme="minorEastAsia" w:hAnsiTheme="minorEastAsia" w:hint="eastAsia"/>
          <w:sz w:val="22"/>
        </w:rPr>
        <w:t>2)开标一览表（报价总表）原件；</w:t>
      </w:r>
    </w:p>
    <w:p w14:paraId="7CEFC371" w14:textId="77777777" w:rsidR="00A3568E" w:rsidRPr="00F6599E" w:rsidRDefault="000F2F26">
      <w:pPr>
        <w:spacing w:line="480" w:lineRule="auto"/>
        <w:rPr>
          <w:rFonts w:asciiTheme="minorEastAsia" w:eastAsiaTheme="minorEastAsia" w:hAnsiTheme="minorEastAsia"/>
          <w:sz w:val="22"/>
        </w:rPr>
      </w:pPr>
      <w:r w:rsidRPr="00F6599E">
        <w:rPr>
          <w:rFonts w:asciiTheme="minorEastAsia" w:eastAsiaTheme="minorEastAsia" w:hAnsiTheme="minorEastAsia" w:hint="eastAsia"/>
          <w:sz w:val="22"/>
        </w:rPr>
        <w:t>3)投标保证金汇入情况说明或政府采购投标保函加盖公章；</w:t>
      </w:r>
    </w:p>
    <w:p w14:paraId="1529CA27" w14:textId="77777777" w:rsidR="00A3568E" w:rsidRPr="00F6599E" w:rsidRDefault="000F2F26">
      <w:pPr>
        <w:spacing w:line="480" w:lineRule="auto"/>
        <w:rPr>
          <w:rFonts w:asciiTheme="minorEastAsia" w:eastAsiaTheme="minorEastAsia" w:hAnsiTheme="minorEastAsia"/>
          <w:sz w:val="22"/>
        </w:rPr>
      </w:pPr>
      <w:r w:rsidRPr="00F6599E">
        <w:rPr>
          <w:rFonts w:asciiTheme="minorEastAsia" w:eastAsiaTheme="minorEastAsia" w:hAnsiTheme="minorEastAsia" w:hint="eastAsia"/>
          <w:sz w:val="22"/>
        </w:rPr>
        <w:t>4)银行汇款凭证复印件加盖公章；</w:t>
      </w:r>
    </w:p>
    <w:p w14:paraId="7F3CF6A2" w14:textId="77777777" w:rsidR="00A3568E" w:rsidRPr="00F6599E" w:rsidRDefault="000F2F26">
      <w:pPr>
        <w:spacing w:line="480" w:lineRule="auto"/>
        <w:rPr>
          <w:rFonts w:asciiTheme="minorEastAsia" w:eastAsiaTheme="minorEastAsia" w:hAnsiTheme="minorEastAsia"/>
          <w:sz w:val="22"/>
        </w:rPr>
      </w:pPr>
      <w:r w:rsidRPr="00F6599E">
        <w:rPr>
          <w:rFonts w:asciiTheme="minorEastAsia" w:eastAsiaTheme="minorEastAsia" w:hAnsiTheme="minorEastAsia" w:hint="eastAsia"/>
          <w:sz w:val="22"/>
        </w:rPr>
        <w:t>5)电子文件（CD-R光盘或U盘）；</w:t>
      </w:r>
    </w:p>
    <w:p w14:paraId="60CE9518" w14:textId="77777777" w:rsidR="00A3568E" w:rsidRPr="00F6599E" w:rsidRDefault="000F2F26">
      <w:pPr>
        <w:spacing w:line="480" w:lineRule="auto"/>
        <w:rPr>
          <w:rFonts w:asciiTheme="minorEastAsia" w:eastAsiaTheme="minorEastAsia" w:hAnsiTheme="minorEastAsia"/>
          <w:sz w:val="22"/>
        </w:rPr>
      </w:pPr>
      <w:r w:rsidRPr="00F6599E">
        <w:rPr>
          <w:rFonts w:asciiTheme="minorEastAsia" w:eastAsiaTheme="minorEastAsia" w:hAnsiTheme="minorEastAsia" w:hint="eastAsia"/>
          <w:sz w:val="22"/>
        </w:rPr>
        <w:t>6)其他格式（如有）。</w:t>
      </w:r>
    </w:p>
    <w:p w14:paraId="703A9774" w14:textId="77777777" w:rsidR="00A3568E" w:rsidRPr="00F6599E" w:rsidRDefault="00A3568E">
      <w:pPr>
        <w:spacing w:line="276" w:lineRule="auto"/>
        <w:rPr>
          <w:rFonts w:asciiTheme="minorEastAsia" w:eastAsiaTheme="minorEastAsia" w:hAnsiTheme="minorEastAsia"/>
          <w:sz w:val="22"/>
        </w:rPr>
      </w:pPr>
    </w:p>
    <w:p w14:paraId="12D11FE6" w14:textId="77777777" w:rsidR="00A3568E" w:rsidRPr="00F6599E" w:rsidRDefault="00A3568E">
      <w:pPr>
        <w:spacing w:line="276" w:lineRule="auto"/>
        <w:rPr>
          <w:rFonts w:asciiTheme="minorEastAsia" w:eastAsiaTheme="minorEastAsia" w:hAnsiTheme="minorEastAsia"/>
          <w:sz w:val="22"/>
        </w:rPr>
      </w:pPr>
    </w:p>
    <w:p w14:paraId="7BC17D9D" w14:textId="77777777" w:rsidR="00A3568E" w:rsidRPr="00F6599E" w:rsidRDefault="00A3568E">
      <w:pPr>
        <w:spacing w:line="276" w:lineRule="auto"/>
        <w:rPr>
          <w:rFonts w:asciiTheme="minorEastAsia" w:eastAsiaTheme="minorEastAsia" w:hAnsiTheme="minorEastAsia"/>
          <w:sz w:val="22"/>
        </w:rPr>
      </w:pPr>
    </w:p>
    <w:p w14:paraId="48FCDFAE" w14:textId="77777777" w:rsidR="00A3568E" w:rsidRPr="00F6599E" w:rsidRDefault="00A3568E">
      <w:pPr>
        <w:spacing w:line="276" w:lineRule="auto"/>
        <w:rPr>
          <w:rFonts w:asciiTheme="minorEastAsia" w:eastAsiaTheme="minorEastAsia" w:hAnsiTheme="minorEastAsia"/>
          <w:sz w:val="22"/>
        </w:rPr>
      </w:pPr>
    </w:p>
    <w:p w14:paraId="281DE291" w14:textId="77777777" w:rsidR="00A3568E" w:rsidRPr="00F6599E" w:rsidRDefault="00A3568E">
      <w:pPr>
        <w:spacing w:line="276" w:lineRule="auto"/>
        <w:rPr>
          <w:rFonts w:asciiTheme="minorEastAsia" w:eastAsiaTheme="minorEastAsia" w:hAnsiTheme="minorEastAsia"/>
          <w:sz w:val="22"/>
        </w:rPr>
      </w:pPr>
    </w:p>
    <w:p w14:paraId="1D898BAD" w14:textId="77777777" w:rsidR="00A3568E" w:rsidRPr="00F6599E" w:rsidRDefault="00A3568E">
      <w:pPr>
        <w:spacing w:line="276" w:lineRule="auto"/>
        <w:rPr>
          <w:rFonts w:asciiTheme="minorEastAsia" w:eastAsiaTheme="minorEastAsia" w:hAnsiTheme="minorEastAsia"/>
          <w:sz w:val="22"/>
        </w:rPr>
      </w:pPr>
    </w:p>
    <w:p w14:paraId="40C02BC3" w14:textId="77777777" w:rsidR="00A3568E" w:rsidRPr="00F6599E" w:rsidRDefault="00A3568E">
      <w:pPr>
        <w:spacing w:line="276" w:lineRule="auto"/>
        <w:rPr>
          <w:rFonts w:asciiTheme="minorEastAsia" w:eastAsiaTheme="minorEastAsia" w:hAnsiTheme="minorEastAsia"/>
          <w:sz w:val="22"/>
        </w:rPr>
      </w:pPr>
    </w:p>
    <w:p w14:paraId="275BAF5C" w14:textId="77777777" w:rsidR="00A3568E" w:rsidRPr="00F6599E" w:rsidRDefault="00A3568E">
      <w:pPr>
        <w:spacing w:line="276" w:lineRule="auto"/>
        <w:rPr>
          <w:rFonts w:asciiTheme="minorEastAsia" w:eastAsiaTheme="minorEastAsia" w:hAnsiTheme="minorEastAsia"/>
          <w:sz w:val="22"/>
        </w:rPr>
      </w:pPr>
    </w:p>
    <w:p w14:paraId="036315E5" w14:textId="77777777" w:rsidR="00A3568E" w:rsidRPr="00F6599E" w:rsidRDefault="00A3568E">
      <w:pPr>
        <w:spacing w:line="276" w:lineRule="auto"/>
        <w:rPr>
          <w:rFonts w:asciiTheme="minorEastAsia" w:eastAsiaTheme="minorEastAsia" w:hAnsiTheme="minorEastAsia"/>
          <w:sz w:val="22"/>
        </w:rPr>
      </w:pPr>
    </w:p>
    <w:p w14:paraId="0B4BB1E2" w14:textId="77777777" w:rsidR="00A3568E" w:rsidRPr="00F6599E" w:rsidRDefault="00A3568E">
      <w:pPr>
        <w:spacing w:line="276" w:lineRule="auto"/>
        <w:rPr>
          <w:rFonts w:asciiTheme="minorEastAsia" w:eastAsiaTheme="minorEastAsia" w:hAnsiTheme="minorEastAsia"/>
          <w:sz w:val="22"/>
        </w:rPr>
      </w:pPr>
    </w:p>
    <w:p w14:paraId="71F3EDB6" w14:textId="77777777" w:rsidR="00A3568E" w:rsidRPr="00F6599E" w:rsidRDefault="00A3568E">
      <w:pPr>
        <w:spacing w:line="276" w:lineRule="auto"/>
        <w:rPr>
          <w:rFonts w:asciiTheme="minorEastAsia" w:eastAsiaTheme="minorEastAsia" w:hAnsiTheme="minorEastAsia"/>
          <w:sz w:val="22"/>
        </w:rPr>
      </w:pPr>
    </w:p>
    <w:p w14:paraId="35F34B51" w14:textId="77777777" w:rsidR="00A3568E" w:rsidRPr="00F6599E" w:rsidRDefault="00A3568E">
      <w:pPr>
        <w:spacing w:line="276" w:lineRule="auto"/>
        <w:rPr>
          <w:rFonts w:asciiTheme="minorEastAsia" w:eastAsiaTheme="minorEastAsia" w:hAnsiTheme="minorEastAsia"/>
          <w:sz w:val="22"/>
        </w:rPr>
      </w:pPr>
    </w:p>
    <w:p w14:paraId="519D20FD" w14:textId="77777777" w:rsidR="00A3568E" w:rsidRPr="00F6599E" w:rsidRDefault="00A3568E">
      <w:pPr>
        <w:spacing w:line="276" w:lineRule="auto"/>
        <w:rPr>
          <w:rFonts w:asciiTheme="minorEastAsia" w:eastAsiaTheme="minorEastAsia" w:hAnsiTheme="minorEastAsia"/>
          <w:sz w:val="22"/>
        </w:rPr>
      </w:pPr>
    </w:p>
    <w:p w14:paraId="14077D74" w14:textId="77777777" w:rsidR="00A3568E" w:rsidRPr="00F6599E" w:rsidRDefault="00A3568E">
      <w:pPr>
        <w:spacing w:line="276" w:lineRule="auto"/>
        <w:rPr>
          <w:rFonts w:asciiTheme="minorEastAsia" w:eastAsiaTheme="minorEastAsia" w:hAnsiTheme="minorEastAsia"/>
          <w:sz w:val="22"/>
        </w:rPr>
      </w:pPr>
    </w:p>
    <w:p w14:paraId="7E64820F" w14:textId="77777777" w:rsidR="00A3568E" w:rsidRPr="00F6599E" w:rsidRDefault="00A3568E">
      <w:pPr>
        <w:spacing w:line="276" w:lineRule="auto"/>
        <w:rPr>
          <w:rFonts w:asciiTheme="minorEastAsia" w:eastAsiaTheme="minorEastAsia" w:hAnsiTheme="minorEastAsia"/>
          <w:sz w:val="22"/>
        </w:rPr>
      </w:pPr>
    </w:p>
    <w:p w14:paraId="70DE7F1E" w14:textId="77777777" w:rsidR="00A3568E" w:rsidRPr="00F6599E" w:rsidRDefault="00A3568E">
      <w:pPr>
        <w:spacing w:line="276" w:lineRule="auto"/>
        <w:rPr>
          <w:rFonts w:asciiTheme="minorEastAsia" w:eastAsiaTheme="minorEastAsia" w:hAnsiTheme="minorEastAsia"/>
          <w:sz w:val="22"/>
        </w:rPr>
      </w:pPr>
    </w:p>
    <w:p w14:paraId="22BFA3E7" w14:textId="77777777" w:rsidR="00A3568E" w:rsidRPr="00F6599E" w:rsidRDefault="00A3568E">
      <w:pPr>
        <w:spacing w:line="276" w:lineRule="auto"/>
        <w:rPr>
          <w:rFonts w:asciiTheme="minorEastAsia" w:eastAsiaTheme="minorEastAsia" w:hAnsiTheme="minorEastAsia"/>
          <w:sz w:val="22"/>
        </w:rPr>
      </w:pPr>
    </w:p>
    <w:p w14:paraId="2CFF8E17" w14:textId="77777777" w:rsidR="00A3568E" w:rsidRPr="00F6599E" w:rsidRDefault="00A3568E">
      <w:pPr>
        <w:spacing w:line="276" w:lineRule="auto"/>
        <w:rPr>
          <w:rFonts w:asciiTheme="minorEastAsia" w:eastAsiaTheme="minorEastAsia" w:hAnsiTheme="minorEastAsia"/>
          <w:sz w:val="22"/>
        </w:rPr>
      </w:pPr>
    </w:p>
    <w:p w14:paraId="62FAD288" w14:textId="77777777" w:rsidR="00ED773F" w:rsidRPr="00F6599E" w:rsidRDefault="00ED773F" w:rsidP="00ED773F">
      <w:pPr>
        <w:pStyle w:val="21"/>
        <w:jc w:val="left"/>
        <w:rPr>
          <w:rFonts w:asciiTheme="minorEastAsia" w:eastAsiaTheme="minorEastAsia" w:hAnsiTheme="minorEastAsia"/>
          <w:sz w:val="28"/>
          <w:szCs w:val="22"/>
        </w:rPr>
      </w:pPr>
      <w:r w:rsidRPr="00F6599E">
        <w:rPr>
          <w:rFonts w:asciiTheme="minorEastAsia" w:eastAsiaTheme="minorEastAsia" w:hAnsiTheme="minorEastAsia"/>
          <w:sz w:val="22"/>
        </w:rPr>
        <w:br w:type="page"/>
      </w:r>
      <w:bookmarkStart w:id="99" w:name="_Toc525162958"/>
      <w:bookmarkStart w:id="100" w:name="_Toc528152786"/>
      <w:r w:rsidRPr="00F6599E">
        <w:rPr>
          <w:rFonts w:asciiTheme="minorEastAsia" w:eastAsiaTheme="minorEastAsia" w:hAnsiTheme="minorEastAsia" w:hint="eastAsia"/>
          <w:sz w:val="28"/>
          <w:szCs w:val="22"/>
        </w:rPr>
        <w:t>四</w:t>
      </w:r>
      <w:r w:rsidRPr="00F6599E">
        <w:rPr>
          <w:rFonts w:asciiTheme="minorEastAsia" w:eastAsiaTheme="minorEastAsia" w:hAnsiTheme="minorEastAsia"/>
          <w:sz w:val="28"/>
          <w:szCs w:val="22"/>
        </w:rPr>
        <w:t>、</w:t>
      </w:r>
      <w:r w:rsidRPr="00F6599E">
        <w:rPr>
          <w:rFonts w:asciiTheme="minorEastAsia" w:eastAsiaTheme="minorEastAsia" w:hAnsiTheme="minorEastAsia" w:hint="eastAsia"/>
          <w:sz w:val="28"/>
          <w:szCs w:val="22"/>
        </w:rPr>
        <w:t>商务技术评分索引表</w:t>
      </w:r>
      <w:bookmarkEnd w:id="99"/>
      <w:bookmarkEnd w:id="100"/>
    </w:p>
    <w:p w14:paraId="4B6BA4DD" w14:textId="77777777" w:rsidR="00ED773F" w:rsidRPr="00F6599E" w:rsidRDefault="00ED773F" w:rsidP="00ED773F">
      <w:pPr>
        <w:jc w:val="center"/>
        <w:rPr>
          <w:rFonts w:asciiTheme="minorEastAsia" w:eastAsiaTheme="minorEastAsia" w:hAnsiTheme="minorEastAsia"/>
          <w:b/>
          <w:sz w:val="22"/>
        </w:rPr>
      </w:pPr>
      <w:r w:rsidRPr="00F6599E">
        <w:rPr>
          <w:rFonts w:asciiTheme="minorEastAsia" w:eastAsiaTheme="minorEastAsia" w:hAnsiTheme="minorEastAsia" w:hint="eastAsia"/>
          <w:b/>
          <w:sz w:val="22"/>
        </w:rPr>
        <w:t>商务技术</w:t>
      </w:r>
      <w:r w:rsidRPr="00F6599E">
        <w:rPr>
          <w:rFonts w:asciiTheme="minorEastAsia" w:eastAsiaTheme="minorEastAsia" w:hAnsiTheme="minorEastAsia"/>
          <w:b/>
          <w:sz w:val="22"/>
        </w:rPr>
        <w:t>评分</w:t>
      </w:r>
      <w:r w:rsidRPr="00F6599E">
        <w:rPr>
          <w:rFonts w:asciiTheme="minorEastAsia" w:eastAsiaTheme="minorEastAsia" w:hAnsiTheme="minorEastAsia" w:hint="eastAsia"/>
          <w:b/>
          <w:sz w:val="22"/>
        </w:rPr>
        <w:t>索引表</w:t>
      </w:r>
    </w:p>
    <w:p w14:paraId="7BA09CFB" w14:textId="77777777" w:rsidR="00ED773F" w:rsidRPr="00F6599E" w:rsidRDefault="00ED773F" w:rsidP="00ED773F">
      <w:pPr>
        <w:rPr>
          <w:rFonts w:asciiTheme="minorEastAsia" w:eastAsiaTheme="minorEastAsia" w:hAnsiTheme="minorEastAsia"/>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09"/>
        <w:gridCol w:w="859"/>
        <w:gridCol w:w="4011"/>
        <w:gridCol w:w="2332"/>
      </w:tblGrid>
      <w:tr w:rsidR="00F6599E" w:rsidRPr="00F6599E" w14:paraId="0619437A" w14:textId="77777777" w:rsidTr="00ED773F">
        <w:trPr>
          <w:trHeight w:val="581"/>
        </w:trPr>
        <w:tc>
          <w:tcPr>
            <w:tcW w:w="9286" w:type="dxa"/>
            <w:gridSpan w:val="5"/>
            <w:tcBorders>
              <w:top w:val="nil"/>
              <w:left w:val="nil"/>
              <w:bottom w:val="single" w:sz="4" w:space="0" w:color="auto"/>
              <w:right w:val="nil"/>
            </w:tcBorders>
          </w:tcPr>
          <w:p w14:paraId="5BB33C32" w14:textId="77777777" w:rsidR="00ED773F" w:rsidRPr="00F6599E" w:rsidRDefault="00ED773F" w:rsidP="00ED773F">
            <w:pPr>
              <w:spacing w:line="360" w:lineRule="auto"/>
              <w:rPr>
                <w:rFonts w:asciiTheme="minorEastAsia" w:eastAsiaTheme="minorEastAsia" w:hAnsiTheme="minorEastAsia"/>
                <w:sz w:val="22"/>
              </w:rPr>
            </w:pPr>
            <w:r w:rsidRPr="00F6599E">
              <w:rPr>
                <w:rFonts w:asciiTheme="minorEastAsia" w:eastAsiaTheme="minorEastAsia" w:hAnsiTheme="minorEastAsia" w:hint="eastAsia"/>
                <w:bCs/>
                <w:sz w:val="22"/>
              </w:rPr>
              <w:t xml:space="preserve">项目名称：   </w:t>
            </w:r>
            <w:r w:rsidRPr="00F6599E">
              <w:rPr>
                <w:rFonts w:asciiTheme="minorEastAsia" w:eastAsiaTheme="minorEastAsia" w:hAnsiTheme="minorEastAsia"/>
                <w:bCs/>
                <w:sz w:val="22"/>
              </w:rPr>
              <w:t xml:space="preserve">                                           </w:t>
            </w:r>
            <w:r w:rsidRPr="00F6599E">
              <w:rPr>
                <w:rFonts w:asciiTheme="minorEastAsia" w:eastAsiaTheme="minorEastAsia" w:hAnsiTheme="minorEastAsia" w:hint="eastAsia"/>
                <w:bCs/>
                <w:sz w:val="22"/>
              </w:rPr>
              <w:t xml:space="preserve"> </w:t>
            </w:r>
            <w:r w:rsidRPr="00F6599E">
              <w:rPr>
                <w:rFonts w:asciiTheme="minorEastAsia" w:eastAsiaTheme="minorEastAsia" w:hAnsiTheme="minorEastAsia"/>
                <w:bCs/>
                <w:sz w:val="22"/>
              </w:rPr>
              <w:t xml:space="preserve"> </w:t>
            </w:r>
            <w:r w:rsidRPr="00F6599E">
              <w:rPr>
                <w:rFonts w:asciiTheme="minorEastAsia" w:eastAsiaTheme="minorEastAsia" w:hAnsiTheme="minorEastAsia" w:hint="eastAsia"/>
                <w:sz w:val="22"/>
              </w:rPr>
              <w:t>采购编号：</w:t>
            </w:r>
          </w:p>
        </w:tc>
      </w:tr>
      <w:tr w:rsidR="00F6599E" w:rsidRPr="00F6599E" w14:paraId="7C6B48BC" w14:textId="77777777" w:rsidTr="00ED773F">
        <w:tc>
          <w:tcPr>
            <w:tcW w:w="9286" w:type="dxa"/>
            <w:gridSpan w:val="5"/>
            <w:tcBorders>
              <w:top w:val="single" w:sz="4" w:space="0" w:color="auto"/>
            </w:tcBorders>
          </w:tcPr>
          <w:p w14:paraId="123E55B9" w14:textId="77777777" w:rsidR="00ED773F" w:rsidRPr="00F6599E" w:rsidRDefault="00ED773F" w:rsidP="00ED773F">
            <w:pPr>
              <w:spacing w:line="360"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商务评分（    分</w:t>
            </w:r>
            <w:r w:rsidRPr="00F6599E">
              <w:rPr>
                <w:rFonts w:asciiTheme="minorEastAsia" w:eastAsiaTheme="minorEastAsia" w:hAnsiTheme="minorEastAsia"/>
                <w:sz w:val="22"/>
              </w:rPr>
              <w:t>）</w:t>
            </w:r>
          </w:p>
        </w:tc>
      </w:tr>
      <w:tr w:rsidR="00F6599E" w:rsidRPr="00F6599E" w14:paraId="16002404" w14:textId="77777777" w:rsidTr="00ED773F">
        <w:tc>
          <w:tcPr>
            <w:tcW w:w="675" w:type="dxa"/>
            <w:vAlign w:val="center"/>
          </w:tcPr>
          <w:p w14:paraId="3AD24CC8" w14:textId="77777777" w:rsidR="00ED773F" w:rsidRPr="00F6599E" w:rsidRDefault="00ED773F" w:rsidP="00ED773F">
            <w:pPr>
              <w:spacing w:line="360"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序号</w:t>
            </w:r>
          </w:p>
        </w:tc>
        <w:tc>
          <w:tcPr>
            <w:tcW w:w="1409" w:type="dxa"/>
            <w:vAlign w:val="center"/>
          </w:tcPr>
          <w:p w14:paraId="30D8717E" w14:textId="77777777" w:rsidR="00ED773F" w:rsidRPr="00F6599E" w:rsidRDefault="00ED773F" w:rsidP="00ED773F">
            <w:pPr>
              <w:spacing w:line="360"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评分内容</w:t>
            </w:r>
          </w:p>
        </w:tc>
        <w:tc>
          <w:tcPr>
            <w:tcW w:w="859" w:type="dxa"/>
          </w:tcPr>
          <w:p w14:paraId="7A86CAA2" w14:textId="77777777" w:rsidR="00ED773F" w:rsidRPr="00F6599E" w:rsidRDefault="00ED773F" w:rsidP="00ED773F">
            <w:pPr>
              <w:spacing w:line="360"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分</w:t>
            </w:r>
            <w:r w:rsidRPr="00F6599E">
              <w:rPr>
                <w:rFonts w:asciiTheme="minorEastAsia" w:eastAsiaTheme="minorEastAsia" w:hAnsiTheme="minorEastAsia"/>
                <w:sz w:val="22"/>
              </w:rPr>
              <w:t>值</w:t>
            </w:r>
          </w:p>
        </w:tc>
        <w:tc>
          <w:tcPr>
            <w:tcW w:w="4011" w:type="dxa"/>
            <w:vAlign w:val="center"/>
          </w:tcPr>
          <w:p w14:paraId="20189D38" w14:textId="77777777" w:rsidR="00ED773F" w:rsidRPr="00F6599E" w:rsidRDefault="00ED773F" w:rsidP="00ED773F">
            <w:pPr>
              <w:spacing w:line="360"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评分标准</w:t>
            </w:r>
          </w:p>
        </w:tc>
        <w:tc>
          <w:tcPr>
            <w:tcW w:w="2332" w:type="dxa"/>
            <w:vAlign w:val="center"/>
          </w:tcPr>
          <w:p w14:paraId="6B542444" w14:textId="77777777" w:rsidR="00ED773F" w:rsidRPr="00F6599E" w:rsidRDefault="00ED773F" w:rsidP="00ED773F">
            <w:pPr>
              <w:spacing w:line="360"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投标文件响应页码</w:t>
            </w:r>
          </w:p>
        </w:tc>
      </w:tr>
      <w:tr w:rsidR="00F6599E" w:rsidRPr="00F6599E" w14:paraId="25C8BF19" w14:textId="77777777" w:rsidTr="00ED773F">
        <w:tc>
          <w:tcPr>
            <w:tcW w:w="675" w:type="dxa"/>
            <w:vAlign w:val="center"/>
          </w:tcPr>
          <w:p w14:paraId="1E7262BB" w14:textId="77777777" w:rsidR="00ED773F" w:rsidRPr="00F6599E" w:rsidRDefault="00ED773F" w:rsidP="00ED773F">
            <w:pPr>
              <w:spacing w:line="360" w:lineRule="auto"/>
              <w:jc w:val="center"/>
              <w:rPr>
                <w:rFonts w:asciiTheme="minorEastAsia" w:eastAsiaTheme="minorEastAsia" w:hAnsiTheme="minorEastAsia"/>
                <w:sz w:val="22"/>
              </w:rPr>
            </w:pPr>
          </w:p>
        </w:tc>
        <w:tc>
          <w:tcPr>
            <w:tcW w:w="1409" w:type="dxa"/>
            <w:vAlign w:val="center"/>
          </w:tcPr>
          <w:p w14:paraId="25425908" w14:textId="77777777" w:rsidR="00ED773F" w:rsidRPr="00F6599E" w:rsidRDefault="00ED773F" w:rsidP="00ED773F">
            <w:pPr>
              <w:spacing w:line="360" w:lineRule="auto"/>
              <w:jc w:val="center"/>
              <w:rPr>
                <w:rFonts w:asciiTheme="minorEastAsia" w:eastAsiaTheme="minorEastAsia" w:hAnsiTheme="minorEastAsia"/>
                <w:sz w:val="22"/>
              </w:rPr>
            </w:pPr>
          </w:p>
        </w:tc>
        <w:tc>
          <w:tcPr>
            <w:tcW w:w="859" w:type="dxa"/>
          </w:tcPr>
          <w:p w14:paraId="7D5E4B1D" w14:textId="77777777" w:rsidR="00ED773F" w:rsidRPr="00F6599E" w:rsidRDefault="00ED773F" w:rsidP="00ED773F">
            <w:pPr>
              <w:spacing w:line="360" w:lineRule="auto"/>
              <w:jc w:val="center"/>
              <w:rPr>
                <w:rFonts w:asciiTheme="minorEastAsia" w:eastAsiaTheme="minorEastAsia" w:hAnsiTheme="minorEastAsia"/>
                <w:sz w:val="22"/>
              </w:rPr>
            </w:pPr>
          </w:p>
        </w:tc>
        <w:tc>
          <w:tcPr>
            <w:tcW w:w="4011" w:type="dxa"/>
            <w:vAlign w:val="center"/>
          </w:tcPr>
          <w:p w14:paraId="2574951E" w14:textId="77777777" w:rsidR="00ED773F" w:rsidRPr="00F6599E" w:rsidRDefault="00ED773F" w:rsidP="00ED773F">
            <w:pPr>
              <w:spacing w:line="360" w:lineRule="auto"/>
              <w:jc w:val="center"/>
              <w:rPr>
                <w:rFonts w:asciiTheme="minorEastAsia" w:eastAsiaTheme="minorEastAsia" w:hAnsiTheme="minorEastAsia"/>
                <w:sz w:val="22"/>
              </w:rPr>
            </w:pPr>
          </w:p>
        </w:tc>
        <w:tc>
          <w:tcPr>
            <w:tcW w:w="2332" w:type="dxa"/>
            <w:vAlign w:val="center"/>
          </w:tcPr>
          <w:p w14:paraId="048963DD" w14:textId="77777777" w:rsidR="00ED773F" w:rsidRPr="00F6599E" w:rsidRDefault="00ED773F" w:rsidP="00ED773F">
            <w:pPr>
              <w:spacing w:line="360" w:lineRule="auto"/>
              <w:jc w:val="center"/>
              <w:rPr>
                <w:rFonts w:asciiTheme="minorEastAsia" w:eastAsiaTheme="minorEastAsia" w:hAnsiTheme="minorEastAsia"/>
                <w:sz w:val="22"/>
              </w:rPr>
            </w:pPr>
          </w:p>
        </w:tc>
      </w:tr>
      <w:tr w:rsidR="00F6599E" w:rsidRPr="00F6599E" w14:paraId="2B673F5D" w14:textId="77777777" w:rsidTr="00ED773F">
        <w:tc>
          <w:tcPr>
            <w:tcW w:w="675" w:type="dxa"/>
            <w:vAlign w:val="center"/>
          </w:tcPr>
          <w:p w14:paraId="2157E332" w14:textId="77777777" w:rsidR="00ED773F" w:rsidRPr="00F6599E" w:rsidRDefault="00ED773F" w:rsidP="00ED773F">
            <w:pPr>
              <w:spacing w:line="360" w:lineRule="auto"/>
              <w:jc w:val="center"/>
              <w:rPr>
                <w:rFonts w:asciiTheme="minorEastAsia" w:eastAsiaTheme="minorEastAsia" w:hAnsiTheme="minorEastAsia"/>
                <w:sz w:val="22"/>
              </w:rPr>
            </w:pPr>
          </w:p>
        </w:tc>
        <w:tc>
          <w:tcPr>
            <w:tcW w:w="1409" w:type="dxa"/>
            <w:vAlign w:val="center"/>
          </w:tcPr>
          <w:p w14:paraId="43B3C915" w14:textId="77777777" w:rsidR="00ED773F" w:rsidRPr="00F6599E" w:rsidRDefault="00ED773F" w:rsidP="00ED773F">
            <w:pPr>
              <w:spacing w:line="360" w:lineRule="auto"/>
              <w:jc w:val="center"/>
              <w:rPr>
                <w:rFonts w:asciiTheme="minorEastAsia" w:eastAsiaTheme="minorEastAsia" w:hAnsiTheme="minorEastAsia"/>
                <w:sz w:val="22"/>
              </w:rPr>
            </w:pPr>
          </w:p>
        </w:tc>
        <w:tc>
          <w:tcPr>
            <w:tcW w:w="859" w:type="dxa"/>
          </w:tcPr>
          <w:p w14:paraId="63361540" w14:textId="77777777" w:rsidR="00ED773F" w:rsidRPr="00F6599E" w:rsidRDefault="00ED773F" w:rsidP="00ED773F">
            <w:pPr>
              <w:spacing w:line="360" w:lineRule="auto"/>
              <w:jc w:val="center"/>
              <w:rPr>
                <w:rFonts w:asciiTheme="minorEastAsia" w:eastAsiaTheme="minorEastAsia" w:hAnsiTheme="minorEastAsia"/>
                <w:sz w:val="22"/>
              </w:rPr>
            </w:pPr>
          </w:p>
        </w:tc>
        <w:tc>
          <w:tcPr>
            <w:tcW w:w="4011" w:type="dxa"/>
            <w:vAlign w:val="center"/>
          </w:tcPr>
          <w:p w14:paraId="2CDA244C" w14:textId="77777777" w:rsidR="00ED773F" w:rsidRPr="00F6599E" w:rsidRDefault="00ED773F" w:rsidP="00ED773F">
            <w:pPr>
              <w:spacing w:line="360" w:lineRule="auto"/>
              <w:jc w:val="center"/>
              <w:rPr>
                <w:rFonts w:asciiTheme="minorEastAsia" w:eastAsiaTheme="minorEastAsia" w:hAnsiTheme="minorEastAsia"/>
                <w:sz w:val="22"/>
              </w:rPr>
            </w:pPr>
          </w:p>
        </w:tc>
        <w:tc>
          <w:tcPr>
            <w:tcW w:w="2332" w:type="dxa"/>
            <w:vAlign w:val="center"/>
          </w:tcPr>
          <w:p w14:paraId="47AF4E9A" w14:textId="77777777" w:rsidR="00ED773F" w:rsidRPr="00F6599E" w:rsidRDefault="00ED773F" w:rsidP="00ED773F">
            <w:pPr>
              <w:spacing w:line="360" w:lineRule="auto"/>
              <w:jc w:val="center"/>
              <w:rPr>
                <w:rFonts w:asciiTheme="minorEastAsia" w:eastAsiaTheme="minorEastAsia" w:hAnsiTheme="minorEastAsia"/>
                <w:sz w:val="22"/>
              </w:rPr>
            </w:pPr>
          </w:p>
        </w:tc>
      </w:tr>
      <w:tr w:rsidR="00F6599E" w:rsidRPr="00F6599E" w14:paraId="55A0ADC3" w14:textId="77777777" w:rsidTr="00ED773F">
        <w:tc>
          <w:tcPr>
            <w:tcW w:w="675" w:type="dxa"/>
            <w:vAlign w:val="center"/>
          </w:tcPr>
          <w:p w14:paraId="32F6AF53" w14:textId="77777777" w:rsidR="00ED773F" w:rsidRPr="00F6599E" w:rsidRDefault="00ED773F" w:rsidP="00ED773F">
            <w:pPr>
              <w:spacing w:line="360" w:lineRule="auto"/>
              <w:jc w:val="center"/>
              <w:rPr>
                <w:rFonts w:asciiTheme="minorEastAsia" w:eastAsiaTheme="minorEastAsia" w:hAnsiTheme="minorEastAsia"/>
                <w:sz w:val="22"/>
              </w:rPr>
            </w:pPr>
          </w:p>
        </w:tc>
        <w:tc>
          <w:tcPr>
            <w:tcW w:w="1409" w:type="dxa"/>
            <w:vAlign w:val="center"/>
          </w:tcPr>
          <w:p w14:paraId="3CB0C324" w14:textId="77777777" w:rsidR="00ED773F" w:rsidRPr="00F6599E" w:rsidRDefault="00ED773F" w:rsidP="00ED773F">
            <w:pPr>
              <w:spacing w:line="360" w:lineRule="auto"/>
              <w:jc w:val="center"/>
              <w:rPr>
                <w:rFonts w:asciiTheme="minorEastAsia" w:eastAsiaTheme="minorEastAsia" w:hAnsiTheme="minorEastAsia"/>
                <w:sz w:val="22"/>
              </w:rPr>
            </w:pPr>
          </w:p>
        </w:tc>
        <w:tc>
          <w:tcPr>
            <w:tcW w:w="859" w:type="dxa"/>
          </w:tcPr>
          <w:p w14:paraId="643B1A90" w14:textId="77777777" w:rsidR="00ED773F" w:rsidRPr="00F6599E" w:rsidRDefault="00ED773F" w:rsidP="00ED773F">
            <w:pPr>
              <w:spacing w:line="360" w:lineRule="auto"/>
              <w:jc w:val="center"/>
              <w:rPr>
                <w:rFonts w:asciiTheme="minorEastAsia" w:eastAsiaTheme="minorEastAsia" w:hAnsiTheme="minorEastAsia"/>
                <w:sz w:val="22"/>
              </w:rPr>
            </w:pPr>
          </w:p>
        </w:tc>
        <w:tc>
          <w:tcPr>
            <w:tcW w:w="4011" w:type="dxa"/>
            <w:vAlign w:val="center"/>
          </w:tcPr>
          <w:p w14:paraId="4A76E206" w14:textId="77777777" w:rsidR="00ED773F" w:rsidRPr="00F6599E" w:rsidRDefault="00ED773F" w:rsidP="00ED773F">
            <w:pPr>
              <w:spacing w:line="360" w:lineRule="auto"/>
              <w:jc w:val="center"/>
              <w:rPr>
                <w:rFonts w:asciiTheme="minorEastAsia" w:eastAsiaTheme="minorEastAsia" w:hAnsiTheme="minorEastAsia"/>
                <w:sz w:val="22"/>
              </w:rPr>
            </w:pPr>
          </w:p>
        </w:tc>
        <w:tc>
          <w:tcPr>
            <w:tcW w:w="2332" w:type="dxa"/>
            <w:vAlign w:val="center"/>
          </w:tcPr>
          <w:p w14:paraId="4DC9E69B" w14:textId="77777777" w:rsidR="00ED773F" w:rsidRPr="00F6599E" w:rsidRDefault="00ED773F" w:rsidP="00ED773F">
            <w:pPr>
              <w:spacing w:line="360" w:lineRule="auto"/>
              <w:jc w:val="center"/>
              <w:rPr>
                <w:rFonts w:asciiTheme="minorEastAsia" w:eastAsiaTheme="minorEastAsia" w:hAnsiTheme="minorEastAsia"/>
                <w:sz w:val="22"/>
              </w:rPr>
            </w:pPr>
          </w:p>
        </w:tc>
      </w:tr>
      <w:tr w:rsidR="00F6599E" w:rsidRPr="00F6599E" w14:paraId="1795D5A4" w14:textId="77777777" w:rsidTr="00ED773F">
        <w:tc>
          <w:tcPr>
            <w:tcW w:w="675" w:type="dxa"/>
            <w:vAlign w:val="center"/>
          </w:tcPr>
          <w:p w14:paraId="1036E96F" w14:textId="77777777" w:rsidR="00ED773F" w:rsidRPr="00F6599E" w:rsidRDefault="00ED773F" w:rsidP="00ED773F">
            <w:pPr>
              <w:spacing w:line="360" w:lineRule="auto"/>
              <w:jc w:val="center"/>
              <w:rPr>
                <w:rFonts w:asciiTheme="minorEastAsia" w:eastAsiaTheme="minorEastAsia" w:hAnsiTheme="minorEastAsia"/>
                <w:sz w:val="22"/>
              </w:rPr>
            </w:pPr>
          </w:p>
        </w:tc>
        <w:tc>
          <w:tcPr>
            <w:tcW w:w="1409" w:type="dxa"/>
            <w:vAlign w:val="center"/>
          </w:tcPr>
          <w:p w14:paraId="25A607C4" w14:textId="77777777" w:rsidR="00ED773F" w:rsidRPr="00F6599E" w:rsidRDefault="00ED773F" w:rsidP="00ED773F">
            <w:pPr>
              <w:spacing w:line="360" w:lineRule="auto"/>
              <w:jc w:val="center"/>
              <w:rPr>
                <w:rFonts w:asciiTheme="minorEastAsia" w:eastAsiaTheme="minorEastAsia" w:hAnsiTheme="minorEastAsia"/>
                <w:sz w:val="22"/>
              </w:rPr>
            </w:pPr>
          </w:p>
        </w:tc>
        <w:tc>
          <w:tcPr>
            <w:tcW w:w="859" w:type="dxa"/>
          </w:tcPr>
          <w:p w14:paraId="6D84A5C5" w14:textId="77777777" w:rsidR="00ED773F" w:rsidRPr="00F6599E" w:rsidRDefault="00ED773F" w:rsidP="00ED773F">
            <w:pPr>
              <w:spacing w:line="360" w:lineRule="auto"/>
              <w:jc w:val="center"/>
              <w:rPr>
                <w:rFonts w:asciiTheme="minorEastAsia" w:eastAsiaTheme="minorEastAsia" w:hAnsiTheme="minorEastAsia"/>
                <w:sz w:val="22"/>
              </w:rPr>
            </w:pPr>
          </w:p>
        </w:tc>
        <w:tc>
          <w:tcPr>
            <w:tcW w:w="4011" w:type="dxa"/>
            <w:vAlign w:val="center"/>
          </w:tcPr>
          <w:p w14:paraId="14D85FEB" w14:textId="77777777" w:rsidR="00ED773F" w:rsidRPr="00F6599E" w:rsidRDefault="00ED773F" w:rsidP="00ED773F">
            <w:pPr>
              <w:spacing w:line="360" w:lineRule="auto"/>
              <w:jc w:val="center"/>
              <w:rPr>
                <w:rFonts w:asciiTheme="minorEastAsia" w:eastAsiaTheme="minorEastAsia" w:hAnsiTheme="minorEastAsia"/>
                <w:sz w:val="22"/>
              </w:rPr>
            </w:pPr>
          </w:p>
        </w:tc>
        <w:tc>
          <w:tcPr>
            <w:tcW w:w="2332" w:type="dxa"/>
            <w:vAlign w:val="center"/>
          </w:tcPr>
          <w:p w14:paraId="4BE47CD5" w14:textId="77777777" w:rsidR="00ED773F" w:rsidRPr="00F6599E" w:rsidRDefault="00ED773F" w:rsidP="00ED773F">
            <w:pPr>
              <w:spacing w:line="360" w:lineRule="auto"/>
              <w:jc w:val="center"/>
              <w:rPr>
                <w:rFonts w:asciiTheme="minorEastAsia" w:eastAsiaTheme="minorEastAsia" w:hAnsiTheme="minorEastAsia"/>
                <w:sz w:val="22"/>
              </w:rPr>
            </w:pPr>
          </w:p>
        </w:tc>
      </w:tr>
      <w:tr w:rsidR="00F6599E" w:rsidRPr="00F6599E" w14:paraId="10EE9165" w14:textId="77777777" w:rsidTr="00ED773F">
        <w:tc>
          <w:tcPr>
            <w:tcW w:w="9286" w:type="dxa"/>
            <w:gridSpan w:val="5"/>
          </w:tcPr>
          <w:p w14:paraId="6A31BB62" w14:textId="77777777" w:rsidR="00ED773F" w:rsidRPr="00F6599E" w:rsidRDefault="00ED773F" w:rsidP="00ED773F">
            <w:pPr>
              <w:spacing w:line="360"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技术评分（    分</w:t>
            </w:r>
            <w:r w:rsidRPr="00F6599E">
              <w:rPr>
                <w:rFonts w:asciiTheme="minorEastAsia" w:eastAsiaTheme="minorEastAsia" w:hAnsiTheme="minorEastAsia"/>
                <w:sz w:val="22"/>
              </w:rPr>
              <w:t>）</w:t>
            </w:r>
          </w:p>
        </w:tc>
      </w:tr>
      <w:tr w:rsidR="00F6599E" w:rsidRPr="00F6599E" w14:paraId="4DAB8EB7" w14:textId="77777777" w:rsidTr="00ED773F">
        <w:tc>
          <w:tcPr>
            <w:tcW w:w="675" w:type="dxa"/>
            <w:vAlign w:val="center"/>
          </w:tcPr>
          <w:p w14:paraId="2B4C8DA9" w14:textId="77777777" w:rsidR="00ED773F" w:rsidRPr="00F6599E" w:rsidRDefault="00ED773F" w:rsidP="00ED773F">
            <w:pPr>
              <w:spacing w:line="360"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序号</w:t>
            </w:r>
          </w:p>
        </w:tc>
        <w:tc>
          <w:tcPr>
            <w:tcW w:w="1409" w:type="dxa"/>
            <w:vAlign w:val="center"/>
          </w:tcPr>
          <w:p w14:paraId="32E34830" w14:textId="77777777" w:rsidR="00ED773F" w:rsidRPr="00F6599E" w:rsidRDefault="00ED773F" w:rsidP="00ED773F">
            <w:pPr>
              <w:spacing w:line="360"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评分内容</w:t>
            </w:r>
          </w:p>
        </w:tc>
        <w:tc>
          <w:tcPr>
            <w:tcW w:w="859" w:type="dxa"/>
          </w:tcPr>
          <w:p w14:paraId="54553154" w14:textId="77777777" w:rsidR="00ED773F" w:rsidRPr="00F6599E" w:rsidRDefault="00ED773F" w:rsidP="00ED773F">
            <w:pPr>
              <w:spacing w:line="360"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分</w:t>
            </w:r>
            <w:r w:rsidRPr="00F6599E">
              <w:rPr>
                <w:rFonts w:asciiTheme="minorEastAsia" w:eastAsiaTheme="minorEastAsia" w:hAnsiTheme="minorEastAsia"/>
                <w:sz w:val="22"/>
              </w:rPr>
              <w:t>值</w:t>
            </w:r>
          </w:p>
        </w:tc>
        <w:tc>
          <w:tcPr>
            <w:tcW w:w="4011" w:type="dxa"/>
            <w:vAlign w:val="center"/>
          </w:tcPr>
          <w:p w14:paraId="63523FD3" w14:textId="77777777" w:rsidR="00ED773F" w:rsidRPr="00F6599E" w:rsidRDefault="00ED773F" w:rsidP="00ED773F">
            <w:pPr>
              <w:spacing w:line="360"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评分标准</w:t>
            </w:r>
          </w:p>
        </w:tc>
        <w:tc>
          <w:tcPr>
            <w:tcW w:w="2332" w:type="dxa"/>
            <w:vAlign w:val="center"/>
          </w:tcPr>
          <w:p w14:paraId="65677976" w14:textId="77777777" w:rsidR="00ED773F" w:rsidRPr="00F6599E" w:rsidRDefault="00ED773F" w:rsidP="00ED773F">
            <w:pPr>
              <w:spacing w:line="360"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投标文件响应页码</w:t>
            </w:r>
          </w:p>
        </w:tc>
      </w:tr>
      <w:tr w:rsidR="00F6599E" w:rsidRPr="00F6599E" w14:paraId="4624C20F" w14:textId="77777777" w:rsidTr="00ED773F">
        <w:tc>
          <w:tcPr>
            <w:tcW w:w="675" w:type="dxa"/>
            <w:vAlign w:val="center"/>
          </w:tcPr>
          <w:p w14:paraId="498EDD12" w14:textId="77777777" w:rsidR="00ED773F" w:rsidRPr="00F6599E" w:rsidRDefault="00ED773F" w:rsidP="00ED773F">
            <w:pPr>
              <w:spacing w:line="360" w:lineRule="auto"/>
              <w:jc w:val="center"/>
              <w:rPr>
                <w:rFonts w:asciiTheme="minorEastAsia" w:eastAsiaTheme="minorEastAsia" w:hAnsiTheme="minorEastAsia"/>
                <w:sz w:val="22"/>
              </w:rPr>
            </w:pPr>
          </w:p>
        </w:tc>
        <w:tc>
          <w:tcPr>
            <w:tcW w:w="1409" w:type="dxa"/>
            <w:vAlign w:val="center"/>
          </w:tcPr>
          <w:p w14:paraId="08C3C62C" w14:textId="77777777" w:rsidR="00ED773F" w:rsidRPr="00F6599E" w:rsidRDefault="00ED773F" w:rsidP="00ED773F">
            <w:pPr>
              <w:spacing w:line="360" w:lineRule="auto"/>
              <w:jc w:val="center"/>
              <w:rPr>
                <w:rFonts w:asciiTheme="minorEastAsia" w:eastAsiaTheme="minorEastAsia" w:hAnsiTheme="minorEastAsia"/>
                <w:sz w:val="22"/>
              </w:rPr>
            </w:pPr>
          </w:p>
        </w:tc>
        <w:tc>
          <w:tcPr>
            <w:tcW w:w="859" w:type="dxa"/>
          </w:tcPr>
          <w:p w14:paraId="59963629" w14:textId="77777777" w:rsidR="00ED773F" w:rsidRPr="00F6599E" w:rsidRDefault="00ED773F" w:rsidP="00ED773F">
            <w:pPr>
              <w:spacing w:line="360" w:lineRule="auto"/>
              <w:jc w:val="center"/>
              <w:rPr>
                <w:rFonts w:asciiTheme="minorEastAsia" w:eastAsiaTheme="minorEastAsia" w:hAnsiTheme="minorEastAsia"/>
                <w:sz w:val="22"/>
              </w:rPr>
            </w:pPr>
          </w:p>
        </w:tc>
        <w:tc>
          <w:tcPr>
            <w:tcW w:w="4011" w:type="dxa"/>
            <w:vAlign w:val="center"/>
          </w:tcPr>
          <w:p w14:paraId="72A8BB3A" w14:textId="77777777" w:rsidR="00ED773F" w:rsidRPr="00F6599E" w:rsidRDefault="00ED773F" w:rsidP="00ED773F">
            <w:pPr>
              <w:spacing w:line="360" w:lineRule="auto"/>
              <w:jc w:val="center"/>
              <w:rPr>
                <w:rFonts w:asciiTheme="minorEastAsia" w:eastAsiaTheme="minorEastAsia" w:hAnsiTheme="minorEastAsia"/>
                <w:sz w:val="22"/>
              </w:rPr>
            </w:pPr>
          </w:p>
        </w:tc>
        <w:tc>
          <w:tcPr>
            <w:tcW w:w="2332" w:type="dxa"/>
            <w:vAlign w:val="center"/>
          </w:tcPr>
          <w:p w14:paraId="4E239555" w14:textId="77777777" w:rsidR="00ED773F" w:rsidRPr="00F6599E" w:rsidRDefault="00ED773F" w:rsidP="00ED773F">
            <w:pPr>
              <w:spacing w:line="360" w:lineRule="auto"/>
              <w:jc w:val="center"/>
              <w:rPr>
                <w:rFonts w:asciiTheme="minorEastAsia" w:eastAsiaTheme="minorEastAsia" w:hAnsiTheme="minorEastAsia"/>
                <w:sz w:val="22"/>
              </w:rPr>
            </w:pPr>
          </w:p>
        </w:tc>
      </w:tr>
      <w:tr w:rsidR="00F6599E" w:rsidRPr="00F6599E" w14:paraId="46760E88" w14:textId="77777777" w:rsidTr="00ED773F">
        <w:tc>
          <w:tcPr>
            <w:tcW w:w="675" w:type="dxa"/>
            <w:vAlign w:val="center"/>
          </w:tcPr>
          <w:p w14:paraId="0B358DAC" w14:textId="77777777" w:rsidR="00ED773F" w:rsidRPr="00F6599E" w:rsidRDefault="00ED773F" w:rsidP="00ED773F">
            <w:pPr>
              <w:spacing w:line="360" w:lineRule="auto"/>
              <w:jc w:val="center"/>
              <w:rPr>
                <w:rFonts w:asciiTheme="minorEastAsia" w:eastAsiaTheme="minorEastAsia" w:hAnsiTheme="minorEastAsia"/>
                <w:sz w:val="22"/>
              </w:rPr>
            </w:pPr>
          </w:p>
        </w:tc>
        <w:tc>
          <w:tcPr>
            <w:tcW w:w="1409" w:type="dxa"/>
            <w:vAlign w:val="center"/>
          </w:tcPr>
          <w:p w14:paraId="2088B942" w14:textId="77777777" w:rsidR="00ED773F" w:rsidRPr="00F6599E" w:rsidRDefault="00ED773F" w:rsidP="00ED773F">
            <w:pPr>
              <w:spacing w:line="360" w:lineRule="auto"/>
              <w:jc w:val="center"/>
              <w:rPr>
                <w:rFonts w:asciiTheme="minorEastAsia" w:eastAsiaTheme="minorEastAsia" w:hAnsiTheme="minorEastAsia"/>
                <w:sz w:val="22"/>
              </w:rPr>
            </w:pPr>
          </w:p>
        </w:tc>
        <w:tc>
          <w:tcPr>
            <w:tcW w:w="859" w:type="dxa"/>
          </w:tcPr>
          <w:p w14:paraId="3837CE2D" w14:textId="77777777" w:rsidR="00ED773F" w:rsidRPr="00F6599E" w:rsidRDefault="00ED773F" w:rsidP="00ED773F">
            <w:pPr>
              <w:spacing w:line="360" w:lineRule="auto"/>
              <w:jc w:val="center"/>
              <w:rPr>
                <w:rFonts w:asciiTheme="minorEastAsia" w:eastAsiaTheme="minorEastAsia" w:hAnsiTheme="minorEastAsia"/>
                <w:sz w:val="22"/>
              </w:rPr>
            </w:pPr>
          </w:p>
        </w:tc>
        <w:tc>
          <w:tcPr>
            <w:tcW w:w="4011" w:type="dxa"/>
            <w:vAlign w:val="center"/>
          </w:tcPr>
          <w:p w14:paraId="4FED6CD6" w14:textId="77777777" w:rsidR="00ED773F" w:rsidRPr="00F6599E" w:rsidRDefault="00ED773F" w:rsidP="00ED773F">
            <w:pPr>
              <w:spacing w:line="360" w:lineRule="auto"/>
              <w:jc w:val="center"/>
              <w:rPr>
                <w:rFonts w:asciiTheme="minorEastAsia" w:eastAsiaTheme="minorEastAsia" w:hAnsiTheme="minorEastAsia"/>
                <w:sz w:val="22"/>
              </w:rPr>
            </w:pPr>
          </w:p>
        </w:tc>
        <w:tc>
          <w:tcPr>
            <w:tcW w:w="2332" w:type="dxa"/>
            <w:vAlign w:val="center"/>
          </w:tcPr>
          <w:p w14:paraId="62753B6F" w14:textId="77777777" w:rsidR="00ED773F" w:rsidRPr="00F6599E" w:rsidRDefault="00ED773F" w:rsidP="00ED773F">
            <w:pPr>
              <w:spacing w:line="360" w:lineRule="auto"/>
              <w:jc w:val="center"/>
              <w:rPr>
                <w:rFonts w:asciiTheme="minorEastAsia" w:eastAsiaTheme="minorEastAsia" w:hAnsiTheme="minorEastAsia"/>
                <w:sz w:val="22"/>
              </w:rPr>
            </w:pPr>
          </w:p>
        </w:tc>
      </w:tr>
      <w:tr w:rsidR="00F6599E" w:rsidRPr="00F6599E" w14:paraId="6F7D6840" w14:textId="77777777" w:rsidTr="00ED773F">
        <w:tc>
          <w:tcPr>
            <w:tcW w:w="675" w:type="dxa"/>
            <w:vAlign w:val="center"/>
          </w:tcPr>
          <w:p w14:paraId="3A183EE3" w14:textId="77777777" w:rsidR="00ED773F" w:rsidRPr="00F6599E" w:rsidRDefault="00ED773F" w:rsidP="00ED773F">
            <w:pPr>
              <w:spacing w:line="360" w:lineRule="auto"/>
              <w:jc w:val="center"/>
              <w:rPr>
                <w:rFonts w:asciiTheme="minorEastAsia" w:eastAsiaTheme="minorEastAsia" w:hAnsiTheme="minorEastAsia"/>
                <w:sz w:val="22"/>
              </w:rPr>
            </w:pPr>
          </w:p>
        </w:tc>
        <w:tc>
          <w:tcPr>
            <w:tcW w:w="1409" w:type="dxa"/>
            <w:vAlign w:val="center"/>
          </w:tcPr>
          <w:p w14:paraId="4F316F3E" w14:textId="77777777" w:rsidR="00ED773F" w:rsidRPr="00F6599E" w:rsidRDefault="00ED773F" w:rsidP="00ED773F">
            <w:pPr>
              <w:spacing w:line="360" w:lineRule="auto"/>
              <w:jc w:val="center"/>
              <w:rPr>
                <w:rFonts w:asciiTheme="minorEastAsia" w:eastAsiaTheme="minorEastAsia" w:hAnsiTheme="minorEastAsia"/>
                <w:sz w:val="22"/>
              </w:rPr>
            </w:pPr>
          </w:p>
        </w:tc>
        <w:tc>
          <w:tcPr>
            <w:tcW w:w="859" w:type="dxa"/>
          </w:tcPr>
          <w:p w14:paraId="36858321" w14:textId="77777777" w:rsidR="00ED773F" w:rsidRPr="00F6599E" w:rsidRDefault="00ED773F" w:rsidP="00ED773F">
            <w:pPr>
              <w:spacing w:line="360" w:lineRule="auto"/>
              <w:jc w:val="center"/>
              <w:rPr>
                <w:rFonts w:asciiTheme="minorEastAsia" w:eastAsiaTheme="minorEastAsia" w:hAnsiTheme="minorEastAsia"/>
                <w:sz w:val="22"/>
              </w:rPr>
            </w:pPr>
          </w:p>
        </w:tc>
        <w:tc>
          <w:tcPr>
            <w:tcW w:w="4011" w:type="dxa"/>
            <w:vAlign w:val="center"/>
          </w:tcPr>
          <w:p w14:paraId="3B044827" w14:textId="77777777" w:rsidR="00ED773F" w:rsidRPr="00F6599E" w:rsidRDefault="00ED773F" w:rsidP="00ED773F">
            <w:pPr>
              <w:spacing w:line="360" w:lineRule="auto"/>
              <w:jc w:val="center"/>
              <w:rPr>
                <w:rFonts w:asciiTheme="minorEastAsia" w:eastAsiaTheme="minorEastAsia" w:hAnsiTheme="minorEastAsia"/>
                <w:sz w:val="22"/>
              </w:rPr>
            </w:pPr>
          </w:p>
        </w:tc>
        <w:tc>
          <w:tcPr>
            <w:tcW w:w="2332" w:type="dxa"/>
            <w:vAlign w:val="center"/>
          </w:tcPr>
          <w:p w14:paraId="2E50DEBB" w14:textId="77777777" w:rsidR="00ED773F" w:rsidRPr="00F6599E" w:rsidRDefault="00ED773F" w:rsidP="00ED773F">
            <w:pPr>
              <w:spacing w:line="360" w:lineRule="auto"/>
              <w:jc w:val="center"/>
              <w:rPr>
                <w:rFonts w:asciiTheme="minorEastAsia" w:eastAsiaTheme="minorEastAsia" w:hAnsiTheme="minorEastAsia"/>
                <w:sz w:val="22"/>
              </w:rPr>
            </w:pPr>
          </w:p>
        </w:tc>
      </w:tr>
      <w:tr w:rsidR="00F6599E" w:rsidRPr="00F6599E" w14:paraId="42410F82" w14:textId="77777777" w:rsidTr="00ED773F">
        <w:tc>
          <w:tcPr>
            <w:tcW w:w="675" w:type="dxa"/>
            <w:vAlign w:val="center"/>
          </w:tcPr>
          <w:p w14:paraId="3915418F" w14:textId="77777777" w:rsidR="00ED773F" w:rsidRPr="00F6599E" w:rsidRDefault="00ED773F" w:rsidP="00ED773F">
            <w:pPr>
              <w:spacing w:line="360" w:lineRule="auto"/>
              <w:jc w:val="center"/>
              <w:rPr>
                <w:rFonts w:asciiTheme="minorEastAsia" w:eastAsiaTheme="minorEastAsia" w:hAnsiTheme="minorEastAsia"/>
                <w:sz w:val="22"/>
              </w:rPr>
            </w:pPr>
          </w:p>
        </w:tc>
        <w:tc>
          <w:tcPr>
            <w:tcW w:w="1409" w:type="dxa"/>
            <w:vAlign w:val="center"/>
          </w:tcPr>
          <w:p w14:paraId="7F80CA69" w14:textId="77777777" w:rsidR="00ED773F" w:rsidRPr="00F6599E" w:rsidRDefault="00ED773F" w:rsidP="00ED773F">
            <w:pPr>
              <w:spacing w:line="360" w:lineRule="auto"/>
              <w:jc w:val="center"/>
              <w:rPr>
                <w:rFonts w:asciiTheme="minorEastAsia" w:eastAsiaTheme="minorEastAsia" w:hAnsiTheme="minorEastAsia"/>
                <w:sz w:val="22"/>
              </w:rPr>
            </w:pPr>
          </w:p>
        </w:tc>
        <w:tc>
          <w:tcPr>
            <w:tcW w:w="859" w:type="dxa"/>
          </w:tcPr>
          <w:p w14:paraId="0AE21895" w14:textId="77777777" w:rsidR="00ED773F" w:rsidRPr="00F6599E" w:rsidRDefault="00ED773F" w:rsidP="00ED773F">
            <w:pPr>
              <w:spacing w:line="360" w:lineRule="auto"/>
              <w:jc w:val="center"/>
              <w:rPr>
                <w:rFonts w:asciiTheme="minorEastAsia" w:eastAsiaTheme="minorEastAsia" w:hAnsiTheme="minorEastAsia"/>
                <w:sz w:val="22"/>
              </w:rPr>
            </w:pPr>
          </w:p>
        </w:tc>
        <w:tc>
          <w:tcPr>
            <w:tcW w:w="4011" w:type="dxa"/>
            <w:vAlign w:val="center"/>
          </w:tcPr>
          <w:p w14:paraId="1ED5B81D" w14:textId="77777777" w:rsidR="00ED773F" w:rsidRPr="00F6599E" w:rsidRDefault="00ED773F" w:rsidP="00ED773F">
            <w:pPr>
              <w:spacing w:line="360" w:lineRule="auto"/>
              <w:jc w:val="center"/>
              <w:rPr>
                <w:rFonts w:asciiTheme="minorEastAsia" w:eastAsiaTheme="minorEastAsia" w:hAnsiTheme="minorEastAsia"/>
                <w:sz w:val="22"/>
              </w:rPr>
            </w:pPr>
          </w:p>
        </w:tc>
        <w:tc>
          <w:tcPr>
            <w:tcW w:w="2332" w:type="dxa"/>
            <w:vAlign w:val="center"/>
          </w:tcPr>
          <w:p w14:paraId="0804FBEB" w14:textId="77777777" w:rsidR="00ED773F" w:rsidRPr="00F6599E" w:rsidRDefault="00ED773F" w:rsidP="00ED773F">
            <w:pPr>
              <w:spacing w:line="360" w:lineRule="auto"/>
              <w:jc w:val="center"/>
              <w:rPr>
                <w:rFonts w:asciiTheme="minorEastAsia" w:eastAsiaTheme="minorEastAsia" w:hAnsiTheme="minorEastAsia"/>
                <w:sz w:val="22"/>
              </w:rPr>
            </w:pPr>
          </w:p>
        </w:tc>
      </w:tr>
      <w:tr w:rsidR="00F6599E" w:rsidRPr="00F6599E" w14:paraId="66491CE7" w14:textId="77777777" w:rsidTr="00ED773F">
        <w:tc>
          <w:tcPr>
            <w:tcW w:w="675" w:type="dxa"/>
            <w:vAlign w:val="center"/>
          </w:tcPr>
          <w:p w14:paraId="54FCBD5A" w14:textId="77777777" w:rsidR="00ED773F" w:rsidRPr="00F6599E" w:rsidRDefault="00ED773F" w:rsidP="00ED773F">
            <w:pPr>
              <w:spacing w:line="360" w:lineRule="auto"/>
              <w:jc w:val="center"/>
              <w:rPr>
                <w:rFonts w:asciiTheme="minorEastAsia" w:eastAsiaTheme="minorEastAsia" w:hAnsiTheme="minorEastAsia"/>
                <w:sz w:val="22"/>
              </w:rPr>
            </w:pPr>
          </w:p>
        </w:tc>
        <w:tc>
          <w:tcPr>
            <w:tcW w:w="1409" w:type="dxa"/>
            <w:vAlign w:val="center"/>
          </w:tcPr>
          <w:p w14:paraId="7EF8F856" w14:textId="77777777" w:rsidR="00ED773F" w:rsidRPr="00F6599E" w:rsidRDefault="00ED773F" w:rsidP="00ED773F">
            <w:pPr>
              <w:spacing w:line="360" w:lineRule="auto"/>
              <w:jc w:val="center"/>
              <w:rPr>
                <w:rFonts w:asciiTheme="minorEastAsia" w:eastAsiaTheme="minorEastAsia" w:hAnsiTheme="minorEastAsia"/>
                <w:sz w:val="22"/>
              </w:rPr>
            </w:pPr>
          </w:p>
        </w:tc>
        <w:tc>
          <w:tcPr>
            <w:tcW w:w="859" w:type="dxa"/>
          </w:tcPr>
          <w:p w14:paraId="305C08DC" w14:textId="77777777" w:rsidR="00ED773F" w:rsidRPr="00F6599E" w:rsidRDefault="00ED773F" w:rsidP="00ED773F">
            <w:pPr>
              <w:spacing w:line="360" w:lineRule="auto"/>
              <w:jc w:val="center"/>
              <w:rPr>
                <w:rFonts w:asciiTheme="minorEastAsia" w:eastAsiaTheme="minorEastAsia" w:hAnsiTheme="minorEastAsia"/>
                <w:sz w:val="22"/>
              </w:rPr>
            </w:pPr>
          </w:p>
        </w:tc>
        <w:tc>
          <w:tcPr>
            <w:tcW w:w="4011" w:type="dxa"/>
            <w:vAlign w:val="center"/>
          </w:tcPr>
          <w:p w14:paraId="55CC9F16" w14:textId="77777777" w:rsidR="00ED773F" w:rsidRPr="00F6599E" w:rsidRDefault="00ED773F" w:rsidP="00ED773F">
            <w:pPr>
              <w:spacing w:line="360" w:lineRule="auto"/>
              <w:jc w:val="center"/>
              <w:rPr>
                <w:rFonts w:asciiTheme="minorEastAsia" w:eastAsiaTheme="minorEastAsia" w:hAnsiTheme="minorEastAsia"/>
                <w:sz w:val="22"/>
              </w:rPr>
            </w:pPr>
          </w:p>
        </w:tc>
        <w:tc>
          <w:tcPr>
            <w:tcW w:w="2332" w:type="dxa"/>
            <w:vAlign w:val="center"/>
          </w:tcPr>
          <w:p w14:paraId="25FFED8E" w14:textId="77777777" w:rsidR="00ED773F" w:rsidRPr="00F6599E" w:rsidRDefault="00ED773F" w:rsidP="00ED773F">
            <w:pPr>
              <w:spacing w:line="360" w:lineRule="auto"/>
              <w:jc w:val="center"/>
              <w:rPr>
                <w:rFonts w:asciiTheme="minorEastAsia" w:eastAsiaTheme="minorEastAsia" w:hAnsiTheme="minorEastAsia"/>
                <w:sz w:val="22"/>
              </w:rPr>
            </w:pPr>
          </w:p>
        </w:tc>
      </w:tr>
    </w:tbl>
    <w:p w14:paraId="1DE6AC3A" w14:textId="77777777" w:rsidR="00ED773F" w:rsidRPr="00F6599E" w:rsidRDefault="00ED773F" w:rsidP="00A520AA">
      <w:pPr>
        <w:spacing w:beforeLines="50" w:before="156" w:line="276" w:lineRule="auto"/>
        <w:rPr>
          <w:rFonts w:asciiTheme="minorEastAsia" w:eastAsiaTheme="minorEastAsia" w:hAnsiTheme="minorEastAsia"/>
          <w:sz w:val="22"/>
        </w:rPr>
      </w:pPr>
      <w:r w:rsidRPr="00F6599E">
        <w:rPr>
          <w:rFonts w:asciiTheme="minorEastAsia" w:eastAsiaTheme="minorEastAsia" w:hAnsiTheme="minorEastAsia" w:hint="eastAsia"/>
          <w:sz w:val="22"/>
        </w:rPr>
        <w:t>注明：此</w:t>
      </w:r>
      <w:r w:rsidRPr="00F6599E">
        <w:rPr>
          <w:rFonts w:asciiTheme="minorEastAsia" w:eastAsiaTheme="minorEastAsia" w:hAnsiTheme="minorEastAsia"/>
          <w:sz w:val="22"/>
        </w:rPr>
        <w:t>表</w:t>
      </w:r>
      <w:r w:rsidRPr="00F6599E">
        <w:rPr>
          <w:rFonts w:asciiTheme="minorEastAsia" w:eastAsiaTheme="minorEastAsia" w:hAnsiTheme="minorEastAsia" w:hint="eastAsia"/>
          <w:sz w:val="22"/>
        </w:rPr>
        <w:t>按招标文件第二部分四</w:t>
      </w:r>
      <w:r w:rsidRPr="00F6599E">
        <w:rPr>
          <w:rFonts w:asciiTheme="minorEastAsia" w:eastAsiaTheme="minorEastAsia" w:hAnsiTheme="minorEastAsia"/>
          <w:sz w:val="22"/>
        </w:rPr>
        <w:t>、</w:t>
      </w:r>
      <w:r w:rsidRPr="00F6599E">
        <w:rPr>
          <w:rFonts w:asciiTheme="minorEastAsia" w:eastAsiaTheme="minorEastAsia" w:hAnsiTheme="minorEastAsia" w:hint="eastAsia"/>
          <w:sz w:val="22"/>
        </w:rPr>
        <w:t>开</w:t>
      </w:r>
      <w:r w:rsidRPr="00F6599E">
        <w:rPr>
          <w:rFonts w:asciiTheme="minorEastAsia" w:eastAsiaTheme="minorEastAsia" w:hAnsiTheme="minorEastAsia"/>
          <w:sz w:val="22"/>
        </w:rPr>
        <w:t>标与</w:t>
      </w:r>
      <w:r w:rsidRPr="00F6599E">
        <w:rPr>
          <w:rFonts w:asciiTheme="minorEastAsia" w:eastAsiaTheme="minorEastAsia" w:hAnsiTheme="minorEastAsia" w:hint="eastAsia"/>
          <w:sz w:val="22"/>
        </w:rPr>
        <w:t>评标</w:t>
      </w:r>
      <w:r w:rsidRPr="00F6599E">
        <w:rPr>
          <w:rFonts w:asciiTheme="minorEastAsia" w:eastAsiaTheme="minorEastAsia" w:hAnsiTheme="minorEastAsia"/>
          <w:sz w:val="22"/>
        </w:rPr>
        <w:t>及定标</w:t>
      </w:r>
      <w:r w:rsidRPr="00F6599E">
        <w:rPr>
          <w:rFonts w:asciiTheme="minorEastAsia" w:eastAsiaTheme="minorEastAsia" w:hAnsiTheme="minorEastAsia" w:hint="eastAsia"/>
          <w:sz w:val="22"/>
        </w:rPr>
        <w:t>中评标方法、评分标准等相对应条款填写。（此表格建议放置在商务技术投标文件的开端）</w:t>
      </w:r>
    </w:p>
    <w:p w14:paraId="3569EC89" w14:textId="77777777" w:rsidR="00ED773F" w:rsidRPr="00F6599E" w:rsidRDefault="00ED773F" w:rsidP="00ED773F">
      <w:pPr>
        <w:spacing w:line="276" w:lineRule="auto"/>
        <w:rPr>
          <w:rFonts w:asciiTheme="minorEastAsia" w:eastAsiaTheme="minorEastAsia" w:hAnsiTheme="minorEastAsia"/>
          <w:sz w:val="22"/>
        </w:rPr>
      </w:pPr>
    </w:p>
    <w:p w14:paraId="3BA417D7" w14:textId="77777777" w:rsidR="00ED773F" w:rsidRPr="00F6599E" w:rsidRDefault="00ED773F" w:rsidP="00ED773F">
      <w:pPr>
        <w:spacing w:line="360" w:lineRule="auto"/>
        <w:rPr>
          <w:rFonts w:asciiTheme="minorEastAsia" w:eastAsiaTheme="minorEastAsia" w:hAnsiTheme="minorEastAsia"/>
          <w:sz w:val="22"/>
        </w:rPr>
      </w:pPr>
    </w:p>
    <w:p w14:paraId="2133654E" w14:textId="77777777" w:rsidR="00ED773F" w:rsidRPr="00F6599E" w:rsidRDefault="00ED773F" w:rsidP="00ED773F">
      <w:pPr>
        <w:spacing w:line="360" w:lineRule="auto"/>
        <w:rPr>
          <w:rFonts w:asciiTheme="minorEastAsia" w:eastAsiaTheme="minorEastAsia" w:hAnsiTheme="minorEastAsia"/>
          <w:sz w:val="22"/>
        </w:rPr>
      </w:pPr>
    </w:p>
    <w:p w14:paraId="4BC21EC7" w14:textId="77777777" w:rsidR="00ED773F" w:rsidRPr="00F6599E" w:rsidRDefault="00ED773F" w:rsidP="00ED773F">
      <w:pPr>
        <w:spacing w:line="360" w:lineRule="auto"/>
        <w:rPr>
          <w:rFonts w:asciiTheme="minorEastAsia" w:eastAsiaTheme="minorEastAsia" w:hAnsiTheme="minorEastAsia"/>
          <w:sz w:val="22"/>
        </w:rPr>
      </w:pPr>
    </w:p>
    <w:p w14:paraId="71239008" w14:textId="77777777" w:rsidR="00ED773F" w:rsidRPr="00F6599E" w:rsidRDefault="00ED773F" w:rsidP="00ED773F">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投标人名称（加盖公章）：</w:t>
      </w:r>
    </w:p>
    <w:p w14:paraId="7C5977A4" w14:textId="77777777" w:rsidR="00ED773F" w:rsidRPr="00F6599E" w:rsidRDefault="00ED773F" w:rsidP="00ED773F">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 xml:space="preserve">                         </w:t>
      </w:r>
      <w:r w:rsidRPr="00F6599E">
        <w:rPr>
          <w:rFonts w:asciiTheme="minorEastAsia" w:eastAsiaTheme="minorEastAsia" w:hAnsiTheme="minorEastAsia" w:hint="eastAsia"/>
          <w:sz w:val="22"/>
        </w:rPr>
        <w:tab/>
      </w:r>
    </w:p>
    <w:p w14:paraId="0F4FCEC9" w14:textId="77777777" w:rsidR="00ED773F" w:rsidRPr="00F6599E" w:rsidRDefault="00ED773F" w:rsidP="00ED773F">
      <w:pPr>
        <w:widowControl/>
        <w:jc w:val="left"/>
        <w:rPr>
          <w:rFonts w:asciiTheme="minorEastAsia" w:eastAsiaTheme="minorEastAsia" w:hAnsiTheme="minorEastAsia"/>
          <w:sz w:val="22"/>
        </w:rPr>
      </w:pPr>
      <w:r w:rsidRPr="00F6599E">
        <w:rPr>
          <w:rFonts w:asciiTheme="minorEastAsia" w:eastAsiaTheme="minorEastAsia" w:hAnsiTheme="minorEastAsia" w:hint="eastAsia"/>
          <w:sz w:val="22"/>
        </w:rPr>
        <w:t>日       期：    年    月    日</w:t>
      </w:r>
    </w:p>
    <w:p w14:paraId="03BCA068" w14:textId="77777777" w:rsidR="00ED773F" w:rsidRPr="00F6599E" w:rsidRDefault="00ED773F" w:rsidP="00ED773F">
      <w:pPr>
        <w:pStyle w:val="21"/>
        <w:jc w:val="left"/>
        <w:rPr>
          <w:rFonts w:asciiTheme="minorEastAsia" w:eastAsiaTheme="minorEastAsia" w:hAnsiTheme="minorEastAsia"/>
          <w:sz w:val="28"/>
          <w:szCs w:val="22"/>
        </w:rPr>
      </w:pPr>
      <w:bookmarkStart w:id="101" w:name="_Toc525162959"/>
      <w:bookmarkStart w:id="102" w:name="_Toc528152787"/>
      <w:r w:rsidRPr="00F6599E">
        <w:rPr>
          <w:rFonts w:asciiTheme="minorEastAsia" w:eastAsiaTheme="minorEastAsia" w:hAnsiTheme="minorEastAsia" w:hint="eastAsia"/>
          <w:sz w:val="28"/>
          <w:szCs w:val="22"/>
        </w:rPr>
        <w:t>五</w:t>
      </w:r>
      <w:r w:rsidRPr="00F6599E">
        <w:rPr>
          <w:rFonts w:asciiTheme="minorEastAsia" w:eastAsiaTheme="minorEastAsia" w:hAnsiTheme="minorEastAsia"/>
          <w:sz w:val="28"/>
          <w:szCs w:val="22"/>
        </w:rPr>
        <w:t>、附件</w:t>
      </w:r>
      <w:bookmarkEnd w:id="101"/>
      <w:bookmarkEnd w:id="102"/>
    </w:p>
    <w:p w14:paraId="76626FC6" w14:textId="77777777" w:rsidR="00ED773F" w:rsidRPr="00F6599E" w:rsidRDefault="00ED773F" w:rsidP="00ED773F">
      <w:pPr>
        <w:pStyle w:val="32"/>
        <w:jc w:val="center"/>
        <w:rPr>
          <w:rFonts w:asciiTheme="minorEastAsia" w:eastAsiaTheme="minorEastAsia" w:hAnsiTheme="minorEastAsia"/>
          <w:sz w:val="22"/>
          <w:szCs w:val="22"/>
        </w:rPr>
      </w:pPr>
      <w:bookmarkStart w:id="103" w:name="_Toc525162960"/>
      <w:bookmarkStart w:id="104" w:name="_Toc528152788"/>
      <w:r w:rsidRPr="00F6599E">
        <w:rPr>
          <w:rFonts w:asciiTheme="minorEastAsia" w:eastAsiaTheme="minorEastAsia" w:hAnsiTheme="minorEastAsia" w:hint="eastAsia"/>
          <w:sz w:val="22"/>
          <w:szCs w:val="22"/>
        </w:rPr>
        <w:t>1.投标保证金汇入情况说明</w:t>
      </w:r>
      <w:bookmarkEnd w:id="103"/>
      <w:bookmarkEnd w:id="104"/>
    </w:p>
    <w:p w14:paraId="3966EF66" w14:textId="77777777" w:rsidR="00ED773F" w:rsidRPr="00F6599E" w:rsidRDefault="00ED773F" w:rsidP="00ED773F">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致：广东和正招标有限公司</w:t>
      </w:r>
    </w:p>
    <w:p w14:paraId="3CFAE842" w14:textId="77777777" w:rsidR="00ED773F" w:rsidRPr="00F6599E" w:rsidRDefault="00ED773F" w:rsidP="00ED773F">
      <w:pPr>
        <w:spacing w:line="276" w:lineRule="auto"/>
        <w:ind w:leftChars="100" w:left="210" w:firstLineChars="100" w:firstLine="220"/>
        <w:rPr>
          <w:rFonts w:asciiTheme="minorEastAsia" w:eastAsiaTheme="minorEastAsia" w:hAnsiTheme="minorEastAsia"/>
          <w:sz w:val="22"/>
        </w:rPr>
      </w:pPr>
      <w:r w:rsidRPr="00F6599E">
        <w:rPr>
          <w:rFonts w:asciiTheme="minorEastAsia" w:eastAsiaTheme="minorEastAsia" w:hAnsiTheme="minorEastAsia" w:hint="eastAsia"/>
          <w:sz w:val="22"/>
        </w:rPr>
        <w:t>本单位已按</w:t>
      </w:r>
      <w:r w:rsidRPr="00F6599E">
        <w:rPr>
          <w:rFonts w:asciiTheme="minorEastAsia" w:eastAsiaTheme="minorEastAsia" w:hAnsiTheme="minorEastAsia" w:hint="eastAsia"/>
          <w:sz w:val="22"/>
          <w:u w:val="single"/>
        </w:rPr>
        <w:t xml:space="preserve"> （项目名称）  </w:t>
      </w:r>
      <w:r w:rsidRPr="00F6599E">
        <w:rPr>
          <w:rFonts w:asciiTheme="minorEastAsia" w:eastAsiaTheme="minorEastAsia" w:hAnsiTheme="minorEastAsia" w:hint="eastAsia"/>
          <w:sz w:val="22"/>
        </w:rPr>
        <w:t>项目（采购编号：</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）的招标文件要求，于</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年</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 xml:space="preserve"> 月</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日前以</w:t>
      </w:r>
      <w:r w:rsidRPr="00F6599E">
        <w:rPr>
          <w:rFonts w:asciiTheme="minorEastAsia" w:eastAsiaTheme="minorEastAsia" w:hAnsiTheme="minorEastAsia" w:hint="eastAsia"/>
          <w:sz w:val="22"/>
          <w:u w:val="single"/>
        </w:rPr>
        <w:t xml:space="preserve">   （付款形式）</w:t>
      </w:r>
      <w:r w:rsidRPr="00F6599E">
        <w:rPr>
          <w:rFonts w:asciiTheme="minorEastAsia" w:eastAsiaTheme="minorEastAsia" w:hAnsiTheme="minorEastAsia" w:hint="eastAsia"/>
          <w:sz w:val="22"/>
        </w:rPr>
        <w:t>方式汇入指定账户（账户名称：</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，账号：</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，开户银行：</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w:t>
      </w:r>
    </w:p>
    <w:p w14:paraId="00ACFB68"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本单位投标保证金的汇款情况：（详见附件－投标保证金汇款凭证）</w:t>
      </w:r>
    </w:p>
    <w:p w14:paraId="07356694"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汇出时间：</w:t>
      </w:r>
      <w:r w:rsidRPr="00F6599E">
        <w:rPr>
          <w:rFonts w:asciiTheme="minorEastAsia" w:eastAsiaTheme="minorEastAsia" w:hAnsiTheme="minorEastAsia" w:hint="eastAsia"/>
          <w:sz w:val="22"/>
          <w:u w:val="single"/>
        </w:rPr>
        <w:t xml:space="preserve">               年            月            日</w:t>
      </w:r>
    </w:p>
    <w:p w14:paraId="26ACEC2C"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 xml:space="preserve">汇款金额：（大写）人民币 </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元（小写：￥</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元）</w:t>
      </w:r>
    </w:p>
    <w:p w14:paraId="52ED2000"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汇款账户名称：</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（必须是投标时使用的账户名）</w:t>
      </w:r>
    </w:p>
    <w:p w14:paraId="6DF1712F"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账    号：</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（必须是投标时使用的账号）</w:t>
      </w:r>
    </w:p>
    <w:p w14:paraId="628FFDAD"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开户银行：</w:t>
      </w:r>
      <w:r w:rsidRPr="00F6599E">
        <w:rPr>
          <w:rFonts w:asciiTheme="minorEastAsia" w:eastAsiaTheme="minorEastAsia" w:hAnsiTheme="minorEastAsia" w:hint="eastAsia"/>
          <w:sz w:val="22"/>
          <w:u w:val="single"/>
        </w:rPr>
        <w:t xml:space="preserve">          省             市             银行             </w:t>
      </w:r>
      <w:r w:rsidRPr="00F6599E">
        <w:rPr>
          <w:rFonts w:asciiTheme="minorEastAsia" w:eastAsiaTheme="minorEastAsia" w:hAnsiTheme="minorEastAsia" w:hint="eastAsia"/>
          <w:sz w:val="22"/>
        </w:rPr>
        <w:t>支行</w:t>
      </w:r>
    </w:p>
    <w:p w14:paraId="4903BB60"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本单位谨承诺上述资料是正确、真实的，如因上述证明与事实不符导致的一切损失，本单位保证承担赔偿等一切法律责任。</w:t>
      </w:r>
    </w:p>
    <w:p w14:paraId="2F383070"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投标保证金退回时，请按上述资料退回。</w:t>
      </w:r>
    </w:p>
    <w:p w14:paraId="19A6F502" w14:textId="77777777" w:rsidR="00ED773F" w:rsidRPr="00F6599E" w:rsidRDefault="00ED773F" w:rsidP="00ED773F">
      <w:pPr>
        <w:spacing w:line="276" w:lineRule="auto"/>
        <w:ind w:firstLineChars="200" w:firstLine="440"/>
        <w:jc w:val="right"/>
        <w:rPr>
          <w:rFonts w:asciiTheme="minorEastAsia" w:eastAsiaTheme="minorEastAsia" w:hAnsiTheme="minorEastAsia"/>
          <w:sz w:val="22"/>
        </w:rPr>
      </w:pPr>
    </w:p>
    <w:p w14:paraId="351209AC" w14:textId="77777777" w:rsidR="00ED773F" w:rsidRPr="00F6599E" w:rsidRDefault="00ED773F" w:rsidP="00ED773F">
      <w:pPr>
        <w:spacing w:line="276" w:lineRule="auto"/>
        <w:ind w:firstLineChars="200" w:firstLine="440"/>
        <w:jc w:val="right"/>
        <w:rPr>
          <w:rFonts w:asciiTheme="minorEastAsia" w:eastAsiaTheme="minorEastAsia" w:hAnsiTheme="minorEastAsia"/>
          <w:sz w:val="22"/>
        </w:rPr>
      </w:pPr>
    </w:p>
    <w:p w14:paraId="1009CAF4" w14:textId="77777777" w:rsidR="00ED773F" w:rsidRPr="00F6599E" w:rsidRDefault="00ED773F" w:rsidP="00ED773F">
      <w:pPr>
        <w:spacing w:line="276" w:lineRule="auto"/>
        <w:ind w:right="630" w:firstLineChars="3100" w:firstLine="6820"/>
        <w:rPr>
          <w:rFonts w:asciiTheme="minorEastAsia" w:eastAsiaTheme="minorEastAsia" w:hAnsiTheme="minorEastAsia"/>
          <w:sz w:val="22"/>
        </w:rPr>
      </w:pPr>
      <w:r w:rsidRPr="00F6599E">
        <w:rPr>
          <w:rFonts w:asciiTheme="minorEastAsia" w:eastAsiaTheme="minorEastAsia" w:hAnsiTheme="minorEastAsia" w:hint="eastAsia"/>
          <w:sz w:val="22"/>
        </w:rPr>
        <w:t>（单位公章）</w:t>
      </w:r>
    </w:p>
    <w:p w14:paraId="62BBA058" w14:textId="77777777" w:rsidR="00ED773F" w:rsidRPr="00F6599E" w:rsidRDefault="00ED773F" w:rsidP="00ED773F">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 xml:space="preserve">                                                             年    月    日</w:t>
      </w:r>
    </w:p>
    <w:p w14:paraId="53034887" w14:textId="77777777" w:rsidR="00ED773F" w:rsidRPr="00F6599E" w:rsidRDefault="00ED773F" w:rsidP="00ED773F">
      <w:pPr>
        <w:spacing w:line="276" w:lineRule="auto"/>
        <w:rPr>
          <w:rFonts w:asciiTheme="minorEastAsia" w:eastAsiaTheme="minorEastAsia" w:hAnsiTheme="minorEastAsia"/>
          <w:sz w:val="22"/>
        </w:rPr>
      </w:pPr>
    </w:p>
    <w:p w14:paraId="400246D9" w14:textId="77777777" w:rsidR="00ED773F" w:rsidRPr="00F6599E" w:rsidRDefault="00ED773F" w:rsidP="00ED773F">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 xml:space="preserve">单位名称：                    </w:t>
      </w:r>
    </w:p>
    <w:p w14:paraId="3264CA93" w14:textId="77777777" w:rsidR="00ED773F" w:rsidRPr="00F6599E" w:rsidRDefault="00ED773F" w:rsidP="00ED773F">
      <w:pPr>
        <w:spacing w:line="276" w:lineRule="auto"/>
        <w:rPr>
          <w:rFonts w:asciiTheme="minorEastAsia" w:eastAsiaTheme="minorEastAsia" w:hAnsiTheme="minorEastAsia"/>
          <w:sz w:val="22"/>
        </w:rPr>
      </w:pPr>
    </w:p>
    <w:p w14:paraId="5FBC37C7" w14:textId="77777777" w:rsidR="00ED773F" w:rsidRPr="00F6599E" w:rsidRDefault="00ED773F" w:rsidP="00ED773F">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 xml:space="preserve">单位地址：                    </w:t>
      </w:r>
    </w:p>
    <w:p w14:paraId="52B4A6FB" w14:textId="77777777" w:rsidR="00ED773F" w:rsidRPr="00F6599E" w:rsidRDefault="00ED773F" w:rsidP="00ED773F">
      <w:pPr>
        <w:spacing w:line="276" w:lineRule="auto"/>
        <w:rPr>
          <w:rFonts w:asciiTheme="minorEastAsia" w:eastAsiaTheme="minorEastAsia" w:hAnsiTheme="minorEastAsia"/>
          <w:sz w:val="22"/>
        </w:rPr>
      </w:pPr>
    </w:p>
    <w:p w14:paraId="7776D547" w14:textId="77777777" w:rsidR="00ED773F" w:rsidRPr="00F6599E" w:rsidRDefault="00ED773F" w:rsidP="00ED773F">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 xml:space="preserve">联 系 人：  （投标单位财务）  </w:t>
      </w:r>
    </w:p>
    <w:p w14:paraId="24E10CCA" w14:textId="77777777" w:rsidR="00ED773F" w:rsidRPr="00F6599E" w:rsidRDefault="00ED773F" w:rsidP="00ED773F">
      <w:pPr>
        <w:spacing w:line="276" w:lineRule="auto"/>
        <w:rPr>
          <w:rFonts w:asciiTheme="minorEastAsia" w:eastAsiaTheme="minorEastAsia" w:hAnsiTheme="minorEastAsia"/>
          <w:sz w:val="22"/>
        </w:rPr>
      </w:pPr>
    </w:p>
    <w:p w14:paraId="68B46EEE" w14:textId="77777777" w:rsidR="00ED773F" w:rsidRPr="00F6599E" w:rsidRDefault="00ED773F" w:rsidP="00ED773F">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 xml:space="preserve">单位电话：                          联系人手机：              </w:t>
      </w:r>
    </w:p>
    <w:p w14:paraId="6D10A096" w14:textId="77777777" w:rsidR="00ED773F" w:rsidRPr="00F6599E" w:rsidRDefault="00ED773F" w:rsidP="00ED773F">
      <w:pPr>
        <w:spacing w:line="276" w:lineRule="auto"/>
        <w:rPr>
          <w:rFonts w:asciiTheme="minorEastAsia" w:eastAsiaTheme="minorEastAsia" w:hAnsiTheme="minorEastAsia"/>
          <w:sz w:val="22"/>
        </w:rPr>
      </w:pPr>
    </w:p>
    <w:tbl>
      <w:tblPr>
        <w:tblW w:w="9141"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9141"/>
      </w:tblGrid>
      <w:tr w:rsidR="00ED773F" w:rsidRPr="00F6599E" w14:paraId="010FCA8A" w14:textId="77777777" w:rsidTr="00ED773F">
        <w:trPr>
          <w:trHeight w:val="1380"/>
          <w:jc w:val="center"/>
        </w:trPr>
        <w:tc>
          <w:tcPr>
            <w:tcW w:w="9141" w:type="dxa"/>
            <w:vAlign w:val="center"/>
          </w:tcPr>
          <w:p w14:paraId="31ED8B8F" w14:textId="77777777" w:rsidR="00ED773F" w:rsidRPr="00F6599E" w:rsidRDefault="00ED773F" w:rsidP="00ED773F">
            <w:pPr>
              <w:spacing w:line="276" w:lineRule="auto"/>
              <w:jc w:val="center"/>
              <w:rPr>
                <w:rFonts w:asciiTheme="minorEastAsia" w:eastAsiaTheme="minorEastAsia" w:hAnsiTheme="minorEastAsia"/>
                <w:sz w:val="22"/>
              </w:rPr>
            </w:pPr>
            <w:r w:rsidRPr="00F6599E">
              <w:rPr>
                <w:rFonts w:asciiTheme="minorEastAsia" w:eastAsiaTheme="minorEastAsia" w:hAnsiTheme="minorEastAsia" w:hint="eastAsia"/>
                <w:sz w:val="22"/>
              </w:rPr>
              <w:t>附件一：我方投标保证金汇款凭证</w:t>
            </w:r>
          </w:p>
        </w:tc>
      </w:tr>
    </w:tbl>
    <w:p w14:paraId="55D9BE96" w14:textId="77777777" w:rsidR="00ED773F" w:rsidRPr="00F6599E" w:rsidRDefault="00ED773F" w:rsidP="00ED773F">
      <w:pPr>
        <w:spacing w:line="276" w:lineRule="auto"/>
        <w:rPr>
          <w:rFonts w:asciiTheme="minorEastAsia" w:eastAsiaTheme="minorEastAsia" w:hAnsiTheme="minorEastAsia"/>
          <w:sz w:val="22"/>
        </w:rPr>
      </w:pPr>
    </w:p>
    <w:p w14:paraId="1D717203" w14:textId="77777777" w:rsidR="00ED773F" w:rsidRPr="00F6599E" w:rsidRDefault="00ED773F" w:rsidP="00ED773F">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注：本情况说明手写无效。</w:t>
      </w:r>
    </w:p>
    <w:p w14:paraId="242FA326" w14:textId="77777777" w:rsidR="00ED773F" w:rsidRPr="00F6599E" w:rsidRDefault="00ED773F" w:rsidP="00ED773F">
      <w:pPr>
        <w:pStyle w:val="32"/>
        <w:jc w:val="center"/>
        <w:rPr>
          <w:rFonts w:asciiTheme="minorEastAsia" w:eastAsiaTheme="minorEastAsia" w:hAnsiTheme="minorEastAsia"/>
          <w:b w:val="0"/>
          <w:sz w:val="22"/>
          <w:szCs w:val="22"/>
        </w:rPr>
      </w:pPr>
      <w:r w:rsidRPr="00F6599E">
        <w:rPr>
          <w:rFonts w:asciiTheme="minorEastAsia" w:eastAsiaTheme="minorEastAsia" w:hAnsiTheme="minorEastAsia"/>
          <w:sz w:val="22"/>
          <w:szCs w:val="22"/>
        </w:rPr>
        <w:br w:type="page"/>
      </w:r>
      <w:bookmarkStart w:id="105" w:name="_Toc525162961"/>
      <w:bookmarkStart w:id="106" w:name="_Toc528152789"/>
      <w:r w:rsidRPr="00F6599E">
        <w:rPr>
          <w:rFonts w:asciiTheme="minorEastAsia" w:eastAsiaTheme="minorEastAsia" w:hAnsiTheme="minorEastAsia" w:hint="eastAsia"/>
          <w:sz w:val="22"/>
          <w:szCs w:val="22"/>
        </w:rPr>
        <w:t>2.政府采购投标保函（可根据需要选用）</w:t>
      </w:r>
      <w:bookmarkEnd w:id="105"/>
      <w:bookmarkEnd w:id="106"/>
    </w:p>
    <w:p w14:paraId="5292BC46" w14:textId="77777777" w:rsidR="00ED773F" w:rsidRPr="00F6599E" w:rsidRDefault="00ED773F" w:rsidP="00ED773F">
      <w:pPr>
        <w:spacing w:line="276" w:lineRule="auto"/>
        <w:ind w:right="440" w:firstLineChars="2700" w:firstLine="5963"/>
        <w:rPr>
          <w:rFonts w:asciiTheme="minorEastAsia" w:eastAsiaTheme="minorEastAsia" w:hAnsiTheme="minorEastAsia"/>
          <w:b/>
          <w:sz w:val="22"/>
        </w:rPr>
      </w:pPr>
      <w:r w:rsidRPr="00F6599E">
        <w:rPr>
          <w:rFonts w:asciiTheme="minorEastAsia" w:eastAsiaTheme="minorEastAsia" w:hAnsiTheme="minorEastAsia" w:hint="eastAsia"/>
          <w:b/>
          <w:sz w:val="22"/>
        </w:rPr>
        <w:t>编号</w:t>
      </w:r>
      <w:r w:rsidRPr="00F6599E">
        <w:rPr>
          <w:rFonts w:asciiTheme="minorEastAsia" w:eastAsiaTheme="minorEastAsia" w:hAnsiTheme="minorEastAsia"/>
          <w:b/>
          <w:sz w:val="22"/>
        </w:rPr>
        <w:t>：</w:t>
      </w:r>
    </w:p>
    <w:p w14:paraId="624DB09B" w14:textId="77777777" w:rsidR="00ED773F" w:rsidRPr="00F6599E" w:rsidRDefault="00ED773F" w:rsidP="00ED773F">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rPr>
        <w:t>致：广东和正招标有限公司</w:t>
      </w:r>
    </w:p>
    <w:p w14:paraId="597D08B8" w14:textId="77777777" w:rsidR="00ED773F" w:rsidRPr="00F6599E" w:rsidRDefault="00ED773F" w:rsidP="00ED773F">
      <w:pPr>
        <w:spacing w:line="276" w:lineRule="auto"/>
        <w:ind w:left="110" w:hangingChars="50" w:hanging="110"/>
        <w:rPr>
          <w:rFonts w:asciiTheme="minorEastAsia" w:eastAsiaTheme="minorEastAsia" w:hAnsiTheme="minorEastAsia"/>
          <w:sz w:val="22"/>
        </w:rPr>
      </w:pPr>
      <w:r w:rsidRPr="00F6599E">
        <w:rPr>
          <w:rFonts w:asciiTheme="minorEastAsia" w:eastAsiaTheme="minorEastAsia" w:hAnsiTheme="minorEastAsia" w:hint="eastAsia"/>
          <w:sz w:val="22"/>
        </w:rPr>
        <w:t xml:space="preserve">     鉴于</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（以下简称“投标人”）拟参加采购编号为</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的</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采购项目（以下简称“本项目”）的投标，根据本项目招标文件，投标人参加投标时应向你方交纳投标保证金，且可以政府采购投标担保函的形交纳投标保证金。应投标人的申请，本公司以保证的方式向你方提供如下投标保证金担保：</w:t>
      </w:r>
    </w:p>
    <w:p w14:paraId="2CC44F97"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一、保证责任的情形及保证金额</w:t>
      </w:r>
    </w:p>
    <w:p w14:paraId="022E180B"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（一）在投标人出现下列情形之一时，本公司承担保证责任：</w:t>
      </w:r>
    </w:p>
    <w:p w14:paraId="3D5D1CB6"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1.中标后投标人无正当理由不与采购人签订《政府采购合同》；</w:t>
      </w:r>
    </w:p>
    <w:p w14:paraId="38234D3C"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2.招标文件规定的投标人应当缴纳投标保证金的其他情形。</w:t>
      </w:r>
    </w:p>
    <w:p w14:paraId="3D56BC7B"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（二）本公司承担保证责任的最高金额为人民币</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元（大写</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元整），即本项目的投标保证金金额。</w:t>
      </w:r>
    </w:p>
    <w:p w14:paraId="438991AD"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二、保证的方式及保证期间</w:t>
      </w:r>
    </w:p>
    <w:p w14:paraId="0FA66F45"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本公司保证的方式为：连带责任保证。</w:t>
      </w:r>
    </w:p>
    <w:p w14:paraId="7F07603C"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本公司的保证期间为：自本保函生效之日起</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个月止。</w:t>
      </w:r>
    </w:p>
    <w:p w14:paraId="5903EA83"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三、承担保证责任的程序</w:t>
      </w:r>
    </w:p>
    <w:p w14:paraId="0648823A"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你方要求本公司承担上述第一款保证责任时，应在本保函保证期间内向本公司发出书面索赔通知。索赔通知应写明要求索赔的金额，支付款项应到达的账号，并附有证明投标人发生本公司应承担保责任情形的事实材料。</w:t>
      </w:r>
    </w:p>
    <w:p w14:paraId="26B8AE5C"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2.本公司在收到索赔通知及相关证明材料后，在</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个工作日内进行审查，符合应承担保证责任情形的，本公司应按照你方的要求代投标人向你方支付投标保证金。</w:t>
      </w:r>
    </w:p>
    <w:p w14:paraId="1605B73F"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四、保证责任的终止</w:t>
      </w:r>
    </w:p>
    <w:p w14:paraId="7453ABB9"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1.保证期间届满你方未向本公司书面主张保证责任的，自保证期间届满次日起，本公司保证责任自动终止。</w:t>
      </w:r>
    </w:p>
    <w:p w14:paraId="48EFCF1E"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2.本公司按照本保函向你贵方履行了保证责任后，自本公司向你贵方支付款项（支付款项从本公司账户划出）之日起，保证责任终止。</w:t>
      </w:r>
    </w:p>
    <w:p w14:paraId="32E995EE"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3.按照法律法规的规定或出现本公司保证责任终止的其它情形的，本公司在本保函项目的保证责任亦终止。</w:t>
      </w:r>
    </w:p>
    <w:p w14:paraId="462991BE"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五、免责条款</w:t>
      </w:r>
    </w:p>
    <w:p w14:paraId="43C90E66"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1.依照法律规定或你方与投标人的另行约定，全部或者部分免除投标人人投标保证金义务时，本公司亦免除相应的保证责任。</w:t>
      </w:r>
    </w:p>
    <w:p w14:paraId="133A39DF"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2.因你方原因致使投标人发生本保函第一条第（一）款约定情形的，本公司不承担保证责任。</w:t>
      </w:r>
    </w:p>
    <w:p w14:paraId="3BCAD92F"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3.因不可抗力造成投标人发生本保函第一条约定情形的，本公司不承担保证责任。</w:t>
      </w:r>
    </w:p>
    <w:p w14:paraId="6FFAAA40"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4.你方或其他有权机关对招标文件进行任何澄清或修改，加重本公司保证责任的，本公司对加重部分不承担保证责任，但该澄清或修改经本公司事先书面同意的除外。</w:t>
      </w:r>
    </w:p>
    <w:p w14:paraId="7E6252B5"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六、争议的解决</w:t>
      </w:r>
    </w:p>
    <w:p w14:paraId="1D0BD487"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因本保函发生的纠纷，由你我双方协商解决，协商不成的，通过诉讼程序解决，诉讼管辖地法院为</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法院。</w:t>
      </w:r>
    </w:p>
    <w:p w14:paraId="69E512BC"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七、保函的生效</w:t>
      </w:r>
    </w:p>
    <w:p w14:paraId="140CB262"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本保函自本公司加盖公章之日起生效。</w:t>
      </w:r>
    </w:p>
    <w:p w14:paraId="46240549"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 xml:space="preserve"> </w:t>
      </w:r>
    </w:p>
    <w:p w14:paraId="6EEB9763" w14:textId="77777777" w:rsidR="00ED773F" w:rsidRPr="00F6599E" w:rsidRDefault="00ED773F" w:rsidP="00ED773F">
      <w:pPr>
        <w:spacing w:line="276" w:lineRule="auto"/>
        <w:ind w:firstLineChars="200" w:firstLine="440"/>
        <w:rPr>
          <w:rFonts w:asciiTheme="minorEastAsia" w:eastAsiaTheme="minorEastAsia" w:hAnsiTheme="minorEastAsia"/>
          <w:sz w:val="22"/>
        </w:rPr>
      </w:pPr>
    </w:p>
    <w:p w14:paraId="5F1B90F2" w14:textId="77777777" w:rsidR="00ED773F" w:rsidRPr="00F6599E" w:rsidRDefault="00ED773F" w:rsidP="00ED773F">
      <w:pPr>
        <w:spacing w:line="276" w:lineRule="auto"/>
        <w:ind w:right="770" w:firstLineChars="2850" w:firstLine="6270"/>
        <w:rPr>
          <w:rFonts w:asciiTheme="minorEastAsia" w:eastAsiaTheme="minorEastAsia" w:hAnsiTheme="minorEastAsia"/>
          <w:sz w:val="22"/>
        </w:rPr>
      </w:pPr>
      <w:r w:rsidRPr="00F6599E">
        <w:rPr>
          <w:rFonts w:asciiTheme="minorEastAsia" w:eastAsiaTheme="minorEastAsia" w:hAnsiTheme="minorEastAsia" w:hint="eastAsia"/>
          <w:sz w:val="22"/>
        </w:rPr>
        <w:t>保证人：（</w:t>
      </w:r>
      <w:r w:rsidRPr="00F6599E">
        <w:rPr>
          <w:rFonts w:asciiTheme="minorEastAsia" w:eastAsiaTheme="minorEastAsia" w:hAnsiTheme="minorEastAsia"/>
          <w:sz w:val="22"/>
        </w:rPr>
        <w:t>公章）</w:t>
      </w:r>
    </w:p>
    <w:p w14:paraId="3F9487FA" w14:textId="77777777" w:rsidR="00ED773F" w:rsidRPr="00F6599E" w:rsidRDefault="00ED773F" w:rsidP="00ED773F">
      <w:pPr>
        <w:spacing w:line="276" w:lineRule="auto"/>
        <w:ind w:right="440" w:firstLineChars="2950" w:firstLine="6490"/>
        <w:rPr>
          <w:rFonts w:asciiTheme="minorEastAsia" w:eastAsiaTheme="minorEastAsia" w:hAnsiTheme="minorEastAsia"/>
          <w:sz w:val="22"/>
        </w:rPr>
      </w:pPr>
      <w:r w:rsidRPr="00F6599E">
        <w:rPr>
          <w:rFonts w:asciiTheme="minorEastAsia" w:eastAsiaTheme="minorEastAsia" w:hAnsiTheme="minorEastAsia" w:hint="eastAsia"/>
          <w:sz w:val="22"/>
        </w:rPr>
        <w:t>年  月   日</w:t>
      </w:r>
    </w:p>
    <w:p w14:paraId="40316985" w14:textId="77777777" w:rsidR="00ED773F" w:rsidRPr="00F6599E" w:rsidRDefault="00ED773F" w:rsidP="00ED773F">
      <w:pPr>
        <w:widowControl/>
        <w:jc w:val="left"/>
        <w:rPr>
          <w:rFonts w:asciiTheme="minorEastAsia" w:eastAsiaTheme="minorEastAsia" w:hAnsiTheme="minorEastAsia"/>
          <w:sz w:val="20"/>
        </w:rPr>
      </w:pPr>
      <w:r w:rsidRPr="00F6599E">
        <w:rPr>
          <w:rFonts w:asciiTheme="minorEastAsia" w:eastAsiaTheme="minorEastAsia" w:hAnsiTheme="minorEastAsia"/>
          <w:sz w:val="20"/>
        </w:rPr>
        <w:br w:type="page"/>
      </w:r>
    </w:p>
    <w:p w14:paraId="42A9FC24" w14:textId="77777777" w:rsidR="00ED773F" w:rsidRPr="00F6599E" w:rsidRDefault="00ED773F" w:rsidP="00ED773F">
      <w:pPr>
        <w:pStyle w:val="32"/>
        <w:jc w:val="center"/>
        <w:rPr>
          <w:rFonts w:asciiTheme="minorEastAsia" w:eastAsiaTheme="minorEastAsia" w:hAnsiTheme="minorEastAsia"/>
          <w:sz w:val="22"/>
          <w:szCs w:val="22"/>
        </w:rPr>
      </w:pPr>
      <w:bookmarkStart w:id="107" w:name="_Toc525162962"/>
      <w:bookmarkStart w:id="108" w:name="_Toc528152790"/>
      <w:r w:rsidRPr="00F6599E">
        <w:rPr>
          <w:rFonts w:asciiTheme="minorEastAsia" w:eastAsiaTheme="minorEastAsia" w:hAnsiTheme="minorEastAsia" w:hint="eastAsia"/>
          <w:sz w:val="22"/>
          <w:szCs w:val="22"/>
        </w:rPr>
        <w:t>3.政府采购履约担保函（中标</w:t>
      </w:r>
      <w:r w:rsidRPr="00F6599E">
        <w:rPr>
          <w:rFonts w:asciiTheme="minorEastAsia" w:eastAsiaTheme="minorEastAsia" w:hAnsiTheme="minorEastAsia"/>
          <w:sz w:val="22"/>
          <w:szCs w:val="22"/>
        </w:rPr>
        <w:t>后</w:t>
      </w:r>
      <w:r w:rsidRPr="00F6599E">
        <w:rPr>
          <w:rFonts w:asciiTheme="minorEastAsia" w:eastAsiaTheme="minorEastAsia" w:hAnsiTheme="minorEastAsia" w:hint="eastAsia"/>
          <w:sz w:val="22"/>
          <w:szCs w:val="22"/>
        </w:rPr>
        <w:t>可根据需要选用）</w:t>
      </w:r>
      <w:bookmarkEnd w:id="107"/>
      <w:bookmarkEnd w:id="108"/>
    </w:p>
    <w:p w14:paraId="0E3ACF57" w14:textId="77777777" w:rsidR="00ED773F" w:rsidRPr="00F6599E" w:rsidRDefault="00ED773F" w:rsidP="00ED773F">
      <w:pPr>
        <w:spacing w:line="276" w:lineRule="auto"/>
        <w:ind w:firstLineChars="2970" w:firstLine="6560"/>
        <w:rPr>
          <w:rFonts w:asciiTheme="minorEastAsia" w:eastAsiaTheme="minorEastAsia" w:hAnsiTheme="minorEastAsia"/>
          <w:b/>
          <w:sz w:val="22"/>
        </w:rPr>
      </w:pPr>
      <w:r w:rsidRPr="00F6599E">
        <w:rPr>
          <w:rFonts w:asciiTheme="minorEastAsia" w:eastAsiaTheme="minorEastAsia" w:hAnsiTheme="minorEastAsia" w:hint="eastAsia"/>
          <w:b/>
          <w:sz w:val="22"/>
        </w:rPr>
        <w:t>编号：</w:t>
      </w:r>
    </w:p>
    <w:p w14:paraId="0131036B" w14:textId="77777777" w:rsidR="00ED773F" w:rsidRPr="00F6599E" w:rsidRDefault="00ED773F" w:rsidP="00ED773F">
      <w:pPr>
        <w:spacing w:line="276" w:lineRule="auto"/>
        <w:rPr>
          <w:rFonts w:asciiTheme="minorEastAsia" w:eastAsiaTheme="minorEastAsia" w:hAnsiTheme="minorEastAsia"/>
          <w:sz w:val="22"/>
        </w:rPr>
      </w:pP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(采购人)：</w:t>
      </w:r>
    </w:p>
    <w:p w14:paraId="505CC5EF"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鉴于你方与</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（以下简称供应商）于</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年</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月</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日 自签订编号为</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的《</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政府采购合同》(以下简称主合同)，且依据该合同的约定，供应商应在</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年</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月</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日前向你方交纳履约保证金，且可以履约担保函的形式交纳厦约保证金。应供应商的申请，我方以保证的方式向你方提供如下履约保证金担保：</w:t>
      </w:r>
    </w:p>
    <w:p w14:paraId="12224628"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一、保证责任的情形及保证金额</w:t>
      </w:r>
    </w:p>
    <w:p w14:paraId="47EA33CA"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（一）在供应商出现下列情形之一时，我方承担保证责任：</w:t>
      </w:r>
    </w:p>
    <w:p w14:paraId="7ED19C41"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1.将中标项目转让给他人，或者在投标文件中未说明，且未经采购招标机构人同意,将中标项目分包给他人的；</w:t>
      </w:r>
    </w:p>
    <w:p w14:paraId="4A645B94" w14:textId="77777777" w:rsidR="00ED773F" w:rsidRPr="00F6599E" w:rsidRDefault="00ED773F" w:rsidP="00ED773F">
      <w:pPr>
        <w:spacing w:line="276" w:lineRule="auto"/>
        <w:ind w:leftChars="135" w:left="283" w:firstLineChars="50" w:firstLine="110"/>
        <w:rPr>
          <w:rFonts w:asciiTheme="minorEastAsia" w:eastAsiaTheme="minorEastAsia" w:hAnsiTheme="minorEastAsia"/>
          <w:sz w:val="22"/>
        </w:rPr>
      </w:pPr>
      <w:r w:rsidRPr="00F6599E">
        <w:rPr>
          <w:rFonts w:asciiTheme="minorEastAsia" w:eastAsiaTheme="minorEastAsia" w:hAnsiTheme="minorEastAsia" w:hint="eastAsia"/>
          <w:sz w:val="22"/>
        </w:rPr>
        <w:t>2.主合同约定的应当缴约履约保证金的情形：</w:t>
      </w:r>
    </w:p>
    <w:p w14:paraId="071A2140" w14:textId="77777777" w:rsidR="00ED773F" w:rsidRPr="00F6599E" w:rsidRDefault="00ED773F" w:rsidP="00ED773F">
      <w:pPr>
        <w:spacing w:line="276" w:lineRule="auto"/>
        <w:ind w:leftChars="135" w:left="283" w:firstLineChars="50" w:firstLine="110"/>
        <w:rPr>
          <w:rFonts w:asciiTheme="minorEastAsia" w:eastAsiaTheme="minorEastAsia" w:hAnsiTheme="minorEastAsia"/>
          <w:sz w:val="22"/>
        </w:rPr>
      </w:pPr>
      <w:r w:rsidRPr="00F6599E">
        <w:rPr>
          <w:rFonts w:asciiTheme="minorEastAsia" w:eastAsiaTheme="minorEastAsia" w:hAnsiTheme="minorEastAsia" w:hint="eastAsia"/>
          <w:sz w:val="22"/>
        </w:rPr>
        <w:t>(1)未按主合同约定的质量、数量和期限供应货物/提供服务/完成工程的；</w:t>
      </w:r>
    </w:p>
    <w:p w14:paraId="107A379F" w14:textId="77777777" w:rsidR="00ED773F" w:rsidRPr="00F6599E" w:rsidRDefault="00ED773F" w:rsidP="00ED773F">
      <w:pPr>
        <w:spacing w:line="276" w:lineRule="auto"/>
        <w:ind w:leftChars="135" w:left="283" w:firstLineChars="50" w:firstLine="110"/>
        <w:rPr>
          <w:rFonts w:asciiTheme="minorEastAsia" w:eastAsiaTheme="minorEastAsia" w:hAnsiTheme="minorEastAsia"/>
          <w:sz w:val="22"/>
        </w:rPr>
      </w:pPr>
      <w:r w:rsidRPr="00F6599E">
        <w:rPr>
          <w:rFonts w:asciiTheme="minorEastAsia" w:eastAsiaTheme="minorEastAsia" w:hAnsiTheme="minorEastAsia" w:hint="eastAsia"/>
          <w:sz w:val="22"/>
        </w:rPr>
        <w:t>(2)</w:t>
      </w:r>
      <w:r w:rsidRPr="00F6599E">
        <w:rPr>
          <w:rFonts w:asciiTheme="minorEastAsia" w:eastAsiaTheme="minorEastAsia" w:hAnsiTheme="minorEastAsia" w:hint="eastAsia"/>
          <w:sz w:val="22"/>
          <w:u w:val="single"/>
        </w:rPr>
        <w:t xml:space="preserve">                                                            。</w:t>
      </w:r>
    </w:p>
    <w:p w14:paraId="3BB4780C" w14:textId="77777777" w:rsidR="00ED773F" w:rsidRPr="00F6599E" w:rsidRDefault="00ED773F" w:rsidP="00ED773F">
      <w:pPr>
        <w:spacing w:line="276" w:lineRule="auto"/>
        <w:ind w:leftChars="135" w:left="283" w:firstLineChars="50" w:firstLine="110"/>
        <w:rPr>
          <w:rFonts w:asciiTheme="minorEastAsia" w:eastAsiaTheme="minorEastAsia" w:hAnsiTheme="minorEastAsia"/>
          <w:sz w:val="22"/>
        </w:rPr>
      </w:pPr>
      <w:r w:rsidRPr="00F6599E">
        <w:rPr>
          <w:rFonts w:asciiTheme="minorEastAsia" w:eastAsiaTheme="minorEastAsia" w:hAnsiTheme="minorEastAsia" w:hint="eastAsia"/>
          <w:sz w:val="22"/>
        </w:rPr>
        <w:t>(二)我方的保证范围是主合同约定的合同价款总额的</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%数额为</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元(大写：</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)，币种为</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（即主合同履约保证金金额）</w:t>
      </w:r>
    </w:p>
    <w:p w14:paraId="156E416C"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二、保证的方式及保证期间</w:t>
      </w:r>
    </w:p>
    <w:p w14:paraId="41D096A3"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我方保证的方式为：连带责任保证。</w:t>
      </w:r>
    </w:p>
    <w:p w14:paraId="7A2FD336"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我方保证的期间为：自本合同生效之日起至供应商按照主合同约定的供货/完工期限届满后</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日内。</w:t>
      </w:r>
    </w:p>
    <w:p w14:paraId="17C6C351"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如果供应商未按主合同约定向贵方供应货物/提供服务/完成工程的，由我方在保证金额内向你方支付上述款项。</w:t>
      </w:r>
    </w:p>
    <w:p w14:paraId="3F3FC847"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三、承担保证责任的程序</w:t>
      </w:r>
    </w:p>
    <w:p w14:paraId="0CF31B12"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1.你方要求我方承担保证责任的，应在本保函保证期间内向我方发出书面索赔通知，索赔通知应写明要求索赔的金额，支付款项应到达的帐号并附有证明供应商违约事实的证明材料。</w:t>
      </w:r>
    </w:p>
    <w:p w14:paraId="65623BC2"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如果你方与供应商因货物质量问题产生争议，你方还需同时提供</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部门出具的质</w:t>
      </w:r>
      <w:r w:rsidRPr="00F6599E">
        <w:rPr>
          <w:rFonts w:asciiTheme="minorEastAsia" w:eastAsiaTheme="minorEastAsia" w:hAnsiTheme="minorEastAsia"/>
          <w:sz w:val="22"/>
        </w:rPr>
        <w:t>量</w:t>
      </w:r>
      <w:r w:rsidRPr="00F6599E">
        <w:rPr>
          <w:rFonts w:asciiTheme="minorEastAsia" w:eastAsiaTheme="minorEastAsia" w:hAnsiTheme="minorEastAsia" w:hint="eastAsia"/>
          <w:sz w:val="22"/>
        </w:rPr>
        <w:t>检测报告，或经诉讼(仲裁)程序裁决后的裁决书、调解书，本保证人即按照检测结果或裁决书、调解书决定是否承担保证责任。</w:t>
      </w:r>
    </w:p>
    <w:p w14:paraId="049B607D"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2.我方收到你方的书面索赔通知及相应证明材料，在</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工作日内进行核定后按照本保函的承诺承担保证责任。</w:t>
      </w:r>
    </w:p>
    <w:p w14:paraId="57D15B2C"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四、保证责任的终止</w:t>
      </w:r>
    </w:p>
    <w:p w14:paraId="15A396EE"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1.保证期问届满你方未向我方书面主张保证责任的，自保证期间届满次日超，我方保证责任自动终止。保证期间届满前，主合同约定的货物\工程\服务全部验收合格的，自验收合格日起，我方保证责任自动终止。</w:t>
      </w:r>
    </w:p>
    <w:p w14:paraId="3FE1EA2C"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2.我方按照本保函向你方履行了保证责任后，自我方向你方支付款项(支付款项从我方账户划出)之日起，保证责任即终止。</w:t>
      </w:r>
    </w:p>
    <w:p w14:paraId="58E17F49"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3.按照法律法规的规定或出现应终止我方保证责任的其它情形的，我方在本保函项下的保证责任亦终止。</w:t>
      </w:r>
    </w:p>
    <w:p w14:paraId="5DDD0389"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02DD8DD1"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五、免责条款</w:t>
      </w:r>
    </w:p>
    <w:p w14:paraId="089645C0"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1.因你方违反主合同约定致使供应商不能履行义务的，我方不承担保证责任。</w:t>
      </w:r>
    </w:p>
    <w:p w14:paraId="07FE7A6C"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2.依照法律法规的规定或你方与供应商的另行约定,全部或者部分免除供应商应缴纳的保证金义务的，我方亦免除相应的保证责任。</w:t>
      </w:r>
    </w:p>
    <w:p w14:paraId="48AB3706"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3.因不可抗力造成供应商不能履行供货义务的，我方不承担保证责任。</w:t>
      </w:r>
    </w:p>
    <w:p w14:paraId="6B6ABBCB" w14:textId="77777777" w:rsidR="00ED773F" w:rsidRPr="00F6599E" w:rsidRDefault="00ED773F" w:rsidP="00ED773F">
      <w:pPr>
        <w:spacing w:line="276" w:lineRule="auto"/>
        <w:ind w:leftChars="135" w:left="283" w:firstLineChars="50" w:firstLine="110"/>
        <w:rPr>
          <w:rFonts w:asciiTheme="minorEastAsia" w:eastAsiaTheme="minorEastAsia" w:hAnsiTheme="minorEastAsia"/>
          <w:sz w:val="22"/>
        </w:rPr>
      </w:pPr>
      <w:r w:rsidRPr="00F6599E">
        <w:rPr>
          <w:rFonts w:asciiTheme="minorEastAsia" w:eastAsiaTheme="minorEastAsia" w:hAnsiTheme="minorEastAsia" w:hint="eastAsia"/>
          <w:sz w:val="22"/>
        </w:rPr>
        <w:t>六、争议的解决</w:t>
      </w:r>
    </w:p>
    <w:p w14:paraId="78B35327"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因本保函发生的纠纷,由你我双方协商解决，协商不成的，通过诉讼程序解决，诉讼管辖地法院为</w:t>
      </w:r>
      <w:r w:rsidRPr="00F6599E">
        <w:rPr>
          <w:rFonts w:asciiTheme="minorEastAsia" w:eastAsiaTheme="minorEastAsia" w:hAnsiTheme="minorEastAsia" w:hint="eastAsia"/>
          <w:sz w:val="22"/>
          <w:u w:val="single"/>
        </w:rPr>
        <w:t xml:space="preserve">               </w:t>
      </w:r>
      <w:r w:rsidRPr="00F6599E">
        <w:rPr>
          <w:rFonts w:asciiTheme="minorEastAsia" w:eastAsiaTheme="minorEastAsia" w:hAnsiTheme="minorEastAsia" w:hint="eastAsia"/>
          <w:sz w:val="22"/>
        </w:rPr>
        <w:t>法院。</w:t>
      </w:r>
    </w:p>
    <w:p w14:paraId="1289FB7A"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七、保函的生效</w:t>
      </w:r>
    </w:p>
    <w:p w14:paraId="528137FC" w14:textId="77777777" w:rsidR="00ED773F" w:rsidRPr="00F6599E" w:rsidRDefault="00ED773F" w:rsidP="00ED773F">
      <w:pPr>
        <w:spacing w:line="276" w:lineRule="auto"/>
        <w:ind w:firstLineChars="200" w:firstLine="440"/>
        <w:rPr>
          <w:rFonts w:asciiTheme="minorEastAsia" w:eastAsiaTheme="minorEastAsia" w:hAnsiTheme="minorEastAsia"/>
          <w:sz w:val="22"/>
        </w:rPr>
      </w:pPr>
      <w:r w:rsidRPr="00F6599E">
        <w:rPr>
          <w:rFonts w:asciiTheme="minorEastAsia" w:eastAsiaTheme="minorEastAsia" w:hAnsiTheme="minorEastAsia" w:hint="eastAsia"/>
          <w:sz w:val="22"/>
        </w:rPr>
        <w:t>本保函自我方加盖公章之日起生效。</w:t>
      </w:r>
    </w:p>
    <w:p w14:paraId="424D8F05" w14:textId="77777777" w:rsidR="00ED773F" w:rsidRPr="00F6599E" w:rsidRDefault="00ED773F" w:rsidP="00A520AA">
      <w:pPr>
        <w:spacing w:beforeLines="250" w:before="780" w:line="276" w:lineRule="auto"/>
        <w:ind w:right="440" w:firstLineChars="2850" w:firstLine="6270"/>
        <w:rPr>
          <w:rFonts w:asciiTheme="minorEastAsia" w:eastAsiaTheme="minorEastAsia" w:hAnsiTheme="minorEastAsia"/>
          <w:sz w:val="22"/>
        </w:rPr>
      </w:pPr>
      <w:r w:rsidRPr="00F6599E">
        <w:rPr>
          <w:rFonts w:asciiTheme="minorEastAsia" w:eastAsiaTheme="minorEastAsia" w:hAnsiTheme="minorEastAsia" w:hint="eastAsia"/>
          <w:sz w:val="22"/>
        </w:rPr>
        <w:t>保证人：(公章)</w:t>
      </w:r>
    </w:p>
    <w:p w14:paraId="34748FCE" w14:textId="77777777" w:rsidR="00ED773F" w:rsidRPr="00F6599E" w:rsidRDefault="00ED773F" w:rsidP="00ED773F">
      <w:pPr>
        <w:spacing w:line="276" w:lineRule="auto"/>
        <w:ind w:right="440" w:firstLineChars="200" w:firstLine="440"/>
        <w:jc w:val="center"/>
        <w:rPr>
          <w:rFonts w:asciiTheme="minorEastAsia" w:eastAsiaTheme="minorEastAsia" w:hAnsiTheme="minorEastAsia"/>
          <w:sz w:val="22"/>
        </w:rPr>
      </w:pPr>
      <w:r w:rsidRPr="00F6599E">
        <w:rPr>
          <w:rFonts w:asciiTheme="minorEastAsia" w:eastAsiaTheme="minorEastAsia" w:hAnsiTheme="minorEastAsia" w:hint="eastAsia"/>
          <w:sz w:val="22"/>
        </w:rPr>
        <w:t xml:space="preserve">                                           </w:t>
      </w:r>
      <w:r w:rsidRPr="00F6599E">
        <w:rPr>
          <w:rFonts w:asciiTheme="minorEastAsia" w:eastAsiaTheme="minorEastAsia" w:hAnsiTheme="minorEastAsia"/>
          <w:sz w:val="22"/>
        </w:rPr>
        <w:t xml:space="preserve">  </w:t>
      </w:r>
      <w:r w:rsidRPr="00F6599E">
        <w:rPr>
          <w:rFonts w:asciiTheme="minorEastAsia" w:eastAsiaTheme="minorEastAsia" w:hAnsiTheme="minorEastAsia" w:hint="eastAsia"/>
          <w:sz w:val="22"/>
        </w:rPr>
        <w:t>年  月  日</w:t>
      </w:r>
    </w:p>
    <w:p w14:paraId="76BD9545" w14:textId="77777777" w:rsidR="00ED773F" w:rsidRPr="00F6599E" w:rsidRDefault="00ED773F">
      <w:pPr>
        <w:widowControl/>
        <w:jc w:val="left"/>
        <w:rPr>
          <w:rFonts w:asciiTheme="minorEastAsia" w:eastAsiaTheme="minorEastAsia" w:hAnsiTheme="minorEastAsia"/>
          <w:sz w:val="22"/>
        </w:rPr>
      </w:pPr>
    </w:p>
    <w:sectPr w:rsidR="00ED773F" w:rsidRPr="00F6599E" w:rsidSect="00167130">
      <w:footerReference w:type="default" r:id="rId19"/>
      <w:pgSz w:w="11906" w:h="16838"/>
      <w:pgMar w:top="1440" w:right="1418" w:bottom="1440"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76E18" w14:textId="77777777" w:rsidR="008A019E" w:rsidRDefault="008A019E">
      <w:r>
        <w:separator/>
      </w:r>
    </w:p>
  </w:endnote>
  <w:endnote w:type="continuationSeparator" w:id="0">
    <w:p w14:paraId="1C5AD5BD" w14:textId="77777777" w:rsidR="008A019E" w:rsidRDefault="008A0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华康标题宋W9(P)">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康简标题宋">
    <w:altName w:val="黑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36D5F" w14:textId="77777777" w:rsidR="00DA78C3" w:rsidRDefault="00DA78C3">
    <w:pPr>
      <w:pStyle w:val="afd"/>
      <w:jc w:val="center"/>
    </w:pPr>
    <w:r>
      <w:rPr>
        <w:b/>
      </w:rPr>
      <w:fldChar w:fldCharType="begin"/>
    </w:r>
    <w:r>
      <w:rPr>
        <w:b/>
      </w:rPr>
      <w:instrText>PAGE</w:instrText>
    </w:r>
    <w:r>
      <w:rPr>
        <w:b/>
      </w:rPr>
      <w:fldChar w:fldCharType="separate"/>
    </w:r>
    <w:r w:rsidR="005E505C">
      <w:rPr>
        <w:b/>
        <w:noProof/>
      </w:rPr>
      <w:t>7</w:t>
    </w:r>
    <w:r>
      <w:rPr>
        <w:b/>
      </w:rPr>
      <w:fldChar w:fldCharType="end"/>
    </w:r>
    <w:r>
      <w:rPr>
        <w:lang w:val="zh-CN"/>
      </w:rPr>
      <w:t xml:space="preserve"> / </w:t>
    </w:r>
    <w:r>
      <w:rPr>
        <w:noProof/>
      </w:rPr>
      <w:fldChar w:fldCharType="begin"/>
    </w:r>
    <w:r>
      <w:rPr>
        <w:noProof/>
      </w:rPr>
      <w:instrText>NUMPAGES</w:instrText>
    </w:r>
    <w:r>
      <w:rPr>
        <w:noProof/>
      </w:rPr>
      <w:fldChar w:fldCharType="separate"/>
    </w:r>
    <w:r w:rsidR="005E505C">
      <w:rPr>
        <w:noProof/>
      </w:rPr>
      <w:t>93</w:t>
    </w:r>
    <w:r>
      <w:rPr>
        <w:noProof/>
      </w:rPr>
      <w:fldChar w:fldCharType="end"/>
    </w:r>
    <w:r>
      <w:rPr>
        <w:rFonts w:hint="eastAsia"/>
      </w:rPr>
      <w:t>页</w:t>
    </w:r>
  </w:p>
  <w:p w14:paraId="2D57AD08" w14:textId="77777777" w:rsidR="00DA78C3" w:rsidRDefault="00DA78C3">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1D9ED" w14:textId="77777777" w:rsidR="00DA78C3" w:rsidRDefault="00DA78C3">
    <w:pPr>
      <w:pStyle w:val="afd"/>
      <w:jc w:val="center"/>
    </w:pPr>
    <w:r>
      <w:rPr>
        <w:b/>
      </w:rPr>
      <w:fldChar w:fldCharType="begin"/>
    </w:r>
    <w:r>
      <w:rPr>
        <w:b/>
      </w:rPr>
      <w:instrText>PAGE</w:instrText>
    </w:r>
    <w:r>
      <w:rPr>
        <w:b/>
      </w:rPr>
      <w:fldChar w:fldCharType="separate"/>
    </w:r>
    <w:r w:rsidR="005E505C">
      <w:rPr>
        <w:b/>
        <w:noProof/>
      </w:rPr>
      <w:t>93</w:t>
    </w:r>
    <w:r>
      <w:rPr>
        <w:b/>
      </w:rPr>
      <w:fldChar w:fldCharType="end"/>
    </w:r>
    <w:r>
      <w:rPr>
        <w:lang w:val="zh-CN"/>
      </w:rPr>
      <w:t xml:space="preserve"> / </w:t>
    </w:r>
    <w:r>
      <w:rPr>
        <w:noProof/>
      </w:rPr>
      <w:fldChar w:fldCharType="begin"/>
    </w:r>
    <w:r>
      <w:rPr>
        <w:noProof/>
      </w:rPr>
      <w:instrText>NUMPAGES</w:instrText>
    </w:r>
    <w:r>
      <w:rPr>
        <w:noProof/>
      </w:rPr>
      <w:fldChar w:fldCharType="separate"/>
    </w:r>
    <w:r w:rsidR="005E505C">
      <w:rPr>
        <w:noProof/>
      </w:rPr>
      <w:t>93</w:t>
    </w:r>
    <w:r>
      <w:rPr>
        <w:noProof/>
      </w:rPr>
      <w:fldChar w:fldCharType="end"/>
    </w:r>
    <w:r>
      <w:rPr>
        <w:rFonts w:hint="eastAsia"/>
      </w:rPr>
      <w:t>页</w:t>
    </w:r>
  </w:p>
  <w:p w14:paraId="12D24213" w14:textId="77777777" w:rsidR="00DA78C3" w:rsidRDefault="00DA78C3">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91C18F" w14:textId="77777777" w:rsidR="008A019E" w:rsidRDefault="008A019E">
      <w:r>
        <w:separator/>
      </w:r>
    </w:p>
  </w:footnote>
  <w:footnote w:type="continuationSeparator" w:id="0">
    <w:p w14:paraId="5BD0F717" w14:textId="77777777" w:rsidR="008A019E" w:rsidRDefault="008A01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1C45C" w14:textId="77777777" w:rsidR="00DA78C3" w:rsidRPr="00F6599E" w:rsidRDefault="00DA78C3">
    <w:pPr>
      <w:pStyle w:val="aff"/>
      <w:jc w:val="right"/>
    </w:pPr>
    <w:r w:rsidRPr="00F6599E">
      <w:rPr>
        <w:rFonts w:ascii="宋体" w:hAnsi="宋体" w:hint="eastAsia"/>
        <w:sz w:val="22"/>
      </w:rPr>
      <w:t>东莞理工学院图书馆资源文献数据库采购项目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0" w15:restartNumberingAfterBreak="0">
    <w:nsid w:val="00000010"/>
    <w:multiLevelType w:val="multilevel"/>
    <w:tmpl w:val="00000010"/>
    <w:lvl w:ilvl="0">
      <w:start w:val="1"/>
      <w:numFmt w:val="decimal"/>
      <w:pStyle w:val="a1"/>
      <w:lvlText w:val="%1)"/>
      <w:lvlJc w:val="left"/>
      <w:pPr>
        <w:ind w:left="840" w:hanging="420"/>
      </w:pPr>
    </w:lvl>
    <w:lvl w:ilvl="1">
      <w:start w:val="1"/>
      <w:numFmt w:val="decimal"/>
      <w:lvlText w:val="%2."/>
      <w:lvlJc w:val="left"/>
      <w:pPr>
        <w:ind w:left="1200" w:hanging="360"/>
      </w:pPr>
      <w:rPr>
        <w:rFonts w:hint="default"/>
        <w:sz w:val="21"/>
      </w:rPr>
    </w:lvl>
    <w:lvl w:ilvl="2">
      <w:start w:val="1"/>
      <w:numFmt w:val="decimal"/>
      <w:lvlText w:val="%3)"/>
      <w:lvlJc w:val="lef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13387DFE"/>
    <w:multiLevelType w:val="multilevel"/>
    <w:tmpl w:val="13387DFE"/>
    <w:lvl w:ilvl="0">
      <w:start w:val="1"/>
      <w:numFmt w:val="decimal"/>
      <w:lvlText w:val="%1."/>
      <w:lvlJc w:val="left"/>
      <w:pPr>
        <w:tabs>
          <w:tab w:val="num" w:pos="425"/>
        </w:tabs>
        <w:ind w:left="425" w:hanging="425"/>
      </w:pPr>
      <w:rPr>
        <w:rFonts w:ascii="宋体" w:eastAsia="宋体" w:hAnsi="宋体" w:hint="eastAsia"/>
      </w:rPr>
    </w:lvl>
    <w:lvl w:ilvl="1">
      <w:start w:val="1"/>
      <w:numFmt w:val="decimal"/>
      <w:lvlText w:val="%1.%2."/>
      <w:lvlJc w:val="left"/>
      <w:pPr>
        <w:tabs>
          <w:tab w:val="num" w:pos="567"/>
        </w:tabs>
        <w:ind w:left="567" w:hanging="567"/>
      </w:pPr>
      <w:rPr>
        <w:rFonts w:ascii="宋体" w:eastAsia="宋体" w:hAnsi="宋体" w:hint="eastAsia"/>
      </w:rPr>
    </w:lvl>
    <w:lvl w:ilvl="2">
      <w:start w:val="1"/>
      <w:numFmt w:val="decimal"/>
      <w:lvlText w:val="%1.%2.%3."/>
      <w:lvlJc w:val="left"/>
      <w:pPr>
        <w:tabs>
          <w:tab w:val="num" w:pos="794"/>
        </w:tabs>
        <w:ind w:left="794" w:hanging="794"/>
      </w:pPr>
      <w:rPr>
        <w:rFonts w:ascii="宋体" w:eastAsia="宋体" w:hAnsi="宋体" w:hint="eastAsia"/>
      </w:rPr>
    </w:lvl>
    <w:lvl w:ilvl="3">
      <w:start w:val="1"/>
      <w:numFmt w:val="decimal"/>
      <w:lvlText w:val="%1.%2.%3.%4."/>
      <w:lvlJc w:val="left"/>
      <w:pPr>
        <w:tabs>
          <w:tab w:val="num" w:pos="454"/>
        </w:tabs>
        <w:ind w:left="1021" w:hanging="1021"/>
      </w:pPr>
      <w:rPr>
        <w:rFonts w:ascii="宋体" w:eastAsia="宋体" w:hAnsi="宋体"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1F274C7C"/>
    <w:multiLevelType w:val="multilevel"/>
    <w:tmpl w:val="1F274C7C"/>
    <w:lvl w:ilvl="0">
      <w:start w:val="1"/>
      <w:numFmt w:val="decimal"/>
      <w:pStyle w:val="31"/>
      <w:isLgl/>
      <w:lvlText w:val="%1"/>
      <w:lvlJc w:val="left"/>
      <w:pPr>
        <w:tabs>
          <w:tab w:val="left" w:pos="1205"/>
        </w:tabs>
        <w:ind w:left="1205" w:hanging="425"/>
      </w:pPr>
      <w:rPr>
        <w:rFonts w:hint="eastAsia"/>
      </w:rPr>
    </w:lvl>
    <w:lvl w:ilvl="1">
      <w:start w:val="1"/>
      <w:numFmt w:val="decimal"/>
      <w:isLgl/>
      <w:lvlText w:val="%1.%2"/>
      <w:lvlJc w:val="left"/>
      <w:pPr>
        <w:tabs>
          <w:tab w:val="left" w:pos="1772"/>
        </w:tabs>
        <w:ind w:left="1772" w:hanging="567"/>
      </w:pPr>
      <w:rPr>
        <w:rFonts w:hint="eastAsia"/>
      </w:rPr>
    </w:lvl>
    <w:lvl w:ilvl="2">
      <w:start w:val="1"/>
      <w:numFmt w:val="decimal"/>
      <w:lvlText w:val="%1.%2.%3"/>
      <w:lvlJc w:val="left"/>
      <w:pPr>
        <w:tabs>
          <w:tab w:val="left" w:pos="2198"/>
        </w:tabs>
        <w:ind w:left="2198" w:hanging="567"/>
      </w:pPr>
      <w:rPr>
        <w:rFonts w:hint="eastAsia"/>
      </w:rPr>
    </w:lvl>
    <w:lvl w:ilvl="3">
      <w:start w:val="1"/>
      <w:numFmt w:val="decimal"/>
      <w:lvlText w:val="%1.%2.%3.%4"/>
      <w:lvlJc w:val="left"/>
      <w:pPr>
        <w:tabs>
          <w:tab w:val="left" w:pos="2764"/>
        </w:tabs>
        <w:ind w:left="2764" w:hanging="708"/>
      </w:pPr>
      <w:rPr>
        <w:rFonts w:hint="eastAsia"/>
      </w:rPr>
    </w:lvl>
    <w:lvl w:ilvl="4">
      <w:start w:val="1"/>
      <w:numFmt w:val="decimal"/>
      <w:lvlText w:val="%1.%2.%3.%4.%5"/>
      <w:lvlJc w:val="left"/>
      <w:pPr>
        <w:tabs>
          <w:tab w:val="left" w:pos="3331"/>
        </w:tabs>
        <w:ind w:left="3331" w:hanging="850"/>
      </w:pPr>
      <w:rPr>
        <w:rFonts w:hint="eastAsia"/>
      </w:rPr>
    </w:lvl>
    <w:lvl w:ilvl="5">
      <w:start w:val="1"/>
      <w:numFmt w:val="decimal"/>
      <w:lvlText w:val="%1.%2.%3.%4.%5.%6"/>
      <w:lvlJc w:val="left"/>
      <w:pPr>
        <w:tabs>
          <w:tab w:val="left" w:pos="4040"/>
        </w:tabs>
        <w:ind w:left="4040" w:hanging="1134"/>
      </w:pPr>
      <w:rPr>
        <w:rFonts w:hint="eastAsia"/>
      </w:rPr>
    </w:lvl>
    <w:lvl w:ilvl="6">
      <w:start w:val="1"/>
      <w:numFmt w:val="decimal"/>
      <w:lvlText w:val="%1.%2.%3.%4.%5.%6.%7"/>
      <w:lvlJc w:val="left"/>
      <w:pPr>
        <w:tabs>
          <w:tab w:val="left" w:pos="4607"/>
        </w:tabs>
        <w:ind w:left="4607" w:hanging="1276"/>
      </w:pPr>
      <w:rPr>
        <w:rFonts w:hint="eastAsia"/>
      </w:rPr>
    </w:lvl>
    <w:lvl w:ilvl="7">
      <w:start w:val="1"/>
      <w:numFmt w:val="decimal"/>
      <w:lvlText w:val="%1.%2.%3.%4.%5.%6.%7.%8"/>
      <w:lvlJc w:val="left"/>
      <w:pPr>
        <w:tabs>
          <w:tab w:val="left" w:pos="5174"/>
        </w:tabs>
        <w:ind w:left="5174" w:hanging="1418"/>
      </w:pPr>
      <w:rPr>
        <w:rFonts w:hint="eastAsia"/>
      </w:rPr>
    </w:lvl>
    <w:lvl w:ilvl="8">
      <w:start w:val="1"/>
      <w:numFmt w:val="decimal"/>
      <w:lvlText w:val="%1.%2.%3.%4.%5.%6.%7.%8.%9"/>
      <w:lvlJc w:val="left"/>
      <w:pPr>
        <w:tabs>
          <w:tab w:val="left" w:pos="5882"/>
        </w:tabs>
        <w:ind w:left="5882" w:hanging="1700"/>
      </w:pPr>
      <w:rPr>
        <w:rFonts w:hint="eastAsia"/>
      </w:rPr>
    </w:lvl>
  </w:abstractNum>
  <w:abstractNum w:abstractNumId="13" w15:restartNumberingAfterBreak="0">
    <w:nsid w:val="32356081"/>
    <w:multiLevelType w:val="singleLevel"/>
    <w:tmpl w:val="00000000"/>
    <w:lvl w:ilvl="0" w:tentative="1">
      <w:start w:val="1"/>
      <w:numFmt w:val="bullet"/>
      <w:pStyle w:val="Absatz2AL"/>
      <w:lvlText w:val=""/>
      <w:lvlJc w:val="left"/>
      <w:pPr>
        <w:tabs>
          <w:tab w:val="left" w:pos="360"/>
        </w:tabs>
        <w:ind w:left="360" w:hangingChars="200" w:hanging="360"/>
      </w:pPr>
      <w:rPr>
        <w:rFonts w:ascii="Wingdings" w:hAnsi="Wingdings" w:hint="default"/>
      </w:rPr>
    </w:lvl>
  </w:abstractNum>
  <w:abstractNum w:abstractNumId="14" w15:restartNumberingAfterBreak="0">
    <w:nsid w:val="59F71224"/>
    <w:multiLevelType w:val="hybridMultilevel"/>
    <w:tmpl w:val="EFEEFC40"/>
    <w:lvl w:ilvl="0" w:tplc="DF30BC6A">
      <w:start w:val="1"/>
      <w:numFmt w:val="japaneseCounting"/>
      <w:lvlText w:val="%1、"/>
      <w:lvlJc w:val="left"/>
      <w:pPr>
        <w:ind w:left="723" w:hanging="44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7DE5D04"/>
    <w:multiLevelType w:val="hybridMultilevel"/>
    <w:tmpl w:val="36D62698"/>
    <w:lvl w:ilvl="0" w:tplc="0409000F">
      <w:start w:val="1"/>
      <w:numFmt w:val="decimal"/>
      <w:lvlText w:val="%1."/>
      <w:lvlJc w:val="left"/>
      <w:pPr>
        <w:ind w:left="360" w:hanging="360"/>
      </w:pPr>
      <w:rPr>
        <w:rFonts w:hint="eastAsia"/>
        <w:color w:val="000000"/>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9BE46D8"/>
    <w:multiLevelType w:val="hybridMultilevel"/>
    <w:tmpl w:val="F0F4545C"/>
    <w:lvl w:ilvl="0" w:tplc="DEE8066E">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9C41DB5"/>
    <w:multiLevelType w:val="hybridMultilevel"/>
    <w:tmpl w:val="9C3E987A"/>
    <w:lvl w:ilvl="0" w:tplc="7F043F10">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DD64097"/>
    <w:multiLevelType w:val="hybridMultilevel"/>
    <w:tmpl w:val="A4FCD4F8"/>
    <w:lvl w:ilvl="0" w:tplc="B8EA9286">
      <w:start w:val="2"/>
      <w:numFmt w:val="decimalEnclosedCircle"/>
      <w:lvlText w:val="%1"/>
      <w:lvlJc w:val="left"/>
      <w:pPr>
        <w:ind w:left="360" w:hanging="360"/>
      </w:pPr>
      <w:rPr>
        <w:rFonts w:ascii="宋体" w:eastAsiaTheme="minorEastAsia"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E333B28"/>
    <w:multiLevelType w:val="multilevel"/>
    <w:tmpl w:val="7E333B28"/>
    <w:lvl w:ilvl="0">
      <w:start w:val="1"/>
      <w:numFmt w:val="bullet"/>
      <w:pStyle w:val="a2"/>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2"/>
  </w:num>
  <w:num w:numId="12">
    <w:abstractNumId w:val="19"/>
  </w:num>
  <w:num w:numId="13">
    <w:abstractNumId w:val="10"/>
  </w:num>
  <w:num w:numId="14">
    <w:abstractNumId w:val="13"/>
  </w:num>
  <w:num w:numId="15">
    <w:abstractNumId w:val="14"/>
  </w:num>
  <w:num w:numId="16">
    <w:abstractNumId w:val="11"/>
  </w:num>
  <w:num w:numId="17">
    <w:abstractNumId w:val="15"/>
  </w:num>
  <w:num w:numId="18">
    <w:abstractNumId w:val="16"/>
  </w:num>
  <w:num w:numId="19">
    <w:abstractNumId w:val="17"/>
  </w:num>
  <w:num w:numId="20">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819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0265"/>
    <w:rsid w:val="00001392"/>
    <w:rsid w:val="0000252B"/>
    <w:rsid w:val="00004E9B"/>
    <w:rsid w:val="0001439A"/>
    <w:rsid w:val="000163E9"/>
    <w:rsid w:val="0001787C"/>
    <w:rsid w:val="00023372"/>
    <w:rsid w:val="00023690"/>
    <w:rsid w:val="0002411C"/>
    <w:rsid w:val="0002462F"/>
    <w:rsid w:val="00026B7E"/>
    <w:rsid w:val="000270FB"/>
    <w:rsid w:val="00027770"/>
    <w:rsid w:val="00027A99"/>
    <w:rsid w:val="00030391"/>
    <w:rsid w:val="000303DB"/>
    <w:rsid w:val="00030AF6"/>
    <w:rsid w:val="00032FFC"/>
    <w:rsid w:val="00034601"/>
    <w:rsid w:val="000353F7"/>
    <w:rsid w:val="00035B88"/>
    <w:rsid w:val="00036CCE"/>
    <w:rsid w:val="000376DE"/>
    <w:rsid w:val="00040669"/>
    <w:rsid w:val="00041E81"/>
    <w:rsid w:val="00044408"/>
    <w:rsid w:val="00046051"/>
    <w:rsid w:val="00051520"/>
    <w:rsid w:val="0005187E"/>
    <w:rsid w:val="00052E32"/>
    <w:rsid w:val="000537CB"/>
    <w:rsid w:val="00054891"/>
    <w:rsid w:val="000555EA"/>
    <w:rsid w:val="000560D4"/>
    <w:rsid w:val="00060A69"/>
    <w:rsid w:val="0006128C"/>
    <w:rsid w:val="00062677"/>
    <w:rsid w:val="000635D4"/>
    <w:rsid w:val="0006460B"/>
    <w:rsid w:val="000653D0"/>
    <w:rsid w:val="00067E9B"/>
    <w:rsid w:val="00070660"/>
    <w:rsid w:val="000712FD"/>
    <w:rsid w:val="00077685"/>
    <w:rsid w:val="00077C0E"/>
    <w:rsid w:val="0008163F"/>
    <w:rsid w:val="00081B10"/>
    <w:rsid w:val="00084D2B"/>
    <w:rsid w:val="000858B6"/>
    <w:rsid w:val="00086DD5"/>
    <w:rsid w:val="00092E52"/>
    <w:rsid w:val="000955FF"/>
    <w:rsid w:val="00096017"/>
    <w:rsid w:val="000A0326"/>
    <w:rsid w:val="000A0605"/>
    <w:rsid w:val="000A1497"/>
    <w:rsid w:val="000A1F89"/>
    <w:rsid w:val="000A2288"/>
    <w:rsid w:val="000A5B5E"/>
    <w:rsid w:val="000A5C4A"/>
    <w:rsid w:val="000B3C11"/>
    <w:rsid w:val="000B6413"/>
    <w:rsid w:val="000B70AF"/>
    <w:rsid w:val="000C3C1D"/>
    <w:rsid w:val="000C5477"/>
    <w:rsid w:val="000C65BA"/>
    <w:rsid w:val="000C69FF"/>
    <w:rsid w:val="000C6C6E"/>
    <w:rsid w:val="000C761C"/>
    <w:rsid w:val="000D206D"/>
    <w:rsid w:val="000D4BDE"/>
    <w:rsid w:val="000D4F65"/>
    <w:rsid w:val="000D7065"/>
    <w:rsid w:val="000D78D8"/>
    <w:rsid w:val="000E15D9"/>
    <w:rsid w:val="000E26CB"/>
    <w:rsid w:val="000E2880"/>
    <w:rsid w:val="000E2A1F"/>
    <w:rsid w:val="000E4BE1"/>
    <w:rsid w:val="000E588C"/>
    <w:rsid w:val="000E7994"/>
    <w:rsid w:val="000F13CA"/>
    <w:rsid w:val="000F2F26"/>
    <w:rsid w:val="000F34A4"/>
    <w:rsid w:val="000F6657"/>
    <w:rsid w:val="0010041A"/>
    <w:rsid w:val="0010329F"/>
    <w:rsid w:val="00103DD6"/>
    <w:rsid w:val="00104134"/>
    <w:rsid w:val="0010451F"/>
    <w:rsid w:val="001052F0"/>
    <w:rsid w:val="001063BA"/>
    <w:rsid w:val="0010669C"/>
    <w:rsid w:val="001068B4"/>
    <w:rsid w:val="001073B1"/>
    <w:rsid w:val="00110060"/>
    <w:rsid w:val="00110A87"/>
    <w:rsid w:val="0011272B"/>
    <w:rsid w:val="00112ADF"/>
    <w:rsid w:val="00112C31"/>
    <w:rsid w:val="00115925"/>
    <w:rsid w:val="00116B39"/>
    <w:rsid w:val="001207A6"/>
    <w:rsid w:val="00120909"/>
    <w:rsid w:val="00120FFA"/>
    <w:rsid w:val="001227E4"/>
    <w:rsid w:val="00122CF9"/>
    <w:rsid w:val="0012411B"/>
    <w:rsid w:val="001252AC"/>
    <w:rsid w:val="00125B9E"/>
    <w:rsid w:val="001270AE"/>
    <w:rsid w:val="00130053"/>
    <w:rsid w:val="00134272"/>
    <w:rsid w:val="00141441"/>
    <w:rsid w:val="001419FD"/>
    <w:rsid w:val="00141A73"/>
    <w:rsid w:val="00144089"/>
    <w:rsid w:val="00145640"/>
    <w:rsid w:val="00146B49"/>
    <w:rsid w:val="00151FFA"/>
    <w:rsid w:val="00152732"/>
    <w:rsid w:val="00152FD2"/>
    <w:rsid w:val="00153DF4"/>
    <w:rsid w:val="00155414"/>
    <w:rsid w:val="001566F1"/>
    <w:rsid w:val="00156A8F"/>
    <w:rsid w:val="00160923"/>
    <w:rsid w:val="00167130"/>
    <w:rsid w:val="00167767"/>
    <w:rsid w:val="001724D2"/>
    <w:rsid w:val="0017276F"/>
    <w:rsid w:val="00172C48"/>
    <w:rsid w:val="00172E1E"/>
    <w:rsid w:val="00173B0A"/>
    <w:rsid w:val="00176C3F"/>
    <w:rsid w:val="001771E3"/>
    <w:rsid w:val="00177A18"/>
    <w:rsid w:val="00177AC1"/>
    <w:rsid w:val="001807A9"/>
    <w:rsid w:val="00181406"/>
    <w:rsid w:val="0018250B"/>
    <w:rsid w:val="00184C8F"/>
    <w:rsid w:val="00192C6F"/>
    <w:rsid w:val="001948C6"/>
    <w:rsid w:val="00194CE1"/>
    <w:rsid w:val="0019729A"/>
    <w:rsid w:val="00197BFC"/>
    <w:rsid w:val="001A00ED"/>
    <w:rsid w:val="001A50AC"/>
    <w:rsid w:val="001A51E0"/>
    <w:rsid w:val="001A53D6"/>
    <w:rsid w:val="001A7544"/>
    <w:rsid w:val="001B09E7"/>
    <w:rsid w:val="001B48A4"/>
    <w:rsid w:val="001B4ACC"/>
    <w:rsid w:val="001C1704"/>
    <w:rsid w:val="001C24CC"/>
    <w:rsid w:val="001C29DB"/>
    <w:rsid w:val="001C324C"/>
    <w:rsid w:val="001D1257"/>
    <w:rsid w:val="001D4C93"/>
    <w:rsid w:val="001D4FE1"/>
    <w:rsid w:val="001D533B"/>
    <w:rsid w:val="001E36F3"/>
    <w:rsid w:val="001F0667"/>
    <w:rsid w:val="001F14FA"/>
    <w:rsid w:val="001F1E45"/>
    <w:rsid w:val="001F3362"/>
    <w:rsid w:val="001F49C3"/>
    <w:rsid w:val="001F4C7C"/>
    <w:rsid w:val="001F519B"/>
    <w:rsid w:val="001F567C"/>
    <w:rsid w:val="0020281D"/>
    <w:rsid w:val="00203537"/>
    <w:rsid w:val="00211A9D"/>
    <w:rsid w:val="00213306"/>
    <w:rsid w:val="0021408E"/>
    <w:rsid w:val="0021437E"/>
    <w:rsid w:val="0021480A"/>
    <w:rsid w:val="002163E6"/>
    <w:rsid w:val="002171B6"/>
    <w:rsid w:val="00220D74"/>
    <w:rsid w:val="00222200"/>
    <w:rsid w:val="002224AD"/>
    <w:rsid w:val="00223B39"/>
    <w:rsid w:val="00223E04"/>
    <w:rsid w:val="00224193"/>
    <w:rsid w:val="0022631E"/>
    <w:rsid w:val="0022701B"/>
    <w:rsid w:val="00227869"/>
    <w:rsid w:val="002279EA"/>
    <w:rsid w:val="00230ADF"/>
    <w:rsid w:val="00230E6E"/>
    <w:rsid w:val="00231346"/>
    <w:rsid w:val="00231B7C"/>
    <w:rsid w:val="002329E9"/>
    <w:rsid w:val="00232EC0"/>
    <w:rsid w:val="00236B2A"/>
    <w:rsid w:val="00236C00"/>
    <w:rsid w:val="00236C05"/>
    <w:rsid w:val="00236F88"/>
    <w:rsid w:val="00237FAC"/>
    <w:rsid w:val="00240016"/>
    <w:rsid w:val="00243700"/>
    <w:rsid w:val="00244DFC"/>
    <w:rsid w:val="00245304"/>
    <w:rsid w:val="0024551D"/>
    <w:rsid w:val="00250CAB"/>
    <w:rsid w:val="0025268A"/>
    <w:rsid w:val="00254200"/>
    <w:rsid w:val="00255036"/>
    <w:rsid w:val="00257321"/>
    <w:rsid w:val="00257B4C"/>
    <w:rsid w:val="00260608"/>
    <w:rsid w:val="00260CAC"/>
    <w:rsid w:val="00261F5A"/>
    <w:rsid w:val="00262CF2"/>
    <w:rsid w:val="00264856"/>
    <w:rsid w:val="00266248"/>
    <w:rsid w:val="002667BB"/>
    <w:rsid w:val="0026740F"/>
    <w:rsid w:val="0027087B"/>
    <w:rsid w:val="00271080"/>
    <w:rsid w:val="002717B5"/>
    <w:rsid w:val="00272054"/>
    <w:rsid w:val="00272883"/>
    <w:rsid w:val="00273E73"/>
    <w:rsid w:val="00276FBF"/>
    <w:rsid w:val="002800D3"/>
    <w:rsid w:val="00280E10"/>
    <w:rsid w:val="002823B1"/>
    <w:rsid w:val="0028286F"/>
    <w:rsid w:val="00284C35"/>
    <w:rsid w:val="002872FC"/>
    <w:rsid w:val="0028788F"/>
    <w:rsid w:val="00290007"/>
    <w:rsid w:val="00290570"/>
    <w:rsid w:val="0029291F"/>
    <w:rsid w:val="00295A85"/>
    <w:rsid w:val="00296879"/>
    <w:rsid w:val="002979F5"/>
    <w:rsid w:val="002A1645"/>
    <w:rsid w:val="002A2F2F"/>
    <w:rsid w:val="002A3420"/>
    <w:rsid w:val="002A759C"/>
    <w:rsid w:val="002B1302"/>
    <w:rsid w:val="002B7065"/>
    <w:rsid w:val="002B7345"/>
    <w:rsid w:val="002C2D3D"/>
    <w:rsid w:val="002C47AA"/>
    <w:rsid w:val="002C4CBC"/>
    <w:rsid w:val="002C5632"/>
    <w:rsid w:val="002D1543"/>
    <w:rsid w:val="002D1B2F"/>
    <w:rsid w:val="002D405A"/>
    <w:rsid w:val="002D434D"/>
    <w:rsid w:val="002D4371"/>
    <w:rsid w:val="002D51CB"/>
    <w:rsid w:val="002E0B20"/>
    <w:rsid w:val="002E32CA"/>
    <w:rsid w:val="002E73AB"/>
    <w:rsid w:val="002E7511"/>
    <w:rsid w:val="002F1B26"/>
    <w:rsid w:val="002F5E78"/>
    <w:rsid w:val="002F73DC"/>
    <w:rsid w:val="003004A3"/>
    <w:rsid w:val="003007EF"/>
    <w:rsid w:val="00301FB6"/>
    <w:rsid w:val="00307C71"/>
    <w:rsid w:val="00314196"/>
    <w:rsid w:val="003158A2"/>
    <w:rsid w:val="00316FE5"/>
    <w:rsid w:val="003175CC"/>
    <w:rsid w:val="003212DD"/>
    <w:rsid w:val="00321386"/>
    <w:rsid w:val="00322CF2"/>
    <w:rsid w:val="003247CF"/>
    <w:rsid w:val="00325CB8"/>
    <w:rsid w:val="00326115"/>
    <w:rsid w:val="00333DA9"/>
    <w:rsid w:val="003340B5"/>
    <w:rsid w:val="00340692"/>
    <w:rsid w:val="00341C6E"/>
    <w:rsid w:val="00343A2A"/>
    <w:rsid w:val="0034518B"/>
    <w:rsid w:val="003466E4"/>
    <w:rsid w:val="00346E5C"/>
    <w:rsid w:val="00351267"/>
    <w:rsid w:val="0035210F"/>
    <w:rsid w:val="00352615"/>
    <w:rsid w:val="003554F9"/>
    <w:rsid w:val="0035662E"/>
    <w:rsid w:val="003572BA"/>
    <w:rsid w:val="00357ED2"/>
    <w:rsid w:val="003616F3"/>
    <w:rsid w:val="003618D1"/>
    <w:rsid w:val="003619A8"/>
    <w:rsid w:val="00366FED"/>
    <w:rsid w:val="003737A7"/>
    <w:rsid w:val="003739D1"/>
    <w:rsid w:val="00374A9B"/>
    <w:rsid w:val="003751C8"/>
    <w:rsid w:val="00375A99"/>
    <w:rsid w:val="00376915"/>
    <w:rsid w:val="00381F2A"/>
    <w:rsid w:val="003827F3"/>
    <w:rsid w:val="00382D26"/>
    <w:rsid w:val="0038342C"/>
    <w:rsid w:val="00384C36"/>
    <w:rsid w:val="00385DDE"/>
    <w:rsid w:val="003864C1"/>
    <w:rsid w:val="003867BD"/>
    <w:rsid w:val="00386835"/>
    <w:rsid w:val="0039020D"/>
    <w:rsid w:val="003913BF"/>
    <w:rsid w:val="00392F4E"/>
    <w:rsid w:val="003948C6"/>
    <w:rsid w:val="00394999"/>
    <w:rsid w:val="00396C09"/>
    <w:rsid w:val="003A1E5C"/>
    <w:rsid w:val="003A20B1"/>
    <w:rsid w:val="003A4E14"/>
    <w:rsid w:val="003A759C"/>
    <w:rsid w:val="003A7944"/>
    <w:rsid w:val="003B2B88"/>
    <w:rsid w:val="003B2EBE"/>
    <w:rsid w:val="003B4F02"/>
    <w:rsid w:val="003B7CB5"/>
    <w:rsid w:val="003C3474"/>
    <w:rsid w:val="003C44D0"/>
    <w:rsid w:val="003C5310"/>
    <w:rsid w:val="003C6150"/>
    <w:rsid w:val="003C66E3"/>
    <w:rsid w:val="003D1053"/>
    <w:rsid w:val="003D2093"/>
    <w:rsid w:val="003D2426"/>
    <w:rsid w:val="003D2AF5"/>
    <w:rsid w:val="003D3846"/>
    <w:rsid w:val="003D5422"/>
    <w:rsid w:val="003D5AD2"/>
    <w:rsid w:val="003D5BA8"/>
    <w:rsid w:val="003D7B76"/>
    <w:rsid w:val="003E176A"/>
    <w:rsid w:val="003E2310"/>
    <w:rsid w:val="003E257F"/>
    <w:rsid w:val="003E2B19"/>
    <w:rsid w:val="003E2EEF"/>
    <w:rsid w:val="003E51A7"/>
    <w:rsid w:val="003E5A98"/>
    <w:rsid w:val="003E65A8"/>
    <w:rsid w:val="003F27CD"/>
    <w:rsid w:val="003F38FF"/>
    <w:rsid w:val="003F49C6"/>
    <w:rsid w:val="003F5350"/>
    <w:rsid w:val="003F5B4E"/>
    <w:rsid w:val="003F6D5F"/>
    <w:rsid w:val="0040096E"/>
    <w:rsid w:val="0040317B"/>
    <w:rsid w:val="00404D97"/>
    <w:rsid w:val="00406320"/>
    <w:rsid w:val="004070C2"/>
    <w:rsid w:val="0040757B"/>
    <w:rsid w:val="00407786"/>
    <w:rsid w:val="0041113E"/>
    <w:rsid w:val="00411C5F"/>
    <w:rsid w:val="00413438"/>
    <w:rsid w:val="0041664C"/>
    <w:rsid w:val="00421C13"/>
    <w:rsid w:val="00423F76"/>
    <w:rsid w:val="00424D71"/>
    <w:rsid w:val="004268CE"/>
    <w:rsid w:val="00426AE2"/>
    <w:rsid w:val="00426DD9"/>
    <w:rsid w:val="00427157"/>
    <w:rsid w:val="004308B3"/>
    <w:rsid w:val="00430F2E"/>
    <w:rsid w:val="00432A73"/>
    <w:rsid w:val="004334A9"/>
    <w:rsid w:val="004337B6"/>
    <w:rsid w:val="004352BC"/>
    <w:rsid w:val="00440093"/>
    <w:rsid w:val="00440DC1"/>
    <w:rsid w:val="00441AD8"/>
    <w:rsid w:val="00442047"/>
    <w:rsid w:val="0044215F"/>
    <w:rsid w:val="00443070"/>
    <w:rsid w:val="00443475"/>
    <w:rsid w:val="00444B2F"/>
    <w:rsid w:val="00444E8E"/>
    <w:rsid w:val="004473B1"/>
    <w:rsid w:val="00450863"/>
    <w:rsid w:val="004513F4"/>
    <w:rsid w:val="0045281B"/>
    <w:rsid w:val="00454B15"/>
    <w:rsid w:val="00454F4A"/>
    <w:rsid w:val="004560AA"/>
    <w:rsid w:val="0045736E"/>
    <w:rsid w:val="00457543"/>
    <w:rsid w:val="00457DEA"/>
    <w:rsid w:val="00460064"/>
    <w:rsid w:val="00460332"/>
    <w:rsid w:val="00464833"/>
    <w:rsid w:val="00466754"/>
    <w:rsid w:val="00466EC6"/>
    <w:rsid w:val="00466FC3"/>
    <w:rsid w:val="00467FE5"/>
    <w:rsid w:val="00471EB3"/>
    <w:rsid w:val="0047208F"/>
    <w:rsid w:val="004747EC"/>
    <w:rsid w:val="00474F35"/>
    <w:rsid w:val="00477877"/>
    <w:rsid w:val="00482EA9"/>
    <w:rsid w:val="00483B86"/>
    <w:rsid w:val="00490070"/>
    <w:rsid w:val="00490276"/>
    <w:rsid w:val="00490D01"/>
    <w:rsid w:val="00491846"/>
    <w:rsid w:val="004961EE"/>
    <w:rsid w:val="004A1A55"/>
    <w:rsid w:val="004A4448"/>
    <w:rsid w:val="004A510F"/>
    <w:rsid w:val="004A54DC"/>
    <w:rsid w:val="004B00B8"/>
    <w:rsid w:val="004B053D"/>
    <w:rsid w:val="004B0839"/>
    <w:rsid w:val="004B5561"/>
    <w:rsid w:val="004C0CB9"/>
    <w:rsid w:val="004C1A14"/>
    <w:rsid w:val="004C1F81"/>
    <w:rsid w:val="004C45F5"/>
    <w:rsid w:val="004C5933"/>
    <w:rsid w:val="004C6550"/>
    <w:rsid w:val="004C7060"/>
    <w:rsid w:val="004D21E5"/>
    <w:rsid w:val="004D25D6"/>
    <w:rsid w:val="004D3EC8"/>
    <w:rsid w:val="004D71B3"/>
    <w:rsid w:val="004E09E3"/>
    <w:rsid w:val="004E4C9E"/>
    <w:rsid w:val="004E5B5D"/>
    <w:rsid w:val="004E6DE4"/>
    <w:rsid w:val="004E7D29"/>
    <w:rsid w:val="004E7E13"/>
    <w:rsid w:val="004F2EE0"/>
    <w:rsid w:val="004F3C76"/>
    <w:rsid w:val="004F4029"/>
    <w:rsid w:val="004F4613"/>
    <w:rsid w:val="004F4A63"/>
    <w:rsid w:val="004F5E85"/>
    <w:rsid w:val="004F6678"/>
    <w:rsid w:val="0050042F"/>
    <w:rsid w:val="00503525"/>
    <w:rsid w:val="00505118"/>
    <w:rsid w:val="00510444"/>
    <w:rsid w:val="005126A0"/>
    <w:rsid w:val="0051477D"/>
    <w:rsid w:val="005151AC"/>
    <w:rsid w:val="00515A97"/>
    <w:rsid w:val="00520448"/>
    <w:rsid w:val="00521117"/>
    <w:rsid w:val="0052662B"/>
    <w:rsid w:val="0053083F"/>
    <w:rsid w:val="005343AA"/>
    <w:rsid w:val="005369E0"/>
    <w:rsid w:val="00540292"/>
    <w:rsid w:val="005402DA"/>
    <w:rsid w:val="00540A67"/>
    <w:rsid w:val="00540B89"/>
    <w:rsid w:val="00541402"/>
    <w:rsid w:val="0054215D"/>
    <w:rsid w:val="005429D1"/>
    <w:rsid w:val="00543D29"/>
    <w:rsid w:val="00544773"/>
    <w:rsid w:val="0054505F"/>
    <w:rsid w:val="00546138"/>
    <w:rsid w:val="00550A56"/>
    <w:rsid w:val="0055124E"/>
    <w:rsid w:val="00551C9E"/>
    <w:rsid w:val="00552580"/>
    <w:rsid w:val="00556289"/>
    <w:rsid w:val="00556735"/>
    <w:rsid w:val="0055727B"/>
    <w:rsid w:val="005609B3"/>
    <w:rsid w:val="005618AC"/>
    <w:rsid w:val="00564DD8"/>
    <w:rsid w:val="0056661C"/>
    <w:rsid w:val="00570777"/>
    <w:rsid w:val="00570F1A"/>
    <w:rsid w:val="00573474"/>
    <w:rsid w:val="00576157"/>
    <w:rsid w:val="00576B08"/>
    <w:rsid w:val="00581285"/>
    <w:rsid w:val="00584663"/>
    <w:rsid w:val="00586796"/>
    <w:rsid w:val="0059062D"/>
    <w:rsid w:val="00593493"/>
    <w:rsid w:val="00593B30"/>
    <w:rsid w:val="00595982"/>
    <w:rsid w:val="0059685A"/>
    <w:rsid w:val="00596F58"/>
    <w:rsid w:val="005B022B"/>
    <w:rsid w:val="005B1D73"/>
    <w:rsid w:val="005B330F"/>
    <w:rsid w:val="005B3ECF"/>
    <w:rsid w:val="005B4FA1"/>
    <w:rsid w:val="005B617A"/>
    <w:rsid w:val="005C14A8"/>
    <w:rsid w:val="005C2EE2"/>
    <w:rsid w:val="005C346E"/>
    <w:rsid w:val="005C4C14"/>
    <w:rsid w:val="005C4E5E"/>
    <w:rsid w:val="005D022E"/>
    <w:rsid w:val="005D0478"/>
    <w:rsid w:val="005D2D08"/>
    <w:rsid w:val="005D6411"/>
    <w:rsid w:val="005D697F"/>
    <w:rsid w:val="005E13B4"/>
    <w:rsid w:val="005E2C08"/>
    <w:rsid w:val="005E505C"/>
    <w:rsid w:val="005E5AE7"/>
    <w:rsid w:val="005E73BA"/>
    <w:rsid w:val="005F01B2"/>
    <w:rsid w:val="005F1A21"/>
    <w:rsid w:val="005F1A77"/>
    <w:rsid w:val="005F25DC"/>
    <w:rsid w:val="005F47EF"/>
    <w:rsid w:val="005F5340"/>
    <w:rsid w:val="005F5853"/>
    <w:rsid w:val="005F717D"/>
    <w:rsid w:val="00604974"/>
    <w:rsid w:val="0060734A"/>
    <w:rsid w:val="0061682D"/>
    <w:rsid w:val="006255F8"/>
    <w:rsid w:val="00625C58"/>
    <w:rsid w:val="00631AA9"/>
    <w:rsid w:val="00631D1E"/>
    <w:rsid w:val="00635D93"/>
    <w:rsid w:val="00635DFB"/>
    <w:rsid w:val="00637A50"/>
    <w:rsid w:val="00637EDE"/>
    <w:rsid w:val="00642775"/>
    <w:rsid w:val="006436F2"/>
    <w:rsid w:val="00643DFF"/>
    <w:rsid w:val="006444C8"/>
    <w:rsid w:val="006468DF"/>
    <w:rsid w:val="006519D4"/>
    <w:rsid w:val="0065353F"/>
    <w:rsid w:val="00653CD4"/>
    <w:rsid w:val="00654275"/>
    <w:rsid w:val="006555BD"/>
    <w:rsid w:val="0065751B"/>
    <w:rsid w:val="00661251"/>
    <w:rsid w:val="00661554"/>
    <w:rsid w:val="006624FB"/>
    <w:rsid w:val="006642B2"/>
    <w:rsid w:val="00664E30"/>
    <w:rsid w:val="006659FB"/>
    <w:rsid w:val="00666ACB"/>
    <w:rsid w:val="006711EF"/>
    <w:rsid w:val="00673941"/>
    <w:rsid w:val="00675566"/>
    <w:rsid w:val="00680922"/>
    <w:rsid w:val="00680F81"/>
    <w:rsid w:val="00682A77"/>
    <w:rsid w:val="00684395"/>
    <w:rsid w:val="0068530C"/>
    <w:rsid w:val="0068710D"/>
    <w:rsid w:val="0069012C"/>
    <w:rsid w:val="006908CC"/>
    <w:rsid w:val="00691B0E"/>
    <w:rsid w:val="006922BD"/>
    <w:rsid w:val="006A0E7E"/>
    <w:rsid w:val="006A1B93"/>
    <w:rsid w:val="006A2E40"/>
    <w:rsid w:val="006A38FC"/>
    <w:rsid w:val="006A3C5C"/>
    <w:rsid w:val="006A6B0A"/>
    <w:rsid w:val="006A6CDC"/>
    <w:rsid w:val="006A6EA1"/>
    <w:rsid w:val="006A7B9B"/>
    <w:rsid w:val="006B00F9"/>
    <w:rsid w:val="006B0D64"/>
    <w:rsid w:val="006B1CFF"/>
    <w:rsid w:val="006B63A4"/>
    <w:rsid w:val="006B68E5"/>
    <w:rsid w:val="006B75A2"/>
    <w:rsid w:val="006B78BF"/>
    <w:rsid w:val="006C3043"/>
    <w:rsid w:val="006D0040"/>
    <w:rsid w:val="006D39E3"/>
    <w:rsid w:val="006D421D"/>
    <w:rsid w:val="006D7CFD"/>
    <w:rsid w:val="006E0F7B"/>
    <w:rsid w:val="006E28EB"/>
    <w:rsid w:val="006E2A33"/>
    <w:rsid w:val="006E3B64"/>
    <w:rsid w:val="006E3D3D"/>
    <w:rsid w:val="006E5713"/>
    <w:rsid w:val="006F0265"/>
    <w:rsid w:val="006F0539"/>
    <w:rsid w:val="006F2C52"/>
    <w:rsid w:val="006F4115"/>
    <w:rsid w:val="006F7DAE"/>
    <w:rsid w:val="00702C57"/>
    <w:rsid w:val="00704220"/>
    <w:rsid w:val="00704242"/>
    <w:rsid w:val="00706248"/>
    <w:rsid w:val="00706DDF"/>
    <w:rsid w:val="007148AC"/>
    <w:rsid w:val="00715480"/>
    <w:rsid w:val="007160AC"/>
    <w:rsid w:val="007165B1"/>
    <w:rsid w:val="00716AB2"/>
    <w:rsid w:val="00720F51"/>
    <w:rsid w:val="007228EC"/>
    <w:rsid w:val="0072451C"/>
    <w:rsid w:val="00731F09"/>
    <w:rsid w:val="00732560"/>
    <w:rsid w:val="00736132"/>
    <w:rsid w:val="0074073A"/>
    <w:rsid w:val="00740A1B"/>
    <w:rsid w:val="00744972"/>
    <w:rsid w:val="00745D36"/>
    <w:rsid w:val="00747D6E"/>
    <w:rsid w:val="0075258E"/>
    <w:rsid w:val="00754196"/>
    <w:rsid w:val="007577BB"/>
    <w:rsid w:val="00763309"/>
    <w:rsid w:val="00764752"/>
    <w:rsid w:val="007701E3"/>
    <w:rsid w:val="00770647"/>
    <w:rsid w:val="0077576F"/>
    <w:rsid w:val="00777976"/>
    <w:rsid w:val="00777DF4"/>
    <w:rsid w:val="00780DB0"/>
    <w:rsid w:val="00781CC7"/>
    <w:rsid w:val="00785527"/>
    <w:rsid w:val="00787E6D"/>
    <w:rsid w:val="007908CE"/>
    <w:rsid w:val="00791F2A"/>
    <w:rsid w:val="00792D91"/>
    <w:rsid w:val="007931C0"/>
    <w:rsid w:val="00793973"/>
    <w:rsid w:val="0079587B"/>
    <w:rsid w:val="007966B7"/>
    <w:rsid w:val="007A0ABA"/>
    <w:rsid w:val="007A267C"/>
    <w:rsid w:val="007A34C6"/>
    <w:rsid w:val="007A54F8"/>
    <w:rsid w:val="007A5963"/>
    <w:rsid w:val="007B0D45"/>
    <w:rsid w:val="007B22C1"/>
    <w:rsid w:val="007B3D04"/>
    <w:rsid w:val="007B4002"/>
    <w:rsid w:val="007B4DE5"/>
    <w:rsid w:val="007B6B5B"/>
    <w:rsid w:val="007C1EA6"/>
    <w:rsid w:val="007C209E"/>
    <w:rsid w:val="007C2820"/>
    <w:rsid w:val="007C640D"/>
    <w:rsid w:val="007C6D31"/>
    <w:rsid w:val="007D2306"/>
    <w:rsid w:val="007D291C"/>
    <w:rsid w:val="007D512F"/>
    <w:rsid w:val="007D6488"/>
    <w:rsid w:val="007E1352"/>
    <w:rsid w:val="007E5065"/>
    <w:rsid w:val="007E5E87"/>
    <w:rsid w:val="007E74E7"/>
    <w:rsid w:val="007F00CD"/>
    <w:rsid w:val="007F5842"/>
    <w:rsid w:val="007F5A7B"/>
    <w:rsid w:val="007F6C57"/>
    <w:rsid w:val="00802A83"/>
    <w:rsid w:val="00802C9C"/>
    <w:rsid w:val="00803937"/>
    <w:rsid w:val="00804F71"/>
    <w:rsid w:val="008062D6"/>
    <w:rsid w:val="008070FB"/>
    <w:rsid w:val="008077DC"/>
    <w:rsid w:val="00807870"/>
    <w:rsid w:val="00807959"/>
    <w:rsid w:val="00811D3D"/>
    <w:rsid w:val="00812D50"/>
    <w:rsid w:val="00812F0B"/>
    <w:rsid w:val="00815C6D"/>
    <w:rsid w:val="00815F2F"/>
    <w:rsid w:val="00817D7E"/>
    <w:rsid w:val="00820049"/>
    <w:rsid w:val="008210E5"/>
    <w:rsid w:val="00822656"/>
    <w:rsid w:val="00822B0E"/>
    <w:rsid w:val="00822D73"/>
    <w:rsid w:val="008243AA"/>
    <w:rsid w:val="00824FE3"/>
    <w:rsid w:val="0082514D"/>
    <w:rsid w:val="008255CF"/>
    <w:rsid w:val="008264D4"/>
    <w:rsid w:val="008268FA"/>
    <w:rsid w:val="008278FB"/>
    <w:rsid w:val="008279EB"/>
    <w:rsid w:val="00830991"/>
    <w:rsid w:val="00832546"/>
    <w:rsid w:val="0083397E"/>
    <w:rsid w:val="008360DE"/>
    <w:rsid w:val="0083723B"/>
    <w:rsid w:val="00843A26"/>
    <w:rsid w:val="0084577B"/>
    <w:rsid w:val="00850FB5"/>
    <w:rsid w:val="00853605"/>
    <w:rsid w:val="00854934"/>
    <w:rsid w:val="008554F1"/>
    <w:rsid w:val="008566C2"/>
    <w:rsid w:val="00863270"/>
    <w:rsid w:val="00865955"/>
    <w:rsid w:val="00865AF6"/>
    <w:rsid w:val="00865BB6"/>
    <w:rsid w:val="00866F47"/>
    <w:rsid w:val="0086709C"/>
    <w:rsid w:val="00874EA9"/>
    <w:rsid w:val="00875C98"/>
    <w:rsid w:val="00877A51"/>
    <w:rsid w:val="00880851"/>
    <w:rsid w:val="00882596"/>
    <w:rsid w:val="00882660"/>
    <w:rsid w:val="008916AE"/>
    <w:rsid w:val="00891770"/>
    <w:rsid w:val="00894900"/>
    <w:rsid w:val="00895393"/>
    <w:rsid w:val="00895987"/>
    <w:rsid w:val="008A019E"/>
    <w:rsid w:val="008A253D"/>
    <w:rsid w:val="008A3B62"/>
    <w:rsid w:val="008A5852"/>
    <w:rsid w:val="008A5E66"/>
    <w:rsid w:val="008B0530"/>
    <w:rsid w:val="008B0576"/>
    <w:rsid w:val="008B0C23"/>
    <w:rsid w:val="008B1375"/>
    <w:rsid w:val="008B37DB"/>
    <w:rsid w:val="008B3B08"/>
    <w:rsid w:val="008B4627"/>
    <w:rsid w:val="008B4710"/>
    <w:rsid w:val="008B50EF"/>
    <w:rsid w:val="008B6221"/>
    <w:rsid w:val="008B7C09"/>
    <w:rsid w:val="008C2E9E"/>
    <w:rsid w:val="008C5647"/>
    <w:rsid w:val="008D3815"/>
    <w:rsid w:val="008D6EF9"/>
    <w:rsid w:val="008D7EDA"/>
    <w:rsid w:val="008E081F"/>
    <w:rsid w:val="008E2868"/>
    <w:rsid w:val="008E3158"/>
    <w:rsid w:val="008E3590"/>
    <w:rsid w:val="008E39E8"/>
    <w:rsid w:val="008E3EA2"/>
    <w:rsid w:val="008E4ED8"/>
    <w:rsid w:val="008E5991"/>
    <w:rsid w:val="008E6E25"/>
    <w:rsid w:val="008E75FB"/>
    <w:rsid w:val="008E79A3"/>
    <w:rsid w:val="008E79E4"/>
    <w:rsid w:val="008F0254"/>
    <w:rsid w:val="008F0497"/>
    <w:rsid w:val="008F3EA7"/>
    <w:rsid w:val="008F66DA"/>
    <w:rsid w:val="00901066"/>
    <w:rsid w:val="00904773"/>
    <w:rsid w:val="009048FD"/>
    <w:rsid w:val="0090516E"/>
    <w:rsid w:val="0090664F"/>
    <w:rsid w:val="00906817"/>
    <w:rsid w:val="00910C8C"/>
    <w:rsid w:val="0091199A"/>
    <w:rsid w:val="009132ED"/>
    <w:rsid w:val="00915DC6"/>
    <w:rsid w:val="00920382"/>
    <w:rsid w:val="009220B3"/>
    <w:rsid w:val="009245AC"/>
    <w:rsid w:val="00924989"/>
    <w:rsid w:val="009252C8"/>
    <w:rsid w:val="009253D3"/>
    <w:rsid w:val="00926C56"/>
    <w:rsid w:val="00934062"/>
    <w:rsid w:val="0093705A"/>
    <w:rsid w:val="00937D78"/>
    <w:rsid w:val="00940491"/>
    <w:rsid w:val="009429BC"/>
    <w:rsid w:val="00945573"/>
    <w:rsid w:val="009523CD"/>
    <w:rsid w:val="009529B3"/>
    <w:rsid w:val="00954E59"/>
    <w:rsid w:val="009552A0"/>
    <w:rsid w:val="009552D0"/>
    <w:rsid w:val="0095679A"/>
    <w:rsid w:val="00956A82"/>
    <w:rsid w:val="00956D30"/>
    <w:rsid w:val="009616D0"/>
    <w:rsid w:val="00961A8C"/>
    <w:rsid w:val="009634B3"/>
    <w:rsid w:val="00963C98"/>
    <w:rsid w:val="00964043"/>
    <w:rsid w:val="00965D66"/>
    <w:rsid w:val="009676ED"/>
    <w:rsid w:val="00971EF7"/>
    <w:rsid w:val="009745F5"/>
    <w:rsid w:val="00974877"/>
    <w:rsid w:val="00975307"/>
    <w:rsid w:val="00976432"/>
    <w:rsid w:val="009769AE"/>
    <w:rsid w:val="009807BD"/>
    <w:rsid w:val="0098083C"/>
    <w:rsid w:val="009808CF"/>
    <w:rsid w:val="009824F8"/>
    <w:rsid w:val="0098359A"/>
    <w:rsid w:val="00983C34"/>
    <w:rsid w:val="009850A8"/>
    <w:rsid w:val="009962BA"/>
    <w:rsid w:val="0099742D"/>
    <w:rsid w:val="009977AF"/>
    <w:rsid w:val="009A1433"/>
    <w:rsid w:val="009A5907"/>
    <w:rsid w:val="009B0058"/>
    <w:rsid w:val="009B15D5"/>
    <w:rsid w:val="009C148E"/>
    <w:rsid w:val="009C184B"/>
    <w:rsid w:val="009C2DF3"/>
    <w:rsid w:val="009C3174"/>
    <w:rsid w:val="009C70F2"/>
    <w:rsid w:val="009D13F4"/>
    <w:rsid w:val="009D37A3"/>
    <w:rsid w:val="009D4391"/>
    <w:rsid w:val="009D4847"/>
    <w:rsid w:val="009E0188"/>
    <w:rsid w:val="009E37FB"/>
    <w:rsid w:val="009E7AA7"/>
    <w:rsid w:val="009E7C66"/>
    <w:rsid w:val="009F5B32"/>
    <w:rsid w:val="00A02AF4"/>
    <w:rsid w:val="00A057B5"/>
    <w:rsid w:val="00A06206"/>
    <w:rsid w:val="00A1062A"/>
    <w:rsid w:val="00A10842"/>
    <w:rsid w:val="00A10A85"/>
    <w:rsid w:val="00A11499"/>
    <w:rsid w:val="00A12938"/>
    <w:rsid w:val="00A203D7"/>
    <w:rsid w:val="00A2051A"/>
    <w:rsid w:val="00A2073D"/>
    <w:rsid w:val="00A255E3"/>
    <w:rsid w:val="00A25F50"/>
    <w:rsid w:val="00A268FA"/>
    <w:rsid w:val="00A26F76"/>
    <w:rsid w:val="00A2797C"/>
    <w:rsid w:val="00A31D99"/>
    <w:rsid w:val="00A34F80"/>
    <w:rsid w:val="00A355EF"/>
    <w:rsid w:val="00A3568E"/>
    <w:rsid w:val="00A36CD7"/>
    <w:rsid w:val="00A37674"/>
    <w:rsid w:val="00A40654"/>
    <w:rsid w:val="00A414DC"/>
    <w:rsid w:val="00A419F3"/>
    <w:rsid w:val="00A44676"/>
    <w:rsid w:val="00A45D38"/>
    <w:rsid w:val="00A520AA"/>
    <w:rsid w:val="00A579DD"/>
    <w:rsid w:val="00A61813"/>
    <w:rsid w:val="00A635B9"/>
    <w:rsid w:val="00A64FBA"/>
    <w:rsid w:val="00A65637"/>
    <w:rsid w:val="00A66A3E"/>
    <w:rsid w:val="00A66ADF"/>
    <w:rsid w:val="00A70B29"/>
    <w:rsid w:val="00A7140C"/>
    <w:rsid w:val="00A71F5C"/>
    <w:rsid w:val="00A71F87"/>
    <w:rsid w:val="00A739E6"/>
    <w:rsid w:val="00A74D12"/>
    <w:rsid w:val="00A75D9F"/>
    <w:rsid w:val="00A773AD"/>
    <w:rsid w:val="00A8240D"/>
    <w:rsid w:val="00A841B6"/>
    <w:rsid w:val="00A845E4"/>
    <w:rsid w:val="00A8585C"/>
    <w:rsid w:val="00A9061C"/>
    <w:rsid w:val="00A91C04"/>
    <w:rsid w:val="00A9413D"/>
    <w:rsid w:val="00A9776D"/>
    <w:rsid w:val="00AA0C38"/>
    <w:rsid w:val="00AA2D40"/>
    <w:rsid w:val="00AA4D4B"/>
    <w:rsid w:val="00AA5126"/>
    <w:rsid w:val="00AA5C27"/>
    <w:rsid w:val="00AA7051"/>
    <w:rsid w:val="00AB0570"/>
    <w:rsid w:val="00AB0F67"/>
    <w:rsid w:val="00AB33E8"/>
    <w:rsid w:val="00AB4D75"/>
    <w:rsid w:val="00AC44DF"/>
    <w:rsid w:val="00AC6907"/>
    <w:rsid w:val="00AD2A59"/>
    <w:rsid w:val="00AD467E"/>
    <w:rsid w:val="00AD5070"/>
    <w:rsid w:val="00AD5351"/>
    <w:rsid w:val="00AD5404"/>
    <w:rsid w:val="00AD5DBA"/>
    <w:rsid w:val="00AD7418"/>
    <w:rsid w:val="00AD7983"/>
    <w:rsid w:val="00AD7DAD"/>
    <w:rsid w:val="00AE18B8"/>
    <w:rsid w:val="00AE18D2"/>
    <w:rsid w:val="00AE2A23"/>
    <w:rsid w:val="00AE43D3"/>
    <w:rsid w:val="00AE5B7B"/>
    <w:rsid w:val="00AF05C1"/>
    <w:rsid w:val="00AF1580"/>
    <w:rsid w:val="00AF2396"/>
    <w:rsid w:val="00AF4B06"/>
    <w:rsid w:val="00AF54A1"/>
    <w:rsid w:val="00AF6079"/>
    <w:rsid w:val="00AF6682"/>
    <w:rsid w:val="00AF7A53"/>
    <w:rsid w:val="00B00082"/>
    <w:rsid w:val="00B014A3"/>
    <w:rsid w:val="00B03067"/>
    <w:rsid w:val="00B04D3E"/>
    <w:rsid w:val="00B07FFB"/>
    <w:rsid w:val="00B12674"/>
    <w:rsid w:val="00B13137"/>
    <w:rsid w:val="00B17130"/>
    <w:rsid w:val="00B22B13"/>
    <w:rsid w:val="00B232D8"/>
    <w:rsid w:val="00B245A1"/>
    <w:rsid w:val="00B25C50"/>
    <w:rsid w:val="00B26864"/>
    <w:rsid w:val="00B27190"/>
    <w:rsid w:val="00B30776"/>
    <w:rsid w:val="00B319E7"/>
    <w:rsid w:val="00B31ABF"/>
    <w:rsid w:val="00B3502E"/>
    <w:rsid w:val="00B36976"/>
    <w:rsid w:val="00B3773C"/>
    <w:rsid w:val="00B400B7"/>
    <w:rsid w:val="00B4247D"/>
    <w:rsid w:val="00B44345"/>
    <w:rsid w:val="00B44716"/>
    <w:rsid w:val="00B44C11"/>
    <w:rsid w:val="00B508EB"/>
    <w:rsid w:val="00B50D13"/>
    <w:rsid w:val="00B526C0"/>
    <w:rsid w:val="00B550DA"/>
    <w:rsid w:val="00B556C4"/>
    <w:rsid w:val="00B56E54"/>
    <w:rsid w:val="00B600B0"/>
    <w:rsid w:val="00B60734"/>
    <w:rsid w:val="00B60D2C"/>
    <w:rsid w:val="00B6116E"/>
    <w:rsid w:val="00B62637"/>
    <w:rsid w:val="00B64CF2"/>
    <w:rsid w:val="00B64ED5"/>
    <w:rsid w:val="00B65930"/>
    <w:rsid w:val="00B661DB"/>
    <w:rsid w:val="00B71A2D"/>
    <w:rsid w:val="00B71DDC"/>
    <w:rsid w:val="00B7405F"/>
    <w:rsid w:val="00B74EA7"/>
    <w:rsid w:val="00B80D15"/>
    <w:rsid w:val="00B84238"/>
    <w:rsid w:val="00B86166"/>
    <w:rsid w:val="00B915AB"/>
    <w:rsid w:val="00B92E73"/>
    <w:rsid w:val="00B936DE"/>
    <w:rsid w:val="00B93859"/>
    <w:rsid w:val="00B93EC8"/>
    <w:rsid w:val="00B9423F"/>
    <w:rsid w:val="00B94491"/>
    <w:rsid w:val="00B951EC"/>
    <w:rsid w:val="00B96355"/>
    <w:rsid w:val="00BA03F2"/>
    <w:rsid w:val="00BA4E67"/>
    <w:rsid w:val="00BA50BF"/>
    <w:rsid w:val="00BA61A6"/>
    <w:rsid w:val="00BB09B2"/>
    <w:rsid w:val="00BB14C1"/>
    <w:rsid w:val="00BB184F"/>
    <w:rsid w:val="00BB615A"/>
    <w:rsid w:val="00BB6EF3"/>
    <w:rsid w:val="00BC139B"/>
    <w:rsid w:val="00BC2961"/>
    <w:rsid w:val="00BC3727"/>
    <w:rsid w:val="00BC6F26"/>
    <w:rsid w:val="00BD08A0"/>
    <w:rsid w:val="00BD10D3"/>
    <w:rsid w:val="00BD3A83"/>
    <w:rsid w:val="00BE04C3"/>
    <w:rsid w:val="00BE2D4F"/>
    <w:rsid w:val="00BF039B"/>
    <w:rsid w:val="00BF4F3A"/>
    <w:rsid w:val="00BF50EC"/>
    <w:rsid w:val="00C02525"/>
    <w:rsid w:val="00C115A8"/>
    <w:rsid w:val="00C12600"/>
    <w:rsid w:val="00C12D62"/>
    <w:rsid w:val="00C1388F"/>
    <w:rsid w:val="00C14067"/>
    <w:rsid w:val="00C14878"/>
    <w:rsid w:val="00C16226"/>
    <w:rsid w:val="00C200E6"/>
    <w:rsid w:val="00C20404"/>
    <w:rsid w:val="00C213D5"/>
    <w:rsid w:val="00C217B9"/>
    <w:rsid w:val="00C22527"/>
    <w:rsid w:val="00C226BC"/>
    <w:rsid w:val="00C2340B"/>
    <w:rsid w:val="00C25488"/>
    <w:rsid w:val="00C27433"/>
    <w:rsid w:val="00C31669"/>
    <w:rsid w:val="00C31899"/>
    <w:rsid w:val="00C330EC"/>
    <w:rsid w:val="00C34EFC"/>
    <w:rsid w:val="00C3657E"/>
    <w:rsid w:val="00C42FC3"/>
    <w:rsid w:val="00C43649"/>
    <w:rsid w:val="00C4704C"/>
    <w:rsid w:val="00C47967"/>
    <w:rsid w:val="00C47FFA"/>
    <w:rsid w:val="00C504D2"/>
    <w:rsid w:val="00C507F8"/>
    <w:rsid w:val="00C52893"/>
    <w:rsid w:val="00C554B3"/>
    <w:rsid w:val="00C563B3"/>
    <w:rsid w:val="00C621DF"/>
    <w:rsid w:val="00C64CF0"/>
    <w:rsid w:val="00C66957"/>
    <w:rsid w:val="00C66EA5"/>
    <w:rsid w:val="00C67390"/>
    <w:rsid w:val="00C703AA"/>
    <w:rsid w:val="00C70594"/>
    <w:rsid w:val="00C75638"/>
    <w:rsid w:val="00C76F2C"/>
    <w:rsid w:val="00C76F4F"/>
    <w:rsid w:val="00C77313"/>
    <w:rsid w:val="00C8152A"/>
    <w:rsid w:val="00C815BE"/>
    <w:rsid w:val="00C82470"/>
    <w:rsid w:val="00C826B2"/>
    <w:rsid w:val="00C84790"/>
    <w:rsid w:val="00C84E5C"/>
    <w:rsid w:val="00C855F3"/>
    <w:rsid w:val="00C86DAF"/>
    <w:rsid w:val="00C913C4"/>
    <w:rsid w:val="00C9270F"/>
    <w:rsid w:val="00C9529C"/>
    <w:rsid w:val="00C95DAA"/>
    <w:rsid w:val="00C97B9C"/>
    <w:rsid w:val="00CA1C81"/>
    <w:rsid w:val="00CA2465"/>
    <w:rsid w:val="00CA4266"/>
    <w:rsid w:val="00CB035A"/>
    <w:rsid w:val="00CB078C"/>
    <w:rsid w:val="00CB1793"/>
    <w:rsid w:val="00CB1DA1"/>
    <w:rsid w:val="00CB2821"/>
    <w:rsid w:val="00CB4363"/>
    <w:rsid w:val="00CB5407"/>
    <w:rsid w:val="00CB601B"/>
    <w:rsid w:val="00CB6D77"/>
    <w:rsid w:val="00CC0FCC"/>
    <w:rsid w:val="00CC1907"/>
    <w:rsid w:val="00CC2560"/>
    <w:rsid w:val="00CC3259"/>
    <w:rsid w:val="00CC4889"/>
    <w:rsid w:val="00CC4A77"/>
    <w:rsid w:val="00CC7B44"/>
    <w:rsid w:val="00CD1009"/>
    <w:rsid w:val="00CD2A23"/>
    <w:rsid w:val="00CD68E3"/>
    <w:rsid w:val="00CE1E37"/>
    <w:rsid w:val="00CE2D73"/>
    <w:rsid w:val="00CE5675"/>
    <w:rsid w:val="00CE7439"/>
    <w:rsid w:val="00CE7CFD"/>
    <w:rsid w:val="00CF05C1"/>
    <w:rsid w:val="00CF3002"/>
    <w:rsid w:val="00CF6F4A"/>
    <w:rsid w:val="00CF73BD"/>
    <w:rsid w:val="00CF73D0"/>
    <w:rsid w:val="00CF7BC5"/>
    <w:rsid w:val="00D00DA5"/>
    <w:rsid w:val="00D04478"/>
    <w:rsid w:val="00D063D7"/>
    <w:rsid w:val="00D105C6"/>
    <w:rsid w:val="00D10AFD"/>
    <w:rsid w:val="00D11848"/>
    <w:rsid w:val="00D132DD"/>
    <w:rsid w:val="00D13AC9"/>
    <w:rsid w:val="00D14110"/>
    <w:rsid w:val="00D15D57"/>
    <w:rsid w:val="00D23E37"/>
    <w:rsid w:val="00D27072"/>
    <w:rsid w:val="00D270F6"/>
    <w:rsid w:val="00D315EA"/>
    <w:rsid w:val="00D3688F"/>
    <w:rsid w:val="00D36AE9"/>
    <w:rsid w:val="00D3757B"/>
    <w:rsid w:val="00D377E9"/>
    <w:rsid w:val="00D40372"/>
    <w:rsid w:val="00D42791"/>
    <w:rsid w:val="00D43CA0"/>
    <w:rsid w:val="00D463CC"/>
    <w:rsid w:val="00D476E8"/>
    <w:rsid w:val="00D511D7"/>
    <w:rsid w:val="00D51767"/>
    <w:rsid w:val="00D52138"/>
    <w:rsid w:val="00D52BA3"/>
    <w:rsid w:val="00D533D5"/>
    <w:rsid w:val="00D55D14"/>
    <w:rsid w:val="00D567FE"/>
    <w:rsid w:val="00D57FC1"/>
    <w:rsid w:val="00D62EDF"/>
    <w:rsid w:val="00D63411"/>
    <w:rsid w:val="00D65F3F"/>
    <w:rsid w:val="00D70305"/>
    <w:rsid w:val="00D70897"/>
    <w:rsid w:val="00D71027"/>
    <w:rsid w:val="00D726ED"/>
    <w:rsid w:val="00D73119"/>
    <w:rsid w:val="00D74FBC"/>
    <w:rsid w:val="00D75563"/>
    <w:rsid w:val="00D761F2"/>
    <w:rsid w:val="00D77D72"/>
    <w:rsid w:val="00D820C5"/>
    <w:rsid w:val="00D84F24"/>
    <w:rsid w:val="00D8560B"/>
    <w:rsid w:val="00D866F0"/>
    <w:rsid w:val="00D870F0"/>
    <w:rsid w:val="00D8775A"/>
    <w:rsid w:val="00D90080"/>
    <w:rsid w:val="00D9054C"/>
    <w:rsid w:val="00D9066A"/>
    <w:rsid w:val="00D9477C"/>
    <w:rsid w:val="00DA0C2E"/>
    <w:rsid w:val="00DA23E5"/>
    <w:rsid w:val="00DA3F64"/>
    <w:rsid w:val="00DA78C3"/>
    <w:rsid w:val="00DB0F20"/>
    <w:rsid w:val="00DB23A8"/>
    <w:rsid w:val="00DB4AE0"/>
    <w:rsid w:val="00DB5421"/>
    <w:rsid w:val="00DB706D"/>
    <w:rsid w:val="00DC0035"/>
    <w:rsid w:val="00DC0A90"/>
    <w:rsid w:val="00DC0C06"/>
    <w:rsid w:val="00DC46DF"/>
    <w:rsid w:val="00DC5BEB"/>
    <w:rsid w:val="00DC7FBC"/>
    <w:rsid w:val="00DD003A"/>
    <w:rsid w:val="00DD23D8"/>
    <w:rsid w:val="00DD4244"/>
    <w:rsid w:val="00DD4A90"/>
    <w:rsid w:val="00DD51D1"/>
    <w:rsid w:val="00DD720A"/>
    <w:rsid w:val="00DE5F24"/>
    <w:rsid w:val="00DE7774"/>
    <w:rsid w:val="00DF0D7B"/>
    <w:rsid w:val="00DF26E1"/>
    <w:rsid w:val="00DF3271"/>
    <w:rsid w:val="00DF37CE"/>
    <w:rsid w:val="00DF6A3C"/>
    <w:rsid w:val="00E01C17"/>
    <w:rsid w:val="00E034F4"/>
    <w:rsid w:val="00E03E65"/>
    <w:rsid w:val="00E04543"/>
    <w:rsid w:val="00E05425"/>
    <w:rsid w:val="00E1208E"/>
    <w:rsid w:val="00E21DEB"/>
    <w:rsid w:val="00E233B8"/>
    <w:rsid w:val="00E32FBB"/>
    <w:rsid w:val="00E33EB2"/>
    <w:rsid w:val="00E346ED"/>
    <w:rsid w:val="00E35315"/>
    <w:rsid w:val="00E405E4"/>
    <w:rsid w:val="00E439DA"/>
    <w:rsid w:val="00E46395"/>
    <w:rsid w:val="00E475DB"/>
    <w:rsid w:val="00E50AAC"/>
    <w:rsid w:val="00E51F9F"/>
    <w:rsid w:val="00E540F8"/>
    <w:rsid w:val="00E546B1"/>
    <w:rsid w:val="00E573AE"/>
    <w:rsid w:val="00E61AF1"/>
    <w:rsid w:val="00E65598"/>
    <w:rsid w:val="00E6565F"/>
    <w:rsid w:val="00E65D05"/>
    <w:rsid w:val="00E6765F"/>
    <w:rsid w:val="00E70107"/>
    <w:rsid w:val="00E72A9B"/>
    <w:rsid w:val="00E73387"/>
    <w:rsid w:val="00E74B64"/>
    <w:rsid w:val="00E76DD0"/>
    <w:rsid w:val="00E77758"/>
    <w:rsid w:val="00E80608"/>
    <w:rsid w:val="00E84E27"/>
    <w:rsid w:val="00E8547A"/>
    <w:rsid w:val="00E85CF1"/>
    <w:rsid w:val="00E8724B"/>
    <w:rsid w:val="00E90E3D"/>
    <w:rsid w:val="00E92280"/>
    <w:rsid w:val="00E927D2"/>
    <w:rsid w:val="00E92A94"/>
    <w:rsid w:val="00E9589F"/>
    <w:rsid w:val="00EA359A"/>
    <w:rsid w:val="00EA3660"/>
    <w:rsid w:val="00EA3952"/>
    <w:rsid w:val="00EA3A8D"/>
    <w:rsid w:val="00EA3BC6"/>
    <w:rsid w:val="00EA3EF5"/>
    <w:rsid w:val="00EB7842"/>
    <w:rsid w:val="00EB7B6D"/>
    <w:rsid w:val="00EC2752"/>
    <w:rsid w:val="00EC3A11"/>
    <w:rsid w:val="00EC4D02"/>
    <w:rsid w:val="00EC6EB3"/>
    <w:rsid w:val="00ED1F84"/>
    <w:rsid w:val="00ED1FB8"/>
    <w:rsid w:val="00ED2113"/>
    <w:rsid w:val="00ED31C5"/>
    <w:rsid w:val="00ED773F"/>
    <w:rsid w:val="00EE0AA0"/>
    <w:rsid w:val="00EE2EE8"/>
    <w:rsid w:val="00EE4889"/>
    <w:rsid w:val="00EE6C51"/>
    <w:rsid w:val="00EE6E54"/>
    <w:rsid w:val="00EF3476"/>
    <w:rsid w:val="00EF4C82"/>
    <w:rsid w:val="00EF5148"/>
    <w:rsid w:val="00EF5ADA"/>
    <w:rsid w:val="00EF5B91"/>
    <w:rsid w:val="00F02C3F"/>
    <w:rsid w:val="00F03BB5"/>
    <w:rsid w:val="00F07368"/>
    <w:rsid w:val="00F07F7F"/>
    <w:rsid w:val="00F10FCC"/>
    <w:rsid w:val="00F153C6"/>
    <w:rsid w:val="00F17585"/>
    <w:rsid w:val="00F202BD"/>
    <w:rsid w:val="00F20FCD"/>
    <w:rsid w:val="00F22AEE"/>
    <w:rsid w:val="00F2341E"/>
    <w:rsid w:val="00F25AD7"/>
    <w:rsid w:val="00F25EE3"/>
    <w:rsid w:val="00F276B3"/>
    <w:rsid w:val="00F32B42"/>
    <w:rsid w:val="00F3325B"/>
    <w:rsid w:val="00F360E8"/>
    <w:rsid w:val="00F37652"/>
    <w:rsid w:val="00F4082F"/>
    <w:rsid w:val="00F45C42"/>
    <w:rsid w:val="00F467F9"/>
    <w:rsid w:val="00F47646"/>
    <w:rsid w:val="00F5160A"/>
    <w:rsid w:val="00F53D28"/>
    <w:rsid w:val="00F53F90"/>
    <w:rsid w:val="00F551A7"/>
    <w:rsid w:val="00F559EC"/>
    <w:rsid w:val="00F55B11"/>
    <w:rsid w:val="00F608BD"/>
    <w:rsid w:val="00F6105A"/>
    <w:rsid w:val="00F6187E"/>
    <w:rsid w:val="00F61D3C"/>
    <w:rsid w:val="00F61E54"/>
    <w:rsid w:val="00F61ED7"/>
    <w:rsid w:val="00F64553"/>
    <w:rsid w:val="00F6599E"/>
    <w:rsid w:val="00F66701"/>
    <w:rsid w:val="00F67DC8"/>
    <w:rsid w:val="00F71D2E"/>
    <w:rsid w:val="00F72852"/>
    <w:rsid w:val="00F73D35"/>
    <w:rsid w:val="00F76237"/>
    <w:rsid w:val="00F76E3E"/>
    <w:rsid w:val="00F76FB6"/>
    <w:rsid w:val="00F8425B"/>
    <w:rsid w:val="00F8623B"/>
    <w:rsid w:val="00F91675"/>
    <w:rsid w:val="00F927C8"/>
    <w:rsid w:val="00F94FFB"/>
    <w:rsid w:val="00F95903"/>
    <w:rsid w:val="00F96713"/>
    <w:rsid w:val="00F96C90"/>
    <w:rsid w:val="00FA008E"/>
    <w:rsid w:val="00FA3FF9"/>
    <w:rsid w:val="00FB00A6"/>
    <w:rsid w:val="00FB1258"/>
    <w:rsid w:val="00FB160B"/>
    <w:rsid w:val="00FB2C0C"/>
    <w:rsid w:val="00FB342F"/>
    <w:rsid w:val="00FC4064"/>
    <w:rsid w:val="00FC5A42"/>
    <w:rsid w:val="00FC6856"/>
    <w:rsid w:val="00FD180D"/>
    <w:rsid w:val="00FD25FE"/>
    <w:rsid w:val="00FD2CC2"/>
    <w:rsid w:val="00FD3CDA"/>
    <w:rsid w:val="00FD51E2"/>
    <w:rsid w:val="00FE134C"/>
    <w:rsid w:val="00FE1A42"/>
    <w:rsid w:val="00FE208C"/>
    <w:rsid w:val="00FE2C75"/>
    <w:rsid w:val="00FE3251"/>
    <w:rsid w:val="00FE3FEE"/>
    <w:rsid w:val="00FF16C3"/>
    <w:rsid w:val="00FF18B1"/>
    <w:rsid w:val="00FF4101"/>
    <w:rsid w:val="00FF4E0E"/>
    <w:rsid w:val="00FF7CA3"/>
    <w:rsid w:val="00FF7D0A"/>
    <w:rsid w:val="43091A3A"/>
    <w:rsid w:val="51D832AF"/>
    <w:rsid w:val="6A5A56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fillcolor="white">
      <v:fill color="white"/>
    </o:shapedefaults>
    <o:shapelayout v:ext="edit">
      <o:idmap v:ext="edit" data="1"/>
      <o:rules v:ext="edit">
        <o:r id="V:Rule4" type="connector" idref="#直接箭头连接符 8"/>
        <o:r id="V:Rule5" type="connector" idref="#直接箭头连接符 7"/>
        <o:r id="V:Rule6" type="connector" idref="#直接箭头连接符 6"/>
      </o:rules>
    </o:shapelayout>
  </w:shapeDefaults>
  <w:decimalSymbol w:val="."/>
  <w:listSeparator w:val=","/>
  <w14:docId w14:val="1D563734"/>
  <w15:docId w15:val="{5E12362F-4E80-44E8-913E-28EE106BE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uiPriority="9"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iPriority="0" w:unhideWhenUsed="1" w:qFormat="1"/>
    <w:lsdException w:name="envelope return" w:semiHidden="1" w:uiPriority="0" w:unhideWhenUsed="1" w:qFormat="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qFormat="1"/>
    <w:lsdException w:name="table of authorities" w:semiHidden="1" w:uiPriority="0" w:unhideWhenUsed="1" w:qFormat="1"/>
    <w:lsdException w:name="macro" w:semiHidden="1" w:uiPriority="0" w:unhideWhenUsed="1" w:qFormat="1"/>
    <w:lsdException w:name="toa heading" w:semiHidden="1" w:uiPriority="0" w:unhideWhenUsed="1" w:qFormat="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10" w:qFormat="1"/>
    <w:lsdException w:name="Closing" w:semiHidden="1" w:uiPriority="0" w:unhideWhenUsed="1" w:qFormat="1"/>
    <w:lsdException w:name="Signature" w:semiHidden="1" w:uiPriority="0"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iPriority="0" w:unhideWhenUsed="1" w:qFormat="1"/>
    <w:lsdException w:name="List Continue 2" w:semiHidden="1" w:uiPriority="0" w:unhideWhenUsed="1" w:qFormat="1"/>
    <w:lsdException w:name="List Continue 3" w:semiHidden="1" w:uiPriority="0" w:unhideWhenUsed="1" w:qFormat="1"/>
    <w:lsdException w:name="List Continue 4" w:semiHidden="1" w:uiPriority="0" w:unhideWhenUsed="1" w:qFormat="1"/>
    <w:lsdException w:name="List Continue 5" w:semiHidden="1" w:uiPriority="0" w:unhideWhenUsed="1" w:qFormat="1"/>
    <w:lsdException w:name="Message Header" w:semiHidden="1" w:uiPriority="0" w:unhideWhenUsed="1" w:qFormat="1"/>
    <w:lsdException w:name="Subtitle" w:uiPriority="0" w:qFormat="1"/>
    <w:lsdException w:name="Salutation" w:uiPriority="0" w:qFormat="1"/>
    <w:lsdException w:name="Date" w:unhideWhenUsed="1" w:qFormat="1"/>
    <w:lsdException w:name="Body Text First Indent" w:uiPriority="0" w:qFormat="1"/>
    <w:lsdException w:name="Body Text First Indent 2" w:semiHidden="1" w:uiPriority="0" w:unhideWhenUsed="1" w:qFormat="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iPriority="0" w:unhideWhenUsed="1" w:qFormat="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167130"/>
    <w:pPr>
      <w:widowControl w:val="0"/>
      <w:jc w:val="both"/>
    </w:pPr>
    <w:rPr>
      <w:rFonts w:ascii="Calibri" w:eastAsia="宋体" w:hAnsi="Calibri" w:cs="Times New Roman"/>
      <w:kern w:val="2"/>
      <w:sz w:val="21"/>
      <w:szCs w:val="22"/>
    </w:rPr>
  </w:style>
  <w:style w:type="paragraph" w:styleId="1">
    <w:name w:val="heading 1"/>
    <w:basedOn w:val="a3"/>
    <w:next w:val="a3"/>
    <w:link w:val="1Char"/>
    <w:uiPriority w:val="9"/>
    <w:qFormat/>
    <w:rsid w:val="00167130"/>
    <w:pPr>
      <w:keepNext/>
      <w:keepLines/>
      <w:spacing w:before="340" w:after="330" w:line="578" w:lineRule="auto"/>
      <w:outlineLvl w:val="0"/>
    </w:pPr>
    <w:rPr>
      <w:b/>
      <w:bCs/>
      <w:kern w:val="44"/>
      <w:sz w:val="44"/>
      <w:szCs w:val="44"/>
    </w:rPr>
  </w:style>
  <w:style w:type="paragraph" w:styleId="21">
    <w:name w:val="heading 2"/>
    <w:basedOn w:val="a3"/>
    <w:next w:val="a3"/>
    <w:link w:val="2Char"/>
    <w:uiPriority w:val="99"/>
    <w:qFormat/>
    <w:rsid w:val="00167130"/>
    <w:pPr>
      <w:keepNext/>
      <w:keepLines/>
      <w:spacing w:before="260" w:after="260" w:line="1200" w:lineRule="exact"/>
      <w:jc w:val="center"/>
      <w:outlineLvl w:val="1"/>
    </w:pPr>
    <w:rPr>
      <w:rFonts w:ascii="Arial" w:hAnsi="Arial"/>
      <w:b/>
      <w:kern w:val="0"/>
      <w:sz w:val="44"/>
      <w:szCs w:val="20"/>
    </w:rPr>
  </w:style>
  <w:style w:type="paragraph" w:styleId="32">
    <w:name w:val="heading 3"/>
    <w:basedOn w:val="a3"/>
    <w:next w:val="a3"/>
    <w:link w:val="3Char"/>
    <w:uiPriority w:val="99"/>
    <w:qFormat/>
    <w:rsid w:val="00167130"/>
    <w:pPr>
      <w:keepNext/>
      <w:keepLines/>
      <w:spacing w:before="260" w:after="260" w:line="416" w:lineRule="auto"/>
      <w:outlineLvl w:val="2"/>
    </w:pPr>
    <w:rPr>
      <w:b/>
      <w:bCs/>
      <w:kern w:val="0"/>
      <w:sz w:val="32"/>
      <w:szCs w:val="32"/>
    </w:rPr>
  </w:style>
  <w:style w:type="paragraph" w:styleId="41">
    <w:name w:val="heading 4"/>
    <w:basedOn w:val="a3"/>
    <w:next w:val="a3"/>
    <w:link w:val="4Char"/>
    <w:uiPriority w:val="9"/>
    <w:qFormat/>
    <w:rsid w:val="00167130"/>
    <w:pPr>
      <w:keepNext/>
      <w:keepLines/>
      <w:spacing w:before="280" w:after="290" w:line="376" w:lineRule="auto"/>
      <w:outlineLvl w:val="3"/>
    </w:pPr>
    <w:rPr>
      <w:rFonts w:ascii="Cambria" w:hAnsi="Cambria"/>
      <w:b/>
      <w:bCs/>
      <w:kern w:val="0"/>
      <w:sz w:val="28"/>
      <w:szCs w:val="28"/>
    </w:rPr>
  </w:style>
  <w:style w:type="paragraph" w:styleId="51">
    <w:name w:val="heading 5"/>
    <w:basedOn w:val="a3"/>
    <w:next w:val="a3"/>
    <w:link w:val="5Char"/>
    <w:qFormat/>
    <w:rsid w:val="00167130"/>
    <w:pPr>
      <w:keepNext/>
      <w:keepLines/>
      <w:tabs>
        <w:tab w:val="left" w:pos="992"/>
      </w:tabs>
      <w:spacing w:before="280" w:after="290" w:line="372" w:lineRule="auto"/>
      <w:ind w:left="992" w:hanging="992"/>
      <w:outlineLvl w:val="4"/>
    </w:pPr>
    <w:rPr>
      <w:rFonts w:ascii="Times New Roman" w:eastAsia="仿宋_GB2312" w:hAnsi="Times New Roman"/>
      <w:b/>
      <w:bCs/>
      <w:sz w:val="24"/>
      <w:szCs w:val="28"/>
    </w:rPr>
  </w:style>
  <w:style w:type="paragraph" w:styleId="6">
    <w:name w:val="heading 6"/>
    <w:basedOn w:val="a3"/>
    <w:next w:val="a3"/>
    <w:link w:val="6Char"/>
    <w:qFormat/>
    <w:rsid w:val="00167130"/>
    <w:pPr>
      <w:keepNext/>
      <w:keepLines/>
      <w:tabs>
        <w:tab w:val="left" w:pos="1134"/>
      </w:tabs>
      <w:spacing w:before="240" w:after="64" w:line="316" w:lineRule="auto"/>
      <w:ind w:left="1134" w:hanging="1134"/>
      <w:outlineLvl w:val="5"/>
    </w:pPr>
    <w:rPr>
      <w:rFonts w:ascii="Arial" w:eastAsia="楷体_GB2312" w:hAnsi="Arial"/>
      <w:b/>
      <w:bCs/>
      <w:sz w:val="24"/>
    </w:rPr>
  </w:style>
  <w:style w:type="paragraph" w:styleId="7">
    <w:name w:val="heading 7"/>
    <w:basedOn w:val="a3"/>
    <w:next w:val="a3"/>
    <w:link w:val="7Char"/>
    <w:qFormat/>
    <w:rsid w:val="00167130"/>
    <w:pPr>
      <w:keepNext/>
      <w:keepLines/>
      <w:tabs>
        <w:tab w:val="left" w:pos="1276"/>
      </w:tabs>
      <w:spacing w:before="240" w:after="64" w:line="316" w:lineRule="auto"/>
      <w:ind w:left="1276" w:hanging="1276"/>
      <w:outlineLvl w:val="6"/>
    </w:pPr>
    <w:rPr>
      <w:rFonts w:ascii="Times New Roman" w:hAnsi="Times New Roman"/>
      <w:b/>
      <w:bCs/>
      <w:sz w:val="24"/>
      <w:szCs w:val="24"/>
    </w:rPr>
  </w:style>
  <w:style w:type="paragraph" w:styleId="8">
    <w:name w:val="heading 8"/>
    <w:basedOn w:val="a3"/>
    <w:next w:val="a3"/>
    <w:link w:val="8Char"/>
    <w:qFormat/>
    <w:rsid w:val="00167130"/>
    <w:pPr>
      <w:keepNext/>
      <w:keepLines/>
      <w:tabs>
        <w:tab w:val="left" w:pos="1418"/>
      </w:tabs>
      <w:spacing w:before="240" w:after="64" w:line="316" w:lineRule="auto"/>
      <w:ind w:left="1418" w:hanging="1418"/>
      <w:outlineLvl w:val="7"/>
    </w:pPr>
    <w:rPr>
      <w:rFonts w:ascii="Cambria" w:hAnsi="Cambria"/>
      <w:sz w:val="24"/>
      <w:szCs w:val="24"/>
    </w:rPr>
  </w:style>
  <w:style w:type="paragraph" w:styleId="9">
    <w:name w:val="heading 9"/>
    <w:basedOn w:val="a3"/>
    <w:next w:val="a3"/>
    <w:link w:val="9Char"/>
    <w:qFormat/>
    <w:rsid w:val="00167130"/>
    <w:pPr>
      <w:keepNext/>
      <w:keepLines/>
      <w:tabs>
        <w:tab w:val="left" w:pos="1559"/>
      </w:tabs>
      <w:spacing w:before="240" w:after="64" w:line="316" w:lineRule="auto"/>
      <w:ind w:left="1559" w:hanging="1559"/>
      <w:outlineLvl w:val="8"/>
    </w:pPr>
    <w:rPr>
      <w:rFonts w:ascii="Cambria" w:hAnsi="Cambria"/>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3">
    <w:name w:val="List 3"/>
    <w:basedOn w:val="a3"/>
    <w:unhideWhenUsed/>
    <w:qFormat/>
    <w:rsid w:val="00167130"/>
    <w:pPr>
      <w:ind w:leftChars="400" w:left="100" w:hangingChars="200" w:hanging="200"/>
      <w:contextualSpacing/>
    </w:pPr>
    <w:rPr>
      <w:rFonts w:ascii="Times New Roman" w:hAnsi="Times New Roman"/>
      <w:szCs w:val="24"/>
    </w:rPr>
  </w:style>
  <w:style w:type="paragraph" w:styleId="a7">
    <w:name w:val="annotation subject"/>
    <w:basedOn w:val="a8"/>
    <w:next w:val="a8"/>
    <w:link w:val="Char"/>
    <w:uiPriority w:val="99"/>
    <w:unhideWhenUsed/>
    <w:qFormat/>
    <w:rsid w:val="00167130"/>
    <w:rPr>
      <w:b/>
      <w:bCs/>
    </w:rPr>
  </w:style>
  <w:style w:type="paragraph" w:styleId="a8">
    <w:name w:val="annotation text"/>
    <w:basedOn w:val="a3"/>
    <w:link w:val="Char0"/>
    <w:unhideWhenUsed/>
    <w:qFormat/>
    <w:rsid w:val="00167130"/>
    <w:pPr>
      <w:jc w:val="left"/>
    </w:pPr>
    <w:rPr>
      <w:rFonts w:asciiTheme="minorHAnsi" w:eastAsiaTheme="minorEastAsia" w:hAnsiTheme="minorHAnsi" w:cstheme="minorBidi"/>
    </w:rPr>
  </w:style>
  <w:style w:type="paragraph" w:styleId="70">
    <w:name w:val="toc 7"/>
    <w:basedOn w:val="a3"/>
    <w:next w:val="a3"/>
    <w:uiPriority w:val="39"/>
    <w:unhideWhenUsed/>
    <w:qFormat/>
    <w:rsid w:val="00167130"/>
    <w:pPr>
      <w:ind w:leftChars="1200" w:left="2520"/>
    </w:pPr>
  </w:style>
  <w:style w:type="paragraph" w:styleId="a9">
    <w:name w:val="Body Text First Indent"/>
    <w:basedOn w:val="aa"/>
    <w:link w:val="Char1"/>
    <w:qFormat/>
    <w:rsid w:val="00167130"/>
    <w:pPr>
      <w:ind w:firstLineChars="100" w:firstLine="420"/>
    </w:pPr>
    <w:rPr>
      <w:rFonts w:ascii="Times New Roman" w:eastAsia="宋体" w:hAnsi="Times New Roman" w:cs="Times New Roman"/>
      <w:szCs w:val="24"/>
    </w:rPr>
  </w:style>
  <w:style w:type="paragraph" w:styleId="aa">
    <w:name w:val="Body Text"/>
    <w:basedOn w:val="a3"/>
    <w:link w:val="Char2"/>
    <w:uiPriority w:val="99"/>
    <w:unhideWhenUsed/>
    <w:qFormat/>
    <w:rsid w:val="00167130"/>
    <w:pPr>
      <w:spacing w:after="120"/>
    </w:pPr>
    <w:rPr>
      <w:rFonts w:asciiTheme="minorHAnsi" w:eastAsiaTheme="minorEastAsia" w:hAnsiTheme="minorHAnsi" w:cstheme="minorBidi"/>
    </w:rPr>
  </w:style>
  <w:style w:type="paragraph" w:styleId="2">
    <w:name w:val="List Number 2"/>
    <w:basedOn w:val="a3"/>
    <w:unhideWhenUsed/>
    <w:qFormat/>
    <w:rsid w:val="00167130"/>
    <w:pPr>
      <w:numPr>
        <w:numId w:val="1"/>
      </w:numPr>
      <w:contextualSpacing/>
    </w:pPr>
    <w:rPr>
      <w:rFonts w:ascii="Times New Roman" w:hAnsi="Times New Roman"/>
      <w:szCs w:val="24"/>
    </w:rPr>
  </w:style>
  <w:style w:type="paragraph" w:styleId="ab">
    <w:name w:val="table of authorities"/>
    <w:basedOn w:val="a3"/>
    <w:next w:val="a3"/>
    <w:unhideWhenUsed/>
    <w:qFormat/>
    <w:rsid w:val="00167130"/>
    <w:pPr>
      <w:ind w:leftChars="200" w:left="420"/>
    </w:pPr>
    <w:rPr>
      <w:rFonts w:ascii="Times New Roman" w:hAnsi="Times New Roman"/>
      <w:szCs w:val="24"/>
    </w:rPr>
  </w:style>
  <w:style w:type="paragraph" w:styleId="ac">
    <w:name w:val="macro"/>
    <w:link w:val="Char3"/>
    <w:unhideWhenUsed/>
    <w:qFormat/>
    <w:rsid w:val="0016713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Times New Roman"/>
      <w:kern w:val="2"/>
      <w:sz w:val="24"/>
      <w:szCs w:val="24"/>
    </w:rPr>
  </w:style>
  <w:style w:type="paragraph" w:styleId="ad">
    <w:name w:val="Note Heading"/>
    <w:basedOn w:val="a3"/>
    <w:next w:val="a3"/>
    <w:link w:val="Char4"/>
    <w:unhideWhenUsed/>
    <w:qFormat/>
    <w:rsid w:val="00167130"/>
    <w:pPr>
      <w:jc w:val="center"/>
    </w:pPr>
    <w:rPr>
      <w:rFonts w:ascii="Times New Roman" w:hAnsi="Times New Roman"/>
      <w:szCs w:val="24"/>
    </w:rPr>
  </w:style>
  <w:style w:type="paragraph" w:styleId="40">
    <w:name w:val="List Bullet 4"/>
    <w:basedOn w:val="a3"/>
    <w:unhideWhenUsed/>
    <w:qFormat/>
    <w:rsid w:val="00167130"/>
    <w:pPr>
      <w:numPr>
        <w:numId w:val="2"/>
      </w:numPr>
      <w:contextualSpacing/>
    </w:pPr>
    <w:rPr>
      <w:rFonts w:ascii="Times New Roman" w:hAnsi="Times New Roman"/>
      <w:szCs w:val="24"/>
    </w:rPr>
  </w:style>
  <w:style w:type="paragraph" w:styleId="80">
    <w:name w:val="index 8"/>
    <w:basedOn w:val="a3"/>
    <w:next w:val="a3"/>
    <w:unhideWhenUsed/>
    <w:qFormat/>
    <w:rsid w:val="00167130"/>
    <w:pPr>
      <w:ind w:leftChars="1400" w:left="1400"/>
    </w:pPr>
    <w:rPr>
      <w:rFonts w:ascii="Times New Roman" w:hAnsi="Times New Roman"/>
      <w:szCs w:val="24"/>
    </w:rPr>
  </w:style>
  <w:style w:type="paragraph" w:styleId="ae">
    <w:name w:val="E-mail Signature"/>
    <w:basedOn w:val="a3"/>
    <w:link w:val="Char5"/>
    <w:unhideWhenUsed/>
    <w:qFormat/>
    <w:rsid w:val="00167130"/>
    <w:rPr>
      <w:rFonts w:ascii="Times New Roman" w:hAnsi="Times New Roman"/>
      <w:szCs w:val="24"/>
    </w:rPr>
  </w:style>
  <w:style w:type="paragraph" w:styleId="a">
    <w:name w:val="List Number"/>
    <w:basedOn w:val="a3"/>
    <w:qFormat/>
    <w:rsid w:val="00167130"/>
    <w:pPr>
      <w:numPr>
        <w:numId w:val="3"/>
      </w:numPr>
      <w:contextualSpacing/>
    </w:pPr>
    <w:rPr>
      <w:rFonts w:ascii="Times New Roman" w:hAnsi="Times New Roman"/>
      <w:szCs w:val="24"/>
    </w:rPr>
  </w:style>
  <w:style w:type="paragraph" w:styleId="af">
    <w:name w:val="Normal Indent"/>
    <w:basedOn w:val="a3"/>
    <w:link w:val="Char10"/>
    <w:qFormat/>
    <w:rsid w:val="00167130"/>
    <w:pPr>
      <w:ind w:firstLine="420"/>
    </w:pPr>
    <w:rPr>
      <w:rFonts w:ascii="Times New Roman" w:hAnsi="Times New Roman"/>
      <w:szCs w:val="20"/>
    </w:rPr>
  </w:style>
  <w:style w:type="paragraph" w:styleId="af0">
    <w:name w:val="caption"/>
    <w:basedOn w:val="a3"/>
    <w:next w:val="a3"/>
    <w:qFormat/>
    <w:rsid w:val="00167130"/>
    <w:rPr>
      <w:rFonts w:ascii="Cambria" w:eastAsia="黑体" w:hAnsi="Cambria"/>
      <w:sz w:val="20"/>
      <w:szCs w:val="20"/>
    </w:rPr>
  </w:style>
  <w:style w:type="paragraph" w:styleId="52">
    <w:name w:val="index 5"/>
    <w:basedOn w:val="a3"/>
    <w:next w:val="a3"/>
    <w:unhideWhenUsed/>
    <w:qFormat/>
    <w:rsid w:val="00167130"/>
    <w:pPr>
      <w:ind w:leftChars="800" w:left="800"/>
    </w:pPr>
    <w:rPr>
      <w:rFonts w:ascii="Times New Roman" w:hAnsi="Times New Roman"/>
      <w:szCs w:val="24"/>
    </w:rPr>
  </w:style>
  <w:style w:type="paragraph" w:styleId="a0">
    <w:name w:val="List Bullet"/>
    <w:basedOn w:val="a3"/>
    <w:unhideWhenUsed/>
    <w:qFormat/>
    <w:rsid w:val="00167130"/>
    <w:pPr>
      <w:numPr>
        <w:numId w:val="4"/>
      </w:numPr>
      <w:contextualSpacing/>
    </w:pPr>
    <w:rPr>
      <w:rFonts w:ascii="Times New Roman" w:hAnsi="Times New Roman"/>
      <w:szCs w:val="24"/>
    </w:rPr>
  </w:style>
  <w:style w:type="paragraph" w:styleId="af1">
    <w:name w:val="envelope address"/>
    <w:basedOn w:val="a3"/>
    <w:unhideWhenUsed/>
    <w:qFormat/>
    <w:rsid w:val="00167130"/>
    <w:pPr>
      <w:framePr w:w="7920" w:h="1980" w:hRule="exact" w:hSpace="180" w:wrap="around" w:hAnchor="page" w:xAlign="center" w:yAlign="bottom"/>
      <w:snapToGrid w:val="0"/>
      <w:ind w:leftChars="1400" w:left="100"/>
    </w:pPr>
    <w:rPr>
      <w:rFonts w:ascii="Cambria" w:hAnsi="Cambria"/>
      <w:sz w:val="24"/>
      <w:szCs w:val="24"/>
    </w:rPr>
  </w:style>
  <w:style w:type="paragraph" w:styleId="af2">
    <w:name w:val="Document Map"/>
    <w:basedOn w:val="a3"/>
    <w:link w:val="Char6"/>
    <w:semiHidden/>
    <w:qFormat/>
    <w:rsid w:val="00167130"/>
    <w:pPr>
      <w:shd w:val="clear" w:color="auto" w:fill="000080"/>
    </w:pPr>
    <w:rPr>
      <w:rFonts w:ascii="Times New Roman" w:hAnsi="Times New Roman"/>
      <w:szCs w:val="24"/>
    </w:rPr>
  </w:style>
  <w:style w:type="paragraph" w:styleId="af3">
    <w:name w:val="toa heading"/>
    <w:basedOn w:val="a3"/>
    <w:next w:val="a3"/>
    <w:unhideWhenUsed/>
    <w:qFormat/>
    <w:rsid w:val="00167130"/>
    <w:pPr>
      <w:spacing w:before="120"/>
    </w:pPr>
    <w:rPr>
      <w:rFonts w:ascii="Cambria" w:hAnsi="Cambria"/>
      <w:sz w:val="24"/>
      <w:szCs w:val="24"/>
    </w:rPr>
  </w:style>
  <w:style w:type="paragraph" w:styleId="60">
    <w:name w:val="index 6"/>
    <w:basedOn w:val="a3"/>
    <w:next w:val="a3"/>
    <w:unhideWhenUsed/>
    <w:qFormat/>
    <w:rsid w:val="00167130"/>
    <w:pPr>
      <w:ind w:leftChars="1000" w:left="1000"/>
    </w:pPr>
    <w:rPr>
      <w:rFonts w:ascii="Times New Roman" w:hAnsi="Times New Roman"/>
      <w:szCs w:val="24"/>
    </w:rPr>
  </w:style>
  <w:style w:type="paragraph" w:styleId="af4">
    <w:name w:val="Salutation"/>
    <w:basedOn w:val="a3"/>
    <w:next w:val="a3"/>
    <w:link w:val="Char7"/>
    <w:qFormat/>
    <w:rsid w:val="00167130"/>
    <w:rPr>
      <w:rFonts w:ascii="Times New Roman" w:hAnsi="Times New Roman"/>
      <w:szCs w:val="24"/>
    </w:rPr>
  </w:style>
  <w:style w:type="paragraph" w:styleId="34">
    <w:name w:val="Body Text 3"/>
    <w:basedOn w:val="a3"/>
    <w:link w:val="3Char0"/>
    <w:unhideWhenUsed/>
    <w:qFormat/>
    <w:rsid w:val="00167130"/>
    <w:pPr>
      <w:spacing w:after="120"/>
    </w:pPr>
    <w:rPr>
      <w:rFonts w:ascii="Times New Roman" w:hAnsi="Times New Roman"/>
      <w:sz w:val="16"/>
      <w:szCs w:val="16"/>
    </w:rPr>
  </w:style>
  <w:style w:type="paragraph" w:styleId="af5">
    <w:name w:val="Closing"/>
    <w:basedOn w:val="a3"/>
    <w:link w:val="Char8"/>
    <w:unhideWhenUsed/>
    <w:qFormat/>
    <w:rsid w:val="00167130"/>
    <w:pPr>
      <w:ind w:leftChars="2100" w:left="100"/>
    </w:pPr>
    <w:rPr>
      <w:rFonts w:ascii="Times New Roman" w:hAnsi="Times New Roman"/>
      <w:szCs w:val="24"/>
    </w:rPr>
  </w:style>
  <w:style w:type="paragraph" w:styleId="30">
    <w:name w:val="List Bullet 3"/>
    <w:basedOn w:val="a3"/>
    <w:unhideWhenUsed/>
    <w:qFormat/>
    <w:rsid w:val="00167130"/>
    <w:pPr>
      <w:numPr>
        <w:numId w:val="5"/>
      </w:numPr>
      <w:contextualSpacing/>
    </w:pPr>
    <w:rPr>
      <w:rFonts w:ascii="Times New Roman" w:hAnsi="Times New Roman"/>
      <w:szCs w:val="24"/>
    </w:rPr>
  </w:style>
  <w:style w:type="paragraph" w:styleId="af6">
    <w:name w:val="Body Text Indent"/>
    <w:basedOn w:val="a3"/>
    <w:link w:val="Char9"/>
    <w:uiPriority w:val="99"/>
    <w:unhideWhenUsed/>
    <w:qFormat/>
    <w:rsid w:val="00167130"/>
    <w:pPr>
      <w:spacing w:after="120"/>
      <w:ind w:leftChars="200" w:left="420"/>
    </w:pPr>
    <w:rPr>
      <w:rFonts w:ascii="Times New Roman" w:hAnsi="Times New Roman"/>
      <w:szCs w:val="24"/>
    </w:rPr>
  </w:style>
  <w:style w:type="paragraph" w:styleId="3">
    <w:name w:val="List Number 3"/>
    <w:basedOn w:val="a3"/>
    <w:unhideWhenUsed/>
    <w:qFormat/>
    <w:rsid w:val="00167130"/>
    <w:pPr>
      <w:numPr>
        <w:numId w:val="6"/>
      </w:numPr>
      <w:contextualSpacing/>
    </w:pPr>
    <w:rPr>
      <w:rFonts w:ascii="Times New Roman" w:hAnsi="Times New Roman"/>
      <w:szCs w:val="24"/>
    </w:rPr>
  </w:style>
  <w:style w:type="paragraph" w:styleId="22">
    <w:name w:val="List 2"/>
    <w:basedOn w:val="a3"/>
    <w:unhideWhenUsed/>
    <w:qFormat/>
    <w:rsid w:val="00167130"/>
    <w:pPr>
      <w:ind w:leftChars="200" w:left="100" w:hangingChars="200" w:hanging="200"/>
      <w:contextualSpacing/>
    </w:pPr>
    <w:rPr>
      <w:rFonts w:ascii="Times New Roman" w:hAnsi="Times New Roman"/>
      <w:szCs w:val="24"/>
    </w:rPr>
  </w:style>
  <w:style w:type="paragraph" w:styleId="af7">
    <w:name w:val="List Continue"/>
    <w:basedOn w:val="a3"/>
    <w:unhideWhenUsed/>
    <w:qFormat/>
    <w:rsid w:val="00167130"/>
    <w:pPr>
      <w:spacing w:after="120"/>
      <w:ind w:leftChars="200" w:left="420"/>
      <w:contextualSpacing/>
    </w:pPr>
    <w:rPr>
      <w:rFonts w:ascii="Times New Roman" w:hAnsi="Times New Roman"/>
      <w:szCs w:val="24"/>
    </w:rPr>
  </w:style>
  <w:style w:type="paragraph" w:styleId="af8">
    <w:name w:val="Block Text"/>
    <w:basedOn w:val="a3"/>
    <w:unhideWhenUsed/>
    <w:qFormat/>
    <w:rsid w:val="00167130"/>
    <w:pPr>
      <w:spacing w:after="120"/>
      <w:ind w:leftChars="700" w:left="1440" w:rightChars="700" w:right="1440"/>
    </w:pPr>
    <w:rPr>
      <w:rFonts w:ascii="Times New Roman" w:hAnsi="Times New Roman"/>
      <w:szCs w:val="24"/>
    </w:rPr>
  </w:style>
  <w:style w:type="paragraph" w:styleId="20">
    <w:name w:val="List Bullet 2"/>
    <w:basedOn w:val="a3"/>
    <w:unhideWhenUsed/>
    <w:qFormat/>
    <w:rsid w:val="00167130"/>
    <w:pPr>
      <w:numPr>
        <w:numId w:val="7"/>
      </w:numPr>
      <w:contextualSpacing/>
    </w:pPr>
    <w:rPr>
      <w:rFonts w:ascii="Times New Roman" w:hAnsi="Times New Roman"/>
      <w:szCs w:val="24"/>
    </w:rPr>
  </w:style>
  <w:style w:type="paragraph" w:styleId="HTML">
    <w:name w:val="HTML Address"/>
    <w:basedOn w:val="a3"/>
    <w:link w:val="HTMLChar"/>
    <w:unhideWhenUsed/>
    <w:qFormat/>
    <w:rsid w:val="00167130"/>
    <w:rPr>
      <w:rFonts w:ascii="Times New Roman" w:hAnsi="Times New Roman"/>
      <w:i/>
      <w:iCs/>
      <w:szCs w:val="24"/>
    </w:rPr>
  </w:style>
  <w:style w:type="paragraph" w:styleId="42">
    <w:name w:val="index 4"/>
    <w:basedOn w:val="a3"/>
    <w:next w:val="a3"/>
    <w:unhideWhenUsed/>
    <w:qFormat/>
    <w:rsid w:val="00167130"/>
    <w:pPr>
      <w:ind w:leftChars="600" w:left="600"/>
    </w:pPr>
    <w:rPr>
      <w:rFonts w:ascii="Times New Roman" w:hAnsi="Times New Roman"/>
      <w:szCs w:val="24"/>
    </w:rPr>
  </w:style>
  <w:style w:type="paragraph" w:styleId="53">
    <w:name w:val="toc 5"/>
    <w:basedOn w:val="a3"/>
    <w:next w:val="a3"/>
    <w:uiPriority w:val="39"/>
    <w:unhideWhenUsed/>
    <w:qFormat/>
    <w:rsid w:val="00167130"/>
    <w:pPr>
      <w:ind w:leftChars="800" w:left="1680"/>
    </w:pPr>
  </w:style>
  <w:style w:type="paragraph" w:styleId="35">
    <w:name w:val="toc 3"/>
    <w:basedOn w:val="a3"/>
    <w:next w:val="a3"/>
    <w:uiPriority w:val="39"/>
    <w:unhideWhenUsed/>
    <w:qFormat/>
    <w:rsid w:val="00167130"/>
    <w:pPr>
      <w:widowControl/>
      <w:spacing w:after="100" w:line="276" w:lineRule="auto"/>
      <w:ind w:left="440"/>
      <w:jc w:val="left"/>
    </w:pPr>
    <w:rPr>
      <w:kern w:val="0"/>
      <w:sz w:val="22"/>
    </w:rPr>
  </w:style>
  <w:style w:type="paragraph" w:styleId="af9">
    <w:name w:val="Plain Text"/>
    <w:basedOn w:val="a3"/>
    <w:link w:val="Chara"/>
    <w:qFormat/>
    <w:rsid w:val="00167130"/>
    <w:pPr>
      <w:spacing w:line="360" w:lineRule="auto"/>
    </w:pPr>
    <w:rPr>
      <w:rFonts w:ascii="宋体" w:eastAsiaTheme="minorEastAsia" w:hAnsi="Courier New" w:cstheme="minorBidi"/>
      <w:sz w:val="24"/>
      <w:szCs w:val="21"/>
    </w:rPr>
  </w:style>
  <w:style w:type="paragraph" w:styleId="50">
    <w:name w:val="List Bullet 5"/>
    <w:basedOn w:val="a3"/>
    <w:unhideWhenUsed/>
    <w:qFormat/>
    <w:rsid w:val="00167130"/>
    <w:pPr>
      <w:numPr>
        <w:numId w:val="8"/>
      </w:numPr>
      <w:contextualSpacing/>
    </w:pPr>
    <w:rPr>
      <w:rFonts w:ascii="Times New Roman" w:hAnsi="Times New Roman"/>
      <w:szCs w:val="24"/>
    </w:rPr>
  </w:style>
  <w:style w:type="paragraph" w:styleId="4">
    <w:name w:val="List Number 4"/>
    <w:basedOn w:val="a3"/>
    <w:unhideWhenUsed/>
    <w:qFormat/>
    <w:rsid w:val="00167130"/>
    <w:pPr>
      <w:numPr>
        <w:numId w:val="9"/>
      </w:numPr>
      <w:contextualSpacing/>
    </w:pPr>
    <w:rPr>
      <w:rFonts w:ascii="Times New Roman" w:hAnsi="Times New Roman"/>
      <w:szCs w:val="24"/>
    </w:rPr>
  </w:style>
  <w:style w:type="paragraph" w:styleId="81">
    <w:name w:val="toc 8"/>
    <w:basedOn w:val="a3"/>
    <w:next w:val="a3"/>
    <w:uiPriority w:val="39"/>
    <w:unhideWhenUsed/>
    <w:qFormat/>
    <w:rsid w:val="00167130"/>
    <w:pPr>
      <w:ind w:leftChars="1400" w:left="2940"/>
    </w:pPr>
  </w:style>
  <w:style w:type="paragraph" w:styleId="36">
    <w:name w:val="index 3"/>
    <w:basedOn w:val="a3"/>
    <w:next w:val="a3"/>
    <w:unhideWhenUsed/>
    <w:qFormat/>
    <w:rsid w:val="00167130"/>
    <w:pPr>
      <w:ind w:leftChars="400" w:left="400"/>
    </w:pPr>
    <w:rPr>
      <w:rFonts w:ascii="Times New Roman" w:hAnsi="Times New Roman"/>
      <w:szCs w:val="24"/>
    </w:rPr>
  </w:style>
  <w:style w:type="paragraph" w:styleId="afa">
    <w:name w:val="Date"/>
    <w:basedOn w:val="a3"/>
    <w:next w:val="a3"/>
    <w:link w:val="Charb"/>
    <w:uiPriority w:val="99"/>
    <w:unhideWhenUsed/>
    <w:qFormat/>
    <w:rsid w:val="00167130"/>
    <w:pPr>
      <w:ind w:leftChars="2500" w:left="100"/>
    </w:pPr>
    <w:rPr>
      <w:rFonts w:asciiTheme="minorHAnsi" w:eastAsiaTheme="minorEastAsia" w:hAnsiTheme="minorHAnsi" w:cstheme="minorBidi"/>
    </w:rPr>
  </w:style>
  <w:style w:type="paragraph" w:styleId="23">
    <w:name w:val="Body Text Indent 2"/>
    <w:basedOn w:val="a3"/>
    <w:link w:val="2Char0"/>
    <w:uiPriority w:val="99"/>
    <w:unhideWhenUsed/>
    <w:qFormat/>
    <w:rsid w:val="00167130"/>
    <w:pPr>
      <w:spacing w:after="120" w:line="480" w:lineRule="auto"/>
      <w:ind w:leftChars="200" w:left="420"/>
    </w:pPr>
    <w:rPr>
      <w:rFonts w:asciiTheme="minorHAnsi" w:eastAsiaTheme="minorEastAsia" w:hAnsiTheme="minorHAnsi" w:cstheme="minorBidi"/>
    </w:rPr>
  </w:style>
  <w:style w:type="paragraph" w:styleId="afb">
    <w:name w:val="endnote text"/>
    <w:basedOn w:val="a3"/>
    <w:link w:val="Charc"/>
    <w:unhideWhenUsed/>
    <w:qFormat/>
    <w:rsid w:val="00167130"/>
    <w:pPr>
      <w:snapToGrid w:val="0"/>
      <w:jc w:val="left"/>
    </w:pPr>
    <w:rPr>
      <w:rFonts w:ascii="Times New Roman" w:hAnsi="Times New Roman"/>
      <w:szCs w:val="24"/>
    </w:rPr>
  </w:style>
  <w:style w:type="paragraph" w:styleId="54">
    <w:name w:val="List Continue 5"/>
    <w:basedOn w:val="a3"/>
    <w:unhideWhenUsed/>
    <w:qFormat/>
    <w:rsid w:val="00167130"/>
    <w:pPr>
      <w:spacing w:after="120"/>
      <w:ind w:leftChars="1000" w:left="2100"/>
      <w:contextualSpacing/>
    </w:pPr>
    <w:rPr>
      <w:rFonts w:ascii="Times New Roman" w:hAnsi="Times New Roman"/>
      <w:szCs w:val="24"/>
    </w:rPr>
  </w:style>
  <w:style w:type="paragraph" w:styleId="afc">
    <w:name w:val="Balloon Text"/>
    <w:basedOn w:val="a3"/>
    <w:link w:val="Chard"/>
    <w:uiPriority w:val="99"/>
    <w:unhideWhenUsed/>
    <w:qFormat/>
    <w:rsid w:val="00167130"/>
    <w:rPr>
      <w:rFonts w:asciiTheme="minorHAnsi" w:eastAsiaTheme="minorEastAsia" w:hAnsiTheme="minorHAnsi" w:cstheme="minorBidi"/>
      <w:sz w:val="18"/>
      <w:szCs w:val="18"/>
    </w:rPr>
  </w:style>
  <w:style w:type="paragraph" w:styleId="afd">
    <w:name w:val="footer"/>
    <w:basedOn w:val="a3"/>
    <w:link w:val="Chare"/>
    <w:uiPriority w:val="99"/>
    <w:unhideWhenUsed/>
    <w:qFormat/>
    <w:rsid w:val="00167130"/>
    <w:pPr>
      <w:tabs>
        <w:tab w:val="center" w:pos="4153"/>
        <w:tab w:val="right" w:pos="8306"/>
      </w:tabs>
      <w:snapToGrid w:val="0"/>
      <w:jc w:val="left"/>
    </w:pPr>
    <w:rPr>
      <w:sz w:val="18"/>
      <w:szCs w:val="18"/>
    </w:rPr>
  </w:style>
  <w:style w:type="paragraph" w:styleId="afe">
    <w:name w:val="envelope return"/>
    <w:basedOn w:val="a3"/>
    <w:unhideWhenUsed/>
    <w:qFormat/>
    <w:rsid w:val="00167130"/>
    <w:pPr>
      <w:snapToGrid w:val="0"/>
    </w:pPr>
    <w:rPr>
      <w:rFonts w:ascii="Cambria" w:hAnsi="Cambria"/>
      <w:szCs w:val="24"/>
    </w:rPr>
  </w:style>
  <w:style w:type="paragraph" w:styleId="24">
    <w:name w:val="Body Text First Indent 2"/>
    <w:basedOn w:val="af6"/>
    <w:link w:val="2Char1"/>
    <w:unhideWhenUsed/>
    <w:qFormat/>
    <w:rsid w:val="00167130"/>
    <w:pPr>
      <w:ind w:firstLineChars="200" w:firstLine="420"/>
    </w:pPr>
  </w:style>
  <w:style w:type="paragraph" w:styleId="aff">
    <w:name w:val="header"/>
    <w:basedOn w:val="a3"/>
    <w:link w:val="Charf"/>
    <w:uiPriority w:val="99"/>
    <w:unhideWhenUsed/>
    <w:qFormat/>
    <w:rsid w:val="00167130"/>
    <w:pPr>
      <w:pBdr>
        <w:bottom w:val="single" w:sz="6" w:space="1" w:color="auto"/>
      </w:pBdr>
      <w:tabs>
        <w:tab w:val="center" w:pos="4153"/>
        <w:tab w:val="right" w:pos="8306"/>
      </w:tabs>
      <w:snapToGrid w:val="0"/>
      <w:jc w:val="center"/>
    </w:pPr>
    <w:rPr>
      <w:sz w:val="18"/>
      <w:szCs w:val="18"/>
    </w:rPr>
  </w:style>
  <w:style w:type="paragraph" w:styleId="aff0">
    <w:name w:val="Signature"/>
    <w:basedOn w:val="a3"/>
    <w:link w:val="Charf0"/>
    <w:unhideWhenUsed/>
    <w:qFormat/>
    <w:rsid w:val="00167130"/>
    <w:pPr>
      <w:ind w:leftChars="2100" w:left="100"/>
    </w:pPr>
    <w:rPr>
      <w:rFonts w:ascii="Times New Roman" w:hAnsi="Times New Roman"/>
      <w:szCs w:val="24"/>
    </w:rPr>
  </w:style>
  <w:style w:type="paragraph" w:styleId="10">
    <w:name w:val="toc 1"/>
    <w:basedOn w:val="a3"/>
    <w:next w:val="a3"/>
    <w:uiPriority w:val="39"/>
    <w:unhideWhenUsed/>
    <w:qFormat/>
    <w:rsid w:val="00167130"/>
    <w:pPr>
      <w:widowControl/>
      <w:spacing w:after="100" w:line="276" w:lineRule="auto"/>
      <w:jc w:val="left"/>
    </w:pPr>
    <w:rPr>
      <w:kern w:val="0"/>
      <w:sz w:val="22"/>
    </w:rPr>
  </w:style>
  <w:style w:type="paragraph" w:styleId="43">
    <w:name w:val="List Continue 4"/>
    <w:basedOn w:val="a3"/>
    <w:unhideWhenUsed/>
    <w:qFormat/>
    <w:rsid w:val="00167130"/>
    <w:pPr>
      <w:spacing w:after="120"/>
      <w:ind w:leftChars="800" w:left="1680"/>
      <w:contextualSpacing/>
    </w:pPr>
    <w:rPr>
      <w:rFonts w:ascii="Times New Roman" w:hAnsi="Times New Roman"/>
      <w:szCs w:val="24"/>
    </w:rPr>
  </w:style>
  <w:style w:type="paragraph" w:styleId="44">
    <w:name w:val="toc 4"/>
    <w:basedOn w:val="a3"/>
    <w:next w:val="a3"/>
    <w:uiPriority w:val="39"/>
    <w:unhideWhenUsed/>
    <w:qFormat/>
    <w:rsid w:val="00167130"/>
    <w:pPr>
      <w:ind w:leftChars="600" w:left="1260"/>
    </w:pPr>
  </w:style>
  <w:style w:type="paragraph" w:styleId="aff1">
    <w:name w:val="index heading"/>
    <w:basedOn w:val="a3"/>
    <w:next w:val="11"/>
    <w:unhideWhenUsed/>
    <w:qFormat/>
    <w:rsid w:val="00167130"/>
    <w:rPr>
      <w:rFonts w:ascii="Times New Roman" w:hAnsi="Times New Roman"/>
      <w:szCs w:val="20"/>
    </w:rPr>
  </w:style>
  <w:style w:type="paragraph" w:styleId="11">
    <w:name w:val="index 1"/>
    <w:basedOn w:val="a3"/>
    <w:next w:val="a3"/>
    <w:unhideWhenUsed/>
    <w:qFormat/>
    <w:rsid w:val="00167130"/>
    <w:rPr>
      <w:rFonts w:ascii="Times New Roman" w:hAnsi="Times New Roman"/>
      <w:szCs w:val="24"/>
    </w:rPr>
  </w:style>
  <w:style w:type="paragraph" w:styleId="aff2">
    <w:name w:val="Subtitle"/>
    <w:basedOn w:val="a3"/>
    <w:next w:val="a3"/>
    <w:link w:val="Charf1"/>
    <w:qFormat/>
    <w:rsid w:val="00167130"/>
    <w:pPr>
      <w:spacing w:before="240" w:after="60" w:line="312" w:lineRule="auto"/>
      <w:jc w:val="center"/>
      <w:outlineLvl w:val="1"/>
    </w:pPr>
    <w:rPr>
      <w:rFonts w:ascii="Cambria" w:hAnsi="Cambria"/>
      <w:b/>
      <w:bCs/>
      <w:kern w:val="28"/>
      <w:sz w:val="32"/>
      <w:szCs w:val="32"/>
    </w:rPr>
  </w:style>
  <w:style w:type="paragraph" w:styleId="5">
    <w:name w:val="List Number 5"/>
    <w:basedOn w:val="a3"/>
    <w:unhideWhenUsed/>
    <w:qFormat/>
    <w:rsid w:val="00167130"/>
    <w:pPr>
      <w:numPr>
        <w:numId w:val="10"/>
      </w:numPr>
      <w:contextualSpacing/>
    </w:pPr>
    <w:rPr>
      <w:rFonts w:ascii="Times New Roman" w:hAnsi="Times New Roman"/>
      <w:szCs w:val="24"/>
    </w:rPr>
  </w:style>
  <w:style w:type="paragraph" w:styleId="aff3">
    <w:name w:val="List"/>
    <w:basedOn w:val="a3"/>
    <w:unhideWhenUsed/>
    <w:qFormat/>
    <w:rsid w:val="00167130"/>
    <w:pPr>
      <w:ind w:left="200" w:hangingChars="200" w:hanging="200"/>
      <w:contextualSpacing/>
    </w:pPr>
    <w:rPr>
      <w:rFonts w:ascii="Times New Roman" w:hAnsi="Times New Roman"/>
      <w:szCs w:val="24"/>
    </w:rPr>
  </w:style>
  <w:style w:type="paragraph" w:styleId="aff4">
    <w:name w:val="footnote text"/>
    <w:basedOn w:val="a3"/>
    <w:link w:val="Charf2"/>
    <w:unhideWhenUsed/>
    <w:qFormat/>
    <w:rsid w:val="00167130"/>
    <w:pPr>
      <w:snapToGrid w:val="0"/>
      <w:jc w:val="left"/>
    </w:pPr>
    <w:rPr>
      <w:rFonts w:ascii="Times New Roman" w:hAnsi="Times New Roman"/>
      <w:sz w:val="18"/>
      <w:szCs w:val="18"/>
    </w:rPr>
  </w:style>
  <w:style w:type="paragraph" w:styleId="61">
    <w:name w:val="toc 6"/>
    <w:basedOn w:val="a3"/>
    <w:next w:val="a3"/>
    <w:uiPriority w:val="39"/>
    <w:unhideWhenUsed/>
    <w:qFormat/>
    <w:rsid w:val="00167130"/>
    <w:pPr>
      <w:ind w:leftChars="1000" w:left="2100"/>
    </w:pPr>
  </w:style>
  <w:style w:type="paragraph" w:styleId="55">
    <w:name w:val="List 5"/>
    <w:basedOn w:val="a3"/>
    <w:qFormat/>
    <w:rsid w:val="00167130"/>
    <w:pPr>
      <w:ind w:leftChars="800" w:left="100" w:hangingChars="200" w:hanging="200"/>
      <w:contextualSpacing/>
    </w:pPr>
    <w:rPr>
      <w:rFonts w:ascii="Times New Roman" w:hAnsi="Times New Roman"/>
      <w:szCs w:val="24"/>
    </w:rPr>
  </w:style>
  <w:style w:type="paragraph" w:styleId="37">
    <w:name w:val="Body Text Indent 3"/>
    <w:basedOn w:val="a3"/>
    <w:link w:val="3Char1"/>
    <w:unhideWhenUsed/>
    <w:qFormat/>
    <w:rsid w:val="00167130"/>
    <w:pPr>
      <w:spacing w:after="120"/>
      <w:ind w:leftChars="200" w:left="420"/>
    </w:pPr>
    <w:rPr>
      <w:rFonts w:ascii="Times New Roman" w:hAnsi="Times New Roman"/>
      <w:sz w:val="16"/>
      <w:szCs w:val="16"/>
    </w:rPr>
  </w:style>
  <w:style w:type="paragraph" w:styleId="71">
    <w:name w:val="index 7"/>
    <w:basedOn w:val="a3"/>
    <w:next w:val="a3"/>
    <w:unhideWhenUsed/>
    <w:qFormat/>
    <w:rsid w:val="00167130"/>
    <w:pPr>
      <w:ind w:leftChars="1200" w:left="1200"/>
    </w:pPr>
    <w:rPr>
      <w:rFonts w:ascii="Times New Roman" w:hAnsi="Times New Roman"/>
      <w:szCs w:val="24"/>
    </w:rPr>
  </w:style>
  <w:style w:type="paragraph" w:styleId="90">
    <w:name w:val="index 9"/>
    <w:basedOn w:val="a3"/>
    <w:next w:val="a3"/>
    <w:unhideWhenUsed/>
    <w:qFormat/>
    <w:rsid w:val="00167130"/>
    <w:pPr>
      <w:ind w:leftChars="1600" w:left="1600"/>
    </w:pPr>
    <w:rPr>
      <w:rFonts w:ascii="Times New Roman" w:hAnsi="Times New Roman"/>
      <w:szCs w:val="24"/>
    </w:rPr>
  </w:style>
  <w:style w:type="paragraph" w:styleId="aff5">
    <w:name w:val="table of figures"/>
    <w:basedOn w:val="a3"/>
    <w:next w:val="a3"/>
    <w:unhideWhenUsed/>
    <w:qFormat/>
    <w:rsid w:val="00167130"/>
    <w:pPr>
      <w:ind w:leftChars="200" w:left="200" w:hangingChars="200" w:hanging="200"/>
    </w:pPr>
    <w:rPr>
      <w:rFonts w:ascii="Times New Roman" w:hAnsi="Times New Roman"/>
      <w:szCs w:val="24"/>
    </w:rPr>
  </w:style>
  <w:style w:type="paragraph" w:styleId="25">
    <w:name w:val="toc 2"/>
    <w:basedOn w:val="a3"/>
    <w:next w:val="a3"/>
    <w:uiPriority w:val="39"/>
    <w:unhideWhenUsed/>
    <w:qFormat/>
    <w:rsid w:val="00167130"/>
    <w:pPr>
      <w:widowControl/>
      <w:spacing w:after="100" w:line="276" w:lineRule="auto"/>
      <w:ind w:left="220"/>
      <w:jc w:val="left"/>
    </w:pPr>
    <w:rPr>
      <w:kern w:val="0"/>
      <w:sz w:val="22"/>
    </w:rPr>
  </w:style>
  <w:style w:type="paragraph" w:styleId="91">
    <w:name w:val="toc 9"/>
    <w:basedOn w:val="a3"/>
    <w:next w:val="a3"/>
    <w:uiPriority w:val="39"/>
    <w:unhideWhenUsed/>
    <w:qFormat/>
    <w:rsid w:val="00167130"/>
    <w:pPr>
      <w:ind w:leftChars="1600" w:left="3360"/>
    </w:pPr>
  </w:style>
  <w:style w:type="paragraph" w:styleId="26">
    <w:name w:val="Body Text 2"/>
    <w:basedOn w:val="a3"/>
    <w:link w:val="2Char2"/>
    <w:unhideWhenUsed/>
    <w:qFormat/>
    <w:rsid w:val="00167130"/>
    <w:pPr>
      <w:spacing w:after="120" w:line="480" w:lineRule="auto"/>
    </w:pPr>
    <w:rPr>
      <w:rFonts w:ascii="Times New Roman" w:hAnsi="Times New Roman"/>
      <w:szCs w:val="24"/>
    </w:rPr>
  </w:style>
  <w:style w:type="paragraph" w:styleId="45">
    <w:name w:val="List 4"/>
    <w:basedOn w:val="a3"/>
    <w:qFormat/>
    <w:rsid w:val="00167130"/>
    <w:pPr>
      <w:ind w:leftChars="600" w:left="100" w:hangingChars="200" w:hanging="200"/>
      <w:contextualSpacing/>
    </w:pPr>
    <w:rPr>
      <w:rFonts w:ascii="Times New Roman" w:hAnsi="Times New Roman"/>
      <w:szCs w:val="24"/>
    </w:rPr>
  </w:style>
  <w:style w:type="paragraph" w:styleId="27">
    <w:name w:val="List Continue 2"/>
    <w:basedOn w:val="a3"/>
    <w:unhideWhenUsed/>
    <w:qFormat/>
    <w:rsid w:val="00167130"/>
    <w:pPr>
      <w:spacing w:after="120"/>
      <w:ind w:leftChars="400" w:left="840"/>
      <w:contextualSpacing/>
    </w:pPr>
    <w:rPr>
      <w:rFonts w:ascii="Times New Roman" w:hAnsi="Times New Roman"/>
      <w:szCs w:val="24"/>
    </w:rPr>
  </w:style>
  <w:style w:type="paragraph" w:styleId="aff6">
    <w:name w:val="Message Header"/>
    <w:basedOn w:val="a3"/>
    <w:link w:val="Charf3"/>
    <w:unhideWhenUsed/>
    <w:qFormat/>
    <w:rsid w:val="0016713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zCs w:val="24"/>
    </w:rPr>
  </w:style>
  <w:style w:type="paragraph" w:styleId="HTML0">
    <w:name w:val="HTML Preformatted"/>
    <w:basedOn w:val="a3"/>
    <w:link w:val="HTMLChar0"/>
    <w:uiPriority w:val="99"/>
    <w:unhideWhenUsed/>
    <w:qFormat/>
    <w:rsid w:val="00167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f7">
    <w:name w:val="Normal (Web)"/>
    <w:basedOn w:val="a3"/>
    <w:link w:val="Charf4"/>
    <w:qFormat/>
    <w:rsid w:val="00167130"/>
    <w:pPr>
      <w:jc w:val="left"/>
    </w:pPr>
    <w:rPr>
      <w:rFonts w:ascii="Times New Roman" w:hAnsi="Times New Roman"/>
      <w:sz w:val="24"/>
      <w:szCs w:val="24"/>
    </w:rPr>
  </w:style>
  <w:style w:type="paragraph" w:styleId="38">
    <w:name w:val="List Continue 3"/>
    <w:basedOn w:val="a3"/>
    <w:unhideWhenUsed/>
    <w:qFormat/>
    <w:rsid w:val="00167130"/>
    <w:pPr>
      <w:spacing w:after="120"/>
      <w:ind w:leftChars="600" w:left="1260"/>
      <w:contextualSpacing/>
    </w:pPr>
    <w:rPr>
      <w:rFonts w:ascii="Times New Roman" w:hAnsi="Times New Roman"/>
      <w:szCs w:val="24"/>
    </w:rPr>
  </w:style>
  <w:style w:type="paragraph" w:styleId="28">
    <w:name w:val="index 2"/>
    <w:basedOn w:val="a3"/>
    <w:next w:val="a3"/>
    <w:unhideWhenUsed/>
    <w:qFormat/>
    <w:rsid w:val="00167130"/>
    <w:pPr>
      <w:ind w:leftChars="200" w:left="200"/>
    </w:pPr>
    <w:rPr>
      <w:rFonts w:ascii="Times New Roman" w:hAnsi="Times New Roman"/>
      <w:szCs w:val="24"/>
    </w:rPr>
  </w:style>
  <w:style w:type="paragraph" w:styleId="aff8">
    <w:name w:val="Title"/>
    <w:basedOn w:val="a3"/>
    <w:next w:val="a3"/>
    <w:link w:val="Charf5"/>
    <w:uiPriority w:val="10"/>
    <w:qFormat/>
    <w:rsid w:val="00167130"/>
    <w:pPr>
      <w:spacing w:before="240" w:after="60"/>
      <w:jc w:val="center"/>
      <w:outlineLvl w:val="0"/>
    </w:pPr>
    <w:rPr>
      <w:rFonts w:ascii="Cambria" w:hAnsi="Cambria"/>
      <w:b/>
      <w:bCs/>
      <w:sz w:val="32"/>
      <w:szCs w:val="32"/>
    </w:rPr>
  </w:style>
  <w:style w:type="character" w:styleId="aff9">
    <w:name w:val="Strong"/>
    <w:qFormat/>
    <w:rsid w:val="00167130"/>
    <w:rPr>
      <w:b/>
      <w:bCs/>
    </w:rPr>
  </w:style>
  <w:style w:type="character" w:styleId="affa">
    <w:name w:val="page number"/>
    <w:basedOn w:val="a4"/>
    <w:qFormat/>
    <w:rsid w:val="00167130"/>
  </w:style>
  <w:style w:type="character" w:styleId="affb">
    <w:name w:val="FollowedHyperlink"/>
    <w:basedOn w:val="a4"/>
    <w:uiPriority w:val="99"/>
    <w:unhideWhenUsed/>
    <w:qFormat/>
    <w:rsid w:val="00167130"/>
    <w:rPr>
      <w:color w:val="954F72" w:themeColor="followedHyperlink"/>
      <w:u w:val="single"/>
    </w:rPr>
  </w:style>
  <w:style w:type="character" w:styleId="affc">
    <w:name w:val="Emphasis"/>
    <w:basedOn w:val="a4"/>
    <w:uiPriority w:val="20"/>
    <w:qFormat/>
    <w:rsid w:val="00167130"/>
    <w:rPr>
      <w:i/>
      <w:iCs/>
    </w:rPr>
  </w:style>
  <w:style w:type="character" w:styleId="affd">
    <w:name w:val="Hyperlink"/>
    <w:uiPriority w:val="99"/>
    <w:unhideWhenUsed/>
    <w:qFormat/>
    <w:rsid w:val="00167130"/>
    <w:rPr>
      <w:color w:val="0000FF"/>
      <w:u w:val="single"/>
    </w:rPr>
  </w:style>
  <w:style w:type="character" w:styleId="affe">
    <w:name w:val="annotation reference"/>
    <w:unhideWhenUsed/>
    <w:qFormat/>
    <w:rsid w:val="00167130"/>
    <w:rPr>
      <w:sz w:val="21"/>
      <w:szCs w:val="21"/>
    </w:rPr>
  </w:style>
  <w:style w:type="table" w:styleId="afff">
    <w:name w:val="Table Grid"/>
    <w:basedOn w:val="a5"/>
    <w:uiPriority w:val="39"/>
    <w:qFormat/>
    <w:rsid w:val="00167130"/>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4"/>
    <w:link w:val="1"/>
    <w:uiPriority w:val="9"/>
    <w:qFormat/>
    <w:rsid w:val="00167130"/>
    <w:rPr>
      <w:rFonts w:ascii="Calibri" w:eastAsia="宋体" w:hAnsi="Calibri" w:cs="Times New Roman"/>
      <w:b/>
      <w:bCs/>
      <w:kern w:val="44"/>
      <w:sz w:val="44"/>
      <w:szCs w:val="44"/>
    </w:rPr>
  </w:style>
  <w:style w:type="character" w:customStyle="1" w:styleId="2Char">
    <w:name w:val="标题 2 Char"/>
    <w:basedOn w:val="a4"/>
    <w:link w:val="21"/>
    <w:uiPriority w:val="99"/>
    <w:qFormat/>
    <w:rsid w:val="00167130"/>
    <w:rPr>
      <w:rFonts w:ascii="Arial" w:eastAsia="宋体" w:hAnsi="Arial" w:cs="Times New Roman"/>
      <w:b/>
      <w:kern w:val="0"/>
      <w:sz w:val="44"/>
      <w:szCs w:val="20"/>
    </w:rPr>
  </w:style>
  <w:style w:type="character" w:customStyle="1" w:styleId="3Char">
    <w:name w:val="标题 3 Char"/>
    <w:basedOn w:val="a4"/>
    <w:link w:val="32"/>
    <w:qFormat/>
    <w:rsid w:val="00167130"/>
    <w:rPr>
      <w:rFonts w:ascii="Calibri" w:eastAsia="宋体" w:hAnsi="Calibri" w:cs="Times New Roman"/>
      <w:b/>
      <w:bCs/>
      <w:kern w:val="0"/>
      <w:sz w:val="32"/>
      <w:szCs w:val="32"/>
    </w:rPr>
  </w:style>
  <w:style w:type="character" w:customStyle="1" w:styleId="4Char">
    <w:name w:val="标题 4 Char"/>
    <w:basedOn w:val="a4"/>
    <w:link w:val="41"/>
    <w:uiPriority w:val="9"/>
    <w:qFormat/>
    <w:rsid w:val="00167130"/>
    <w:rPr>
      <w:rFonts w:ascii="Cambria" w:eastAsia="宋体" w:hAnsi="Cambria" w:cs="Times New Roman"/>
      <w:b/>
      <w:bCs/>
      <w:kern w:val="0"/>
      <w:sz w:val="28"/>
      <w:szCs w:val="28"/>
    </w:rPr>
  </w:style>
  <w:style w:type="character" w:customStyle="1" w:styleId="5Char">
    <w:name w:val="标题 5 Char"/>
    <w:basedOn w:val="a4"/>
    <w:link w:val="51"/>
    <w:qFormat/>
    <w:rsid w:val="00167130"/>
    <w:rPr>
      <w:rFonts w:ascii="Times New Roman" w:eastAsia="仿宋_GB2312" w:hAnsi="Times New Roman" w:cs="Times New Roman"/>
      <w:b/>
      <w:bCs/>
      <w:sz w:val="24"/>
      <w:szCs w:val="28"/>
    </w:rPr>
  </w:style>
  <w:style w:type="character" w:customStyle="1" w:styleId="6Char">
    <w:name w:val="标题 6 Char"/>
    <w:basedOn w:val="a4"/>
    <w:link w:val="6"/>
    <w:qFormat/>
    <w:rsid w:val="00167130"/>
    <w:rPr>
      <w:rFonts w:ascii="Arial" w:eastAsia="楷体_GB2312" w:hAnsi="Arial" w:cs="Times New Roman"/>
      <w:b/>
      <w:bCs/>
      <w:sz w:val="24"/>
    </w:rPr>
  </w:style>
  <w:style w:type="character" w:customStyle="1" w:styleId="7Char">
    <w:name w:val="标题 7 Char"/>
    <w:basedOn w:val="a4"/>
    <w:link w:val="7"/>
    <w:qFormat/>
    <w:rsid w:val="00167130"/>
    <w:rPr>
      <w:rFonts w:ascii="Times New Roman" w:eastAsia="宋体" w:hAnsi="Times New Roman" w:cs="Times New Roman"/>
      <w:b/>
      <w:bCs/>
      <w:sz w:val="24"/>
      <w:szCs w:val="24"/>
    </w:rPr>
  </w:style>
  <w:style w:type="character" w:customStyle="1" w:styleId="8Char">
    <w:name w:val="标题 8 Char"/>
    <w:basedOn w:val="a4"/>
    <w:link w:val="8"/>
    <w:qFormat/>
    <w:rsid w:val="00167130"/>
    <w:rPr>
      <w:rFonts w:ascii="Cambria" w:eastAsia="宋体" w:hAnsi="Cambria" w:cs="Times New Roman"/>
      <w:sz w:val="24"/>
      <w:szCs w:val="24"/>
    </w:rPr>
  </w:style>
  <w:style w:type="character" w:customStyle="1" w:styleId="9Char">
    <w:name w:val="标题 9 Char"/>
    <w:basedOn w:val="a4"/>
    <w:link w:val="9"/>
    <w:qFormat/>
    <w:rsid w:val="00167130"/>
    <w:rPr>
      <w:rFonts w:ascii="Cambria" w:eastAsia="宋体" w:hAnsi="Cambria" w:cs="Times New Roman"/>
      <w:szCs w:val="21"/>
    </w:rPr>
  </w:style>
  <w:style w:type="character" w:customStyle="1" w:styleId="Charf">
    <w:name w:val="页眉 Char"/>
    <w:basedOn w:val="a4"/>
    <w:link w:val="aff"/>
    <w:uiPriority w:val="99"/>
    <w:qFormat/>
    <w:rsid w:val="00167130"/>
    <w:rPr>
      <w:sz w:val="18"/>
      <w:szCs w:val="18"/>
    </w:rPr>
  </w:style>
  <w:style w:type="character" w:customStyle="1" w:styleId="Chare">
    <w:name w:val="页脚 Char"/>
    <w:basedOn w:val="a4"/>
    <w:link w:val="afd"/>
    <w:uiPriority w:val="99"/>
    <w:qFormat/>
    <w:rsid w:val="00167130"/>
    <w:rPr>
      <w:sz w:val="18"/>
      <w:szCs w:val="18"/>
    </w:rPr>
  </w:style>
  <w:style w:type="paragraph" w:customStyle="1" w:styleId="Style25">
    <w:name w:val="_Style 25"/>
    <w:uiPriority w:val="99"/>
    <w:unhideWhenUsed/>
    <w:qFormat/>
    <w:rsid w:val="00167130"/>
    <w:pPr>
      <w:widowControl w:val="0"/>
      <w:jc w:val="both"/>
    </w:pPr>
    <w:rPr>
      <w:rFonts w:ascii="Calibri" w:eastAsia="宋体" w:hAnsi="Calibri" w:cs="Times New Roman"/>
      <w:kern w:val="2"/>
      <w:sz w:val="21"/>
      <w:szCs w:val="22"/>
    </w:rPr>
  </w:style>
  <w:style w:type="character" w:customStyle="1" w:styleId="Chara">
    <w:name w:val="纯文本 Char"/>
    <w:link w:val="af9"/>
    <w:qFormat/>
    <w:rsid w:val="00167130"/>
    <w:rPr>
      <w:rFonts w:ascii="宋体" w:hAnsi="Courier New"/>
      <w:sz w:val="24"/>
      <w:szCs w:val="21"/>
    </w:rPr>
  </w:style>
  <w:style w:type="character" w:customStyle="1" w:styleId="font11">
    <w:name w:val="font11"/>
    <w:qFormat/>
    <w:rsid w:val="00167130"/>
    <w:rPr>
      <w:rFonts w:ascii="宋体" w:eastAsia="宋体" w:hAnsi="宋体" w:cs="宋体" w:hint="eastAsia"/>
      <w:color w:val="000000"/>
      <w:sz w:val="20"/>
      <w:szCs w:val="20"/>
      <w:u w:val="none"/>
    </w:rPr>
  </w:style>
  <w:style w:type="character" w:customStyle="1" w:styleId="Charf6">
    <w:name w:val="列出段落 Char"/>
    <w:aliases w:val="符号列表 Char"/>
    <w:link w:val="12"/>
    <w:qFormat/>
    <w:rsid w:val="00167130"/>
  </w:style>
  <w:style w:type="paragraph" w:customStyle="1" w:styleId="12">
    <w:name w:val="列出段落1"/>
    <w:basedOn w:val="a3"/>
    <w:link w:val="Charf6"/>
    <w:qFormat/>
    <w:rsid w:val="00167130"/>
    <w:pPr>
      <w:ind w:firstLineChars="200" w:firstLine="420"/>
    </w:pPr>
    <w:rPr>
      <w:rFonts w:asciiTheme="minorHAnsi" w:eastAsiaTheme="minorEastAsia" w:hAnsiTheme="minorHAnsi" w:cstheme="minorBidi"/>
    </w:rPr>
  </w:style>
  <w:style w:type="character" w:customStyle="1" w:styleId="Char2">
    <w:name w:val="正文文本 Char"/>
    <w:basedOn w:val="a4"/>
    <w:link w:val="aa"/>
    <w:uiPriority w:val="99"/>
    <w:qFormat/>
    <w:rsid w:val="00167130"/>
  </w:style>
  <w:style w:type="character" w:customStyle="1" w:styleId="2Char0">
    <w:name w:val="正文文本缩进 2 Char"/>
    <w:basedOn w:val="a4"/>
    <w:link w:val="23"/>
    <w:uiPriority w:val="99"/>
    <w:qFormat/>
    <w:rsid w:val="00167130"/>
  </w:style>
  <w:style w:type="character" w:customStyle="1" w:styleId="2Char3">
    <w:name w:val="正文缩进2格 Char"/>
    <w:link w:val="29"/>
    <w:qFormat/>
    <w:rsid w:val="00167130"/>
    <w:rPr>
      <w:rFonts w:ascii="仿宋_GB2312" w:eastAsia="仿宋_GB2312" w:hAnsi="宋体"/>
      <w:sz w:val="31"/>
    </w:rPr>
  </w:style>
  <w:style w:type="paragraph" w:customStyle="1" w:styleId="29">
    <w:name w:val="正文缩进2格"/>
    <w:basedOn w:val="a3"/>
    <w:link w:val="2Char3"/>
    <w:qFormat/>
    <w:rsid w:val="00167130"/>
    <w:pPr>
      <w:spacing w:line="600" w:lineRule="exact"/>
      <w:ind w:firstLineChars="206" w:firstLine="639"/>
    </w:pPr>
    <w:rPr>
      <w:rFonts w:ascii="仿宋_GB2312" w:eastAsia="仿宋_GB2312" w:hAnsi="宋体" w:cstheme="minorBidi"/>
      <w:sz w:val="31"/>
    </w:rPr>
  </w:style>
  <w:style w:type="character" w:customStyle="1" w:styleId="Char11">
    <w:name w:val="纯文本 Char1"/>
    <w:uiPriority w:val="99"/>
    <w:qFormat/>
    <w:rsid w:val="00167130"/>
    <w:rPr>
      <w:rFonts w:ascii="宋体" w:eastAsia="宋体" w:hAnsi="Courier New" w:cs="Courier New"/>
      <w:szCs w:val="21"/>
    </w:rPr>
  </w:style>
  <w:style w:type="character" w:customStyle="1" w:styleId="Char0">
    <w:name w:val="批注文字 Char"/>
    <w:basedOn w:val="a4"/>
    <w:link w:val="a8"/>
    <w:qFormat/>
    <w:rsid w:val="00167130"/>
  </w:style>
  <w:style w:type="character" w:customStyle="1" w:styleId="31Char">
    <w:name w:val="标题 3.1 Char"/>
    <w:link w:val="310"/>
    <w:qFormat/>
    <w:rsid w:val="00167130"/>
    <w:rPr>
      <w:rFonts w:ascii="宋体" w:eastAsia="宋体" w:hAnsi="宋体"/>
      <w:b/>
      <w:color w:val="FF0000"/>
      <w:sz w:val="32"/>
    </w:rPr>
  </w:style>
  <w:style w:type="paragraph" w:customStyle="1" w:styleId="310">
    <w:name w:val="标题 3.1"/>
    <w:basedOn w:val="32"/>
    <w:link w:val="31Char"/>
    <w:qFormat/>
    <w:rsid w:val="00167130"/>
    <w:pPr>
      <w:tabs>
        <w:tab w:val="left" w:pos="1440"/>
        <w:tab w:val="left" w:pos="1620"/>
      </w:tabs>
      <w:spacing w:line="600" w:lineRule="exact"/>
    </w:pPr>
    <w:rPr>
      <w:rFonts w:ascii="宋体" w:hAnsi="宋体" w:cstheme="minorBidi"/>
      <w:bCs w:val="0"/>
      <w:color w:val="FF0000"/>
      <w:kern w:val="2"/>
      <w:szCs w:val="22"/>
    </w:rPr>
  </w:style>
  <w:style w:type="character" w:customStyle="1" w:styleId="HTMLChar0">
    <w:name w:val="HTML 预设格式 Char"/>
    <w:link w:val="HTML0"/>
    <w:uiPriority w:val="99"/>
    <w:qFormat/>
    <w:rsid w:val="00167130"/>
    <w:rPr>
      <w:rFonts w:ascii="宋体" w:eastAsia="宋体" w:hAnsi="宋体" w:cs="宋体"/>
      <w:kern w:val="0"/>
      <w:sz w:val="24"/>
      <w:szCs w:val="24"/>
    </w:rPr>
  </w:style>
  <w:style w:type="character" w:customStyle="1" w:styleId="Charb">
    <w:name w:val="日期 Char"/>
    <w:link w:val="afa"/>
    <w:uiPriority w:val="99"/>
    <w:qFormat/>
    <w:rsid w:val="00167130"/>
  </w:style>
  <w:style w:type="character" w:customStyle="1" w:styleId="Chard">
    <w:name w:val="批注框文本 Char"/>
    <w:link w:val="afc"/>
    <w:uiPriority w:val="99"/>
    <w:qFormat/>
    <w:rsid w:val="00167130"/>
    <w:rPr>
      <w:sz w:val="18"/>
      <w:szCs w:val="18"/>
    </w:rPr>
  </w:style>
  <w:style w:type="character" w:customStyle="1" w:styleId="Char">
    <w:name w:val="批注主题 Char"/>
    <w:link w:val="a7"/>
    <w:uiPriority w:val="99"/>
    <w:qFormat/>
    <w:rsid w:val="00167130"/>
    <w:rPr>
      <w:b/>
      <w:bCs/>
    </w:rPr>
  </w:style>
  <w:style w:type="character" w:customStyle="1" w:styleId="Char12">
    <w:name w:val="正文文本 Char1"/>
    <w:basedOn w:val="a4"/>
    <w:uiPriority w:val="99"/>
    <w:semiHidden/>
    <w:qFormat/>
    <w:rsid w:val="00167130"/>
    <w:rPr>
      <w:rFonts w:ascii="Calibri" w:eastAsia="宋体" w:hAnsi="Calibri" w:cs="Times New Roman"/>
    </w:rPr>
  </w:style>
  <w:style w:type="character" w:customStyle="1" w:styleId="Char13">
    <w:name w:val="批注框文本 Char1"/>
    <w:basedOn w:val="a4"/>
    <w:uiPriority w:val="99"/>
    <w:semiHidden/>
    <w:qFormat/>
    <w:rsid w:val="00167130"/>
    <w:rPr>
      <w:rFonts w:ascii="Calibri" w:eastAsia="宋体" w:hAnsi="Calibri" w:cs="Times New Roman"/>
      <w:sz w:val="18"/>
      <w:szCs w:val="18"/>
    </w:rPr>
  </w:style>
  <w:style w:type="character" w:customStyle="1" w:styleId="Char14">
    <w:name w:val="批注文字 Char1"/>
    <w:basedOn w:val="a4"/>
    <w:uiPriority w:val="99"/>
    <w:semiHidden/>
    <w:qFormat/>
    <w:rsid w:val="00167130"/>
    <w:rPr>
      <w:rFonts w:ascii="Calibri" w:eastAsia="宋体" w:hAnsi="Calibri" w:cs="Times New Roman"/>
    </w:rPr>
  </w:style>
  <w:style w:type="character" w:customStyle="1" w:styleId="Char15">
    <w:name w:val="批注主题 Char1"/>
    <w:basedOn w:val="Char14"/>
    <w:uiPriority w:val="99"/>
    <w:qFormat/>
    <w:rsid w:val="00167130"/>
    <w:rPr>
      <w:rFonts w:ascii="Calibri" w:eastAsia="宋体" w:hAnsi="Calibri" w:cs="Times New Roman"/>
      <w:b/>
      <w:bCs/>
    </w:rPr>
  </w:style>
  <w:style w:type="character" w:customStyle="1" w:styleId="2Char10">
    <w:name w:val="正文文本缩进 2 Char1"/>
    <w:basedOn w:val="a4"/>
    <w:uiPriority w:val="99"/>
    <w:semiHidden/>
    <w:qFormat/>
    <w:rsid w:val="00167130"/>
    <w:rPr>
      <w:rFonts w:ascii="Calibri" w:eastAsia="宋体" w:hAnsi="Calibri" w:cs="Times New Roman"/>
    </w:rPr>
  </w:style>
  <w:style w:type="character" w:customStyle="1" w:styleId="Char16">
    <w:name w:val="日期 Char1"/>
    <w:basedOn w:val="a4"/>
    <w:uiPriority w:val="99"/>
    <w:semiHidden/>
    <w:qFormat/>
    <w:rsid w:val="00167130"/>
    <w:rPr>
      <w:rFonts w:ascii="Calibri" w:eastAsia="宋体" w:hAnsi="Calibri" w:cs="Times New Roman"/>
    </w:rPr>
  </w:style>
  <w:style w:type="character" w:customStyle="1" w:styleId="Char20">
    <w:name w:val="纯文本 Char2"/>
    <w:basedOn w:val="a4"/>
    <w:uiPriority w:val="99"/>
    <w:semiHidden/>
    <w:qFormat/>
    <w:rsid w:val="00167130"/>
    <w:rPr>
      <w:rFonts w:ascii="宋体" w:eastAsia="宋体" w:hAnsi="Courier New" w:cs="Courier New"/>
      <w:szCs w:val="21"/>
    </w:rPr>
  </w:style>
  <w:style w:type="character" w:customStyle="1" w:styleId="HTMLChar1">
    <w:name w:val="HTML 预设格式 Char1"/>
    <w:basedOn w:val="a4"/>
    <w:uiPriority w:val="99"/>
    <w:semiHidden/>
    <w:qFormat/>
    <w:rsid w:val="00167130"/>
    <w:rPr>
      <w:rFonts w:ascii="Courier New" w:eastAsia="宋体" w:hAnsi="Courier New" w:cs="Courier New"/>
      <w:sz w:val="20"/>
      <w:szCs w:val="20"/>
    </w:rPr>
  </w:style>
  <w:style w:type="paragraph" w:customStyle="1" w:styleId="xl79">
    <w:name w:val="xl79"/>
    <w:basedOn w:val="a3"/>
    <w:uiPriority w:val="99"/>
    <w:qFormat/>
    <w:rsid w:val="00167130"/>
    <w:pPr>
      <w:widowControl/>
      <w:pBdr>
        <w:top w:val="single" w:sz="4" w:space="0" w:color="000000"/>
        <w:bottom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3"/>
    <w:uiPriority w:val="99"/>
    <w:qFormat/>
    <w:rsid w:val="00167130"/>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afff0">
    <w:name w:val="："/>
    <w:basedOn w:val="a3"/>
    <w:qFormat/>
    <w:rsid w:val="00167130"/>
    <w:rPr>
      <w:rFonts w:ascii="Times New Roman" w:hAnsi="Times New Roman"/>
      <w:kern w:val="0"/>
      <w:sz w:val="20"/>
      <w:szCs w:val="24"/>
    </w:rPr>
  </w:style>
  <w:style w:type="paragraph" w:customStyle="1" w:styleId="1CharCharCharChar">
    <w:name w:val="1 Char Char Char Char"/>
    <w:basedOn w:val="a3"/>
    <w:rsid w:val="00167130"/>
    <w:pPr>
      <w:spacing w:after="160" w:line="240" w:lineRule="exact"/>
    </w:pPr>
    <w:rPr>
      <w:rFonts w:ascii="Times New Roman" w:hAnsi="Times New Roman"/>
      <w:szCs w:val="24"/>
    </w:rPr>
  </w:style>
  <w:style w:type="paragraph" w:customStyle="1" w:styleId="xl75">
    <w:name w:val="xl75"/>
    <w:basedOn w:val="a3"/>
    <w:uiPriority w:val="99"/>
    <w:qFormat/>
    <w:rsid w:val="00167130"/>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font5">
    <w:name w:val="font5"/>
    <w:basedOn w:val="a3"/>
    <w:uiPriority w:val="99"/>
    <w:qFormat/>
    <w:rsid w:val="00167130"/>
    <w:pPr>
      <w:widowControl/>
      <w:spacing w:before="100" w:beforeAutospacing="1" w:after="100" w:afterAutospacing="1"/>
      <w:jc w:val="left"/>
    </w:pPr>
    <w:rPr>
      <w:rFonts w:ascii="宋体" w:hAnsi="宋体" w:cs="宋体"/>
      <w:kern w:val="0"/>
      <w:sz w:val="18"/>
      <w:szCs w:val="18"/>
    </w:rPr>
  </w:style>
  <w:style w:type="paragraph" w:customStyle="1" w:styleId="xl73">
    <w:name w:val="xl73"/>
    <w:basedOn w:val="a3"/>
    <w:uiPriority w:val="99"/>
    <w:qFormat/>
    <w:rsid w:val="00167130"/>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80">
    <w:name w:val="xl80"/>
    <w:basedOn w:val="a3"/>
    <w:uiPriority w:val="99"/>
    <w:qFormat/>
    <w:rsid w:val="00167130"/>
    <w:pPr>
      <w:widowControl/>
      <w:pBdr>
        <w:top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66">
    <w:name w:val="xl66"/>
    <w:basedOn w:val="a3"/>
    <w:uiPriority w:val="99"/>
    <w:qFormat/>
    <w:rsid w:val="00167130"/>
    <w:pPr>
      <w:widowControl/>
      <w:shd w:val="clear" w:color="FFFFFF" w:fill="FFFFFF"/>
      <w:spacing w:before="100" w:beforeAutospacing="1" w:after="100" w:afterAutospacing="1"/>
      <w:jc w:val="center"/>
    </w:pPr>
    <w:rPr>
      <w:rFonts w:ascii="宋体" w:hAnsi="宋体" w:cs="宋体"/>
      <w:kern w:val="0"/>
      <w:sz w:val="20"/>
      <w:szCs w:val="20"/>
    </w:rPr>
  </w:style>
  <w:style w:type="paragraph" w:customStyle="1" w:styleId="xl70">
    <w:name w:val="xl70"/>
    <w:basedOn w:val="a3"/>
    <w:uiPriority w:val="99"/>
    <w:qFormat/>
    <w:rsid w:val="00167130"/>
    <w:pPr>
      <w:widowControl/>
      <w:shd w:val="clear" w:color="FFFFFF" w:fill="FFFFFF"/>
      <w:spacing w:before="100" w:beforeAutospacing="1" w:after="100" w:afterAutospacing="1"/>
      <w:jc w:val="right"/>
    </w:pPr>
    <w:rPr>
      <w:rFonts w:ascii="宋体" w:hAnsi="宋体" w:cs="宋体"/>
      <w:kern w:val="0"/>
      <w:sz w:val="20"/>
      <w:szCs w:val="20"/>
    </w:rPr>
  </w:style>
  <w:style w:type="paragraph" w:customStyle="1" w:styleId="TOC1">
    <w:name w:val="TOC 标题1"/>
    <w:basedOn w:val="1"/>
    <w:next w:val="a3"/>
    <w:uiPriority w:val="99"/>
    <w:qFormat/>
    <w:rsid w:val="00167130"/>
    <w:pPr>
      <w:widowControl/>
      <w:spacing w:before="480" w:after="0" w:line="276" w:lineRule="auto"/>
      <w:jc w:val="left"/>
      <w:outlineLvl w:val="9"/>
    </w:pPr>
    <w:rPr>
      <w:rFonts w:ascii="Cambria" w:hAnsi="Cambria"/>
      <w:color w:val="365F91"/>
      <w:kern w:val="0"/>
      <w:sz w:val="28"/>
      <w:szCs w:val="28"/>
    </w:rPr>
  </w:style>
  <w:style w:type="paragraph" w:customStyle="1" w:styleId="xl81">
    <w:name w:val="xl81"/>
    <w:basedOn w:val="a3"/>
    <w:uiPriority w:val="99"/>
    <w:qFormat/>
    <w:rsid w:val="00167130"/>
    <w:pPr>
      <w:widowControl/>
      <w:pBdr>
        <w:top w:val="single" w:sz="4" w:space="0" w:color="000000"/>
        <w:left w:val="single" w:sz="8" w:space="0" w:color="000000"/>
        <w:bottom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65">
    <w:name w:val="xl65"/>
    <w:basedOn w:val="a3"/>
    <w:uiPriority w:val="99"/>
    <w:qFormat/>
    <w:rsid w:val="0016713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宋体" w:hAnsi="宋体" w:cs="宋体"/>
      <w:kern w:val="0"/>
      <w:sz w:val="20"/>
      <w:szCs w:val="20"/>
    </w:rPr>
  </w:style>
  <w:style w:type="paragraph" w:customStyle="1" w:styleId="xl74">
    <w:name w:val="xl74"/>
    <w:basedOn w:val="a3"/>
    <w:uiPriority w:val="99"/>
    <w:qFormat/>
    <w:rsid w:val="00167130"/>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afff1">
    <w:name w:val="无缩进"/>
    <w:next w:val="aa"/>
    <w:uiPriority w:val="99"/>
    <w:qFormat/>
    <w:rsid w:val="00167130"/>
    <w:pPr>
      <w:snapToGrid w:val="0"/>
      <w:spacing w:line="600" w:lineRule="atLeast"/>
      <w:ind w:firstLine="641"/>
      <w:jc w:val="both"/>
    </w:pPr>
    <w:rPr>
      <w:rFonts w:ascii="Times New Roman" w:eastAsia="仿宋_GB2312" w:hAnsi="Times New Roman" w:cs="Times New Roman"/>
      <w:sz w:val="32"/>
    </w:rPr>
  </w:style>
  <w:style w:type="paragraph" w:customStyle="1" w:styleId="xl78">
    <w:name w:val="xl78"/>
    <w:basedOn w:val="a3"/>
    <w:uiPriority w:val="99"/>
    <w:qFormat/>
    <w:rsid w:val="00167130"/>
    <w:pPr>
      <w:widowControl/>
      <w:pBdr>
        <w:top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xl71">
    <w:name w:val="xl71"/>
    <w:basedOn w:val="a3"/>
    <w:uiPriority w:val="99"/>
    <w:qFormat/>
    <w:rsid w:val="00167130"/>
    <w:pPr>
      <w:widowControl/>
      <w:shd w:val="clear" w:color="FFFFFF" w:fill="FFFFFF"/>
      <w:spacing w:before="100" w:beforeAutospacing="1" w:after="100" w:afterAutospacing="1"/>
      <w:jc w:val="left"/>
    </w:pPr>
    <w:rPr>
      <w:rFonts w:ascii="宋体" w:hAnsi="宋体" w:cs="宋体"/>
      <w:kern w:val="0"/>
      <w:sz w:val="20"/>
      <w:szCs w:val="20"/>
    </w:rPr>
  </w:style>
  <w:style w:type="paragraph" w:styleId="afff2">
    <w:name w:val="List Paragraph"/>
    <w:aliases w:val="符号列表"/>
    <w:basedOn w:val="a3"/>
    <w:uiPriority w:val="34"/>
    <w:qFormat/>
    <w:rsid w:val="00167130"/>
    <w:pPr>
      <w:ind w:firstLineChars="200" w:firstLine="420"/>
    </w:pPr>
  </w:style>
  <w:style w:type="paragraph" w:customStyle="1" w:styleId="reader-word-layer">
    <w:name w:val="reader-word-layer"/>
    <w:basedOn w:val="a3"/>
    <w:uiPriority w:val="99"/>
    <w:qFormat/>
    <w:rsid w:val="00167130"/>
    <w:pPr>
      <w:widowControl/>
      <w:spacing w:before="100" w:beforeAutospacing="1" w:after="100" w:afterAutospacing="1"/>
      <w:jc w:val="left"/>
    </w:pPr>
    <w:rPr>
      <w:rFonts w:ascii="宋体" w:hAnsi="宋体" w:cs="宋体"/>
      <w:kern w:val="0"/>
      <w:sz w:val="24"/>
      <w:szCs w:val="24"/>
    </w:rPr>
  </w:style>
  <w:style w:type="paragraph" w:customStyle="1" w:styleId="xl77">
    <w:name w:val="xl77"/>
    <w:basedOn w:val="a3"/>
    <w:uiPriority w:val="99"/>
    <w:qFormat/>
    <w:rsid w:val="00167130"/>
    <w:pPr>
      <w:widowControl/>
      <w:pBdr>
        <w:top w:val="single" w:sz="4" w:space="0" w:color="000000"/>
        <w:bottom w:val="single" w:sz="4"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xl76">
    <w:name w:val="xl76"/>
    <w:basedOn w:val="a3"/>
    <w:uiPriority w:val="99"/>
    <w:qFormat/>
    <w:rsid w:val="00167130"/>
    <w:pPr>
      <w:widowControl/>
      <w:pBdr>
        <w:top w:val="single" w:sz="4" w:space="0" w:color="000000"/>
        <w:left w:val="single" w:sz="4" w:space="0" w:color="000000"/>
        <w:bottom w:val="single" w:sz="4" w:space="0" w:color="000000"/>
      </w:pBdr>
      <w:shd w:val="clear" w:color="FFFFFF" w:fill="FFFFFF"/>
      <w:spacing w:before="100" w:beforeAutospacing="1" w:after="100" w:afterAutospacing="1"/>
      <w:jc w:val="right"/>
      <w:textAlignment w:val="center"/>
    </w:pPr>
    <w:rPr>
      <w:rFonts w:ascii="宋体" w:hAnsi="宋体" w:cs="宋体"/>
      <w:kern w:val="0"/>
      <w:sz w:val="20"/>
      <w:szCs w:val="20"/>
    </w:rPr>
  </w:style>
  <w:style w:type="paragraph" w:customStyle="1" w:styleId="xl68">
    <w:name w:val="xl68"/>
    <w:basedOn w:val="a3"/>
    <w:uiPriority w:val="99"/>
    <w:qFormat/>
    <w:rsid w:val="00167130"/>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72">
    <w:name w:val="xl72"/>
    <w:basedOn w:val="a3"/>
    <w:uiPriority w:val="99"/>
    <w:qFormat/>
    <w:rsid w:val="00167130"/>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xl67">
    <w:name w:val="xl67"/>
    <w:basedOn w:val="a3"/>
    <w:uiPriority w:val="99"/>
    <w:qFormat/>
    <w:rsid w:val="00167130"/>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kern w:val="0"/>
      <w:sz w:val="20"/>
      <w:szCs w:val="20"/>
    </w:rPr>
  </w:style>
  <w:style w:type="paragraph" w:customStyle="1" w:styleId="46">
    <w:name w:val="正文缩进4格"/>
    <w:basedOn w:val="29"/>
    <w:uiPriority w:val="99"/>
    <w:qFormat/>
    <w:rsid w:val="00167130"/>
    <w:pPr>
      <w:ind w:left="2" w:firstLineChars="192" w:firstLine="538"/>
    </w:pPr>
    <w:rPr>
      <w:color w:val="0000FF"/>
      <w:sz w:val="28"/>
    </w:rPr>
  </w:style>
  <w:style w:type="paragraph" w:customStyle="1" w:styleId="xl82">
    <w:name w:val="xl82"/>
    <w:basedOn w:val="a3"/>
    <w:uiPriority w:val="99"/>
    <w:qFormat/>
    <w:rsid w:val="00167130"/>
    <w:pPr>
      <w:widowControl/>
      <w:spacing w:before="100" w:beforeAutospacing="1" w:after="100" w:afterAutospacing="1"/>
      <w:jc w:val="left"/>
    </w:pPr>
    <w:rPr>
      <w:rFonts w:ascii="宋体" w:hAnsi="宋体" w:cs="宋体"/>
      <w:kern w:val="0"/>
      <w:sz w:val="20"/>
      <w:szCs w:val="20"/>
    </w:rPr>
  </w:style>
  <w:style w:type="table" w:customStyle="1" w:styleId="13">
    <w:name w:val="网格型1"/>
    <w:basedOn w:val="a5"/>
    <w:uiPriority w:val="59"/>
    <w:qFormat/>
    <w:rsid w:val="00167130"/>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00">
    <w:name w:val="_Style 100"/>
    <w:uiPriority w:val="99"/>
    <w:unhideWhenUsed/>
    <w:rsid w:val="00167130"/>
    <w:pPr>
      <w:widowControl w:val="0"/>
      <w:jc w:val="both"/>
    </w:pPr>
    <w:rPr>
      <w:rFonts w:ascii="Calibri" w:eastAsia="宋体" w:hAnsi="Calibri" w:cs="Times New Roman"/>
      <w:kern w:val="2"/>
      <w:sz w:val="21"/>
      <w:szCs w:val="22"/>
    </w:rPr>
  </w:style>
  <w:style w:type="character" w:customStyle="1" w:styleId="Char1">
    <w:name w:val="正文首行缩进 Char"/>
    <w:basedOn w:val="Char2"/>
    <w:link w:val="a9"/>
    <w:qFormat/>
    <w:rsid w:val="00167130"/>
    <w:rPr>
      <w:rFonts w:ascii="Times New Roman" w:eastAsia="宋体" w:hAnsi="Times New Roman" w:cs="Times New Roman"/>
      <w:szCs w:val="24"/>
    </w:rPr>
  </w:style>
  <w:style w:type="character" w:customStyle="1" w:styleId="Char3">
    <w:name w:val="宏文本 Char"/>
    <w:basedOn w:val="a4"/>
    <w:link w:val="ac"/>
    <w:qFormat/>
    <w:rsid w:val="00167130"/>
    <w:rPr>
      <w:rFonts w:ascii="Courier New" w:eastAsia="宋体" w:hAnsi="Courier New" w:cs="Times New Roman"/>
      <w:sz w:val="24"/>
      <w:szCs w:val="24"/>
    </w:rPr>
  </w:style>
  <w:style w:type="character" w:customStyle="1" w:styleId="Char4">
    <w:name w:val="注释标题 Char"/>
    <w:basedOn w:val="a4"/>
    <w:link w:val="ad"/>
    <w:qFormat/>
    <w:rsid w:val="00167130"/>
    <w:rPr>
      <w:rFonts w:ascii="Times New Roman" w:eastAsia="宋体" w:hAnsi="Times New Roman" w:cs="Times New Roman"/>
      <w:szCs w:val="24"/>
    </w:rPr>
  </w:style>
  <w:style w:type="character" w:customStyle="1" w:styleId="Char5">
    <w:name w:val="电子邮件签名 Char"/>
    <w:basedOn w:val="a4"/>
    <w:link w:val="ae"/>
    <w:qFormat/>
    <w:rsid w:val="00167130"/>
    <w:rPr>
      <w:rFonts w:ascii="Times New Roman" w:eastAsia="宋体" w:hAnsi="Times New Roman" w:cs="Times New Roman"/>
      <w:szCs w:val="24"/>
    </w:rPr>
  </w:style>
  <w:style w:type="character" w:customStyle="1" w:styleId="Char10">
    <w:name w:val="正文缩进 Char1"/>
    <w:link w:val="af"/>
    <w:qFormat/>
    <w:rsid w:val="00167130"/>
    <w:rPr>
      <w:rFonts w:ascii="Times New Roman" w:eastAsia="宋体" w:hAnsi="Times New Roman" w:cs="Times New Roman"/>
      <w:szCs w:val="20"/>
    </w:rPr>
  </w:style>
  <w:style w:type="character" w:customStyle="1" w:styleId="Char6">
    <w:name w:val="文档结构图 Char"/>
    <w:basedOn w:val="a4"/>
    <w:link w:val="af2"/>
    <w:semiHidden/>
    <w:qFormat/>
    <w:rsid w:val="00167130"/>
    <w:rPr>
      <w:rFonts w:ascii="Times New Roman" w:eastAsia="宋体" w:hAnsi="Times New Roman" w:cs="Times New Roman"/>
      <w:szCs w:val="24"/>
      <w:shd w:val="clear" w:color="auto" w:fill="000080"/>
    </w:rPr>
  </w:style>
  <w:style w:type="character" w:customStyle="1" w:styleId="Char7">
    <w:name w:val="称呼 Char"/>
    <w:basedOn w:val="a4"/>
    <w:link w:val="af4"/>
    <w:rsid w:val="00167130"/>
    <w:rPr>
      <w:rFonts w:ascii="Times New Roman" w:eastAsia="宋体" w:hAnsi="Times New Roman" w:cs="Times New Roman"/>
      <w:szCs w:val="24"/>
    </w:rPr>
  </w:style>
  <w:style w:type="character" w:customStyle="1" w:styleId="3Char0">
    <w:name w:val="正文文本 3 Char"/>
    <w:basedOn w:val="a4"/>
    <w:link w:val="34"/>
    <w:qFormat/>
    <w:rsid w:val="00167130"/>
    <w:rPr>
      <w:rFonts w:ascii="Times New Roman" w:eastAsia="宋体" w:hAnsi="Times New Roman" w:cs="Times New Roman"/>
      <w:sz w:val="16"/>
      <w:szCs w:val="16"/>
    </w:rPr>
  </w:style>
  <w:style w:type="character" w:customStyle="1" w:styleId="Char8">
    <w:name w:val="结束语 Char"/>
    <w:basedOn w:val="a4"/>
    <w:link w:val="af5"/>
    <w:qFormat/>
    <w:rsid w:val="00167130"/>
    <w:rPr>
      <w:rFonts w:ascii="Times New Roman" w:eastAsia="宋体" w:hAnsi="Times New Roman" w:cs="Times New Roman"/>
      <w:szCs w:val="24"/>
    </w:rPr>
  </w:style>
  <w:style w:type="character" w:customStyle="1" w:styleId="Char9">
    <w:name w:val="正文文本缩进 Char"/>
    <w:basedOn w:val="a4"/>
    <w:link w:val="af6"/>
    <w:uiPriority w:val="99"/>
    <w:qFormat/>
    <w:rsid w:val="00167130"/>
    <w:rPr>
      <w:rFonts w:ascii="Times New Roman" w:eastAsia="宋体" w:hAnsi="Times New Roman" w:cs="Times New Roman"/>
      <w:szCs w:val="24"/>
    </w:rPr>
  </w:style>
  <w:style w:type="character" w:customStyle="1" w:styleId="HTMLChar">
    <w:name w:val="HTML 地址 Char"/>
    <w:basedOn w:val="a4"/>
    <w:link w:val="HTML"/>
    <w:qFormat/>
    <w:rsid w:val="00167130"/>
    <w:rPr>
      <w:rFonts w:ascii="Times New Roman" w:eastAsia="宋体" w:hAnsi="Times New Roman" w:cs="Times New Roman"/>
      <w:i/>
      <w:iCs/>
      <w:szCs w:val="24"/>
    </w:rPr>
  </w:style>
  <w:style w:type="character" w:customStyle="1" w:styleId="Charc">
    <w:name w:val="尾注文本 Char"/>
    <w:basedOn w:val="a4"/>
    <w:link w:val="afb"/>
    <w:qFormat/>
    <w:rsid w:val="00167130"/>
    <w:rPr>
      <w:rFonts w:ascii="Times New Roman" w:eastAsia="宋体" w:hAnsi="Times New Roman" w:cs="Times New Roman"/>
      <w:szCs w:val="24"/>
    </w:rPr>
  </w:style>
  <w:style w:type="character" w:customStyle="1" w:styleId="2Char1">
    <w:name w:val="正文首行缩进 2 Char"/>
    <w:basedOn w:val="Char9"/>
    <w:link w:val="24"/>
    <w:qFormat/>
    <w:rsid w:val="00167130"/>
    <w:rPr>
      <w:rFonts w:ascii="Times New Roman" w:eastAsia="宋体" w:hAnsi="Times New Roman" w:cs="Times New Roman"/>
      <w:szCs w:val="24"/>
    </w:rPr>
  </w:style>
  <w:style w:type="character" w:customStyle="1" w:styleId="Charf0">
    <w:name w:val="签名 Char"/>
    <w:basedOn w:val="a4"/>
    <w:link w:val="aff0"/>
    <w:qFormat/>
    <w:rsid w:val="00167130"/>
    <w:rPr>
      <w:rFonts w:ascii="Times New Roman" w:eastAsia="宋体" w:hAnsi="Times New Roman" w:cs="Times New Roman"/>
      <w:szCs w:val="24"/>
    </w:rPr>
  </w:style>
  <w:style w:type="character" w:customStyle="1" w:styleId="Charf1">
    <w:name w:val="副标题 Char"/>
    <w:basedOn w:val="a4"/>
    <w:link w:val="aff2"/>
    <w:qFormat/>
    <w:rsid w:val="00167130"/>
    <w:rPr>
      <w:rFonts w:ascii="Cambria" w:eastAsia="宋体" w:hAnsi="Cambria" w:cs="Times New Roman"/>
      <w:b/>
      <w:bCs/>
      <w:kern w:val="28"/>
      <w:sz w:val="32"/>
      <w:szCs w:val="32"/>
    </w:rPr>
  </w:style>
  <w:style w:type="character" w:customStyle="1" w:styleId="Charf2">
    <w:name w:val="脚注文本 Char"/>
    <w:basedOn w:val="a4"/>
    <w:link w:val="aff4"/>
    <w:qFormat/>
    <w:rsid w:val="00167130"/>
    <w:rPr>
      <w:rFonts w:ascii="Times New Roman" w:eastAsia="宋体" w:hAnsi="Times New Roman" w:cs="Times New Roman"/>
      <w:sz w:val="18"/>
      <w:szCs w:val="18"/>
    </w:rPr>
  </w:style>
  <w:style w:type="character" w:customStyle="1" w:styleId="3Char1">
    <w:name w:val="正文文本缩进 3 Char"/>
    <w:basedOn w:val="a4"/>
    <w:link w:val="37"/>
    <w:qFormat/>
    <w:rsid w:val="00167130"/>
    <w:rPr>
      <w:rFonts w:ascii="Times New Roman" w:eastAsia="宋体" w:hAnsi="Times New Roman" w:cs="Times New Roman"/>
      <w:sz w:val="16"/>
      <w:szCs w:val="16"/>
    </w:rPr>
  </w:style>
  <w:style w:type="character" w:customStyle="1" w:styleId="2Char2">
    <w:name w:val="正文文本 2 Char"/>
    <w:basedOn w:val="a4"/>
    <w:link w:val="26"/>
    <w:qFormat/>
    <w:rsid w:val="00167130"/>
    <w:rPr>
      <w:rFonts w:ascii="Times New Roman" w:eastAsia="宋体" w:hAnsi="Times New Roman" w:cs="Times New Roman"/>
      <w:szCs w:val="24"/>
    </w:rPr>
  </w:style>
  <w:style w:type="character" w:customStyle="1" w:styleId="Charf3">
    <w:name w:val="信息标题 Char"/>
    <w:basedOn w:val="a4"/>
    <w:link w:val="aff6"/>
    <w:qFormat/>
    <w:rsid w:val="00167130"/>
    <w:rPr>
      <w:rFonts w:ascii="Cambria" w:eastAsia="宋体" w:hAnsi="Cambria" w:cs="Times New Roman"/>
      <w:sz w:val="24"/>
      <w:szCs w:val="24"/>
      <w:shd w:val="pct20" w:color="auto" w:fill="auto"/>
    </w:rPr>
  </w:style>
  <w:style w:type="character" w:customStyle="1" w:styleId="Charf5">
    <w:name w:val="标题 Char"/>
    <w:basedOn w:val="a4"/>
    <w:link w:val="aff8"/>
    <w:uiPriority w:val="10"/>
    <w:qFormat/>
    <w:rsid w:val="00167130"/>
    <w:rPr>
      <w:rFonts w:ascii="Cambria" w:eastAsia="宋体" w:hAnsi="Cambria" w:cs="Times New Roman"/>
      <w:b/>
      <w:bCs/>
      <w:sz w:val="32"/>
      <w:szCs w:val="32"/>
    </w:rPr>
  </w:style>
  <w:style w:type="character" w:customStyle="1" w:styleId="14">
    <w:name w:val="访问过的超链接1"/>
    <w:uiPriority w:val="99"/>
    <w:unhideWhenUsed/>
    <w:qFormat/>
    <w:rsid w:val="00167130"/>
    <w:rPr>
      <w:color w:val="800080"/>
      <w:u w:val="single"/>
    </w:rPr>
  </w:style>
  <w:style w:type="character" w:customStyle="1" w:styleId="HCharChar">
    <w:name w:val="H正文 Char Char"/>
    <w:link w:val="H"/>
    <w:qFormat/>
    <w:locked/>
    <w:rsid w:val="00167130"/>
    <w:rPr>
      <w:rFonts w:ascii="宋体" w:hAnsi="宋体"/>
      <w:kern w:val="24"/>
      <w:sz w:val="24"/>
    </w:rPr>
  </w:style>
  <w:style w:type="paragraph" w:customStyle="1" w:styleId="H">
    <w:name w:val="H正文"/>
    <w:basedOn w:val="a3"/>
    <w:next w:val="a3"/>
    <w:link w:val="HCharChar"/>
    <w:qFormat/>
    <w:rsid w:val="00167130"/>
    <w:pPr>
      <w:widowControl/>
      <w:adjustRightInd w:val="0"/>
      <w:spacing w:line="300" w:lineRule="auto"/>
      <w:ind w:firstLineChars="200" w:firstLine="480"/>
    </w:pPr>
    <w:rPr>
      <w:rFonts w:ascii="宋体" w:eastAsiaTheme="minorEastAsia" w:hAnsi="宋体" w:cstheme="minorBidi"/>
      <w:kern w:val="24"/>
      <w:sz w:val="24"/>
    </w:rPr>
  </w:style>
  <w:style w:type="character" w:customStyle="1" w:styleId="p121">
    <w:name w:val="p121"/>
    <w:qFormat/>
    <w:rsid w:val="00167130"/>
    <w:rPr>
      <w:sz w:val="18"/>
      <w:szCs w:val="18"/>
    </w:rPr>
  </w:style>
  <w:style w:type="character" w:customStyle="1" w:styleId="CharChar">
    <w:name w:val="标书正文格式 Char Char"/>
    <w:link w:val="afff3"/>
    <w:qFormat/>
    <w:locked/>
    <w:rsid w:val="00167130"/>
    <w:rPr>
      <w:rFonts w:ascii="楷体_GB2312" w:eastAsia="楷体_GB2312"/>
      <w:sz w:val="24"/>
    </w:rPr>
  </w:style>
  <w:style w:type="paragraph" w:customStyle="1" w:styleId="afff3">
    <w:name w:val="标书正文格式"/>
    <w:link w:val="CharChar"/>
    <w:qFormat/>
    <w:rsid w:val="00167130"/>
    <w:pPr>
      <w:spacing w:line="360" w:lineRule="auto"/>
      <w:ind w:firstLineChars="200" w:firstLine="200"/>
    </w:pPr>
    <w:rPr>
      <w:rFonts w:ascii="楷体_GB2312" w:eastAsia="楷体_GB2312"/>
      <w:kern w:val="2"/>
      <w:sz w:val="24"/>
      <w:szCs w:val="22"/>
    </w:rPr>
  </w:style>
  <w:style w:type="character" w:customStyle="1" w:styleId="CharChar0">
    <w:name w:val="正文（缩进） Char Char"/>
    <w:link w:val="afff4"/>
    <w:qFormat/>
    <w:locked/>
    <w:rsid w:val="00167130"/>
    <w:rPr>
      <w:sz w:val="24"/>
      <w:szCs w:val="24"/>
    </w:rPr>
  </w:style>
  <w:style w:type="paragraph" w:customStyle="1" w:styleId="afff4">
    <w:name w:val="正文（缩进）"/>
    <w:basedOn w:val="a3"/>
    <w:link w:val="CharChar0"/>
    <w:qFormat/>
    <w:rsid w:val="00167130"/>
    <w:pPr>
      <w:spacing w:beforeLines="50" w:afterLines="50" w:line="360" w:lineRule="auto"/>
      <w:ind w:firstLineChars="200" w:firstLine="480"/>
    </w:pPr>
    <w:rPr>
      <w:rFonts w:asciiTheme="minorHAnsi" w:eastAsiaTheme="minorEastAsia" w:hAnsiTheme="minorHAnsi" w:cstheme="minorBidi"/>
      <w:sz w:val="24"/>
      <w:szCs w:val="24"/>
    </w:rPr>
  </w:style>
  <w:style w:type="character" w:customStyle="1" w:styleId="2CharChar">
    <w:name w:val="样式2 Char Char"/>
    <w:link w:val="2a"/>
    <w:qFormat/>
    <w:locked/>
    <w:rsid w:val="00167130"/>
    <w:rPr>
      <w:rFonts w:ascii="宋体" w:hAnsi="宋体"/>
      <w:bCs/>
      <w:sz w:val="28"/>
      <w:szCs w:val="28"/>
    </w:rPr>
  </w:style>
  <w:style w:type="paragraph" w:customStyle="1" w:styleId="2a">
    <w:name w:val="样式2"/>
    <w:basedOn w:val="41"/>
    <w:link w:val="2CharChar"/>
    <w:qFormat/>
    <w:rsid w:val="00167130"/>
    <w:pPr>
      <w:spacing w:line="372" w:lineRule="auto"/>
    </w:pPr>
    <w:rPr>
      <w:rFonts w:ascii="宋体" w:eastAsiaTheme="minorEastAsia" w:hAnsi="宋体" w:cstheme="minorBidi"/>
      <w:b w:val="0"/>
      <w:kern w:val="2"/>
    </w:rPr>
  </w:style>
  <w:style w:type="character" w:customStyle="1" w:styleId="CharChar1">
    <w:name w:val="Ò³Ã¼ Char Char"/>
    <w:qFormat/>
    <w:rsid w:val="00167130"/>
    <w:rPr>
      <w:rFonts w:eastAsia="宋体"/>
      <w:sz w:val="18"/>
      <w:szCs w:val="18"/>
      <w:lang w:val="en-US" w:eastAsia="zh-CN" w:bidi="ar-SA"/>
    </w:rPr>
  </w:style>
  <w:style w:type="character" w:customStyle="1" w:styleId="CharChar2">
    <w:name w:val="文档正文 Char Char"/>
    <w:link w:val="afff5"/>
    <w:qFormat/>
    <w:locked/>
    <w:rsid w:val="00167130"/>
    <w:rPr>
      <w:rFonts w:ascii="Arial" w:hAnsi="Arial" w:cs="Arial"/>
      <w:sz w:val="24"/>
      <w:szCs w:val="24"/>
    </w:rPr>
  </w:style>
  <w:style w:type="paragraph" w:customStyle="1" w:styleId="afff5">
    <w:name w:val="文档正文"/>
    <w:basedOn w:val="a3"/>
    <w:link w:val="CharChar2"/>
    <w:qFormat/>
    <w:rsid w:val="00167130"/>
    <w:pPr>
      <w:spacing w:beforeLines="25"/>
      <w:ind w:firstLineChars="200" w:firstLine="200"/>
      <w:jc w:val="left"/>
    </w:pPr>
    <w:rPr>
      <w:rFonts w:ascii="Arial" w:eastAsiaTheme="minorEastAsia" w:hAnsi="Arial" w:cs="Arial"/>
      <w:sz w:val="24"/>
      <w:szCs w:val="24"/>
    </w:rPr>
  </w:style>
  <w:style w:type="paragraph" w:customStyle="1" w:styleId="2b">
    <w:name w:val="列出段落2"/>
    <w:basedOn w:val="a3"/>
    <w:uiPriority w:val="34"/>
    <w:qFormat/>
    <w:rsid w:val="00167130"/>
    <w:pPr>
      <w:spacing w:line="360" w:lineRule="auto"/>
      <w:ind w:firstLineChars="200" w:firstLine="420"/>
    </w:pPr>
    <w:rPr>
      <w:rFonts w:eastAsiaTheme="minorEastAsia" w:cstheme="minorBidi"/>
    </w:rPr>
  </w:style>
  <w:style w:type="character" w:customStyle="1" w:styleId="2CharChar0">
    <w:name w:val="正文缩进2格 Char Char"/>
    <w:qFormat/>
    <w:rsid w:val="00167130"/>
    <w:rPr>
      <w:rFonts w:ascii="仿宋_GB2312" w:eastAsia="仿宋_GB2312" w:hAnsi="宋体"/>
      <w:sz w:val="31"/>
      <w:szCs w:val="28"/>
    </w:rPr>
  </w:style>
  <w:style w:type="character" w:customStyle="1" w:styleId="ncgp3Char">
    <w:name w:val="ncgp3 Char"/>
    <w:link w:val="ncgp3"/>
    <w:qFormat/>
    <w:rsid w:val="00167130"/>
    <w:rPr>
      <w:sz w:val="24"/>
    </w:rPr>
  </w:style>
  <w:style w:type="paragraph" w:customStyle="1" w:styleId="ncgp3">
    <w:name w:val="ncgp3"/>
    <w:basedOn w:val="a3"/>
    <w:link w:val="ncgp3Char"/>
    <w:qFormat/>
    <w:rsid w:val="00167130"/>
    <w:pPr>
      <w:spacing w:line="360" w:lineRule="auto"/>
      <w:ind w:firstLine="454"/>
      <w:jc w:val="left"/>
      <w:outlineLvl w:val="2"/>
    </w:pPr>
    <w:rPr>
      <w:rFonts w:asciiTheme="minorHAnsi" w:eastAsiaTheme="minorEastAsia" w:hAnsiTheme="minorHAnsi" w:cstheme="minorBidi"/>
      <w:sz w:val="24"/>
    </w:rPr>
  </w:style>
  <w:style w:type="character" w:customStyle="1" w:styleId="GB2312">
    <w:name w:val="样式 楷体_GB2312 小四"/>
    <w:qFormat/>
    <w:rsid w:val="00167130"/>
    <w:rPr>
      <w:rFonts w:ascii="楷体_GB2312" w:eastAsia="仿宋_GB2312" w:hAnsi="楷体_GB2312"/>
      <w:sz w:val="24"/>
    </w:rPr>
  </w:style>
  <w:style w:type="character" w:customStyle="1" w:styleId="Charf7">
    <w:name w:val="正文缩进 Char"/>
    <w:qFormat/>
    <w:rsid w:val="00167130"/>
    <w:rPr>
      <w:rFonts w:eastAsia="宋体"/>
      <w:sz w:val="21"/>
      <w:lang w:val="en-US" w:eastAsia="zh-CN" w:bidi="ar-SA"/>
    </w:rPr>
  </w:style>
  <w:style w:type="character" w:customStyle="1" w:styleId="31CharChar">
    <w:name w:val="标题 3.1 Char Char"/>
    <w:qFormat/>
    <w:rsid w:val="00167130"/>
    <w:rPr>
      <w:rFonts w:ascii="宋体" w:eastAsia="宋体" w:hAnsi="宋体"/>
      <w:b/>
      <w:bCs/>
      <w:kern w:val="2"/>
      <w:sz w:val="24"/>
      <w:szCs w:val="28"/>
      <w:lang w:val="en-US" w:eastAsia="zh-CN" w:bidi="ar-SA"/>
    </w:rPr>
  </w:style>
  <w:style w:type="paragraph" w:customStyle="1" w:styleId="CharChar7CharChar">
    <w:name w:val="Char Char7 Char Char"/>
    <w:basedOn w:val="a3"/>
    <w:qFormat/>
    <w:rsid w:val="00167130"/>
    <w:pPr>
      <w:spacing w:after="160" w:line="240" w:lineRule="exact"/>
    </w:pPr>
    <w:rPr>
      <w:rFonts w:ascii="Times New Roman" w:hAnsi="Times New Roman"/>
      <w:szCs w:val="24"/>
    </w:rPr>
  </w:style>
  <w:style w:type="paragraph" w:customStyle="1" w:styleId="afff6">
    <w:name w:val="投标须知正文"/>
    <w:basedOn w:val="a3"/>
    <w:qFormat/>
    <w:rsid w:val="00167130"/>
    <w:pPr>
      <w:keepNext/>
      <w:keepLines/>
      <w:framePr w:wrap="notBeside" w:vAnchor="text" w:hAnchor="text" w:y="1"/>
      <w:spacing w:before="180" w:after="180" w:line="360" w:lineRule="exact"/>
      <w:ind w:firstLineChars="200" w:firstLine="200"/>
      <w:jc w:val="left"/>
    </w:pPr>
    <w:rPr>
      <w:rFonts w:ascii="仿宋_GB2312" w:eastAsia="仿宋_GB2312" w:hAnsi="Times New Roman"/>
      <w:bCs/>
      <w:color w:val="000000"/>
      <w:kern w:val="16"/>
      <w:sz w:val="24"/>
      <w:szCs w:val="24"/>
    </w:rPr>
  </w:style>
  <w:style w:type="paragraph" w:customStyle="1" w:styleId="CharChar2Char2">
    <w:name w:val="Char Char2 Char2"/>
    <w:basedOn w:val="a3"/>
    <w:qFormat/>
    <w:rsid w:val="00167130"/>
    <w:rPr>
      <w:rFonts w:ascii="Tahoma" w:hAnsi="Tahoma"/>
      <w:sz w:val="24"/>
      <w:szCs w:val="24"/>
    </w:rPr>
  </w:style>
  <w:style w:type="paragraph" w:customStyle="1" w:styleId="15">
    <w:name w:val="字元 字元1"/>
    <w:basedOn w:val="a3"/>
    <w:qFormat/>
    <w:rsid w:val="00167130"/>
    <w:pPr>
      <w:widowControl/>
      <w:spacing w:after="160" w:line="240" w:lineRule="exact"/>
      <w:jc w:val="left"/>
    </w:pPr>
    <w:rPr>
      <w:rFonts w:ascii="Verdana" w:eastAsia="仿宋_GB2312" w:hAnsi="Verdana"/>
      <w:kern w:val="0"/>
      <w:sz w:val="24"/>
      <w:szCs w:val="20"/>
      <w:lang w:eastAsia="en-US"/>
    </w:rPr>
  </w:style>
  <w:style w:type="paragraph" w:customStyle="1" w:styleId="CharChar10CharCharCharChar1">
    <w:name w:val="Char Char10 Char Char Char Char1"/>
    <w:basedOn w:val="a3"/>
    <w:qFormat/>
    <w:rsid w:val="00167130"/>
    <w:pPr>
      <w:widowControl/>
      <w:spacing w:after="160" w:line="240" w:lineRule="exact"/>
      <w:jc w:val="left"/>
    </w:pPr>
    <w:rPr>
      <w:rFonts w:ascii="Times New Roman" w:hAnsi="Times New Roman"/>
      <w:szCs w:val="24"/>
    </w:rPr>
  </w:style>
  <w:style w:type="paragraph" w:customStyle="1" w:styleId="Char1CharCharChar1">
    <w:name w:val="Char1 Char Char Char1"/>
    <w:basedOn w:val="a3"/>
    <w:qFormat/>
    <w:rsid w:val="00167130"/>
    <w:rPr>
      <w:rFonts w:ascii="黑体" w:eastAsia="黑体" w:hAnsi="Verdana"/>
      <w:kern w:val="0"/>
      <w:sz w:val="32"/>
      <w:szCs w:val="32"/>
      <w:lang w:eastAsia="en-US"/>
    </w:rPr>
  </w:style>
  <w:style w:type="paragraph" w:customStyle="1" w:styleId="CharCharCharChar">
    <w:name w:val="Char Char Char Char"/>
    <w:basedOn w:val="af2"/>
    <w:qFormat/>
    <w:rsid w:val="00167130"/>
    <w:rPr>
      <w:rFonts w:ascii="Tahoma" w:hAnsi="Tahoma"/>
      <w:sz w:val="24"/>
    </w:rPr>
  </w:style>
  <w:style w:type="paragraph" w:customStyle="1" w:styleId="CharCharCharCharCharChar1">
    <w:name w:val="Char Char Char Char Char Char1"/>
    <w:basedOn w:val="a3"/>
    <w:qFormat/>
    <w:rsid w:val="00167130"/>
    <w:pPr>
      <w:widowControl/>
      <w:spacing w:before="100" w:beforeAutospacing="1" w:after="100" w:afterAutospacing="1" w:line="330" w:lineRule="atLeast"/>
      <w:ind w:left="360"/>
      <w:jc w:val="left"/>
    </w:pPr>
    <w:rPr>
      <w:rFonts w:ascii="Times New Roman" w:hAnsi="Times New Roman"/>
      <w:szCs w:val="24"/>
    </w:rPr>
  </w:style>
  <w:style w:type="paragraph" w:customStyle="1" w:styleId="CharChar2Char">
    <w:name w:val="Char Char2 Char"/>
    <w:basedOn w:val="a3"/>
    <w:qFormat/>
    <w:rsid w:val="00167130"/>
    <w:rPr>
      <w:rFonts w:ascii="Tahoma" w:hAnsi="Tahoma"/>
      <w:sz w:val="24"/>
      <w:szCs w:val="24"/>
    </w:rPr>
  </w:style>
  <w:style w:type="paragraph" w:customStyle="1" w:styleId="ncgp4">
    <w:name w:val="ncgp4"/>
    <w:basedOn w:val="a3"/>
    <w:qFormat/>
    <w:rsid w:val="00167130"/>
    <w:pPr>
      <w:spacing w:line="360" w:lineRule="auto"/>
      <w:ind w:firstLine="454"/>
      <w:jc w:val="left"/>
      <w:outlineLvl w:val="3"/>
    </w:pPr>
    <w:rPr>
      <w:rFonts w:ascii="Times New Roman" w:hAnsi="Times New Roman"/>
      <w:sz w:val="24"/>
      <w:szCs w:val="20"/>
    </w:rPr>
  </w:style>
  <w:style w:type="paragraph" w:customStyle="1" w:styleId="xl26">
    <w:name w:val="xl26"/>
    <w:basedOn w:val="a3"/>
    <w:qFormat/>
    <w:rsid w:val="00167130"/>
    <w:pPr>
      <w:widowControl/>
      <w:spacing w:before="100" w:beforeAutospacing="1" w:after="100" w:afterAutospacing="1"/>
      <w:jc w:val="center"/>
    </w:pPr>
    <w:rPr>
      <w:rFonts w:ascii="仿宋_GB2312" w:eastAsia="仿宋_GB2312" w:hAnsi="宋体" w:hint="eastAsia"/>
      <w:kern w:val="0"/>
      <w:sz w:val="24"/>
      <w:szCs w:val="24"/>
    </w:rPr>
  </w:style>
  <w:style w:type="paragraph" w:customStyle="1" w:styleId="p15">
    <w:name w:val="p15"/>
    <w:basedOn w:val="a3"/>
    <w:qFormat/>
    <w:rsid w:val="00167130"/>
    <w:pPr>
      <w:widowControl/>
    </w:pPr>
    <w:rPr>
      <w:rFonts w:ascii="Times New Roman" w:hAnsi="Times New Roman"/>
      <w:kern w:val="0"/>
      <w:szCs w:val="21"/>
    </w:rPr>
  </w:style>
  <w:style w:type="paragraph" w:customStyle="1" w:styleId="CharChar2Char1">
    <w:name w:val="Char Char2 Char1"/>
    <w:basedOn w:val="a3"/>
    <w:qFormat/>
    <w:rsid w:val="00167130"/>
    <w:rPr>
      <w:rFonts w:ascii="宋体" w:hAnsi="宋体"/>
      <w:b/>
      <w:sz w:val="28"/>
      <w:szCs w:val="28"/>
    </w:rPr>
  </w:style>
  <w:style w:type="paragraph" w:customStyle="1" w:styleId="Char1CharCharChar">
    <w:name w:val="Char1 Char Char Char"/>
    <w:basedOn w:val="a3"/>
    <w:qFormat/>
    <w:rsid w:val="00167130"/>
    <w:pPr>
      <w:ind w:left="420" w:hanging="420"/>
    </w:pPr>
    <w:rPr>
      <w:rFonts w:ascii="Times New Roman" w:hAnsi="Times New Roman"/>
      <w:sz w:val="24"/>
      <w:szCs w:val="24"/>
    </w:rPr>
  </w:style>
  <w:style w:type="paragraph" w:customStyle="1" w:styleId="USE1">
    <w:name w:val="USE 1"/>
    <w:basedOn w:val="a3"/>
    <w:qFormat/>
    <w:rsid w:val="00167130"/>
    <w:pPr>
      <w:spacing w:line="200" w:lineRule="atLeast"/>
      <w:jc w:val="left"/>
    </w:pPr>
    <w:rPr>
      <w:rFonts w:ascii="宋体" w:hAnsi="宋体"/>
      <w:b/>
      <w:sz w:val="24"/>
      <w:szCs w:val="28"/>
    </w:rPr>
  </w:style>
  <w:style w:type="paragraph" w:customStyle="1" w:styleId="afff7">
    <w:name w:val="表格文字"/>
    <w:basedOn w:val="a3"/>
    <w:qFormat/>
    <w:rsid w:val="00167130"/>
    <w:pPr>
      <w:spacing w:before="25" w:after="25" w:line="300" w:lineRule="auto"/>
    </w:pPr>
    <w:rPr>
      <w:rFonts w:ascii="宋体" w:hAnsi="宋体"/>
      <w:spacing w:val="10"/>
      <w:kern w:val="0"/>
      <w:sz w:val="24"/>
      <w:szCs w:val="20"/>
    </w:rPr>
  </w:style>
  <w:style w:type="paragraph" w:customStyle="1" w:styleId="CharChar2Char4">
    <w:name w:val="Char Char2 Char4"/>
    <w:basedOn w:val="a3"/>
    <w:qFormat/>
    <w:rsid w:val="00167130"/>
    <w:rPr>
      <w:rFonts w:ascii="Tahoma" w:hAnsi="Tahoma"/>
      <w:sz w:val="24"/>
      <w:szCs w:val="24"/>
    </w:rPr>
  </w:style>
  <w:style w:type="paragraph" w:customStyle="1" w:styleId="Char17">
    <w:name w:val="Char1"/>
    <w:basedOn w:val="a3"/>
    <w:qFormat/>
    <w:rsid w:val="00167130"/>
    <w:pPr>
      <w:widowControl/>
      <w:spacing w:after="160" w:line="240" w:lineRule="exact"/>
      <w:jc w:val="left"/>
    </w:pPr>
    <w:rPr>
      <w:rFonts w:ascii="Verdana" w:hAnsi="Verdana"/>
      <w:kern w:val="0"/>
      <w:szCs w:val="20"/>
      <w:lang w:eastAsia="en-US"/>
    </w:rPr>
  </w:style>
  <w:style w:type="paragraph" w:customStyle="1" w:styleId="CharChar2Char5">
    <w:name w:val="Char Char2 Char5"/>
    <w:basedOn w:val="a3"/>
    <w:qFormat/>
    <w:rsid w:val="00167130"/>
    <w:rPr>
      <w:rFonts w:ascii="Tahoma" w:hAnsi="Tahoma"/>
      <w:sz w:val="24"/>
      <w:szCs w:val="24"/>
    </w:rPr>
  </w:style>
  <w:style w:type="paragraph" w:customStyle="1" w:styleId="16">
    <w:name w:val="招标邀请1级标题"/>
    <w:basedOn w:val="a3"/>
    <w:next w:val="a3"/>
    <w:qFormat/>
    <w:rsid w:val="00167130"/>
    <w:pPr>
      <w:keepNext/>
      <w:keepLines/>
      <w:tabs>
        <w:tab w:val="left" w:pos="630"/>
      </w:tabs>
      <w:spacing w:before="190" w:after="190" w:line="360" w:lineRule="exact"/>
      <w:ind w:left="630" w:hanging="630"/>
      <w:jc w:val="left"/>
      <w:outlineLvl w:val="1"/>
    </w:pPr>
    <w:rPr>
      <w:rFonts w:ascii="仿宋_GB2312" w:eastAsia="仿宋_GB2312" w:hAnsi="宋体"/>
      <w:bCs/>
      <w:color w:val="000000"/>
      <w:sz w:val="24"/>
      <w:szCs w:val="32"/>
    </w:rPr>
  </w:style>
  <w:style w:type="paragraph" w:customStyle="1" w:styleId="afff8">
    <w:name w:val="表格文本"/>
    <w:qFormat/>
    <w:rsid w:val="00167130"/>
    <w:pPr>
      <w:tabs>
        <w:tab w:val="decimal" w:pos="0"/>
      </w:tabs>
    </w:pPr>
    <w:rPr>
      <w:rFonts w:ascii="Arial" w:eastAsia="宋体" w:hAnsi="Arial" w:cs="Times New Roman"/>
      <w:sz w:val="21"/>
      <w:szCs w:val="21"/>
    </w:rPr>
  </w:style>
  <w:style w:type="paragraph" w:customStyle="1" w:styleId="afff9">
    <w:name w:val="缺省文本"/>
    <w:basedOn w:val="a3"/>
    <w:qFormat/>
    <w:rsid w:val="00167130"/>
    <w:pPr>
      <w:autoSpaceDE w:val="0"/>
      <w:autoSpaceDN w:val="0"/>
      <w:adjustRightInd w:val="0"/>
      <w:jc w:val="left"/>
    </w:pPr>
    <w:rPr>
      <w:rFonts w:ascii="Times New Roman" w:hAnsi="Times New Roman"/>
      <w:kern w:val="0"/>
      <w:sz w:val="24"/>
      <w:szCs w:val="20"/>
    </w:rPr>
  </w:style>
  <w:style w:type="paragraph" w:customStyle="1" w:styleId="17">
    <w:name w:val="样式1"/>
    <w:basedOn w:val="af6"/>
    <w:qFormat/>
    <w:rsid w:val="00167130"/>
    <w:pPr>
      <w:spacing w:line="360" w:lineRule="auto"/>
      <w:ind w:leftChars="0" w:left="0" w:firstLine="630"/>
    </w:pPr>
    <w:rPr>
      <w:sz w:val="28"/>
      <w:szCs w:val="20"/>
    </w:rPr>
  </w:style>
  <w:style w:type="paragraph" w:customStyle="1" w:styleId="3H3l3CTh33rdlevelLevel3HeadHeading3-oldISO2">
    <w:name w:val="样式 标题 3H3l3CTh33rd levelLevel 3 HeadHeading 3 - oldISO2..."/>
    <w:basedOn w:val="32"/>
    <w:qFormat/>
    <w:rsid w:val="00167130"/>
    <w:pPr>
      <w:tabs>
        <w:tab w:val="left" w:pos="-234"/>
      </w:tabs>
      <w:spacing w:before="0" w:after="0" w:line="360" w:lineRule="auto"/>
      <w:ind w:left="-234" w:firstLine="1134"/>
    </w:pPr>
    <w:rPr>
      <w:rFonts w:ascii="宋体" w:hAnsi="宋体"/>
      <w:bCs w:val="0"/>
      <w:kern w:val="2"/>
      <w:sz w:val="24"/>
      <w:szCs w:val="20"/>
    </w:rPr>
  </w:style>
  <w:style w:type="paragraph" w:customStyle="1" w:styleId="afffa">
    <w:name w:val="样式 (西文) 宋体"/>
    <w:basedOn w:val="a3"/>
    <w:qFormat/>
    <w:rsid w:val="00167130"/>
    <w:pPr>
      <w:spacing w:line="360" w:lineRule="auto"/>
      <w:ind w:firstLineChars="200" w:firstLine="560"/>
      <w:jc w:val="left"/>
    </w:pPr>
    <w:rPr>
      <w:rFonts w:ascii="仿宋_GB2312" w:eastAsia="仿宋_GB2312" w:hAnsi="仿宋_GB2312" w:cs="宋体"/>
      <w:sz w:val="28"/>
      <w:szCs w:val="20"/>
    </w:rPr>
  </w:style>
  <w:style w:type="paragraph" w:customStyle="1" w:styleId="CharChar1CharChar1CharChar1">
    <w:name w:val="Char Char1 Char Char1 Char Char1"/>
    <w:basedOn w:val="a3"/>
    <w:qFormat/>
    <w:rsid w:val="00167130"/>
    <w:rPr>
      <w:rFonts w:ascii="Times New Roman" w:hAnsi="Times New Roman"/>
      <w:kern w:val="0"/>
      <w:szCs w:val="20"/>
    </w:rPr>
  </w:style>
  <w:style w:type="paragraph" w:customStyle="1" w:styleId="ncgp1">
    <w:name w:val="ncgp1"/>
    <w:basedOn w:val="a3"/>
    <w:qFormat/>
    <w:rsid w:val="00167130"/>
    <w:pPr>
      <w:spacing w:before="156" w:after="312"/>
      <w:jc w:val="center"/>
      <w:outlineLvl w:val="0"/>
    </w:pPr>
    <w:rPr>
      <w:rFonts w:ascii="Times New Roman" w:eastAsia="华康标题宋W9(P)" w:hAnsi="Times New Roman"/>
      <w:b/>
      <w:sz w:val="32"/>
      <w:szCs w:val="32"/>
    </w:rPr>
  </w:style>
  <w:style w:type="paragraph" w:customStyle="1" w:styleId="2H2PIM2Heading2Hidden2ndlevelh22Header2l2Titr5">
    <w:name w:val="样式 标题 2H2PIM2Heading 2 Hidden2nd levelh22Header 2l2Titr...5"/>
    <w:basedOn w:val="21"/>
    <w:qFormat/>
    <w:rsid w:val="00167130"/>
    <w:pPr>
      <w:tabs>
        <w:tab w:val="left" w:pos="0"/>
      </w:tabs>
      <w:spacing w:before="120" w:after="120" w:line="360" w:lineRule="auto"/>
      <w:jc w:val="both"/>
    </w:pPr>
    <w:rPr>
      <w:rFonts w:ascii="宋体" w:hAnsi="宋体"/>
      <w:kern w:val="2"/>
      <w:sz w:val="30"/>
    </w:rPr>
  </w:style>
  <w:style w:type="paragraph" w:customStyle="1" w:styleId="CharChar2Char3">
    <w:name w:val="Char Char2 Char3"/>
    <w:basedOn w:val="a3"/>
    <w:qFormat/>
    <w:rsid w:val="00167130"/>
    <w:rPr>
      <w:rFonts w:ascii="Tahoma" w:hAnsi="Tahoma"/>
      <w:sz w:val="24"/>
      <w:szCs w:val="24"/>
    </w:rPr>
  </w:style>
  <w:style w:type="paragraph" w:customStyle="1" w:styleId="120">
    <w:name w:val="1册标题2"/>
    <w:basedOn w:val="21"/>
    <w:next w:val="a3"/>
    <w:qFormat/>
    <w:rsid w:val="00167130"/>
    <w:pPr>
      <w:spacing w:before="0" w:after="0" w:line="240" w:lineRule="auto"/>
      <w:outlineLvl w:val="9"/>
    </w:pPr>
    <w:rPr>
      <w:rFonts w:ascii="宋体" w:hAnsi="宋体"/>
      <w:b w:val="0"/>
      <w:kern w:val="2"/>
      <w:sz w:val="22"/>
      <w:szCs w:val="22"/>
    </w:rPr>
  </w:style>
  <w:style w:type="paragraph" w:customStyle="1" w:styleId="CharCharCharCharCharCharCharCharCharCharCharChar1CharCharCharChar">
    <w:name w:val="Char Char Char Char Char Char Char Char Char Char Char Char1 Char Char Char Char"/>
    <w:basedOn w:val="a3"/>
    <w:qFormat/>
    <w:rsid w:val="00167130"/>
    <w:pPr>
      <w:widowControl/>
      <w:spacing w:after="160" w:line="240" w:lineRule="exact"/>
      <w:jc w:val="center"/>
    </w:pPr>
    <w:rPr>
      <w:rFonts w:ascii="黑体" w:eastAsia="黑体" w:hAnsi="Verdana"/>
      <w:kern w:val="0"/>
      <w:sz w:val="32"/>
      <w:szCs w:val="32"/>
      <w:lang w:eastAsia="en-US"/>
    </w:rPr>
  </w:style>
  <w:style w:type="paragraph" w:customStyle="1" w:styleId="CharChar10CharCharCharChar">
    <w:name w:val="Char Char10 Char Char Char Char"/>
    <w:basedOn w:val="a3"/>
    <w:qFormat/>
    <w:rsid w:val="00167130"/>
    <w:pPr>
      <w:widowControl/>
      <w:spacing w:after="160" w:line="240" w:lineRule="exact"/>
      <w:jc w:val="left"/>
    </w:pPr>
    <w:rPr>
      <w:rFonts w:ascii="Times New Roman" w:hAnsi="Times New Roman"/>
      <w:szCs w:val="24"/>
    </w:rPr>
  </w:style>
  <w:style w:type="paragraph" w:customStyle="1" w:styleId="62">
    <w:name w:val="正文缩进6格"/>
    <w:basedOn w:val="46"/>
    <w:qFormat/>
    <w:rsid w:val="00167130"/>
    <w:pPr>
      <w:spacing w:line="340" w:lineRule="exact"/>
      <w:ind w:leftChars="854" w:left="1758" w:firstLineChars="0" w:firstLine="315"/>
    </w:pPr>
    <w:rPr>
      <w:rFonts w:ascii="宋体" w:eastAsia="宋体"/>
      <w:color w:val="auto"/>
      <w:sz w:val="24"/>
      <w:szCs w:val="24"/>
    </w:rPr>
  </w:style>
  <w:style w:type="paragraph" w:customStyle="1" w:styleId="82">
    <w:name w:val="正文缩进8格"/>
    <w:basedOn w:val="62"/>
    <w:qFormat/>
    <w:rsid w:val="00167130"/>
    <w:pPr>
      <w:tabs>
        <w:tab w:val="left" w:pos="3420"/>
      </w:tabs>
      <w:spacing w:line="500" w:lineRule="exact"/>
      <w:ind w:leftChars="838" w:left="1760" w:firstLineChars="200" w:firstLine="560"/>
    </w:pPr>
    <w:rPr>
      <w:rFonts w:ascii="仿宋_GB2312" w:eastAsia="仿宋_GB2312" w:hint="eastAsia"/>
      <w:sz w:val="28"/>
      <w:szCs w:val="28"/>
    </w:rPr>
  </w:style>
  <w:style w:type="paragraph" w:customStyle="1" w:styleId="CharChar2Char6">
    <w:name w:val="Char Char2 Char6"/>
    <w:basedOn w:val="a3"/>
    <w:qFormat/>
    <w:rsid w:val="00167130"/>
    <w:rPr>
      <w:rFonts w:ascii="Tahoma" w:hAnsi="Tahoma"/>
      <w:sz w:val="24"/>
      <w:szCs w:val="24"/>
    </w:rPr>
  </w:style>
  <w:style w:type="paragraph" w:customStyle="1" w:styleId="2H211Title2h2Underrubrik1prop2H21Heading2">
    <w:name w:val="样式 标题 2H2标题 1.1Title2h2Underrubrik1prop2标题二H21Heading 2..."/>
    <w:basedOn w:val="21"/>
    <w:qFormat/>
    <w:rsid w:val="00167130"/>
    <w:rPr>
      <w:rFonts w:ascii="宋体" w:hAnsi="宋体"/>
      <w:bCs/>
      <w:kern w:val="2"/>
      <w:sz w:val="32"/>
      <w:szCs w:val="32"/>
    </w:rPr>
  </w:style>
  <w:style w:type="paragraph" w:customStyle="1" w:styleId="ncgp2">
    <w:name w:val="ncgp2"/>
    <w:basedOn w:val="a3"/>
    <w:qFormat/>
    <w:rsid w:val="00167130"/>
    <w:pPr>
      <w:spacing w:line="360" w:lineRule="auto"/>
      <w:jc w:val="left"/>
      <w:outlineLvl w:val="1"/>
    </w:pPr>
    <w:rPr>
      <w:rFonts w:ascii="Times New Roman" w:hAnsi="Times New Roman"/>
      <w:b/>
      <w:sz w:val="24"/>
      <w:szCs w:val="20"/>
    </w:rPr>
  </w:style>
  <w:style w:type="paragraph" w:customStyle="1" w:styleId="TOC11">
    <w:name w:val="TOC 标题11"/>
    <w:basedOn w:val="1"/>
    <w:next w:val="a3"/>
    <w:uiPriority w:val="39"/>
    <w:qFormat/>
    <w:rsid w:val="00167130"/>
    <w:pPr>
      <w:widowControl/>
      <w:spacing w:before="480" w:after="0" w:line="276" w:lineRule="auto"/>
      <w:jc w:val="left"/>
      <w:outlineLvl w:val="9"/>
    </w:pPr>
    <w:rPr>
      <w:rFonts w:ascii="Cambria" w:hAnsi="Cambria"/>
      <w:color w:val="365F91"/>
      <w:kern w:val="0"/>
      <w:sz w:val="28"/>
      <w:szCs w:val="28"/>
    </w:rPr>
  </w:style>
  <w:style w:type="paragraph" w:customStyle="1" w:styleId="afffb">
    <w:name w:val="日期右"/>
    <w:basedOn w:val="afa"/>
    <w:qFormat/>
    <w:rsid w:val="00167130"/>
    <w:pPr>
      <w:spacing w:line="600" w:lineRule="exact"/>
      <w:ind w:leftChars="0" w:left="0"/>
      <w:jc w:val="right"/>
    </w:pPr>
    <w:rPr>
      <w:rFonts w:ascii="Times New Roman" w:eastAsia="仿宋_GB2312" w:hAnsi="Times New Roman" w:cs="Times New Roman"/>
      <w:sz w:val="31"/>
      <w:szCs w:val="24"/>
    </w:rPr>
  </w:style>
  <w:style w:type="paragraph" w:customStyle="1" w:styleId="afffc">
    <w:name w:val="正文无缩进"/>
    <w:basedOn w:val="29"/>
    <w:qFormat/>
    <w:rsid w:val="00167130"/>
    <w:pPr>
      <w:spacing w:line="360" w:lineRule="auto"/>
      <w:ind w:firstLineChars="0" w:firstLine="0"/>
      <w:jc w:val="left"/>
    </w:pPr>
    <w:rPr>
      <w:rFonts w:ascii="Times New Roman" w:eastAsia="宋体" w:hAnsi="Times New Roman"/>
      <w:sz w:val="24"/>
      <w:szCs w:val="28"/>
    </w:rPr>
  </w:style>
  <w:style w:type="paragraph" w:customStyle="1" w:styleId="p0">
    <w:name w:val="p0"/>
    <w:basedOn w:val="a3"/>
    <w:qFormat/>
    <w:rsid w:val="00167130"/>
    <w:pPr>
      <w:widowControl/>
    </w:pPr>
    <w:rPr>
      <w:rFonts w:ascii="Times New Roman" w:hAnsi="Times New Roman"/>
      <w:kern w:val="0"/>
      <w:szCs w:val="21"/>
    </w:rPr>
  </w:style>
  <w:style w:type="paragraph" w:customStyle="1" w:styleId="Charf8">
    <w:name w:val="Char"/>
    <w:basedOn w:val="a3"/>
    <w:qFormat/>
    <w:rsid w:val="00167130"/>
    <w:pPr>
      <w:widowControl/>
      <w:spacing w:after="160" w:line="240" w:lineRule="exact"/>
      <w:jc w:val="left"/>
    </w:pPr>
    <w:rPr>
      <w:rFonts w:ascii="Times New Roman" w:hAnsi="Times New Roman"/>
      <w:szCs w:val="20"/>
    </w:rPr>
  </w:style>
  <w:style w:type="paragraph" w:customStyle="1" w:styleId="47">
    <w:name w:val="标题4"/>
    <w:basedOn w:val="29"/>
    <w:qFormat/>
    <w:rsid w:val="00167130"/>
    <w:pPr>
      <w:spacing w:line="540" w:lineRule="exact"/>
      <w:ind w:firstLineChars="0" w:firstLine="0"/>
    </w:pPr>
    <w:rPr>
      <w:rFonts w:hAnsi="Times New Roman"/>
      <w:szCs w:val="20"/>
    </w:rPr>
  </w:style>
  <w:style w:type="paragraph" w:customStyle="1" w:styleId="CharCharCharCharCharChar">
    <w:name w:val="Char Char Char Char Char Char"/>
    <w:basedOn w:val="a3"/>
    <w:rsid w:val="00167130"/>
    <w:pPr>
      <w:widowControl/>
      <w:spacing w:after="160" w:line="240" w:lineRule="exact"/>
      <w:jc w:val="left"/>
    </w:pPr>
    <w:rPr>
      <w:rFonts w:ascii="Verdana" w:eastAsia="仿宋_GB2312" w:hAnsi="Verdana"/>
      <w:kern w:val="0"/>
      <w:sz w:val="24"/>
      <w:szCs w:val="20"/>
      <w:lang w:eastAsia="en-US"/>
    </w:rPr>
  </w:style>
  <w:style w:type="paragraph" w:customStyle="1" w:styleId="TOC2">
    <w:name w:val="TOC 标题2"/>
    <w:basedOn w:val="1"/>
    <w:next w:val="a3"/>
    <w:uiPriority w:val="39"/>
    <w:qFormat/>
    <w:rsid w:val="00167130"/>
    <w:pPr>
      <w:outlineLvl w:val="9"/>
    </w:pPr>
    <w:rPr>
      <w:rFonts w:ascii="Times New Roman" w:hAnsi="Times New Roman"/>
    </w:rPr>
  </w:style>
  <w:style w:type="paragraph" w:customStyle="1" w:styleId="39">
    <w:name w:val="列出段落3"/>
    <w:basedOn w:val="a3"/>
    <w:uiPriority w:val="34"/>
    <w:qFormat/>
    <w:rsid w:val="00167130"/>
    <w:pPr>
      <w:ind w:firstLineChars="200" w:firstLine="420"/>
    </w:pPr>
    <w:rPr>
      <w:rFonts w:ascii="Times New Roman" w:hAnsi="Times New Roman"/>
      <w:szCs w:val="24"/>
    </w:rPr>
  </w:style>
  <w:style w:type="paragraph" w:customStyle="1" w:styleId="afffd">
    <w:name w:val="保留正文"/>
    <w:basedOn w:val="aa"/>
    <w:qFormat/>
    <w:rsid w:val="00167130"/>
    <w:pPr>
      <w:keepNext/>
      <w:spacing w:after="160"/>
    </w:pPr>
    <w:rPr>
      <w:rFonts w:ascii="Times New Roman" w:eastAsia="宋体" w:hAnsi="Times New Roman" w:cs="Times New Roman"/>
      <w:szCs w:val="24"/>
    </w:rPr>
  </w:style>
  <w:style w:type="paragraph" w:customStyle="1" w:styleId="Default">
    <w:name w:val="Default"/>
    <w:qFormat/>
    <w:rsid w:val="00167130"/>
    <w:pPr>
      <w:widowControl w:val="0"/>
      <w:autoSpaceDE w:val="0"/>
      <w:autoSpaceDN w:val="0"/>
      <w:adjustRightInd w:val="0"/>
    </w:pPr>
    <w:rPr>
      <w:rFonts w:ascii="仿宋" w:eastAsia="宋体" w:hAnsi="仿宋" w:cs="仿宋"/>
      <w:color w:val="000000"/>
      <w:sz w:val="24"/>
      <w:szCs w:val="24"/>
    </w:rPr>
  </w:style>
  <w:style w:type="character" w:customStyle="1" w:styleId="zhengwen">
    <w:name w:val="zhengwen"/>
    <w:qFormat/>
    <w:rsid w:val="00167130"/>
  </w:style>
  <w:style w:type="paragraph" w:customStyle="1" w:styleId="18">
    <w:name w:val="明显引用1"/>
    <w:basedOn w:val="a3"/>
    <w:next w:val="a3"/>
    <w:link w:val="Charf9"/>
    <w:uiPriority w:val="30"/>
    <w:qFormat/>
    <w:rsid w:val="00167130"/>
    <w:pPr>
      <w:pBdr>
        <w:bottom w:val="single" w:sz="4" w:space="4" w:color="4F81BD"/>
      </w:pBdr>
      <w:spacing w:before="200" w:after="280"/>
      <w:ind w:left="936" w:right="936"/>
    </w:pPr>
    <w:rPr>
      <w:rFonts w:ascii="Times New Roman" w:hAnsi="Times New Roman"/>
      <w:b/>
      <w:bCs/>
      <w:i/>
      <w:iCs/>
      <w:color w:val="4F81BD"/>
      <w:szCs w:val="24"/>
    </w:rPr>
  </w:style>
  <w:style w:type="character" w:customStyle="1" w:styleId="Charf9">
    <w:name w:val="明显引用 Char"/>
    <w:link w:val="18"/>
    <w:uiPriority w:val="30"/>
    <w:rsid w:val="00167130"/>
    <w:rPr>
      <w:rFonts w:ascii="Times New Roman" w:eastAsia="宋体" w:hAnsi="Times New Roman" w:cs="Times New Roman"/>
      <w:b/>
      <w:bCs/>
      <w:i/>
      <w:iCs/>
      <w:color w:val="4F81BD"/>
      <w:szCs w:val="24"/>
    </w:rPr>
  </w:style>
  <w:style w:type="paragraph" w:customStyle="1" w:styleId="19">
    <w:name w:val="书目1"/>
    <w:basedOn w:val="a3"/>
    <w:next w:val="a3"/>
    <w:uiPriority w:val="37"/>
    <w:unhideWhenUsed/>
    <w:qFormat/>
    <w:rsid w:val="00167130"/>
    <w:rPr>
      <w:rFonts w:ascii="Times New Roman" w:hAnsi="Times New Roman"/>
      <w:szCs w:val="24"/>
    </w:rPr>
  </w:style>
  <w:style w:type="paragraph" w:customStyle="1" w:styleId="1a">
    <w:name w:val="无间隔1"/>
    <w:uiPriority w:val="1"/>
    <w:qFormat/>
    <w:rsid w:val="00167130"/>
    <w:pPr>
      <w:widowControl w:val="0"/>
      <w:jc w:val="both"/>
    </w:pPr>
    <w:rPr>
      <w:rFonts w:ascii="Times New Roman" w:eastAsia="宋体" w:hAnsi="Times New Roman" w:cs="Times New Roman"/>
      <w:kern w:val="2"/>
      <w:sz w:val="21"/>
      <w:szCs w:val="24"/>
    </w:rPr>
  </w:style>
  <w:style w:type="paragraph" w:customStyle="1" w:styleId="1b">
    <w:name w:val="引用1"/>
    <w:basedOn w:val="a3"/>
    <w:next w:val="a3"/>
    <w:link w:val="Charfa"/>
    <w:uiPriority w:val="29"/>
    <w:qFormat/>
    <w:rsid w:val="00167130"/>
    <w:rPr>
      <w:rFonts w:ascii="Times New Roman" w:hAnsi="Times New Roman"/>
      <w:i/>
      <w:iCs/>
      <w:color w:val="000000"/>
      <w:szCs w:val="24"/>
    </w:rPr>
  </w:style>
  <w:style w:type="character" w:customStyle="1" w:styleId="Charfa">
    <w:name w:val="引用 Char"/>
    <w:link w:val="1b"/>
    <w:uiPriority w:val="29"/>
    <w:qFormat/>
    <w:rsid w:val="00167130"/>
    <w:rPr>
      <w:rFonts w:ascii="Times New Roman" w:eastAsia="宋体" w:hAnsi="Times New Roman" w:cs="Times New Roman"/>
      <w:i/>
      <w:iCs/>
      <w:color w:val="000000"/>
      <w:szCs w:val="24"/>
    </w:rPr>
  </w:style>
  <w:style w:type="paragraph" w:customStyle="1" w:styleId="xl63">
    <w:name w:val="xl63"/>
    <w:basedOn w:val="a3"/>
    <w:qFormat/>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64">
    <w:name w:val="xl64"/>
    <w:basedOn w:val="a3"/>
    <w:qFormat/>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3">
    <w:name w:val="xl83"/>
    <w:basedOn w:val="a3"/>
    <w:qFormat/>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4"/>
      <w:szCs w:val="24"/>
    </w:rPr>
  </w:style>
  <w:style w:type="paragraph" w:customStyle="1" w:styleId="xl84">
    <w:name w:val="xl84"/>
    <w:basedOn w:val="a3"/>
    <w:qFormat/>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4"/>
      <w:szCs w:val="24"/>
    </w:rPr>
  </w:style>
  <w:style w:type="paragraph" w:customStyle="1" w:styleId="xl85">
    <w:name w:val="xl85"/>
    <w:basedOn w:val="a3"/>
    <w:qFormat/>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4"/>
      <w:szCs w:val="24"/>
    </w:rPr>
  </w:style>
  <w:style w:type="paragraph" w:customStyle="1" w:styleId="xl86">
    <w:name w:val="xl86"/>
    <w:basedOn w:val="a3"/>
    <w:qFormat/>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4"/>
      <w:szCs w:val="24"/>
    </w:rPr>
  </w:style>
  <w:style w:type="paragraph" w:customStyle="1" w:styleId="xl87">
    <w:name w:val="xl87"/>
    <w:basedOn w:val="a3"/>
    <w:qFormat/>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70C0"/>
      <w:kern w:val="0"/>
      <w:sz w:val="24"/>
      <w:szCs w:val="24"/>
    </w:rPr>
  </w:style>
  <w:style w:type="paragraph" w:customStyle="1" w:styleId="xl88">
    <w:name w:val="xl88"/>
    <w:basedOn w:val="a3"/>
    <w:qFormat/>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b/>
      <w:bCs/>
      <w:color w:val="0070C0"/>
      <w:kern w:val="0"/>
      <w:sz w:val="24"/>
      <w:szCs w:val="24"/>
    </w:rPr>
  </w:style>
  <w:style w:type="paragraph" w:customStyle="1" w:styleId="xl89">
    <w:name w:val="xl89"/>
    <w:basedOn w:val="a3"/>
    <w:qFormat/>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70C0"/>
      <w:kern w:val="0"/>
      <w:sz w:val="24"/>
      <w:szCs w:val="24"/>
    </w:rPr>
  </w:style>
  <w:style w:type="paragraph" w:customStyle="1" w:styleId="xl90">
    <w:name w:val="xl90"/>
    <w:basedOn w:val="a3"/>
    <w:qFormat/>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91">
    <w:name w:val="xl91"/>
    <w:basedOn w:val="a3"/>
    <w:qFormat/>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ncgp10">
    <w:name w:val="ncgp标题1"/>
    <w:basedOn w:val="a3"/>
    <w:qFormat/>
    <w:rsid w:val="00167130"/>
    <w:pPr>
      <w:spacing w:beforeLines="50" w:afterLines="100" w:line="360" w:lineRule="auto"/>
      <w:jc w:val="center"/>
      <w:outlineLvl w:val="0"/>
    </w:pPr>
    <w:rPr>
      <w:rFonts w:ascii="Times New Roman" w:eastAsia="华康简标题宋" w:hAnsi="Times New Roman"/>
      <w:b/>
      <w:sz w:val="32"/>
      <w:szCs w:val="20"/>
    </w:rPr>
  </w:style>
  <w:style w:type="paragraph" w:customStyle="1" w:styleId="ncgp20">
    <w:name w:val="ncgp标题2"/>
    <w:basedOn w:val="a3"/>
    <w:qFormat/>
    <w:rsid w:val="00167130"/>
    <w:pPr>
      <w:spacing w:beforeLines="50" w:line="360" w:lineRule="auto"/>
      <w:ind w:left="360"/>
      <w:jc w:val="left"/>
      <w:outlineLvl w:val="1"/>
    </w:pPr>
    <w:rPr>
      <w:rFonts w:ascii="Times New Roman" w:hAnsi="Times New Roman"/>
      <w:b/>
      <w:sz w:val="24"/>
      <w:szCs w:val="20"/>
    </w:rPr>
  </w:style>
  <w:style w:type="paragraph" w:customStyle="1" w:styleId="ncgp30">
    <w:name w:val="ncgp标题3"/>
    <w:basedOn w:val="a3"/>
    <w:qFormat/>
    <w:rsid w:val="00167130"/>
    <w:pPr>
      <w:spacing w:line="360" w:lineRule="auto"/>
      <w:ind w:firstLine="425"/>
      <w:jc w:val="left"/>
      <w:outlineLvl w:val="2"/>
    </w:pPr>
    <w:rPr>
      <w:rFonts w:ascii="Times New Roman" w:hAnsi="Times New Roman"/>
      <w:sz w:val="24"/>
      <w:szCs w:val="20"/>
    </w:rPr>
  </w:style>
  <w:style w:type="paragraph" w:customStyle="1" w:styleId="31">
    <w:name w:val="标题3"/>
    <w:basedOn w:val="a3"/>
    <w:next w:val="a3"/>
    <w:rsid w:val="00167130"/>
    <w:pPr>
      <w:widowControl/>
      <w:numPr>
        <w:numId w:val="11"/>
      </w:numPr>
      <w:spacing w:after="200" w:line="360" w:lineRule="auto"/>
      <w:jc w:val="left"/>
    </w:pPr>
    <w:rPr>
      <w:b/>
      <w:kern w:val="0"/>
      <w:sz w:val="28"/>
      <w:lang w:eastAsia="en-US" w:bidi="en-US"/>
    </w:rPr>
  </w:style>
  <w:style w:type="paragraph" w:customStyle="1" w:styleId="msonormal0">
    <w:name w:val="msonormal"/>
    <w:basedOn w:val="a3"/>
    <w:rsid w:val="00167130"/>
    <w:pPr>
      <w:widowControl/>
      <w:spacing w:before="100" w:beforeAutospacing="1" w:after="100" w:afterAutospacing="1"/>
      <w:jc w:val="left"/>
    </w:pPr>
    <w:rPr>
      <w:rFonts w:ascii="宋体" w:hAnsi="宋体" w:cs="宋体"/>
      <w:kern w:val="0"/>
      <w:sz w:val="24"/>
      <w:szCs w:val="24"/>
    </w:rPr>
  </w:style>
  <w:style w:type="paragraph" w:customStyle="1" w:styleId="font6">
    <w:name w:val="font6"/>
    <w:basedOn w:val="a3"/>
    <w:rsid w:val="00167130"/>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3"/>
    <w:rsid w:val="00167130"/>
    <w:pPr>
      <w:widowControl/>
      <w:spacing w:before="100" w:beforeAutospacing="1" w:after="100" w:afterAutospacing="1"/>
      <w:jc w:val="left"/>
    </w:pPr>
    <w:rPr>
      <w:rFonts w:ascii="宋体" w:hAnsi="宋体" w:cs="宋体"/>
      <w:kern w:val="0"/>
      <w:sz w:val="18"/>
      <w:szCs w:val="18"/>
    </w:rPr>
  </w:style>
  <w:style w:type="paragraph" w:customStyle="1" w:styleId="xl92">
    <w:name w:val="xl92"/>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93">
    <w:name w:val="xl93"/>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94">
    <w:name w:val="xl94"/>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95">
    <w:name w:val="xl95"/>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96">
    <w:name w:val="xl96"/>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97">
    <w:name w:val="xl97"/>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98">
    <w:name w:val="xl98"/>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99">
    <w:name w:val="xl99"/>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00">
    <w:name w:val="xl100"/>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01">
    <w:name w:val="xl101"/>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102">
    <w:name w:val="xl102"/>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103">
    <w:name w:val="xl103"/>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04">
    <w:name w:val="xl104"/>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05">
    <w:name w:val="xl105"/>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06">
    <w:name w:val="xl106"/>
    <w:basedOn w:val="a3"/>
    <w:qFormat/>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07">
    <w:name w:val="xl107"/>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08">
    <w:name w:val="xl108"/>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09">
    <w:name w:val="xl109"/>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10">
    <w:name w:val="xl110"/>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1">
    <w:name w:val="xl111"/>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20"/>
      <w:szCs w:val="20"/>
    </w:rPr>
  </w:style>
  <w:style w:type="paragraph" w:customStyle="1" w:styleId="xl112">
    <w:name w:val="xl112"/>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113">
    <w:name w:val="xl113"/>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114">
    <w:name w:val="xl114"/>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15">
    <w:name w:val="xl115"/>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16">
    <w:name w:val="xl116"/>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17">
    <w:name w:val="xl117"/>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xl118">
    <w:name w:val="xl118"/>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19">
    <w:name w:val="xl119"/>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20">
    <w:name w:val="xl120"/>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微软雅黑" w:eastAsia="微软雅黑" w:hAnsi="微软雅黑" w:cs="宋体"/>
      <w:kern w:val="0"/>
      <w:sz w:val="18"/>
      <w:szCs w:val="18"/>
    </w:rPr>
  </w:style>
  <w:style w:type="paragraph" w:customStyle="1" w:styleId="xl121">
    <w:name w:val="xl121"/>
    <w:basedOn w:val="a3"/>
    <w:rsid w:val="001671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22">
    <w:name w:val="xl122"/>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23">
    <w:name w:val="xl123"/>
    <w:basedOn w:val="a3"/>
    <w:rsid w:val="001671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24">
    <w:name w:val="xl124"/>
    <w:basedOn w:val="a3"/>
    <w:rsid w:val="001671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25">
    <w:name w:val="xl125"/>
    <w:basedOn w:val="a3"/>
    <w:qFormat/>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微软雅黑" w:eastAsia="微软雅黑" w:hAnsi="微软雅黑" w:cs="宋体"/>
      <w:kern w:val="0"/>
      <w:sz w:val="18"/>
      <w:szCs w:val="18"/>
    </w:rPr>
  </w:style>
  <w:style w:type="paragraph" w:customStyle="1" w:styleId="xl126">
    <w:name w:val="xl126"/>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27">
    <w:name w:val="xl127"/>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28">
    <w:name w:val="xl128"/>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29">
    <w:name w:val="xl129"/>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30">
    <w:name w:val="xl130"/>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微软雅黑" w:eastAsia="微软雅黑" w:hAnsi="微软雅黑" w:cs="宋体"/>
      <w:kern w:val="0"/>
      <w:sz w:val="18"/>
      <w:szCs w:val="18"/>
    </w:rPr>
  </w:style>
  <w:style w:type="paragraph" w:customStyle="1" w:styleId="xl131">
    <w:name w:val="xl131"/>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微软雅黑" w:eastAsia="微软雅黑" w:hAnsi="微软雅黑" w:cs="宋体"/>
      <w:kern w:val="0"/>
      <w:sz w:val="18"/>
      <w:szCs w:val="18"/>
    </w:rPr>
  </w:style>
  <w:style w:type="paragraph" w:customStyle="1" w:styleId="xl132">
    <w:name w:val="xl132"/>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33">
    <w:name w:val="xl133"/>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34">
    <w:name w:val="xl134"/>
    <w:basedOn w:val="a3"/>
    <w:rsid w:val="001671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0"/>
      <w:szCs w:val="20"/>
    </w:rPr>
  </w:style>
  <w:style w:type="paragraph" w:customStyle="1" w:styleId="xl135">
    <w:name w:val="xl135"/>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36">
    <w:name w:val="xl136"/>
    <w:basedOn w:val="a3"/>
    <w:rsid w:val="001671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20"/>
      <w:szCs w:val="20"/>
    </w:rPr>
  </w:style>
  <w:style w:type="paragraph" w:customStyle="1" w:styleId="xl137">
    <w:name w:val="xl137"/>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38">
    <w:name w:val="xl138"/>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微软雅黑" w:eastAsia="微软雅黑" w:hAnsi="微软雅黑" w:cs="宋体"/>
      <w:b/>
      <w:bCs/>
      <w:kern w:val="0"/>
      <w:sz w:val="20"/>
      <w:szCs w:val="20"/>
    </w:rPr>
  </w:style>
  <w:style w:type="paragraph" w:customStyle="1" w:styleId="xl139">
    <w:name w:val="xl139"/>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40">
    <w:name w:val="xl140"/>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41">
    <w:name w:val="xl141"/>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微软雅黑" w:eastAsia="微软雅黑" w:hAnsi="微软雅黑" w:cs="宋体"/>
      <w:b/>
      <w:bCs/>
      <w:kern w:val="0"/>
      <w:sz w:val="20"/>
      <w:szCs w:val="20"/>
    </w:rPr>
  </w:style>
  <w:style w:type="paragraph" w:customStyle="1" w:styleId="xl142">
    <w:name w:val="xl142"/>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43">
    <w:name w:val="xl143"/>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44">
    <w:name w:val="xl144"/>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20"/>
      <w:szCs w:val="20"/>
    </w:rPr>
  </w:style>
  <w:style w:type="paragraph" w:customStyle="1" w:styleId="xl145">
    <w:name w:val="xl145"/>
    <w:basedOn w:val="a3"/>
    <w:rsid w:val="0016713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character" w:customStyle="1" w:styleId="1c">
    <w:name w:val="纯文本 字符1"/>
    <w:rsid w:val="00167130"/>
    <w:rPr>
      <w:rFonts w:ascii="宋体" w:eastAsia="宋体" w:hAnsi="Courier New"/>
      <w:kern w:val="2"/>
      <w:sz w:val="21"/>
      <w:lang w:val="en-US" w:eastAsia="zh-CN" w:bidi="ar-SA"/>
    </w:rPr>
  </w:style>
  <w:style w:type="paragraph" w:customStyle="1" w:styleId="NewNewNewNewNew">
    <w:name w:val="正文 New New New New New"/>
    <w:qFormat/>
    <w:rsid w:val="00167130"/>
    <w:pPr>
      <w:widowControl w:val="0"/>
      <w:jc w:val="both"/>
    </w:pPr>
    <w:rPr>
      <w:rFonts w:ascii="Times New Roman" w:eastAsia="宋体" w:hAnsi="Times New Roman" w:cs="Times New Roman"/>
      <w:kern w:val="2"/>
      <w:sz w:val="21"/>
      <w:szCs w:val="24"/>
    </w:rPr>
  </w:style>
  <w:style w:type="paragraph" w:customStyle="1" w:styleId="a2">
    <w:name w:val="列表内容"/>
    <w:basedOn w:val="a3"/>
    <w:qFormat/>
    <w:rsid w:val="00167130"/>
    <w:pPr>
      <w:widowControl/>
      <w:numPr>
        <w:numId w:val="12"/>
      </w:numPr>
      <w:spacing w:beforeLines="15" w:afterLines="15" w:line="260" w:lineRule="exact"/>
      <w:jc w:val="left"/>
    </w:pPr>
    <w:rPr>
      <w:rFonts w:ascii="Times New Roman" w:hAnsi="Times New Roman"/>
      <w:kern w:val="0"/>
      <w:sz w:val="18"/>
      <w:szCs w:val="18"/>
    </w:rPr>
  </w:style>
  <w:style w:type="paragraph" w:customStyle="1" w:styleId="default0">
    <w:name w:val="default"/>
    <w:basedOn w:val="a3"/>
    <w:rsid w:val="00167130"/>
    <w:pPr>
      <w:widowControl/>
      <w:spacing w:before="100" w:beforeAutospacing="1" w:after="100" w:afterAutospacing="1"/>
      <w:jc w:val="left"/>
    </w:pPr>
    <w:rPr>
      <w:rFonts w:ascii="宋体" w:hAnsi="宋体" w:cs="宋体"/>
      <w:kern w:val="0"/>
      <w:sz w:val="24"/>
      <w:szCs w:val="24"/>
    </w:rPr>
  </w:style>
  <w:style w:type="paragraph" w:customStyle="1" w:styleId="Char1CharCharCharCharCharChar">
    <w:name w:val="Char1 Char Char Char Char Char Char"/>
    <w:basedOn w:val="a3"/>
    <w:rsid w:val="00167130"/>
    <w:rPr>
      <w:rFonts w:ascii="Tahoma" w:hAnsi="Tahoma"/>
      <w:sz w:val="24"/>
      <w:szCs w:val="24"/>
    </w:rPr>
  </w:style>
  <w:style w:type="paragraph" w:customStyle="1" w:styleId="1d">
    <w:name w:val="修订1"/>
    <w:hidden/>
    <w:uiPriority w:val="99"/>
    <w:semiHidden/>
    <w:rsid w:val="00167130"/>
    <w:rPr>
      <w:rFonts w:ascii="Calibri" w:eastAsia="宋体" w:hAnsi="Calibri" w:cs="Times New Roman"/>
      <w:kern w:val="2"/>
      <w:sz w:val="21"/>
      <w:szCs w:val="22"/>
    </w:rPr>
  </w:style>
  <w:style w:type="paragraph" w:customStyle="1" w:styleId="2c">
    <w:name w:val="2"/>
    <w:uiPriority w:val="99"/>
    <w:unhideWhenUsed/>
    <w:rsid w:val="003572BA"/>
    <w:pPr>
      <w:widowControl w:val="0"/>
      <w:jc w:val="both"/>
    </w:pPr>
    <w:rPr>
      <w:rFonts w:ascii="Calibri" w:eastAsia="宋体" w:hAnsi="Calibri" w:cs="Times New Roman"/>
      <w:kern w:val="2"/>
      <w:sz w:val="21"/>
      <w:szCs w:val="22"/>
    </w:rPr>
  </w:style>
  <w:style w:type="paragraph" w:styleId="TOC">
    <w:name w:val="TOC Heading"/>
    <w:basedOn w:val="1"/>
    <w:next w:val="a3"/>
    <w:uiPriority w:val="99"/>
    <w:qFormat/>
    <w:rsid w:val="003572BA"/>
    <w:pPr>
      <w:widowControl/>
      <w:spacing w:before="480" w:after="0" w:line="276" w:lineRule="auto"/>
      <w:jc w:val="left"/>
      <w:outlineLvl w:val="9"/>
    </w:pPr>
    <w:rPr>
      <w:rFonts w:ascii="Cambria" w:hAnsi="Cambria"/>
      <w:color w:val="365F91"/>
      <w:kern w:val="0"/>
      <w:sz w:val="28"/>
      <w:szCs w:val="28"/>
    </w:rPr>
  </w:style>
  <w:style w:type="paragraph" w:customStyle="1" w:styleId="1e">
    <w:name w:val="1"/>
    <w:uiPriority w:val="99"/>
    <w:unhideWhenUsed/>
    <w:rsid w:val="003572BA"/>
    <w:pPr>
      <w:widowControl w:val="0"/>
      <w:jc w:val="both"/>
    </w:pPr>
    <w:rPr>
      <w:rFonts w:ascii="Calibri" w:eastAsia="宋体" w:hAnsi="Calibri" w:cs="Times New Roman"/>
      <w:kern w:val="2"/>
      <w:sz w:val="21"/>
      <w:szCs w:val="22"/>
    </w:rPr>
  </w:style>
  <w:style w:type="paragraph" w:customStyle="1" w:styleId="Style2">
    <w:name w:val="_Style 2"/>
    <w:basedOn w:val="a3"/>
    <w:qFormat/>
    <w:rsid w:val="003572BA"/>
    <w:pPr>
      <w:ind w:firstLineChars="200" w:firstLine="420"/>
    </w:pPr>
  </w:style>
  <w:style w:type="paragraph" w:customStyle="1" w:styleId="Absatz2AL">
    <w:name w:val="Absatz2AL"/>
    <w:basedOn w:val="a3"/>
    <w:next w:val="a3"/>
    <w:rsid w:val="003572BA"/>
    <w:pPr>
      <w:widowControl/>
      <w:numPr>
        <w:numId w:val="14"/>
      </w:numPr>
      <w:tabs>
        <w:tab w:val="clear" w:pos="360"/>
        <w:tab w:val="num" w:pos="425"/>
      </w:tabs>
      <w:overflowPunct w:val="0"/>
      <w:autoSpaceDE w:val="0"/>
      <w:autoSpaceDN w:val="0"/>
      <w:adjustRightInd w:val="0"/>
      <w:ind w:left="0" w:firstLineChars="0" w:firstLine="0"/>
    </w:pPr>
    <w:rPr>
      <w:rFonts w:ascii="Times New Roman" w:eastAsia="楷体_GB2312" w:hAnsi="Times New Roman"/>
      <w:kern w:val="0"/>
      <w:sz w:val="24"/>
      <w:szCs w:val="20"/>
    </w:rPr>
  </w:style>
  <w:style w:type="character" w:customStyle="1" w:styleId="2d">
    <w:name w:val="正文首行缩进 2 字符"/>
    <w:basedOn w:val="Char9"/>
    <w:uiPriority w:val="99"/>
    <w:semiHidden/>
    <w:rsid w:val="003572BA"/>
    <w:rPr>
      <w:rFonts w:ascii="Calibri" w:eastAsia="宋体" w:hAnsi="Calibri" w:cs="Times New Roman"/>
      <w:szCs w:val="24"/>
    </w:rPr>
  </w:style>
  <w:style w:type="paragraph" w:customStyle="1" w:styleId="a1">
    <w:name w:val="中元项目符号"/>
    <w:basedOn w:val="a3"/>
    <w:rsid w:val="003572BA"/>
    <w:pPr>
      <w:numPr>
        <w:numId w:val="13"/>
      </w:numPr>
      <w:tabs>
        <w:tab w:val="left" w:pos="737"/>
      </w:tabs>
      <w:spacing w:line="300" w:lineRule="auto"/>
    </w:pPr>
    <w:rPr>
      <w:rFonts w:ascii="Arial" w:hAnsi="Arial"/>
      <w:sz w:val="24"/>
      <w:szCs w:val="24"/>
    </w:rPr>
  </w:style>
  <w:style w:type="numbering" w:customStyle="1" w:styleId="1f">
    <w:name w:val="无列表1"/>
    <w:next w:val="a6"/>
    <w:uiPriority w:val="99"/>
    <w:semiHidden/>
    <w:unhideWhenUsed/>
    <w:rsid w:val="003572BA"/>
  </w:style>
  <w:style w:type="table" w:customStyle="1" w:styleId="2e">
    <w:name w:val="网格型2"/>
    <w:basedOn w:val="a5"/>
    <w:next w:val="afff"/>
    <w:uiPriority w:val="59"/>
    <w:qFormat/>
    <w:rsid w:val="003572BA"/>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5"/>
    <w:uiPriority w:val="59"/>
    <w:qFormat/>
    <w:rsid w:val="003572BA"/>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e">
    <w:name w:val="方案正文"/>
    <w:basedOn w:val="a3"/>
    <w:link w:val="Charfb"/>
    <w:autoRedefine/>
    <w:rsid w:val="0098083C"/>
    <w:pPr>
      <w:widowControl/>
      <w:ind w:firstLineChars="200" w:firstLine="480"/>
    </w:pPr>
    <w:rPr>
      <w:rFonts w:ascii="仿宋_GB2312" w:eastAsia="仿宋_GB2312" w:hAnsi="Times New Roman"/>
      <w:kern w:val="0"/>
      <w:sz w:val="24"/>
      <w:szCs w:val="18"/>
      <w:lang w:val="pt-PT"/>
    </w:rPr>
  </w:style>
  <w:style w:type="character" w:customStyle="1" w:styleId="Charfb">
    <w:name w:val="方案正文 Char"/>
    <w:link w:val="afffe"/>
    <w:rsid w:val="0098083C"/>
    <w:rPr>
      <w:rFonts w:ascii="仿宋_GB2312" w:eastAsia="仿宋_GB2312" w:hAnsi="Times New Roman" w:cs="Times New Roman"/>
      <w:sz w:val="24"/>
      <w:szCs w:val="18"/>
      <w:lang w:val="pt-PT"/>
    </w:rPr>
  </w:style>
  <w:style w:type="paragraph" w:customStyle="1" w:styleId="Style15">
    <w:name w:val="_Style 15"/>
    <w:uiPriority w:val="99"/>
    <w:unhideWhenUsed/>
    <w:qFormat/>
    <w:rsid w:val="00596F58"/>
    <w:pPr>
      <w:widowControl w:val="0"/>
      <w:spacing w:after="160" w:line="259" w:lineRule="auto"/>
      <w:jc w:val="both"/>
    </w:pPr>
    <w:rPr>
      <w:rFonts w:ascii="Calibri" w:eastAsia="宋体" w:hAnsi="Calibri" w:cs="Times New Roman"/>
      <w:kern w:val="2"/>
      <w:sz w:val="21"/>
      <w:szCs w:val="22"/>
    </w:rPr>
  </w:style>
  <w:style w:type="paragraph" w:customStyle="1" w:styleId="Style90">
    <w:name w:val="_Style 90"/>
    <w:uiPriority w:val="99"/>
    <w:unhideWhenUsed/>
    <w:qFormat/>
    <w:rsid w:val="00596F58"/>
    <w:pPr>
      <w:widowControl w:val="0"/>
      <w:spacing w:after="160" w:line="259" w:lineRule="auto"/>
      <w:jc w:val="both"/>
    </w:pPr>
    <w:rPr>
      <w:rFonts w:ascii="Calibri" w:eastAsia="宋体" w:hAnsi="Calibri" w:cs="Times New Roman"/>
      <w:kern w:val="2"/>
      <w:sz w:val="21"/>
      <w:szCs w:val="22"/>
    </w:rPr>
  </w:style>
  <w:style w:type="paragraph" w:customStyle="1" w:styleId="Style91">
    <w:name w:val="_Style 91"/>
    <w:basedOn w:val="a3"/>
    <w:next w:val="afff2"/>
    <w:uiPriority w:val="34"/>
    <w:qFormat/>
    <w:rsid w:val="00596F58"/>
    <w:pPr>
      <w:spacing w:after="160" w:line="259" w:lineRule="auto"/>
      <w:ind w:firstLineChars="200" w:firstLine="420"/>
    </w:pPr>
    <w:rPr>
      <w:rFonts w:ascii="Cambria" w:hAnsi="Cambria"/>
    </w:rPr>
  </w:style>
  <w:style w:type="paragraph" w:styleId="affff">
    <w:name w:val="Revision"/>
    <w:hidden/>
    <w:uiPriority w:val="99"/>
    <w:semiHidden/>
    <w:rsid w:val="002C2D3D"/>
    <w:rPr>
      <w:rFonts w:ascii="Calibri" w:eastAsia="宋体" w:hAnsi="Calibri" w:cs="Times New Roman"/>
      <w:kern w:val="2"/>
      <w:sz w:val="21"/>
      <w:szCs w:val="22"/>
    </w:rPr>
  </w:style>
  <w:style w:type="paragraph" w:customStyle="1" w:styleId="CharChar2Char0">
    <w:name w:val="Char Char2 Char"/>
    <w:basedOn w:val="a3"/>
    <w:rsid w:val="00C70594"/>
    <w:rPr>
      <w:rFonts w:ascii="宋体" w:hAnsi="宋体"/>
      <w:b/>
      <w:sz w:val="28"/>
      <w:szCs w:val="28"/>
    </w:rPr>
  </w:style>
  <w:style w:type="character" w:customStyle="1" w:styleId="Charf4">
    <w:name w:val="普通(网站) Char"/>
    <w:link w:val="aff7"/>
    <w:locked/>
    <w:rsid w:val="00B12674"/>
    <w:rPr>
      <w:rFonts w:ascii="Times New Roman" w:eastAsia="宋体" w:hAnsi="Times New Roma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947290">
      <w:bodyDiv w:val="1"/>
      <w:marLeft w:val="0"/>
      <w:marRight w:val="0"/>
      <w:marTop w:val="0"/>
      <w:marBottom w:val="0"/>
      <w:divBdr>
        <w:top w:val="none" w:sz="0" w:space="0" w:color="auto"/>
        <w:left w:val="none" w:sz="0" w:space="0" w:color="auto"/>
        <w:bottom w:val="none" w:sz="0" w:space="0" w:color="auto"/>
        <w:right w:val="none" w:sz="0" w:space="0" w:color="auto"/>
      </w:divBdr>
    </w:div>
    <w:div w:id="811171610">
      <w:bodyDiv w:val="1"/>
      <w:marLeft w:val="0"/>
      <w:marRight w:val="0"/>
      <w:marTop w:val="0"/>
      <w:marBottom w:val="0"/>
      <w:divBdr>
        <w:top w:val="none" w:sz="0" w:space="0" w:color="auto"/>
        <w:left w:val="none" w:sz="0" w:space="0" w:color="auto"/>
        <w:bottom w:val="none" w:sz="0" w:space="0" w:color="auto"/>
        <w:right w:val="none" w:sz="0" w:space="0" w:color="auto"/>
      </w:divBdr>
    </w:div>
    <w:div w:id="1115369769">
      <w:bodyDiv w:val="1"/>
      <w:marLeft w:val="0"/>
      <w:marRight w:val="0"/>
      <w:marTop w:val="0"/>
      <w:marBottom w:val="0"/>
      <w:divBdr>
        <w:top w:val="none" w:sz="0" w:space="0" w:color="auto"/>
        <w:left w:val="none" w:sz="0" w:space="0" w:color="auto"/>
        <w:bottom w:val="none" w:sz="0" w:space="0" w:color="auto"/>
        <w:right w:val="none" w:sz="0" w:space="0" w:color="auto"/>
      </w:divBdr>
    </w:div>
    <w:div w:id="1685016722">
      <w:bodyDiv w:val="1"/>
      <w:marLeft w:val="0"/>
      <w:marRight w:val="0"/>
      <w:marTop w:val="0"/>
      <w:marBottom w:val="0"/>
      <w:divBdr>
        <w:top w:val="none" w:sz="0" w:space="0" w:color="auto"/>
        <w:left w:val="none" w:sz="0" w:space="0" w:color="auto"/>
        <w:bottom w:val="none" w:sz="0" w:space="0" w:color="auto"/>
        <w:right w:val="none" w:sz="0" w:space="0" w:color="auto"/>
      </w:divBdr>
    </w:div>
    <w:div w:id="1713530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void(0)" TargetMode="External"/><Relationship Id="rId18" Type="http://schemas.openxmlformats.org/officeDocument/2006/relationships/hyperlink" Target="http://hzs.nd"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gongjushu.cnki.net/refbook/PrintDetail.aspx?db=CRFD&amp;recid=R2006120990004907"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dgpo.gov.cn/" TargetMode="External"/><Relationship Id="rId5" Type="http://schemas.openxmlformats.org/officeDocument/2006/relationships/settings" Target="settings.xml"/><Relationship Id="rId15" Type="http://schemas.openxmlformats.org/officeDocument/2006/relationships/hyperlink" Target="javascript:void(0)" TargetMode="External"/><Relationship Id="rId10" Type="http://schemas.openxmlformats.org/officeDocument/2006/relationships/hyperlink" Target="http://www.gdgpo.com/workEnchiridion.html"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54E08E-D918-4C8A-8DA8-26DCF3992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93</Pages>
  <Words>8977</Words>
  <Characters>51175</Characters>
  <Application>Microsoft Office Word</Application>
  <DocSecurity>0</DocSecurity>
  <Lines>426</Lines>
  <Paragraphs>120</Paragraphs>
  <ScaleCrop>false</ScaleCrop>
  <Company>微软中国</Company>
  <LinksUpToDate>false</LinksUpToDate>
  <CharactersWithSpaces>60032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192</cp:revision>
  <cp:lastPrinted>2018-09-20T08:13:00Z</cp:lastPrinted>
  <dcterms:created xsi:type="dcterms:W3CDTF">2018-09-20T05:39:00Z</dcterms:created>
  <dcterms:modified xsi:type="dcterms:W3CDTF">2018-12-03T08:57:00Z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