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A66" w:rsidRDefault="00AA0A66" w:rsidP="00AA0A66">
      <w:pPr>
        <w:spacing w:after="60"/>
        <w:ind w:rightChars="-85" w:right="-187"/>
        <w:jc w:val="center"/>
        <w:rPr>
          <w:rFonts w:asciiTheme="majorEastAsia" w:eastAsiaTheme="majorEastAsia" w:hAnsiTheme="majorEastAsia"/>
          <w:b/>
          <w:bCs/>
          <w:sz w:val="70"/>
          <w:szCs w:val="70"/>
        </w:rPr>
      </w:pPr>
    </w:p>
    <w:p w:rsidR="00AA0A66" w:rsidRPr="004A59C2" w:rsidRDefault="0041554A" w:rsidP="00AA0A66">
      <w:pPr>
        <w:spacing w:after="60"/>
        <w:ind w:rightChars="-85" w:right="-187"/>
        <w:jc w:val="center"/>
        <w:rPr>
          <w:rFonts w:asciiTheme="majorEastAsia" w:eastAsiaTheme="majorEastAsia" w:hAnsiTheme="majorEastAsia"/>
          <w:b/>
          <w:bCs/>
          <w:sz w:val="70"/>
          <w:szCs w:val="70"/>
          <w:u w:val="single"/>
        </w:rPr>
      </w:pPr>
      <w:r>
        <w:rPr>
          <w:rFonts w:asciiTheme="majorEastAsia" w:eastAsiaTheme="majorEastAsia" w:hAnsiTheme="majorEastAsia" w:hint="eastAsia"/>
          <w:b/>
          <w:bCs/>
          <w:sz w:val="70"/>
          <w:szCs w:val="70"/>
        </w:rPr>
        <w:t>东莞理工学院试卷印刷设备采购项目</w:t>
      </w:r>
    </w:p>
    <w:p w:rsidR="00AA0A66" w:rsidRDefault="00AA0A66" w:rsidP="00AA0A66">
      <w:pPr>
        <w:jc w:val="center"/>
        <w:rPr>
          <w:rFonts w:eastAsia="黑体"/>
          <w:b/>
          <w:bCs/>
          <w:sz w:val="84"/>
          <w:szCs w:val="21"/>
        </w:rPr>
      </w:pPr>
    </w:p>
    <w:p w:rsidR="00AA0A66" w:rsidRPr="004A59C2" w:rsidRDefault="00AA0A66" w:rsidP="00AA0A66">
      <w:pPr>
        <w:jc w:val="center"/>
        <w:rPr>
          <w:rFonts w:ascii="宋体" w:eastAsia="宋体" w:hAnsi="宋体" w:cs="Times New Roman"/>
          <w:b/>
          <w:bCs/>
          <w:sz w:val="84"/>
          <w:szCs w:val="84"/>
        </w:rPr>
      </w:pPr>
      <w:r w:rsidRPr="004A59C2">
        <w:rPr>
          <w:rFonts w:ascii="宋体" w:eastAsia="宋体" w:hAnsi="宋体" w:cs="Times New Roman" w:hint="eastAsia"/>
          <w:b/>
          <w:bCs/>
          <w:sz w:val="84"/>
          <w:szCs w:val="84"/>
        </w:rPr>
        <w:t>政府采购</w:t>
      </w:r>
    </w:p>
    <w:p w:rsidR="00AA0A66" w:rsidRPr="004A59C2" w:rsidRDefault="00416D79" w:rsidP="00AA0A66">
      <w:pPr>
        <w:jc w:val="center"/>
        <w:rPr>
          <w:rFonts w:ascii="宋体" w:eastAsia="宋体" w:hAnsi="宋体" w:cs="Times New Roman"/>
          <w:b/>
          <w:bCs/>
          <w:sz w:val="84"/>
          <w:szCs w:val="84"/>
        </w:rPr>
      </w:pPr>
      <w:r>
        <w:rPr>
          <w:rFonts w:ascii="宋体" w:eastAsia="宋体" w:hAnsi="宋体" w:cs="Times New Roman" w:hint="eastAsia"/>
          <w:b/>
          <w:bCs/>
          <w:sz w:val="84"/>
          <w:szCs w:val="84"/>
        </w:rPr>
        <w:t>谈判</w:t>
      </w:r>
      <w:r w:rsidR="00AA0A66" w:rsidRPr="004A59C2">
        <w:rPr>
          <w:rFonts w:ascii="宋体" w:eastAsia="宋体" w:hAnsi="宋体" w:cs="Times New Roman" w:hint="eastAsia"/>
          <w:b/>
          <w:bCs/>
          <w:sz w:val="84"/>
          <w:szCs w:val="84"/>
        </w:rPr>
        <w:t>文件</w:t>
      </w:r>
    </w:p>
    <w:p w:rsidR="00AA0A66" w:rsidRDefault="00AA0A66" w:rsidP="00AA0A66">
      <w:pPr>
        <w:spacing w:line="360" w:lineRule="auto"/>
        <w:rPr>
          <w:rFonts w:ascii="宋体" w:hAnsi="宋体"/>
          <w:b/>
          <w:sz w:val="31"/>
          <w:szCs w:val="18"/>
        </w:rPr>
      </w:pPr>
    </w:p>
    <w:p w:rsidR="00AA0A66" w:rsidRDefault="00AA0A66" w:rsidP="00AA0A66">
      <w:pPr>
        <w:spacing w:line="360" w:lineRule="auto"/>
        <w:rPr>
          <w:rFonts w:ascii="宋体" w:hAnsi="宋体"/>
          <w:b/>
          <w:sz w:val="31"/>
          <w:szCs w:val="18"/>
        </w:rPr>
      </w:pPr>
    </w:p>
    <w:p w:rsidR="00AA0A66" w:rsidRPr="004A59C2" w:rsidRDefault="00AA0A66" w:rsidP="00AA0A66">
      <w:pPr>
        <w:spacing w:line="360" w:lineRule="auto"/>
        <w:ind w:firstLineChars="200" w:firstLine="803"/>
        <w:rPr>
          <w:rFonts w:asciiTheme="minorEastAsia" w:eastAsiaTheme="minorEastAsia" w:hAnsiTheme="minorEastAsia"/>
          <w:b/>
          <w:sz w:val="40"/>
          <w:szCs w:val="40"/>
          <w:u w:val="single"/>
        </w:rPr>
      </w:pPr>
      <w:r w:rsidRPr="004A59C2">
        <w:rPr>
          <w:rFonts w:asciiTheme="minorEastAsia" w:eastAsiaTheme="minorEastAsia" w:hAnsiTheme="minorEastAsia" w:hint="eastAsia"/>
          <w:b/>
          <w:sz w:val="40"/>
          <w:szCs w:val="40"/>
        </w:rPr>
        <w:t>招标编号：</w:t>
      </w:r>
      <w:r>
        <w:rPr>
          <w:rFonts w:asciiTheme="minorEastAsia" w:eastAsiaTheme="minorEastAsia" w:hAnsiTheme="minorEastAsia" w:hint="eastAsia"/>
          <w:b/>
          <w:sz w:val="40"/>
          <w:szCs w:val="40"/>
          <w:u w:val="single"/>
        </w:rPr>
        <w:t xml:space="preserve"> </w:t>
      </w:r>
      <w:r w:rsidR="0041554A">
        <w:rPr>
          <w:rFonts w:asciiTheme="minorEastAsia" w:eastAsiaTheme="minorEastAsia" w:hAnsiTheme="minorEastAsia" w:hint="eastAsia"/>
          <w:b/>
          <w:sz w:val="40"/>
          <w:szCs w:val="40"/>
          <w:u w:val="single"/>
        </w:rPr>
        <w:t>JHGC-2016-0003</w:t>
      </w:r>
      <w:r>
        <w:rPr>
          <w:rFonts w:asciiTheme="minorEastAsia" w:eastAsiaTheme="minorEastAsia" w:hAnsiTheme="minorEastAsia" w:hint="eastAsia"/>
          <w:b/>
          <w:sz w:val="40"/>
          <w:szCs w:val="40"/>
          <w:u w:val="single"/>
        </w:rPr>
        <w:t>号</w:t>
      </w:r>
    </w:p>
    <w:p w:rsidR="00AA0A66" w:rsidRPr="004A59C2" w:rsidRDefault="00AA0A66" w:rsidP="00AA0A66">
      <w:pPr>
        <w:spacing w:line="360" w:lineRule="auto"/>
        <w:ind w:firstLineChars="200" w:firstLine="803"/>
        <w:rPr>
          <w:rFonts w:asciiTheme="minorEastAsia" w:eastAsiaTheme="minorEastAsia" w:hAnsiTheme="minorEastAsia"/>
          <w:b/>
          <w:sz w:val="40"/>
          <w:szCs w:val="40"/>
        </w:rPr>
      </w:pPr>
      <w:r w:rsidRPr="004A59C2">
        <w:rPr>
          <w:rFonts w:asciiTheme="minorEastAsia" w:eastAsiaTheme="minorEastAsia" w:hAnsiTheme="minorEastAsia" w:hint="eastAsia"/>
          <w:b/>
          <w:sz w:val="40"/>
          <w:szCs w:val="40"/>
        </w:rPr>
        <w:t>招 标 人：</w:t>
      </w:r>
      <w:r>
        <w:rPr>
          <w:rFonts w:asciiTheme="minorEastAsia" w:eastAsiaTheme="minorEastAsia" w:hAnsiTheme="minorEastAsia" w:hint="eastAsia"/>
          <w:b/>
          <w:sz w:val="40"/>
          <w:szCs w:val="40"/>
          <w:u w:val="single"/>
        </w:rPr>
        <w:t xml:space="preserve"> 东莞理工学院   </w:t>
      </w:r>
      <w:r w:rsidRPr="004A59C2">
        <w:rPr>
          <w:rFonts w:hint="eastAsia"/>
          <w:u w:val="single"/>
        </w:rPr>
        <w:t xml:space="preserve">     </w:t>
      </w:r>
      <w:r w:rsidRPr="004A59C2">
        <w:rPr>
          <w:rFonts w:asciiTheme="minorEastAsia" w:eastAsiaTheme="minorEastAsia" w:hAnsiTheme="minorEastAsia" w:hint="eastAsia"/>
          <w:b/>
          <w:sz w:val="40"/>
          <w:szCs w:val="40"/>
          <w:u w:val="single"/>
        </w:rPr>
        <w:t xml:space="preserve">           </w:t>
      </w:r>
      <w:r w:rsidRPr="004A59C2">
        <w:rPr>
          <w:rFonts w:asciiTheme="minorEastAsia" w:eastAsiaTheme="minorEastAsia" w:hAnsiTheme="minorEastAsia" w:hint="eastAsia"/>
          <w:b/>
          <w:sz w:val="40"/>
          <w:szCs w:val="40"/>
        </w:rPr>
        <w:t xml:space="preserve"> </w:t>
      </w:r>
    </w:p>
    <w:p w:rsidR="00AA0A66" w:rsidRPr="004A59C2" w:rsidRDefault="00AA0A66" w:rsidP="00AA0A66">
      <w:pPr>
        <w:spacing w:line="360" w:lineRule="auto"/>
        <w:ind w:firstLineChars="200" w:firstLine="803"/>
        <w:rPr>
          <w:rFonts w:asciiTheme="minorEastAsia" w:eastAsiaTheme="minorEastAsia" w:hAnsiTheme="minorEastAsia"/>
          <w:b/>
          <w:sz w:val="40"/>
          <w:szCs w:val="40"/>
        </w:rPr>
      </w:pPr>
      <w:r w:rsidRPr="004A59C2">
        <w:rPr>
          <w:rFonts w:asciiTheme="minorEastAsia" w:eastAsiaTheme="minorEastAsia" w:hAnsiTheme="minorEastAsia" w:hint="eastAsia"/>
          <w:b/>
          <w:sz w:val="40"/>
          <w:szCs w:val="40"/>
        </w:rPr>
        <w:t>代理机构：</w:t>
      </w:r>
      <w:r w:rsidRPr="004A59C2">
        <w:rPr>
          <w:rFonts w:asciiTheme="minorEastAsia" w:eastAsiaTheme="minorEastAsia" w:hAnsiTheme="minorEastAsia" w:hint="eastAsia"/>
          <w:b/>
          <w:sz w:val="40"/>
          <w:szCs w:val="40"/>
          <w:u w:val="single"/>
        </w:rPr>
        <w:t>东莞市建汇工程管理有限公司</w:t>
      </w:r>
    </w:p>
    <w:p w:rsidR="00AA0A66" w:rsidRPr="00E91F02" w:rsidRDefault="00AA0A66" w:rsidP="00AA0A66">
      <w:pPr>
        <w:spacing w:line="600" w:lineRule="exact"/>
        <w:jc w:val="center"/>
        <w:rPr>
          <w:rFonts w:ascii="宋体" w:hAnsi="宋体"/>
          <w:b/>
          <w:sz w:val="31"/>
          <w:szCs w:val="18"/>
        </w:rPr>
      </w:pPr>
    </w:p>
    <w:p w:rsidR="00AA0A66" w:rsidRDefault="00AA0A66" w:rsidP="00AA0A66">
      <w:pPr>
        <w:spacing w:line="600" w:lineRule="exact"/>
        <w:jc w:val="center"/>
        <w:rPr>
          <w:rFonts w:ascii="宋体" w:hAnsi="宋体"/>
          <w:b/>
          <w:bCs/>
          <w:spacing w:val="26"/>
          <w:sz w:val="31"/>
        </w:rPr>
      </w:pPr>
      <w:r w:rsidRPr="00E91F02">
        <w:rPr>
          <w:rFonts w:ascii="宋体" w:hAnsi="宋体" w:hint="eastAsia"/>
          <w:b/>
          <w:bCs/>
          <w:spacing w:val="26"/>
          <w:sz w:val="31"/>
        </w:rPr>
        <w:t>二Ｏ一</w:t>
      </w:r>
      <w:r>
        <w:rPr>
          <w:rFonts w:ascii="宋体" w:hAnsi="宋体" w:hint="eastAsia"/>
          <w:b/>
          <w:bCs/>
          <w:spacing w:val="26"/>
          <w:sz w:val="31"/>
        </w:rPr>
        <w:t>六</w:t>
      </w:r>
      <w:r w:rsidRPr="00E91F02">
        <w:rPr>
          <w:rFonts w:ascii="宋体" w:hAnsi="宋体" w:hint="eastAsia"/>
          <w:b/>
          <w:bCs/>
          <w:spacing w:val="26"/>
          <w:sz w:val="31"/>
        </w:rPr>
        <w:t>年</w:t>
      </w:r>
      <w:r w:rsidR="00F46581">
        <w:rPr>
          <w:rFonts w:ascii="宋体" w:hAnsi="宋体" w:hint="eastAsia"/>
          <w:b/>
          <w:bCs/>
          <w:spacing w:val="26"/>
          <w:sz w:val="31"/>
        </w:rPr>
        <w:t>五</w:t>
      </w:r>
      <w:r w:rsidRPr="00E91F02">
        <w:rPr>
          <w:rFonts w:ascii="宋体" w:hAnsi="宋体" w:hint="eastAsia"/>
          <w:b/>
          <w:bCs/>
          <w:spacing w:val="26"/>
          <w:sz w:val="31"/>
        </w:rPr>
        <w:t>月</w:t>
      </w:r>
    </w:p>
    <w:p w:rsidR="00AA0A66" w:rsidRDefault="00AA0A66" w:rsidP="00AA0A66">
      <w:pPr>
        <w:adjustRightInd/>
        <w:snapToGrid/>
        <w:spacing w:line="220" w:lineRule="atLeast"/>
        <w:rPr>
          <w:rFonts w:ascii="宋体" w:hAnsi="宋体"/>
          <w:b/>
          <w:bCs/>
          <w:spacing w:val="26"/>
          <w:sz w:val="31"/>
        </w:rPr>
      </w:pPr>
      <w:r>
        <w:rPr>
          <w:rFonts w:ascii="宋体" w:hAnsi="宋体"/>
          <w:b/>
          <w:bCs/>
          <w:spacing w:val="26"/>
          <w:sz w:val="31"/>
        </w:rPr>
        <w:br w:type="page"/>
      </w:r>
    </w:p>
    <w:p w:rsidR="007B1C6C" w:rsidRDefault="007B1C6C">
      <w:pPr>
        <w:adjustRightInd/>
        <w:snapToGrid/>
        <w:spacing w:line="220" w:lineRule="atLeast"/>
        <w:rPr>
          <w:b/>
        </w:rPr>
      </w:pPr>
      <w:r>
        <w:rPr>
          <w:b/>
        </w:rPr>
        <w:lastRenderedPageBreak/>
        <w:br w:type="page"/>
      </w:r>
    </w:p>
    <w:p w:rsidR="00AA0A66" w:rsidRPr="00262D4D" w:rsidRDefault="00AA0A66" w:rsidP="00AA0A66">
      <w:pPr>
        <w:jc w:val="center"/>
        <w:rPr>
          <w:b/>
        </w:rPr>
      </w:pPr>
      <w:r w:rsidRPr="00262D4D">
        <w:rPr>
          <w:rFonts w:hint="eastAsia"/>
          <w:b/>
        </w:rPr>
        <w:lastRenderedPageBreak/>
        <w:t>目</w:t>
      </w:r>
      <w:r w:rsidRPr="00262D4D">
        <w:rPr>
          <w:rFonts w:hint="eastAsia"/>
          <w:b/>
        </w:rPr>
        <w:t xml:space="preserve">   </w:t>
      </w:r>
      <w:r w:rsidRPr="00262D4D">
        <w:rPr>
          <w:rFonts w:hint="eastAsia"/>
          <w:b/>
        </w:rPr>
        <w:t>录</w:t>
      </w:r>
    </w:p>
    <w:p w:rsidR="0068027B" w:rsidRDefault="000B4AE5">
      <w:pPr>
        <w:pStyle w:val="10"/>
        <w:tabs>
          <w:tab w:val="right" w:leader="dot" w:pos="9628"/>
        </w:tabs>
        <w:rPr>
          <w:rFonts w:eastAsiaTheme="minorEastAsia"/>
          <w:b w:val="0"/>
          <w:bCs w:val="0"/>
          <w:noProof/>
          <w:kern w:val="2"/>
          <w:sz w:val="21"/>
          <w:szCs w:val="22"/>
        </w:rPr>
      </w:pPr>
      <w:r w:rsidRPr="000B4AE5">
        <w:rPr>
          <w:rFonts w:ascii="黑体" w:eastAsia="黑体" w:hAnsi="黑体"/>
          <w:b w:val="0"/>
          <w:bCs w:val="0"/>
          <w:sz w:val="36"/>
        </w:rPr>
        <w:fldChar w:fldCharType="begin"/>
      </w:r>
      <w:r w:rsidR="00AA0A66">
        <w:rPr>
          <w:rFonts w:ascii="黑体" w:eastAsia="黑体" w:hAnsi="黑体"/>
          <w:b w:val="0"/>
          <w:bCs w:val="0"/>
          <w:sz w:val="36"/>
        </w:rPr>
        <w:instrText xml:space="preserve"> TOC \o "1-3" \h \z \u </w:instrText>
      </w:r>
      <w:r w:rsidRPr="000B4AE5">
        <w:rPr>
          <w:rFonts w:ascii="黑体" w:eastAsia="黑体" w:hAnsi="黑体"/>
          <w:b w:val="0"/>
          <w:bCs w:val="0"/>
          <w:sz w:val="36"/>
        </w:rPr>
        <w:fldChar w:fldCharType="separate"/>
      </w:r>
      <w:hyperlink w:anchor="_Toc448135532" w:history="1">
        <w:r w:rsidR="0068027B" w:rsidRPr="00CB4C0A">
          <w:rPr>
            <w:rStyle w:val="a9"/>
            <w:rFonts w:hint="eastAsia"/>
            <w:noProof/>
          </w:rPr>
          <w:t>第一章</w:t>
        </w:r>
        <w:r w:rsidR="0068027B" w:rsidRPr="00CB4C0A">
          <w:rPr>
            <w:rStyle w:val="a9"/>
            <w:noProof/>
          </w:rPr>
          <w:t xml:space="preserve">  </w:t>
        </w:r>
        <w:r w:rsidR="00416D79">
          <w:rPr>
            <w:rStyle w:val="a9"/>
            <w:rFonts w:hint="eastAsia"/>
            <w:noProof/>
          </w:rPr>
          <w:t>谈判</w:t>
        </w:r>
        <w:r w:rsidR="0068027B" w:rsidRPr="00CB4C0A">
          <w:rPr>
            <w:rStyle w:val="a9"/>
            <w:rFonts w:hint="eastAsia"/>
            <w:noProof/>
          </w:rPr>
          <w:t>邀请</w:t>
        </w:r>
        <w:r w:rsidR="0068027B">
          <w:rPr>
            <w:noProof/>
            <w:webHidden/>
          </w:rPr>
          <w:tab/>
        </w:r>
        <w:r>
          <w:rPr>
            <w:noProof/>
            <w:webHidden/>
          </w:rPr>
          <w:fldChar w:fldCharType="begin"/>
        </w:r>
        <w:r w:rsidR="0068027B">
          <w:rPr>
            <w:noProof/>
            <w:webHidden/>
          </w:rPr>
          <w:instrText xml:space="preserve"> PAGEREF _Toc448135532 \h </w:instrText>
        </w:r>
        <w:r>
          <w:rPr>
            <w:noProof/>
            <w:webHidden/>
          </w:rPr>
        </w:r>
        <w:r>
          <w:rPr>
            <w:noProof/>
            <w:webHidden/>
          </w:rPr>
          <w:fldChar w:fldCharType="separate"/>
        </w:r>
        <w:r w:rsidR="0068027B">
          <w:rPr>
            <w:noProof/>
            <w:webHidden/>
          </w:rPr>
          <w:t>4</w:t>
        </w:r>
        <w:r>
          <w:rPr>
            <w:noProof/>
            <w:webHidden/>
          </w:rPr>
          <w:fldChar w:fldCharType="end"/>
        </w:r>
      </w:hyperlink>
    </w:p>
    <w:p w:rsidR="0068027B" w:rsidRDefault="000B4AE5">
      <w:pPr>
        <w:pStyle w:val="23"/>
        <w:tabs>
          <w:tab w:val="right" w:leader="dot" w:pos="9628"/>
        </w:tabs>
        <w:rPr>
          <w:rFonts w:eastAsiaTheme="minorEastAsia"/>
          <w:i w:val="0"/>
          <w:iCs w:val="0"/>
          <w:noProof/>
          <w:kern w:val="2"/>
          <w:sz w:val="21"/>
          <w:szCs w:val="22"/>
        </w:rPr>
      </w:pPr>
      <w:hyperlink w:anchor="_Toc448135533" w:history="1">
        <w:r w:rsidR="0068027B" w:rsidRPr="00CB4C0A">
          <w:rPr>
            <w:rStyle w:val="a9"/>
            <w:rFonts w:hint="eastAsia"/>
            <w:noProof/>
          </w:rPr>
          <w:t>一、</w:t>
        </w:r>
        <w:r w:rsidR="00416D79">
          <w:rPr>
            <w:rStyle w:val="a9"/>
            <w:rFonts w:hint="eastAsia"/>
            <w:noProof/>
          </w:rPr>
          <w:t>谈判</w:t>
        </w:r>
        <w:r w:rsidR="0068027B" w:rsidRPr="00CB4C0A">
          <w:rPr>
            <w:rStyle w:val="a9"/>
            <w:rFonts w:hint="eastAsia"/>
            <w:noProof/>
          </w:rPr>
          <w:t>邀请函</w:t>
        </w:r>
        <w:r w:rsidR="0068027B">
          <w:rPr>
            <w:noProof/>
            <w:webHidden/>
          </w:rPr>
          <w:tab/>
        </w:r>
        <w:r>
          <w:rPr>
            <w:noProof/>
            <w:webHidden/>
          </w:rPr>
          <w:fldChar w:fldCharType="begin"/>
        </w:r>
        <w:r w:rsidR="0068027B">
          <w:rPr>
            <w:noProof/>
            <w:webHidden/>
          </w:rPr>
          <w:instrText xml:space="preserve"> PAGEREF _Toc448135533 \h </w:instrText>
        </w:r>
        <w:r>
          <w:rPr>
            <w:noProof/>
            <w:webHidden/>
          </w:rPr>
        </w:r>
        <w:r>
          <w:rPr>
            <w:noProof/>
            <w:webHidden/>
          </w:rPr>
          <w:fldChar w:fldCharType="separate"/>
        </w:r>
        <w:r w:rsidR="0068027B">
          <w:rPr>
            <w:noProof/>
            <w:webHidden/>
          </w:rPr>
          <w:t>5</w:t>
        </w:r>
        <w:r>
          <w:rPr>
            <w:noProof/>
            <w:webHidden/>
          </w:rPr>
          <w:fldChar w:fldCharType="end"/>
        </w:r>
      </w:hyperlink>
    </w:p>
    <w:p w:rsidR="0068027B" w:rsidRDefault="000B4AE5">
      <w:pPr>
        <w:pStyle w:val="10"/>
        <w:tabs>
          <w:tab w:val="right" w:leader="dot" w:pos="9628"/>
        </w:tabs>
        <w:rPr>
          <w:rFonts w:eastAsiaTheme="minorEastAsia"/>
          <w:b w:val="0"/>
          <w:bCs w:val="0"/>
          <w:noProof/>
          <w:kern w:val="2"/>
          <w:sz w:val="21"/>
          <w:szCs w:val="22"/>
        </w:rPr>
      </w:pPr>
      <w:hyperlink w:anchor="_Toc448135534" w:history="1">
        <w:r w:rsidR="0068027B" w:rsidRPr="00CB4C0A">
          <w:rPr>
            <w:rStyle w:val="a9"/>
            <w:rFonts w:hint="eastAsia"/>
            <w:noProof/>
          </w:rPr>
          <w:t>第二章</w:t>
        </w:r>
        <w:r w:rsidR="0068027B" w:rsidRPr="00CB4C0A">
          <w:rPr>
            <w:rStyle w:val="a9"/>
            <w:noProof/>
          </w:rPr>
          <w:t xml:space="preserve">  </w:t>
        </w:r>
        <w:r w:rsidR="0068027B" w:rsidRPr="00CB4C0A">
          <w:rPr>
            <w:rStyle w:val="a9"/>
            <w:rFonts w:hint="eastAsia"/>
            <w:noProof/>
          </w:rPr>
          <w:t>用户需求书</w:t>
        </w:r>
        <w:r w:rsidR="0068027B">
          <w:rPr>
            <w:noProof/>
            <w:webHidden/>
          </w:rPr>
          <w:tab/>
        </w:r>
        <w:r>
          <w:rPr>
            <w:noProof/>
            <w:webHidden/>
          </w:rPr>
          <w:fldChar w:fldCharType="begin"/>
        </w:r>
        <w:r w:rsidR="0068027B">
          <w:rPr>
            <w:noProof/>
            <w:webHidden/>
          </w:rPr>
          <w:instrText xml:space="preserve"> PAGEREF _Toc448135534 \h </w:instrText>
        </w:r>
        <w:r>
          <w:rPr>
            <w:noProof/>
            <w:webHidden/>
          </w:rPr>
        </w:r>
        <w:r>
          <w:rPr>
            <w:noProof/>
            <w:webHidden/>
          </w:rPr>
          <w:fldChar w:fldCharType="separate"/>
        </w:r>
        <w:r w:rsidR="0068027B">
          <w:rPr>
            <w:noProof/>
            <w:webHidden/>
          </w:rPr>
          <w:t>7</w:t>
        </w:r>
        <w:r>
          <w:rPr>
            <w:noProof/>
            <w:webHidden/>
          </w:rPr>
          <w:fldChar w:fldCharType="end"/>
        </w:r>
      </w:hyperlink>
    </w:p>
    <w:p w:rsidR="0068027B" w:rsidRDefault="000B4AE5">
      <w:pPr>
        <w:pStyle w:val="23"/>
        <w:tabs>
          <w:tab w:val="right" w:leader="dot" w:pos="9628"/>
        </w:tabs>
        <w:rPr>
          <w:rFonts w:eastAsiaTheme="minorEastAsia"/>
          <w:i w:val="0"/>
          <w:iCs w:val="0"/>
          <w:noProof/>
          <w:kern w:val="2"/>
          <w:sz w:val="21"/>
          <w:szCs w:val="22"/>
        </w:rPr>
      </w:pPr>
      <w:hyperlink w:anchor="_Toc448135535" w:history="1">
        <w:r w:rsidR="0068027B" w:rsidRPr="00CB4C0A">
          <w:rPr>
            <w:rStyle w:val="a9"/>
            <w:rFonts w:hint="eastAsia"/>
            <w:noProof/>
          </w:rPr>
          <w:t>一、商务需求明细</w:t>
        </w:r>
        <w:r w:rsidR="0068027B">
          <w:rPr>
            <w:noProof/>
            <w:webHidden/>
          </w:rPr>
          <w:tab/>
        </w:r>
        <w:r>
          <w:rPr>
            <w:noProof/>
            <w:webHidden/>
          </w:rPr>
          <w:fldChar w:fldCharType="begin"/>
        </w:r>
        <w:r w:rsidR="0068027B">
          <w:rPr>
            <w:noProof/>
            <w:webHidden/>
          </w:rPr>
          <w:instrText xml:space="preserve"> PAGEREF _Toc448135535 \h </w:instrText>
        </w:r>
        <w:r>
          <w:rPr>
            <w:noProof/>
            <w:webHidden/>
          </w:rPr>
        </w:r>
        <w:r>
          <w:rPr>
            <w:noProof/>
            <w:webHidden/>
          </w:rPr>
          <w:fldChar w:fldCharType="separate"/>
        </w:r>
        <w:r w:rsidR="0068027B">
          <w:rPr>
            <w:noProof/>
            <w:webHidden/>
          </w:rPr>
          <w:t>8</w:t>
        </w:r>
        <w:r>
          <w:rPr>
            <w:noProof/>
            <w:webHidden/>
          </w:rPr>
          <w:fldChar w:fldCharType="end"/>
        </w:r>
      </w:hyperlink>
    </w:p>
    <w:p w:rsidR="0068027B" w:rsidRDefault="000B4AE5">
      <w:pPr>
        <w:pStyle w:val="23"/>
        <w:tabs>
          <w:tab w:val="right" w:leader="dot" w:pos="9628"/>
        </w:tabs>
        <w:rPr>
          <w:rFonts w:eastAsiaTheme="minorEastAsia"/>
          <w:i w:val="0"/>
          <w:iCs w:val="0"/>
          <w:noProof/>
          <w:kern w:val="2"/>
          <w:sz w:val="21"/>
          <w:szCs w:val="22"/>
        </w:rPr>
      </w:pPr>
      <w:hyperlink w:anchor="_Toc448135536" w:history="1">
        <w:r w:rsidR="0068027B" w:rsidRPr="00CB4C0A">
          <w:rPr>
            <w:rStyle w:val="a9"/>
            <w:rFonts w:hint="eastAsia"/>
            <w:noProof/>
          </w:rPr>
          <w:t>二、技术需求明细</w:t>
        </w:r>
        <w:r w:rsidR="0068027B">
          <w:rPr>
            <w:noProof/>
            <w:webHidden/>
          </w:rPr>
          <w:tab/>
        </w:r>
        <w:r>
          <w:rPr>
            <w:noProof/>
            <w:webHidden/>
          </w:rPr>
          <w:fldChar w:fldCharType="begin"/>
        </w:r>
        <w:r w:rsidR="0068027B">
          <w:rPr>
            <w:noProof/>
            <w:webHidden/>
          </w:rPr>
          <w:instrText xml:space="preserve"> PAGEREF _Toc448135536 \h </w:instrText>
        </w:r>
        <w:r>
          <w:rPr>
            <w:noProof/>
            <w:webHidden/>
          </w:rPr>
        </w:r>
        <w:r>
          <w:rPr>
            <w:noProof/>
            <w:webHidden/>
          </w:rPr>
          <w:fldChar w:fldCharType="separate"/>
        </w:r>
        <w:r w:rsidR="0068027B">
          <w:rPr>
            <w:noProof/>
            <w:webHidden/>
          </w:rPr>
          <w:t>10</w:t>
        </w:r>
        <w:r>
          <w:rPr>
            <w:noProof/>
            <w:webHidden/>
          </w:rPr>
          <w:fldChar w:fldCharType="end"/>
        </w:r>
      </w:hyperlink>
    </w:p>
    <w:p w:rsidR="0068027B" w:rsidRDefault="000B4AE5">
      <w:pPr>
        <w:pStyle w:val="10"/>
        <w:tabs>
          <w:tab w:val="right" w:leader="dot" w:pos="9628"/>
        </w:tabs>
        <w:rPr>
          <w:rFonts w:eastAsiaTheme="minorEastAsia"/>
          <w:b w:val="0"/>
          <w:bCs w:val="0"/>
          <w:noProof/>
          <w:kern w:val="2"/>
          <w:sz w:val="21"/>
          <w:szCs w:val="22"/>
        </w:rPr>
      </w:pPr>
      <w:hyperlink w:anchor="_Toc448135537" w:history="1">
        <w:r w:rsidR="0068027B" w:rsidRPr="00CB4C0A">
          <w:rPr>
            <w:rStyle w:val="a9"/>
            <w:rFonts w:hint="eastAsia"/>
            <w:noProof/>
          </w:rPr>
          <w:t>第三章</w:t>
        </w:r>
        <w:r w:rsidR="0068027B" w:rsidRPr="00CB4C0A">
          <w:rPr>
            <w:rStyle w:val="a9"/>
            <w:noProof/>
          </w:rPr>
          <w:t xml:space="preserve">  </w:t>
        </w:r>
        <w:r w:rsidR="00390ACE">
          <w:rPr>
            <w:rStyle w:val="a9"/>
            <w:rFonts w:hint="eastAsia"/>
            <w:noProof/>
          </w:rPr>
          <w:t>谈判供应商</w:t>
        </w:r>
        <w:r w:rsidR="0068027B" w:rsidRPr="00CB4C0A">
          <w:rPr>
            <w:rStyle w:val="a9"/>
            <w:rFonts w:hint="eastAsia"/>
            <w:noProof/>
          </w:rPr>
          <w:t>须知</w:t>
        </w:r>
        <w:r w:rsidR="0068027B">
          <w:rPr>
            <w:noProof/>
            <w:webHidden/>
          </w:rPr>
          <w:tab/>
        </w:r>
        <w:r>
          <w:rPr>
            <w:noProof/>
            <w:webHidden/>
          </w:rPr>
          <w:fldChar w:fldCharType="begin"/>
        </w:r>
        <w:r w:rsidR="0068027B">
          <w:rPr>
            <w:noProof/>
            <w:webHidden/>
          </w:rPr>
          <w:instrText xml:space="preserve"> PAGEREF _Toc448135537 \h </w:instrText>
        </w:r>
        <w:r>
          <w:rPr>
            <w:noProof/>
            <w:webHidden/>
          </w:rPr>
        </w:r>
        <w:r>
          <w:rPr>
            <w:noProof/>
            <w:webHidden/>
          </w:rPr>
          <w:fldChar w:fldCharType="separate"/>
        </w:r>
        <w:r w:rsidR="0068027B">
          <w:rPr>
            <w:noProof/>
            <w:webHidden/>
          </w:rPr>
          <w:t>68</w:t>
        </w:r>
        <w:r>
          <w:rPr>
            <w:noProof/>
            <w:webHidden/>
          </w:rPr>
          <w:fldChar w:fldCharType="end"/>
        </w:r>
      </w:hyperlink>
    </w:p>
    <w:p w:rsidR="0068027B" w:rsidRDefault="000B4AE5">
      <w:pPr>
        <w:pStyle w:val="23"/>
        <w:tabs>
          <w:tab w:val="right" w:leader="dot" w:pos="9628"/>
        </w:tabs>
        <w:rPr>
          <w:rFonts w:eastAsiaTheme="minorEastAsia"/>
          <w:i w:val="0"/>
          <w:iCs w:val="0"/>
          <w:noProof/>
          <w:kern w:val="2"/>
          <w:sz w:val="21"/>
          <w:szCs w:val="22"/>
        </w:rPr>
      </w:pPr>
      <w:hyperlink w:anchor="_Toc448135538" w:history="1">
        <w:r w:rsidR="0068027B" w:rsidRPr="00CB4C0A">
          <w:rPr>
            <w:rStyle w:val="a9"/>
            <w:rFonts w:hint="eastAsia"/>
            <w:noProof/>
          </w:rPr>
          <w:t>一、说明</w:t>
        </w:r>
        <w:r w:rsidR="0068027B">
          <w:rPr>
            <w:noProof/>
            <w:webHidden/>
          </w:rPr>
          <w:tab/>
        </w:r>
        <w:r>
          <w:rPr>
            <w:noProof/>
            <w:webHidden/>
          </w:rPr>
          <w:fldChar w:fldCharType="begin"/>
        </w:r>
        <w:r w:rsidR="0068027B">
          <w:rPr>
            <w:noProof/>
            <w:webHidden/>
          </w:rPr>
          <w:instrText xml:space="preserve"> PAGEREF _Toc448135538 \h </w:instrText>
        </w:r>
        <w:r>
          <w:rPr>
            <w:noProof/>
            <w:webHidden/>
          </w:rPr>
        </w:r>
        <w:r>
          <w:rPr>
            <w:noProof/>
            <w:webHidden/>
          </w:rPr>
          <w:fldChar w:fldCharType="separate"/>
        </w:r>
        <w:r w:rsidR="0068027B">
          <w:rPr>
            <w:noProof/>
            <w:webHidden/>
          </w:rPr>
          <w:t>69</w:t>
        </w:r>
        <w:r>
          <w:rPr>
            <w:noProof/>
            <w:webHidden/>
          </w:rPr>
          <w:fldChar w:fldCharType="end"/>
        </w:r>
      </w:hyperlink>
    </w:p>
    <w:p w:rsidR="0068027B" w:rsidRDefault="000B4AE5">
      <w:pPr>
        <w:pStyle w:val="32"/>
        <w:tabs>
          <w:tab w:val="left" w:pos="880"/>
          <w:tab w:val="right" w:leader="dot" w:pos="9628"/>
        </w:tabs>
        <w:rPr>
          <w:rFonts w:eastAsiaTheme="minorEastAsia"/>
          <w:noProof/>
          <w:kern w:val="2"/>
          <w:sz w:val="21"/>
          <w:szCs w:val="22"/>
        </w:rPr>
      </w:pPr>
      <w:hyperlink w:anchor="_Toc448135539" w:history="1">
        <w:r w:rsidR="0068027B" w:rsidRPr="00CB4C0A">
          <w:rPr>
            <w:rStyle w:val="a9"/>
            <w:b/>
            <w:noProof/>
          </w:rPr>
          <w:t>1.</w:t>
        </w:r>
        <w:r w:rsidR="0068027B">
          <w:rPr>
            <w:rFonts w:eastAsiaTheme="minorEastAsia"/>
            <w:noProof/>
            <w:kern w:val="2"/>
            <w:sz w:val="21"/>
            <w:szCs w:val="22"/>
          </w:rPr>
          <w:tab/>
        </w:r>
        <w:r w:rsidR="0068027B" w:rsidRPr="00CB4C0A">
          <w:rPr>
            <w:rStyle w:val="a9"/>
            <w:rFonts w:hint="eastAsia"/>
            <w:b/>
            <w:noProof/>
          </w:rPr>
          <w:t>项目背景及概况</w:t>
        </w:r>
        <w:r w:rsidR="0068027B">
          <w:rPr>
            <w:noProof/>
            <w:webHidden/>
          </w:rPr>
          <w:tab/>
        </w:r>
        <w:r>
          <w:rPr>
            <w:noProof/>
            <w:webHidden/>
          </w:rPr>
          <w:fldChar w:fldCharType="begin"/>
        </w:r>
        <w:r w:rsidR="0068027B">
          <w:rPr>
            <w:noProof/>
            <w:webHidden/>
          </w:rPr>
          <w:instrText xml:space="preserve"> PAGEREF _Toc448135539 \h </w:instrText>
        </w:r>
        <w:r>
          <w:rPr>
            <w:noProof/>
            <w:webHidden/>
          </w:rPr>
        </w:r>
        <w:r>
          <w:rPr>
            <w:noProof/>
            <w:webHidden/>
          </w:rPr>
          <w:fldChar w:fldCharType="separate"/>
        </w:r>
        <w:r w:rsidR="0068027B">
          <w:rPr>
            <w:noProof/>
            <w:webHidden/>
          </w:rPr>
          <w:t>69</w:t>
        </w:r>
        <w:r>
          <w:rPr>
            <w:noProof/>
            <w:webHidden/>
          </w:rPr>
          <w:fldChar w:fldCharType="end"/>
        </w:r>
      </w:hyperlink>
    </w:p>
    <w:p w:rsidR="0068027B" w:rsidRDefault="000B4AE5">
      <w:pPr>
        <w:pStyle w:val="32"/>
        <w:tabs>
          <w:tab w:val="left" w:pos="880"/>
          <w:tab w:val="right" w:leader="dot" w:pos="9628"/>
        </w:tabs>
        <w:rPr>
          <w:rFonts w:eastAsiaTheme="minorEastAsia"/>
          <w:noProof/>
          <w:kern w:val="2"/>
          <w:sz w:val="21"/>
          <w:szCs w:val="22"/>
        </w:rPr>
      </w:pPr>
      <w:hyperlink w:anchor="_Toc448135540" w:history="1">
        <w:r w:rsidR="0068027B" w:rsidRPr="00CB4C0A">
          <w:rPr>
            <w:rStyle w:val="a9"/>
            <w:b/>
            <w:noProof/>
          </w:rPr>
          <w:t>2.</w:t>
        </w:r>
        <w:r w:rsidR="0068027B">
          <w:rPr>
            <w:rFonts w:eastAsiaTheme="minorEastAsia"/>
            <w:noProof/>
            <w:kern w:val="2"/>
            <w:sz w:val="21"/>
            <w:szCs w:val="22"/>
          </w:rPr>
          <w:tab/>
        </w:r>
        <w:r w:rsidR="0068027B" w:rsidRPr="00CB4C0A">
          <w:rPr>
            <w:rStyle w:val="a9"/>
            <w:rFonts w:hint="eastAsia"/>
            <w:b/>
            <w:noProof/>
          </w:rPr>
          <w:t>定义</w:t>
        </w:r>
        <w:r w:rsidR="0068027B">
          <w:rPr>
            <w:noProof/>
            <w:webHidden/>
          </w:rPr>
          <w:tab/>
        </w:r>
        <w:r>
          <w:rPr>
            <w:noProof/>
            <w:webHidden/>
          </w:rPr>
          <w:fldChar w:fldCharType="begin"/>
        </w:r>
        <w:r w:rsidR="0068027B">
          <w:rPr>
            <w:noProof/>
            <w:webHidden/>
          </w:rPr>
          <w:instrText xml:space="preserve"> PAGEREF _Toc448135540 \h </w:instrText>
        </w:r>
        <w:r>
          <w:rPr>
            <w:noProof/>
            <w:webHidden/>
          </w:rPr>
        </w:r>
        <w:r>
          <w:rPr>
            <w:noProof/>
            <w:webHidden/>
          </w:rPr>
          <w:fldChar w:fldCharType="separate"/>
        </w:r>
        <w:r w:rsidR="0068027B">
          <w:rPr>
            <w:noProof/>
            <w:webHidden/>
          </w:rPr>
          <w:t>69</w:t>
        </w:r>
        <w:r>
          <w:rPr>
            <w:noProof/>
            <w:webHidden/>
          </w:rPr>
          <w:fldChar w:fldCharType="end"/>
        </w:r>
      </w:hyperlink>
    </w:p>
    <w:p w:rsidR="0068027B" w:rsidRDefault="000B4AE5">
      <w:pPr>
        <w:pStyle w:val="32"/>
        <w:tabs>
          <w:tab w:val="left" w:pos="880"/>
          <w:tab w:val="right" w:leader="dot" w:pos="9628"/>
        </w:tabs>
        <w:rPr>
          <w:rFonts w:eastAsiaTheme="minorEastAsia"/>
          <w:noProof/>
          <w:kern w:val="2"/>
          <w:sz w:val="21"/>
          <w:szCs w:val="22"/>
        </w:rPr>
      </w:pPr>
      <w:hyperlink w:anchor="_Toc448135541" w:history="1">
        <w:r w:rsidR="0068027B" w:rsidRPr="00CB4C0A">
          <w:rPr>
            <w:rStyle w:val="a9"/>
            <w:b/>
            <w:noProof/>
          </w:rPr>
          <w:t>3.</w:t>
        </w:r>
        <w:r w:rsidR="0068027B">
          <w:rPr>
            <w:rFonts w:eastAsiaTheme="minorEastAsia"/>
            <w:noProof/>
            <w:kern w:val="2"/>
            <w:sz w:val="21"/>
            <w:szCs w:val="22"/>
          </w:rPr>
          <w:tab/>
        </w:r>
        <w:r w:rsidR="0068027B" w:rsidRPr="00CB4C0A">
          <w:rPr>
            <w:rStyle w:val="a9"/>
            <w:rFonts w:hint="eastAsia"/>
            <w:b/>
            <w:noProof/>
          </w:rPr>
          <w:t>合格的供应商</w:t>
        </w:r>
        <w:r w:rsidR="0068027B">
          <w:rPr>
            <w:noProof/>
            <w:webHidden/>
          </w:rPr>
          <w:tab/>
        </w:r>
        <w:r>
          <w:rPr>
            <w:noProof/>
            <w:webHidden/>
          </w:rPr>
          <w:fldChar w:fldCharType="begin"/>
        </w:r>
        <w:r w:rsidR="0068027B">
          <w:rPr>
            <w:noProof/>
            <w:webHidden/>
          </w:rPr>
          <w:instrText xml:space="preserve"> PAGEREF _Toc448135541 \h </w:instrText>
        </w:r>
        <w:r>
          <w:rPr>
            <w:noProof/>
            <w:webHidden/>
          </w:rPr>
        </w:r>
        <w:r>
          <w:rPr>
            <w:noProof/>
            <w:webHidden/>
          </w:rPr>
          <w:fldChar w:fldCharType="separate"/>
        </w:r>
        <w:r w:rsidR="0068027B">
          <w:rPr>
            <w:noProof/>
            <w:webHidden/>
          </w:rPr>
          <w:t>69</w:t>
        </w:r>
        <w:r>
          <w:rPr>
            <w:noProof/>
            <w:webHidden/>
          </w:rPr>
          <w:fldChar w:fldCharType="end"/>
        </w:r>
      </w:hyperlink>
    </w:p>
    <w:p w:rsidR="0068027B" w:rsidRDefault="000B4AE5">
      <w:pPr>
        <w:pStyle w:val="32"/>
        <w:tabs>
          <w:tab w:val="left" w:pos="880"/>
          <w:tab w:val="right" w:leader="dot" w:pos="9628"/>
        </w:tabs>
        <w:rPr>
          <w:rFonts w:eastAsiaTheme="minorEastAsia"/>
          <w:noProof/>
          <w:kern w:val="2"/>
          <w:sz w:val="21"/>
          <w:szCs w:val="22"/>
        </w:rPr>
      </w:pPr>
      <w:hyperlink w:anchor="_Toc448135542" w:history="1">
        <w:r w:rsidR="0068027B" w:rsidRPr="00CB4C0A">
          <w:rPr>
            <w:rStyle w:val="a9"/>
            <w:b/>
            <w:noProof/>
          </w:rPr>
          <w:t>4.</w:t>
        </w:r>
        <w:r w:rsidR="0068027B">
          <w:rPr>
            <w:rFonts w:eastAsiaTheme="minorEastAsia"/>
            <w:noProof/>
            <w:kern w:val="2"/>
            <w:sz w:val="21"/>
            <w:szCs w:val="22"/>
          </w:rPr>
          <w:tab/>
        </w:r>
        <w:r w:rsidR="0068027B" w:rsidRPr="00CB4C0A">
          <w:rPr>
            <w:rStyle w:val="a9"/>
            <w:rFonts w:hint="eastAsia"/>
            <w:b/>
            <w:noProof/>
          </w:rPr>
          <w:t>合格的服务</w:t>
        </w:r>
        <w:r w:rsidR="0068027B">
          <w:rPr>
            <w:noProof/>
            <w:webHidden/>
          </w:rPr>
          <w:tab/>
        </w:r>
        <w:r>
          <w:rPr>
            <w:noProof/>
            <w:webHidden/>
          </w:rPr>
          <w:fldChar w:fldCharType="begin"/>
        </w:r>
        <w:r w:rsidR="0068027B">
          <w:rPr>
            <w:noProof/>
            <w:webHidden/>
          </w:rPr>
          <w:instrText xml:space="preserve"> PAGEREF _Toc448135542 \h </w:instrText>
        </w:r>
        <w:r>
          <w:rPr>
            <w:noProof/>
            <w:webHidden/>
          </w:rPr>
        </w:r>
        <w:r>
          <w:rPr>
            <w:noProof/>
            <w:webHidden/>
          </w:rPr>
          <w:fldChar w:fldCharType="separate"/>
        </w:r>
        <w:r w:rsidR="0068027B">
          <w:rPr>
            <w:noProof/>
            <w:webHidden/>
          </w:rPr>
          <w:t>70</w:t>
        </w:r>
        <w:r>
          <w:rPr>
            <w:noProof/>
            <w:webHidden/>
          </w:rPr>
          <w:fldChar w:fldCharType="end"/>
        </w:r>
      </w:hyperlink>
    </w:p>
    <w:p w:rsidR="0068027B" w:rsidRDefault="000B4AE5">
      <w:pPr>
        <w:pStyle w:val="32"/>
        <w:tabs>
          <w:tab w:val="left" w:pos="880"/>
          <w:tab w:val="right" w:leader="dot" w:pos="9628"/>
        </w:tabs>
        <w:rPr>
          <w:rFonts w:eastAsiaTheme="minorEastAsia"/>
          <w:noProof/>
          <w:kern w:val="2"/>
          <w:sz w:val="21"/>
          <w:szCs w:val="22"/>
        </w:rPr>
      </w:pPr>
      <w:hyperlink w:anchor="_Toc448135543" w:history="1">
        <w:r w:rsidR="0068027B" w:rsidRPr="00CB4C0A">
          <w:rPr>
            <w:rStyle w:val="a9"/>
            <w:b/>
            <w:noProof/>
          </w:rPr>
          <w:t>5.</w:t>
        </w:r>
        <w:r w:rsidR="0068027B">
          <w:rPr>
            <w:rFonts w:eastAsiaTheme="minorEastAsia"/>
            <w:noProof/>
            <w:kern w:val="2"/>
            <w:sz w:val="21"/>
            <w:szCs w:val="22"/>
          </w:rPr>
          <w:tab/>
        </w:r>
        <w:r w:rsidR="00416D79">
          <w:rPr>
            <w:rStyle w:val="a9"/>
            <w:rFonts w:hint="eastAsia"/>
            <w:b/>
            <w:noProof/>
          </w:rPr>
          <w:t>谈判</w:t>
        </w:r>
        <w:r w:rsidR="0068027B" w:rsidRPr="00CB4C0A">
          <w:rPr>
            <w:rStyle w:val="a9"/>
            <w:rFonts w:hint="eastAsia"/>
            <w:b/>
            <w:noProof/>
          </w:rPr>
          <w:t>费用</w:t>
        </w:r>
        <w:r w:rsidR="0068027B">
          <w:rPr>
            <w:noProof/>
            <w:webHidden/>
          </w:rPr>
          <w:tab/>
        </w:r>
        <w:r>
          <w:rPr>
            <w:noProof/>
            <w:webHidden/>
          </w:rPr>
          <w:fldChar w:fldCharType="begin"/>
        </w:r>
        <w:r w:rsidR="0068027B">
          <w:rPr>
            <w:noProof/>
            <w:webHidden/>
          </w:rPr>
          <w:instrText xml:space="preserve"> PAGEREF _Toc448135543 \h </w:instrText>
        </w:r>
        <w:r>
          <w:rPr>
            <w:noProof/>
            <w:webHidden/>
          </w:rPr>
        </w:r>
        <w:r>
          <w:rPr>
            <w:noProof/>
            <w:webHidden/>
          </w:rPr>
          <w:fldChar w:fldCharType="separate"/>
        </w:r>
        <w:r w:rsidR="0068027B">
          <w:rPr>
            <w:noProof/>
            <w:webHidden/>
          </w:rPr>
          <w:t>70</w:t>
        </w:r>
        <w:r>
          <w:rPr>
            <w:noProof/>
            <w:webHidden/>
          </w:rPr>
          <w:fldChar w:fldCharType="end"/>
        </w:r>
      </w:hyperlink>
    </w:p>
    <w:p w:rsidR="0068027B" w:rsidRDefault="000B4AE5">
      <w:pPr>
        <w:pStyle w:val="23"/>
        <w:tabs>
          <w:tab w:val="right" w:leader="dot" w:pos="9628"/>
        </w:tabs>
        <w:rPr>
          <w:rFonts w:eastAsiaTheme="minorEastAsia"/>
          <w:i w:val="0"/>
          <w:iCs w:val="0"/>
          <w:noProof/>
          <w:kern w:val="2"/>
          <w:sz w:val="21"/>
          <w:szCs w:val="22"/>
        </w:rPr>
      </w:pPr>
      <w:hyperlink w:anchor="_Toc448135544" w:history="1">
        <w:r w:rsidR="0068027B" w:rsidRPr="00CB4C0A">
          <w:rPr>
            <w:rStyle w:val="a9"/>
            <w:rFonts w:hint="eastAsia"/>
            <w:noProof/>
          </w:rPr>
          <w:t>二、</w:t>
        </w:r>
        <w:r w:rsidR="00416D79">
          <w:rPr>
            <w:rStyle w:val="a9"/>
            <w:rFonts w:hint="eastAsia"/>
            <w:noProof/>
          </w:rPr>
          <w:t>谈判文件</w:t>
        </w:r>
        <w:r w:rsidR="0068027B">
          <w:rPr>
            <w:noProof/>
            <w:webHidden/>
          </w:rPr>
          <w:tab/>
        </w:r>
        <w:r>
          <w:rPr>
            <w:noProof/>
            <w:webHidden/>
          </w:rPr>
          <w:fldChar w:fldCharType="begin"/>
        </w:r>
        <w:r w:rsidR="0068027B">
          <w:rPr>
            <w:noProof/>
            <w:webHidden/>
          </w:rPr>
          <w:instrText xml:space="preserve"> PAGEREF _Toc448135544 \h </w:instrText>
        </w:r>
        <w:r>
          <w:rPr>
            <w:noProof/>
            <w:webHidden/>
          </w:rPr>
        </w:r>
        <w:r>
          <w:rPr>
            <w:noProof/>
            <w:webHidden/>
          </w:rPr>
          <w:fldChar w:fldCharType="separate"/>
        </w:r>
        <w:r w:rsidR="0068027B">
          <w:rPr>
            <w:noProof/>
            <w:webHidden/>
          </w:rPr>
          <w:t>70</w:t>
        </w:r>
        <w:r>
          <w:rPr>
            <w:noProof/>
            <w:webHidden/>
          </w:rPr>
          <w:fldChar w:fldCharType="end"/>
        </w:r>
      </w:hyperlink>
    </w:p>
    <w:p w:rsidR="0068027B" w:rsidRDefault="000B4AE5">
      <w:pPr>
        <w:pStyle w:val="32"/>
        <w:tabs>
          <w:tab w:val="left" w:pos="880"/>
          <w:tab w:val="right" w:leader="dot" w:pos="9628"/>
        </w:tabs>
        <w:rPr>
          <w:rFonts w:eastAsiaTheme="minorEastAsia"/>
          <w:noProof/>
          <w:kern w:val="2"/>
          <w:sz w:val="21"/>
          <w:szCs w:val="22"/>
        </w:rPr>
      </w:pPr>
      <w:hyperlink w:anchor="_Toc448135545" w:history="1">
        <w:r w:rsidR="0068027B" w:rsidRPr="00CB4C0A">
          <w:rPr>
            <w:rStyle w:val="a9"/>
            <w:b/>
            <w:noProof/>
          </w:rPr>
          <w:t>6.</w:t>
        </w:r>
        <w:r w:rsidR="0068027B">
          <w:rPr>
            <w:rFonts w:eastAsiaTheme="minorEastAsia"/>
            <w:noProof/>
            <w:kern w:val="2"/>
            <w:sz w:val="21"/>
            <w:szCs w:val="22"/>
          </w:rPr>
          <w:tab/>
        </w:r>
        <w:r w:rsidR="00416D79">
          <w:rPr>
            <w:rStyle w:val="a9"/>
            <w:rFonts w:hint="eastAsia"/>
            <w:b/>
            <w:noProof/>
          </w:rPr>
          <w:t>谈判文件</w:t>
        </w:r>
        <w:r w:rsidR="0068027B" w:rsidRPr="00CB4C0A">
          <w:rPr>
            <w:rStyle w:val="a9"/>
            <w:rFonts w:hint="eastAsia"/>
            <w:b/>
            <w:noProof/>
          </w:rPr>
          <w:t>的组成</w:t>
        </w:r>
        <w:r w:rsidR="0068027B">
          <w:rPr>
            <w:noProof/>
            <w:webHidden/>
          </w:rPr>
          <w:tab/>
        </w:r>
        <w:r>
          <w:rPr>
            <w:noProof/>
            <w:webHidden/>
          </w:rPr>
          <w:fldChar w:fldCharType="begin"/>
        </w:r>
        <w:r w:rsidR="0068027B">
          <w:rPr>
            <w:noProof/>
            <w:webHidden/>
          </w:rPr>
          <w:instrText xml:space="preserve"> PAGEREF _Toc448135545 \h </w:instrText>
        </w:r>
        <w:r>
          <w:rPr>
            <w:noProof/>
            <w:webHidden/>
          </w:rPr>
        </w:r>
        <w:r>
          <w:rPr>
            <w:noProof/>
            <w:webHidden/>
          </w:rPr>
          <w:fldChar w:fldCharType="separate"/>
        </w:r>
        <w:r w:rsidR="0068027B">
          <w:rPr>
            <w:noProof/>
            <w:webHidden/>
          </w:rPr>
          <w:t>70</w:t>
        </w:r>
        <w:r>
          <w:rPr>
            <w:noProof/>
            <w:webHidden/>
          </w:rPr>
          <w:fldChar w:fldCharType="end"/>
        </w:r>
      </w:hyperlink>
    </w:p>
    <w:p w:rsidR="0068027B" w:rsidRDefault="000B4AE5">
      <w:pPr>
        <w:pStyle w:val="32"/>
        <w:tabs>
          <w:tab w:val="left" w:pos="880"/>
          <w:tab w:val="right" w:leader="dot" w:pos="9628"/>
        </w:tabs>
        <w:rPr>
          <w:rFonts w:eastAsiaTheme="minorEastAsia"/>
          <w:noProof/>
          <w:kern w:val="2"/>
          <w:sz w:val="21"/>
          <w:szCs w:val="22"/>
        </w:rPr>
      </w:pPr>
      <w:hyperlink w:anchor="_Toc448135546" w:history="1">
        <w:r w:rsidR="0068027B" w:rsidRPr="00CB4C0A">
          <w:rPr>
            <w:rStyle w:val="a9"/>
            <w:b/>
            <w:noProof/>
          </w:rPr>
          <w:t>7.</w:t>
        </w:r>
        <w:r w:rsidR="0068027B">
          <w:rPr>
            <w:rFonts w:eastAsiaTheme="minorEastAsia"/>
            <w:noProof/>
            <w:kern w:val="2"/>
            <w:sz w:val="21"/>
            <w:szCs w:val="22"/>
          </w:rPr>
          <w:tab/>
        </w:r>
        <w:r w:rsidR="00416D79">
          <w:rPr>
            <w:rStyle w:val="a9"/>
            <w:rFonts w:hint="eastAsia"/>
            <w:b/>
            <w:noProof/>
          </w:rPr>
          <w:t>谈判文件</w:t>
        </w:r>
        <w:r w:rsidR="0068027B" w:rsidRPr="00CB4C0A">
          <w:rPr>
            <w:rStyle w:val="a9"/>
            <w:rFonts w:hint="eastAsia"/>
            <w:b/>
            <w:noProof/>
          </w:rPr>
          <w:t>的询问或质疑</w:t>
        </w:r>
        <w:r w:rsidR="0068027B">
          <w:rPr>
            <w:noProof/>
            <w:webHidden/>
          </w:rPr>
          <w:tab/>
        </w:r>
        <w:r>
          <w:rPr>
            <w:noProof/>
            <w:webHidden/>
          </w:rPr>
          <w:fldChar w:fldCharType="begin"/>
        </w:r>
        <w:r w:rsidR="0068027B">
          <w:rPr>
            <w:noProof/>
            <w:webHidden/>
          </w:rPr>
          <w:instrText xml:space="preserve"> PAGEREF _Toc448135546 \h </w:instrText>
        </w:r>
        <w:r>
          <w:rPr>
            <w:noProof/>
            <w:webHidden/>
          </w:rPr>
        </w:r>
        <w:r>
          <w:rPr>
            <w:noProof/>
            <w:webHidden/>
          </w:rPr>
          <w:fldChar w:fldCharType="separate"/>
        </w:r>
        <w:r w:rsidR="0068027B">
          <w:rPr>
            <w:noProof/>
            <w:webHidden/>
          </w:rPr>
          <w:t>70</w:t>
        </w:r>
        <w:r>
          <w:rPr>
            <w:noProof/>
            <w:webHidden/>
          </w:rPr>
          <w:fldChar w:fldCharType="end"/>
        </w:r>
      </w:hyperlink>
    </w:p>
    <w:p w:rsidR="0068027B" w:rsidRDefault="000B4AE5">
      <w:pPr>
        <w:pStyle w:val="32"/>
        <w:tabs>
          <w:tab w:val="left" w:pos="880"/>
          <w:tab w:val="right" w:leader="dot" w:pos="9628"/>
        </w:tabs>
        <w:rPr>
          <w:rFonts w:eastAsiaTheme="minorEastAsia"/>
          <w:noProof/>
          <w:kern w:val="2"/>
          <w:sz w:val="21"/>
          <w:szCs w:val="22"/>
        </w:rPr>
      </w:pPr>
      <w:hyperlink w:anchor="_Toc448135547" w:history="1">
        <w:r w:rsidR="0068027B" w:rsidRPr="00CB4C0A">
          <w:rPr>
            <w:rStyle w:val="a9"/>
            <w:b/>
            <w:noProof/>
          </w:rPr>
          <w:t>8.</w:t>
        </w:r>
        <w:r w:rsidR="0068027B">
          <w:rPr>
            <w:rFonts w:eastAsiaTheme="minorEastAsia"/>
            <w:noProof/>
            <w:kern w:val="2"/>
            <w:sz w:val="21"/>
            <w:szCs w:val="22"/>
          </w:rPr>
          <w:tab/>
        </w:r>
        <w:r w:rsidR="00416D79">
          <w:rPr>
            <w:rStyle w:val="a9"/>
            <w:rFonts w:hint="eastAsia"/>
            <w:b/>
            <w:noProof/>
          </w:rPr>
          <w:t>谈判文件</w:t>
        </w:r>
        <w:r w:rsidR="0068027B" w:rsidRPr="00CB4C0A">
          <w:rPr>
            <w:rStyle w:val="a9"/>
            <w:rFonts w:hint="eastAsia"/>
            <w:b/>
            <w:noProof/>
          </w:rPr>
          <w:t>的修改</w:t>
        </w:r>
        <w:r w:rsidR="0068027B">
          <w:rPr>
            <w:noProof/>
            <w:webHidden/>
          </w:rPr>
          <w:tab/>
        </w:r>
        <w:r>
          <w:rPr>
            <w:noProof/>
            <w:webHidden/>
          </w:rPr>
          <w:fldChar w:fldCharType="begin"/>
        </w:r>
        <w:r w:rsidR="0068027B">
          <w:rPr>
            <w:noProof/>
            <w:webHidden/>
          </w:rPr>
          <w:instrText xml:space="preserve"> PAGEREF _Toc448135547 \h </w:instrText>
        </w:r>
        <w:r>
          <w:rPr>
            <w:noProof/>
            <w:webHidden/>
          </w:rPr>
        </w:r>
        <w:r>
          <w:rPr>
            <w:noProof/>
            <w:webHidden/>
          </w:rPr>
          <w:fldChar w:fldCharType="separate"/>
        </w:r>
        <w:r w:rsidR="0068027B">
          <w:rPr>
            <w:noProof/>
            <w:webHidden/>
          </w:rPr>
          <w:t>71</w:t>
        </w:r>
        <w:r>
          <w:rPr>
            <w:noProof/>
            <w:webHidden/>
          </w:rPr>
          <w:fldChar w:fldCharType="end"/>
        </w:r>
      </w:hyperlink>
    </w:p>
    <w:p w:rsidR="0068027B" w:rsidRDefault="000B4AE5">
      <w:pPr>
        <w:pStyle w:val="23"/>
        <w:tabs>
          <w:tab w:val="right" w:leader="dot" w:pos="9628"/>
        </w:tabs>
        <w:rPr>
          <w:rFonts w:eastAsiaTheme="minorEastAsia"/>
          <w:i w:val="0"/>
          <w:iCs w:val="0"/>
          <w:noProof/>
          <w:kern w:val="2"/>
          <w:sz w:val="21"/>
          <w:szCs w:val="22"/>
        </w:rPr>
      </w:pPr>
      <w:hyperlink w:anchor="_Toc448135548" w:history="1">
        <w:r w:rsidR="0068027B" w:rsidRPr="00CB4C0A">
          <w:rPr>
            <w:rStyle w:val="a9"/>
            <w:rFonts w:hint="eastAsia"/>
            <w:noProof/>
          </w:rPr>
          <w:t>三、</w:t>
        </w:r>
        <w:r w:rsidR="00416D79">
          <w:rPr>
            <w:rStyle w:val="a9"/>
            <w:rFonts w:hint="eastAsia"/>
            <w:noProof/>
          </w:rPr>
          <w:t>谈判</w:t>
        </w:r>
        <w:r w:rsidR="0068027B" w:rsidRPr="00CB4C0A">
          <w:rPr>
            <w:rStyle w:val="a9"/>
            <w:rFonts w:hint="eastAsia"/>
            <w:noProof/>
          </w:rPr>
          <w:t>文件的编制</w:t>
        </w:r>
        <w:r w:rsidR="0068027B">
          <w:rPr>
            <w:noProof/>
            <w:webHidden/>
          </w:rPr>
          <w:tab/>
        </w:r>
        <w:r>
          <w:rPr>
            <w:noProof/>
            <w:webHidden/>
          </w:rPr>
          <w:fldChar w:fldCharType="begin"/>
        </w:r>
        <w:r w:rsidR="0068027B">
          <w:rPr>
            <w:noProof/>
            <w:webHidden/>
          </w:rPr>
          <w:instrText xml:space="preserve"> PAGEREF _Toc448135548 \h </w:instrText>
        </w:r>
        <w:r>
          <w:rPr>
            <w:noProof/>
            <w:webHidden/>
          </w:rPr>
        </w:r>
        <w:r>
          <w:rPr>
            <w:noProof/>
            <w:webHidden/>
          </w:rPr>
          <w:fldChar w:fldCharType="separate"/>
        </w:r>
        <w:r w:rsidR="0068027B">
          <w:rPr>
            <w:noProof/>
            <w:webHidden/>
          </w:rPr>
          <w:t>71</w:t>
        </w:r>
        <w:r>
          <w:rPr>
            <w:noProof/>
            <w:webHidden/>
          </w:rPr>
          <w:fldChar w:fldCharType="end"/>
        </w:r>
      </w:hyperlink>
    </w:p>
    <w:p w:rsidR="0068027B" w:rsidRDefault="000B4AE5">
      <w:pPr>
        <w:pStyle w:val="32"/>
        <w:tabs>
          <w:tab w:val="left" w:pos="880"/>
          <w:tab w:val="right" w:leader="dot" w:pos="9628"/>
        </w:tabs>
        <w:rPr>
          <w:rFonts w:eastAsiaTheme="minorEastAsia"/>
          <w:noProof/>
          <w:kern w:val="2"/>
          <w:sz w:val="21"/>
          <w:szCs w:val="22"/>
        </w:rPr>
      </w:pPr>
      <w:hyperlink w:anchor="_Toc448135549" w:history="1">
        <w:r w:rsidR="0068027B" w:rsidRPr="00CB4C0A">
          <w:rPr>
            <w:rStyle w:val="a9"/>
            <w:b/>
            <w:noProof/>
          </w:rPr>
          <w:t>9.</w:t>
        </w:r>
        <w:r w:rsidR="0068027B">
          <w:rPr>
            <w:rFonts w:eastAsiaTheme="minorEastAsia"/>
            <w:noProof/>
            <w:kern w:val="2"/>
            <w:sz w:val="21"/>
            <w:szCs w:val="22"/>
          </w:rPr>
          <w:tab/>
        </w:r>
        <w:r w:rsidR="00416D79">
          <w:rPr>
            <w:rStyle w:val="a9"/>
            <w:rFonts w:hint="eastAsia"/>
            <w:b/>
            <w:noProof/>
          </w:rPr>
          <w:t>谈判</w:t>
        </w:r>
        <w:r w:rsidR="0068027B" w:rsidRPr="00CB4C0A">
          <w:rPr>
            <w:rStyle w:val="a9"/>
            <w:rFonts w:hint="eastAsia"/>
            <w:b/>
            <w:noProof/>
          </w:rPr>
          <w:t>文件的语言及度量衡单位</w:t>
        </w:r>
        <w:r w:rsidR="0068027B">
          <w:rPr>
            <w:noProof/>
            <w:webHidden/>
          </w:rPr>
          <w:tab/>
        </w:r>
        <w:r>
          <w:rPr>
            <w:noProof/>
            <w:webHidden/>
          </w:rPr>
          <w:fldChar w:fldCharType="begin"/>
        </w:r>
        <w:r w:rsidR="0068027B">
          <w:rPr>
            <w:noProof/>
            <w:webHidden/>
          </w:rPr>
          <w:instrText xml:space="preserve"> PAGEREF _Toc448135549 \h </w:instrText>
        </w:r>
        <w:r>
          <w:rPr>
            <w:noProof/>
            <w:webHidden/>
          </w:rPr>
        </w:r>
        <w:r>
          <w:rPr>
            <w:noProof/>
            <w:webHidden/>
          </w:rPr>
          <w:fldChar w:fldCharType="separate"/>
        </w:r>
        <w:r w:rsidR="0068027B">
          <w:rPr>
            <w:noProof/>
            <w:webHidden/>
          </w:rPr>
          <w:t>71</w:t>
        </w:r>
        <w:r>
          <w:rPr>
            <w:noProof/>
            <w:webHidden/>
          </w:rPr>
          <w:fldChar w:fldCharType="end"/>
        </w:r>
      </w:hyperlink>
    </w:p>
    <w:p w:rsidR="0068027B" w:rsidRDefault="000B4AE5">
      <w:pPr>
        <w:pStyle w:val="32"/>
        <w:tabs>
          <w:tab w:val="left" w:pos="1100"/>
          <w:tab w:val="right" w:leader="dot" w:pos="9628"/>
        </w:tabs>
        <w:rPr>
          <w:rFonts w:eastAsiaTheme="minorEastAsia"/>
          <w:noProof/>
          <w:kern w:val="2"/>
          <w:sz w:val="21"/>
          <w:szCs w:val="22"/>
        </w:rPr>
      </w:pPr>
      <w:hyperlink w:anchor="_Toc448135550" w:history="1">
        <w:r w:rsidR="0068027B" w:rsidRPr="00CB4C0A">
          <w:rPr>
            <w:rStyle w:val="a9"/>
            <w:b/>
            <w:noProof/>
          </w:rPr>
          <w:t>10.</w:t>
        </w:r>
        <w:r w:rsidR="0068027B">
          <w:rPr>
            <w:rFonts w:eastAsiaTheme="minorEastAsia"/>
            <w:noProof/>
            <w:kern w:val="2"/>
            <w:sz w:val="21"/>
            <w:szCs w:val="22"/>
          </w:rPr>
          <w:tab/>
        </w:r>
        <w:r w:rsidR="00416D79">
          <w:rPr>
            <w:rStyle w:val="a9"/>
            <w:rFonts w:hint="eastAsia"/>
            <w:b/>
            <w:noProof/>
          </w:rPr>
          <w:t>谈判</w:t>
        </w:r>
        <w:r w:rsidR="0068027B" w:rsidRPr="00CB4C0A">
          <w:rPr>
            <w:rStyle w:val="a9"/>
            <w:rFonts w:hint="eastAsia"/>
            <w:b/>
            <w:noProof/>
          </w:rPr>
          <w:t>文件的组成</w:t>
        </w:r>
        <w:r w:rsidR="0068027B">
          <w:rPr>
            <w:noProof/>
            <w:webHidden/>
          </w:rPr>
          <w:tab/>
        </w:r>
        <w:r>
          <w:rPr>
            <w:noProof/>
            <w:webHidden/>
          </w:rPr>
          <w:fldChar w:fldCharType="begin"/>
        </w:r>
        <w:r w:rsidR="0068027B">
          <w:rPr>
            <w:noProof/>
            <w:webHidden/>
          </w:rPr>
          <w:instrText xml:space="preserve"> PAGEREF _Toc448135550 \h </w:instrText>
        </w:r>
        <w:r>
          <w:rPr>
            <w:noProof/>
            <w:webHidden/>
          </w:rPr>
        </w:r>
        <w:r>
          <w:rPr>
            <w:noProof/>
            <w:webHidden/>
          </w:rPr>
          <w:fldChar w:fldCharType="separate"/>
        </w:r>
        <w:r w:rsidR="0068027B">
          <w:rPr>
            <w:noProof/>
            <w:webHidden/>
          </w:rPr>
          <w:t>72</w:t>
        </w:r>
        <w:r>
          <w:rPr>
            <w:noProof/>
            <w:webHidden/>
          </w:rPr>
          <w:fldChar w:fldCharType="end"/>
        </w:r>
      </w:hyperlink>
    </w:p>
    <w:p w:rsidR="0068027B" w:rsidRDefault="000B4AE5">
      <w:pPr>
        <w:pStyle w:val="32"/>
        <w:tabs>
          <w:tab w:val="left" w:pos="1100"/>
          <w:tab w:val="right" w:leader="dot" w:pos="9628"/>
        </w:tabs>
        <w:rPr>
          <w:rFonts w:eastAsiaTheme="minorEastAsia"/>
          <w:noProof/>
          <w:kern w:val="2"/>
          <w:sz w:val="21"/>
          <w:szCs w:val="22"/>
        </w:rPr>
      </w:pPr>
      <w:hyperlink w:anchor="_Toc448135551" w:history="1">
        <w:r w:rsidR="0068027B" w:rsidRPr="00CB4C0A">
          <w:rPr>
            <w:rStyle w:val="a9"/>
            <w:b/>
            <w:noProof/>
          </w:rPr>
          <w:t>11.</w:t>
        </w:r>
        <w:r w:rsidR="0068027B">
          <w:rPr>
            <w:rFonts w:eastAsiaTheme="minorEastAsia"/>
            <w:noProof/>
            <w:kern w:val="2"/>
            <w:sz w:val="21"/>
            <w:szCs w:val="22"/>
          </w:rPr>
          <w:tab/>
        </w:r>
        <w:r w:rsidR="00416D79">
          <w:rPr>
            <w:rStyle w:val="a9"/>
            <w:rFonts w:hint="eastAsia"/>
            <w:b/>
            <w:noProof/>
          </w:rPr>
          <w:t>谈判</w:t>
        </w:r>
        <w:r w:rsidR="0068027B" w:rsidRPr="00CB4C0A">
          <w:rPr>
            <w:rStyle w:val="a9"/>
            <w:rFonts w:hint="eastAsia"/>
            <w:b/>
            <w:noProof/>
          </w:rPr>
          <w:t>文件格式</w:t>
        </w:r>
        <w:r w:rsidR="0068027B">
          <w:rPr>
            <w:noProof/>
            <w:webHidden/>
          </w:rPr>
          <w:tab/>
        </w:r>
        <w:r>
          <w:rPr>
            <w:noProof/>
            <w:webHidden/>
          </w:rPr>
          <w:fldChar w:fldCharType="begin"/>
        </w:r>
        <w:r w:rsidR="0068027B">
          <w:rPr>
            <w:noProof/>
            <w:webHidden/>
          </w:rPr>
          <w:instrText xml:space="preserve"> PAGEREF _Toc448135551 \h </w:instrText>
        </w:r>
        <w:r>
          <w:rPr>
            <w:noProof/>
            <w:webHidden/>
          </w:rPr>
        </w:r>
        <w:r>
          <w:rPr>
            <w:noProof/>
            <w:webHidden/>
          </w:rPr>
          <w:fldChar w:fldCharType="separate"/>
        </w:r>
        <w:r w:rsidR="0068027B">
          <w:rPr>
            <w:noProof/>
            <w:webHidden/>
          </w:rPr>
          <w:t>73</w:t>
        </w:r>
        <w:r>
          <w:rPr>
            <w:noProof/>
            <w:webHidden/>
          </w:rPr>
          <w:fldChar w:fldCharType="end"/>
        </w:r>
      </w:hyperlink>
    </w:p>
    <w:p w:rsidR="0068027B" w:rsidRDefault="000B4AE5">
      <w:pPr>
        <w:pStyle w:val="32"/>
        <w:tabs>
          <w:tab w:val="left" w:pos="1100"/>
          <w:tab w:val="right" w:leader="dot" w:pos="9628"/>
        </w:tabs>
        <w:rPr>
          <w:rFonts w:eastAsiaTheme="minorEastAsia"/>
          <w:noProof/>
          <w:kern w:val="2"/>
          <w:sz w:val="21"/>
          <w:szCs w:val="22"/>
        </w:rPr>
      </w:pPr>
      <w:hyperlink w:anchor="_Toc448135552" w:history="1">
        <w:r w:rsidR="0068027B" w:rsidRPr="00CB4C0A">
          <w:rPr>
            <w:rStyle w:val="a9"/>
            <w:b/>
            <w:noProof/>
          </w:rPr>
          <w:t>12.</w:t>
        </w:r>
        <w:r w:rsidR="0068027B">
          <w:rPr>
            <w:rFonts w:eastAsiaTheme="minorEastAsia"/>
            <w:noProof/>
            <w:kern w:val="2"/>
            <w:sz w:val="21"/>
            <w:szCs w:val="22"/>
          </w:rPr>
          <w:tab/>
        </w:r>
        <w:r w:rsidR="00416D79">
          <w:rPr>
            <w:rStyle w:val="a9"/>
            <w:rFonts w:hint="eastAsia"/>
            <w:b/>
            <w:noProof/>
          </w:rPr>
          <w:t>谈判</w:t>
        </w:r>
        <w:r w:rsidR="0068027B" w:rsidRPr="00CB4C0A">
          <w:rPr>
            <w:rStyle w:val="a9"/>
            <w:rFonts w:hint="eastAsia"/>
            <w:b/>
            <w:noProof/>
          </w:rPr>
          <w:t>文件的份数和签署</w:t>
        </w:r>
        <w:r w:rsidR="0068027B">
          <w:rPr>
            <w:noProof/>
            <w:webHidden/>
          </w:rPr>
          <w:tab/>
        </w:r>
        <w:r>
          <w:rPr>
            <w:noProof/>
            <w:webHidden/>
          </w:rPr>
          <w:fldChar w:fldCharType="begin"/>
        </w:r>
        <w:r w:rsidR="0068027B">
          <w:rPr>
            <w:noProof/>
            <w:webHidden/>
          </w:rPr>
          <w:instrText xml:space="preserve"> PAGEREF _Toc448135552 \h </w:instrText>
        </w:r>
        <w:r>
          <w:rPr>
            <w:noProof/>
            <w:webHidden/>
          </w:rPr>
        </w:r>
        <w:r>
          <w:rPr>
            <w:noProof/>
            <w:webHidden/>
          </w:rPr>
          <w:fldChar w:fldCharType="separate"/>
        </w:r>
        <w:r w:rsidR="0068027B">
          <w:rPr>
            <w:noProof/>
            <w:webHidden/>
          </w:rPr>
          <w:t>73</w:t>
        </w:r>
        <w:r>
          <w:rPr>
            <w:noProof/>
            <w:webHidden/>
          </w:rPr>
          <w:fldChar w:fldCharType="end"/>
        </w:r>
      </w:hyperlink>
    </w:p>
    <w:p w:rsidR="0068027B" w:rsidRDefault="000B4AE5">
      <w:pPr>
        <w:pStyle w:val="32"/>
        <w:tabs>
          <w:tab w:val="left" w:pos="1100"/>
          <w:tab w:val="right" w:leader="dot" w:pos="9628"/>
        </w:tabs>
        <w:rPr>
          <w:rFonts w:eastAsiaTheme="minorEastAsia"/>
          <w:noProof/>
          <w:kern w:val="2"/>
          <w:sz w:val="21"/>
          <w:szCs w:val="22"/>
        </w:rPr>
      </w:pPr>
      <w:hyperlink w:anchor="_Toc448135553" w:history="1">
        <w:r w:rsidR="0068027B" w:rsidRPr="00CB4C0A">
          <w:rPr>
            <w:rStyle w:val="a9"/>
            <w:b/>
            <w:noProof/>
          </w:rPr>
          <w:t>13.</w:t>
        </w:r>
        <w:r w:rsidR="0068027B">
          <w:rPr>
            <w:rFonts w:eastAsiaTheme="minorEastAsia"/>
            <w:noProof/>
            <w:kern w:val="2"/>
            <w:sz w:val="21"/>
            <w:szCs w:val="22"/>
          </w:rPr>
          <w:tab/>
        </w:r>
        <w:r w:rsidR="00416D79">
          <w:rPr>
            <w:rStyle w:val="a9"/>
            <w:rFonts w:hint="eastAsia"/>
            <w:b/>
            <w:noProof/>
          </w:rPr>
          <w:t>谈判</w:t>
        </w:r>
        <w:r w:rsidR="0068027B" w:rsidRPr="00CB4C0A">
          <w:rPr>
            <w:rStyle w:val="a9"/>
            <w:rFonts w:hint="eastAsia"/>
            <w:b/>
            <w:noProof/>
          </w:rPr>
          <w:t>报价说明和货币</w:t>
        </w:r>
        <w:r w:rsidR="0068027B">
          <w:rPr>
            <w:noProof/>
            <w:webHidden/>
          </w:rPr>
          <w:tab/>
        </w:r>
        <w:r>
          <w:rPr>
            <w:noProof/>
            <w:webHidden/>
          </w:rPr>
          <w:fldChar w:fldCharType="begin"/>
        </w:r>
        <w:r w:rsidR="0068027B">
          <w:rPr>
            <w:noProof/>
            <w:webHidden/>
          </w:rPr>
          <w:instrText xml:space="preserve"> PAGEREF _Toc448135553 \h </w:instrText>
        </w:r>
        <w:r>
          <w:rPr>
            <w:noProof/>
            <w:webHidden/>
          </w:rPr>
        </w:r>
        <w:r>
          <w:rPr>
            <w:noProof/>
            <w:webHidden/>
          </w:rPr>
          <w:fldChar w:fldCharType="separate"/>
        </w:r>
        <w:r w:rsidR="0068027B">
          <w:rPr>
            <w:noProof/>
            <w:webHidden/>
          </w:rPr>
          <w:t>73</w:t>
        </w:r>
        <w:r>
          <w:rPr>
            <w:noProof/>
            <w:webHidden/>
          </w:rPr>
          <w:fldChar w:fldCharType="end"/>
        </w:r>
      </w:hyperlink>
    </w:p>
    <w:p w:rsidR="0068027B" w:rsidRDefault="000B4AE5">
      <w:pPr>
        <w:pStyle w:val="32"/>
        <w:tabs>
          <w:tab w:val="left" w:pos="1100"/>
          <w:tab w:val="right" w:leader="dot" w:pos="9628"/>
        </w:tabs>
        <w:rPr>
          <w:rFonts w:eastAsiaTheme="minorEastAsia"/>
          <w:noProof/>
          <w:kern w:val="2"/>
          <w:sz w:val="21"/>
          <w:szCs w:val="22"/>
        </w:rPr>
      </w:pPr>
      <w:hyperlink w:anchor="_Toc448135554" w:history="1">
        <w:r w:rsidR="0068027B" w:rsidRPr="00CB4C0A">
          <w:rPr>
            <w:rStyle w:val="a9"/>
            <w:b/>
            <w:noProof/>
          </w:rPr>
          <w:t>14.</w:t>
        </w:r>
        <w:r w:rsidR="0068027B">
          <w:rPr>
            <w:rFonts w:eastAsiaTheme="minorEastAsia"/>
            <w:noProof/>
            <w:kern w:val="2"/>
            <w:sz w:val="21"/>
            <w:szCs w:val="22"/>
          </w:rPr>
          <w:tab/>
        </w:r>
        <w:r w:rsidR="0068027B" w:rsidRPr="00CB4C0A">
          <w:rPr>
            <w:rStyle w:val="a9"/>
            <w:rFonts w:hint="eastAsia"/>
            <w:b/>
            <w:noProof/>
          </w:rPr>
          <w:t>证明合格</w:t>
        </w:r>
        <w:r w:rsidR="00390ACE">
          <w:rPr>
            <w:rStyle w:val="a9"/>
            <w:rFonts w:hint="eastAsia"/>
            <w:b/>
            <w:noProof/>
          </w:rPr>
          <w:t>谈判供应商</w:t>
        </w:r>
        <w:r w:rsidR="0068027B" w:rsidRPr="00CB4C0A">
          <w:rPr>
            <w:rStyle w:val="a9"/>
            <w:rFonts w:hint="eastAsia"/>
            <w:b/>
            <w:noProof/>
          </w:rPr>
          <w:t>的资格文件</w:t>
        </w:r>
        <w:r w:rsidR="0068027B">
          <w:rPr>
            <w:noProof/>
            <w:webHidden/>
          </w:rPr>
          <w:tab/>
        </w:r>
        <w:r>
          <w:rPr>
            <w:noProof/>
            <w:webHidden/>
          </w:rPr>
          <w:fldChar w:fldCharType="begin"/>
        </w:r>
        <w:r w:rsidR="0068027B">
          <w:rPr>
            <w:noProof/>
            <w:webHidden/>
          </w:rPr>
          <w:instrText xml:space="preserve"> PAGEREF _Toc448135554 \h </w:instrText>
        </w:r>
        <w:r>
          <w:rPr>
            <w:noProof/>
            <w:webHidden/>
          </w:rPr>
        </w:r>
        <w:r>
          <w:rPr>
            <w:noProof/>
            <w:webHidden/>
          </w:rPr>
          <w:fldChar w:fldCharType="separate"/>
        </w:r>
        <w:r w:rsidR="0068027B">
          <w:rPr>
            <w:noProof/>
            <w:webHidden/>
          </w:rPr>
          <w:t>74</w:t>
        </w:r>
        <w:r>
          <w:rPr>
            <w:noProof/>
            <w:webHidden/>
          </w:rPr>
          <w:fldChar w:fldCharType="end"/>
        </w:r>
      </w:hyperlink>
    </w:p>
    <w:p w:rsidR="0068027B" w:rsidRDefault="000B4AE5">
      <w:pPr>
        <w:pStyle w:val="32"/>
        <w:tabs>
          <w:tab w:val="left" w:pos="1100"/>
          <w:tab w:val="right" w:leader="dot" w:pos="9628"/>
        </w:tabs>
        <w:rPr>
          <w:rFonts w:eastAsiaTheme="minorEastAsia"/>
          <w:noProof/>
          <w:kern w:val="2"/>
          <w:sz w:val="21"/>
          <w:szCs w:val="22"/>
        </w:rPr>
      </w:pPr>
      <w:hyperlink w:anchor="_Toc448135555" w:history="1">
        <w:r w:rsidR="0068027B" w:rsidRPr="00CB4C0A">
          <w:rPr>
            <w:rStyle w:val="a9"/>
            <w:b/>
            <w:noProof/>
          </w:rPr>
          <w:t>15.</w:t>
        </w:r>
        <w:r w:rsidR="0068027B">
          <w:rPr>
            <w:rFonts w:eastAsiaTheme="minorEastAsia"/>
            <w:noProof/>
            <w:kern w:val="2"/>
            <w:sz w:val="21"/>
            <w:szCs w:val="22"/>
          </w:rPr>
          <w:tab/>
        </w:r>
        <w:r w:rsidR="00416D79">
          <w:rPr>
            <w:rStyle w:val="a9"/>
            <w:rFonts w:hint="eastAsia"/>
            <w:b/>
            <w:noProof/>
          </w:rPr>
          <w:t>谈判</w:t>
        </w:r>
        <w:r w:rsidR="0068027B" w:rsidRPr="00CB4C0A">
          <w:rPr>
            <w:rStyle w:val="a9"/>
            <w:rFonts w:hint="eastAsia"/>
            <w:b/>
            <w:noProof/>
          </w:rPr>
          <w:t>有效期</w:t>
        </w:r>
        <w:r w:rsidR="0068027B">
          <w:rPr>
            <w:noProof/>
            <w:webHidden/>
          </w:rPr>
          <w:tab/>
        </w:r>
        <w:r>
          <w:rPr>
            <w:noProof/>
            <w:webHidden/>
          </w:rPr>
          <w:fldChar w:fldCharType="begin"/>
        </w:r>
        <w:r w:rsidR="0068027B">
          <w:rPr>
            <w:noProof/>
            <w:webHidden/>
          </w:rPr>
          <w:instrText xml:space="preserve"> PAGEREF _Toc448135555 \h </w:instrText>
        </w:r>
        <w:r>
          <w:rPr>
            <w:noProof/>
            <w:webHidden/>
          </w:rPr>
        </w:r>
        <w:r>
          <w:rPr>
            <w:noProof/>
            <w:webHidden/>
          </w:rPr>
          <w:fldChar w:fldCharType="separate"/>
        </w:r>
        <w:r w:rsidR="0068027B">
          <w:rPr>
            <w:noProof/>
            <w:webHidden/>
          </w:rPr>
          <w:t>74</w:t>
        </w:r>
        <w:r>
          <w:rPr>
            <w:noProof/>
            <w:webHidden/>
          </w:rPr>
          <w:fldChar w:fldCharType="end"/>
        </w:r>
      </w:hyperlink>
    </w:p>
    <w:p w:rsidR="0068027B" w:rsidRDefault="000B4AE5">
      <w:pPr>
        <w:pStyle w:val="32"/>
        <w:tabs>
          <w:tab w:val="left" w:pos="1100"/>
          <w:tab w:val="right" w:leader="dot" w:pos="9628"/>
        </w:tabs>
        <w:rPr>
          <w:rFonts w:eastAsiaTheme="minorEastAsia"/>
          <w:noProof/>
          <w:kern w:val="2"/>
          <w:sz w:val="21"/>
          <w:szCs w:val="22"/>
        </w:rPr>
      </w:pPr>
      <w:hyperlink w:anchor="_Toc448135556" w:history="1">
        <w:r w:rsidR="0068027B" w:rsidRPr="00CB4C0A">
          <w:rPr>
            <w:rStyle w:val="a9"/>
            <w:b/>
            <w:noProof/>
          </w:rPr>
          <w:t>16.</w:t>
        </w:r>
        <w:r w:rsidR="0068027B">
          <w:rPr>
            <w:rFonts w:eastAsiaTheme="minorEastAsia"/>
            <w:noProof/>
            <w:kern w:val="2"/>
            <w:sz w:val="21"/>
            <w:szCs w:val="22"/>
          </w:rPr>
          <w:tab/>
        </w:r>
        <w:r w:rsidR="00416D79">
          <w:rPr>
            <w:rStyle w:val="a9"/>
            <w:rFonts w:hint="eastAsia"/>
            <w:b/>
            <w:noProof/>
          </w:rPr>
          <w:t>谈判</w:t>
        </w:r>
        <w:r w:rsidR="0068027B" w:rsidRPr="00CB4C0A">
          <w:rPr>
            <w:rStyle w:val="a9"/>
            <w:rFonts w:hint="eastAsia"/>
            <w:b/>
            <w:noProof/>
          </w:rPr>
          <w:t>保证金</w:t>
        </w:r>
        <w:r w:rsidR="0068027B">
          <w:rPr>
            <w:noProof/>
            <w:webHidden/>
          </w:rPr>
          <w:tab/>
        </w:r>
        <w:r>
          <w:rPr>
            <w:noProof/>
            <w:webHidden/>
          </w:rPr>
          <w:fldChar w:fldCharType="begin"/>
        </w:r>
        <w:r w:rsidR="0068027B">
          <w:rPr>
            <w:noProof/>
            <w:webHidden/>
          </w:rPr>
          <w:instrText xml:space="preserve"> PAGEREF _Toc448135556 \h </w:instrText>
        </w:r>
        <w:r>
          <w:rPr>
            <w:noProof/>
            <w:webHidden/>
          </w:rPr>
        </w:r>
        <w:r>
          <w:rPr>
            <w:noProof/>
            <w:webHidden/>
          </w:rPr>
          <w:fldChar w:fldCharType="separate"/>
        </w:r>
        <w:r w:rsidR="0068027B">
          <w:rPr>
            <w:noProof/>
            <w:webHidden/>
          </w:rPr>
          <w:t>74</w:t>
        </w:r>
        <w:r>
          <w:rPr>
            <w:noProof/>
            <w:webHidden/>
          </w:rPr>
          <w:fldChar w:fldCharType="end"/>
        </w:r>
      </w:hyperlink>
    </w:p>
    <w:p w:rsidR="0068027B" w:rsidRDefault="000B4AE5">
      <w:pPr>
        <w:pStyle w:val="23"/>
        <w:tabs>
          <w:tab w:val="right" w:leader="dot" w:pos="9628"/>
        </w:tabs>
        <w:rPr>
          <w:rFonts w:eastAsiaTheme="minorEastAsia"/>
          <w:i w:val="0"/>
          <w:iCs w:val="0"/>
          <w:noProof/>
          <w:kern w:val="2"/>
          <w:sz w:val="21"/>
          <w:szCs w:val="22"/>
        </w:rPr>
      </w:pPr>
      <w:hyperlink w:anchor="_Toc448135557" w:history="1">
        <w:r w:rsidR="0068027B" w:rsidRPr="00CB4C0A">
          <w:rPr>
            <w:rStyle w:val="a9"/>
            <w:rFonts w:hint="eastAsia"/>
            <w:noProof/>
          </w:rPr>
          <w:t>四、</w:t>
        </w:r>
        <w:r w:rsidR="00416D79">
          <w:rPr>
            <w:rStyle w:val="a9"/>
            <w:rFonts w:hint="eastAsia"/>
            <w:noProof/>
          </w:rPr>
          <w:t>谈判</w:t>
        </w:r>
        <w:r w:rsidR="0068027B" w:rsidRPr="00CB4C0A">
          <w:rPr>
            <w:rStyle w:val="a9"/>
            <w:rFonts w:hint="eastAsia"/>
            <w:noProof/>
          </w:rPr>
          <w:t>文件的递交</w:t>
        </w:r>
        <w:r w:rsidR="0068027B">
          <w:rPr>
            <w:noProof/>
            <w:webHidden/>
          </w:rPr>
          <w:tab/>
        </w:r>
        <w:r>
          <w:rPr>
            <w:noProof/>
            <w:webHidden/>
          </w:rPr>
          <w:fldChar w:fldCharType="begin"/>
        </w:r>
        <w:r w:rsidR="0068027B">
          <w:rPr>
            <w:noProof/>
            <w:webHidden/>
          </w:rPr>
          <w:instrText xml:space="preserve"> PAGEREF _Toc448135557 \h </w:instrText>
        </w:r>
        <w:r>
          <w:rPr>
            <w:noProof/>
            <w:webHidden/>
          </w:rPr>
        </w:r>
        <w:r>
          <w:rPr>
            <w:noProof/>
            <w:webHidden/>
          </w:rPr>
          <w:fldChar w:fldCharType="separate"/>
        </w:r>
        <w:r w:rsidR="0068027B">
          <w:rPr>
            <w:noProof/>
            <w:webHidden/>
          </w:rPr>
          <w:t>76</w:t>
        </w:r>
        <w:r>
          <w:rPr>
            <w:noProof/>
            <w:webHidden/>
          </w:rPr>
          <w:fldChar w:fldCharType="end"/>
        </w:r>
      </w:hyperlink>
    </w:p>
    <w:p w:rsidR="0068027B" w:rsidRDefault="000B4AE5">
      <w:pPr>
        <w:pStyle w:val="32"/>
        <w:tabs>
          <w:tab w:val="left" w:pos="1100"/>
          <w:tab w:val="right" w:leader="dot" w:pos="9628"/>
        </w:tabs>
        <w:rPr>
          <w:rFonts w:eastAsiaTheme="minorEastAsia"/>
          <w:noProof/>
          <w:kern w:val="2"/>
          <w:sz w:val="21"/>
          <w:szCs w:val="22"/>
        </w:rPr>
      </w:pPr>
      <w:hyperlink w:anchor="_Toc448135558" w:history="1">
        <w:r w:rsidR="0068027B" w:rsidRPr="00CB4C0A">
          <w:rPr>
            <w:rStyle w:val="a9"/>
            <w:b/>
            <w:noProof/>
          </w:rPr>
          <w:t>17.</w:t>
        </w:r>
        <w:r w:rsidR="0068027B">
          <w:rPr>
            <w:rFonts w:eastAsiaTheme="minorEastAsia"/>
            <w:noProof/>
            <w:kern w:val="2"/>
            <w:sz w:val="21"/>
            <w:szCs w:val="22"/>
          </w:rPr>
          <w:tab/>
        </w:r>
        <w:r w:rsidR="00416D79">
          <w:rPr>
            <w:rStyle w:val="a9"/>
            <w:rFonts w:hint="eastAsia"/>
            <w:b/>
            <w:noProof/>
          </w:rPr>
          <w:t>谈判</w:t>
        </w:r>
        <w:r w:rsidR="0068027B" w:rsidRPr="00CB4C0A">
          <w:rPr>
            <w:rStyle w:val="a9"/>
            <w:rFonts w:hint="eastAsia"/>
            <w:b/>
            <w:noProof/>
          </w:rPr>
          <w:t>文件的装订、密封和标记</w:t>
        </w:r>
        <w:r w:rsidR="0068027B">
          <w:rPr>
            <w:noProof/>
            <w:webHidden/>
          </w:rPr>
          <w:tab/>
        </w:r>
        <w:r>
          <w:rPr>
            <w:noProof/>
            <w:webHidden/>
          </w:rPr>
          <w:fldChar w:fldCharType="begin"/>
        </w:r>
        <w:r w:rsidR="0068027B">
          <w:rPr>
            <w:noProof/>
            <w:webHidden/>
          </w:rPr>
          <w:instrText xml:space="preserve"> PAGEREF _Toc448135558 \h </w:instrText>
        </w:r>
        <w:r>
          <w:rPr>
            <w:noProof/>
            <w:webHidden/>
          </w:rPr>
        </w:r>
        <w:r>
          <w:rPr>
            <w:noProof/>
            <w:webHidden/>
          </w:rPr>
          <w:fldChar w:fldCharType="separate"/>
        </w:r>
        <w:r w:rsidR="0068027B">
          <w:rPr>
            <w:noProof/>
            <w:webHidden/>
          </w:rPr>
          <w:t>76</w:t>
        </w:r>
        <w:r>
          <w:rPr>
            <w:noProof/>
            <w:webHidden/>
          </w:rPr>
          <w:fldChar w:fldCharType="end"/>
        </w:r>
      </w:hyperlink>
    </w:p>
    <w:p w:rsidR="0068027B" w:rsidRDefault="000B4AE5">
      <w:pPr>
        <w:pStyle w:val="32"/>
        <w:tabs>
          <w:tab w:val="left" w:pos="1100"/>
          <w:tab w:val="right" w:leader="dot" w:pos="9628"/>
        </w:tabs>
        <w:rPr>
          <w:rFonts w:eastAsiaTheme="minorEastAsia"/>
          <w:noProof/>
          <w:kern w:val="2"/>
          <w:sz w:val="21"/>
          <w:szCs w:val="22"/>
        </w:rPr>
      </w:pPr>
      <w:hyperlink w:anchor="_Toc448135559" w:history="1">
        <w:r w:rsidR="0068027B" w:rsidRPr="00CB4C0A">
          <w:rPr>
            <w:rStyle w:val="a9"/>
            <w:b/>
            <w:noProof/>
          </w:rPr>
          <w:t>18.</w:t>
        </w:r>
        <w:r w:rsidR="0068027B">
          <w:rPr>
            <w:rFonts w:eastAsiaTheme="minorEastAsia"/>
            <w:noProof/>
            <w:kern w:val="2"/>
            <w:sz w:val="21"/>
            <w:szCs w:val="22"/>
          </w:rPr>
          <w:tab/>
        </w:r>
        <w:r w:rsidR="00416D79">
          <w:rPr>
            <w:rStyle w:val="a9"/>
            <w:rFonts w:hint="eastAsia"/>
            <w:b/>
            <w:noProof/>
          </w:rPr>
          <w:t>谈判</w:t>
        </w:r>
        <w:r w:rsidR="0068027B" w:rsidRPr="00CB4C0A">
          <w:rPr>
            <w:rStyle w:val="a9"/>
            <w:rFonts w:hint="eastAsia"/>
            <w:b/>
            <w:noProof/>
          </w:rPr>
          <w:t>截止期</w:t>
        </w:r>
        <w:r w:rsidR="0068027B">
          <w:rPr>
            <w:noProof/>
            <w:webHidden/>
          </w:rPr>
          <w:tab/>
        </w:r>
        <w:r>
          <w:rPr>
            <w:noProof/>
            <w:webHidden/>
          </w:rPr>
          <w:fldChar w:fldCharType="begin"/>
        </w:r>
        <w:r w:rsidR="0068027B">
          <w:rPr>
            <w:noProof/>
            <w:webHidden/>
          </w:rPr>
          <w:instrText xml:space="preserve"> PAGEREF _Toc448135559 \h </w:instrText>
        </w:r>
        <w:r>
          <w:rPr>
            <w:noProof/>
            <w:webHidden/>
          </w:rPr>
        </w:r>
        <w:r>
          <w:rPr>
            <w:noProof/>
            <w:webHidden/>
          </w:rPr>
          <w:fldChar w:fldCharType="separate"/>
        </w:r>
        <w:r w:rsidR="0068027B">
          <w:rPr>
            <w:noProof/>
            <w:webHidden/>
          </w:rPr>
          <w:t>76</w:t>
        </w:r>
        <w:r>
          <w:rPr>
            <w:noProof/>
            <w:webHidden/>
          </w:rPr>
          <w:fldChar w:fldCharType="end"/>
        </w:r>
      </w:hyperlink>
    </w:p>
    <w:p w:rsidR="0068027B" w:rsidRDefault="000B4AE5">
      <w:pPr>
        <w:pStyle w:val="32"/>
        <w:tabs>
          <w:tab w:val="left" w:pos="1100"/>
          <w:tab w:val="right" w:leader="dot" w:pos="9628"/>
        </w:tabs>
        <w:rPr>
          <w:rFonts w:eastAsiaTheme="minorEastAsia"/>
          <w:noProof/>
          <w:kern w:val="2"/>
          <w:sz w:val="21"/>
          <w:szCs w:val="22"/>
        </w:rPr>
      </w:pPr>
      <w:hyperlink w:anchor="_Toc448135560" w:history="1">
        <w:r w:rsidR="0068027B" w:rsidRPr="00CB4C0A">
          <w:rPr>
            <w:rStyle w:val="a9"/>
            <w:b/>
            <w:noProof/>
          </w:rPr>
          <w:t>19.</w:t>
        </w:r>
        <w:r w:rsidR="0068027B">
          <w:rPr>
            <w:rFonts w:eastAsiaTheme="minorEastAsia"/>
            <w:noProof/>
            <w:kern w:val="2"/>
            <w:sz w:val="21"/>
            <w:szCs w:val="22"/>
          </w:rPr>
          <w:tab/>
        </w:r>
        <w:r w:rsidR="0068027B" w:rsidRPr="00CB4C0A">
          <w:rPr>
            <w:rStyle w:val="a9"/>
            <w:rFonts w:hint="eastAsia"/>
            <w:b/>
            <w:noProof/>
          </w:rPr>
          <w:t>迟交的</w:t>
        </w:r>
        <w:r w:rsidR="00416D79">
          <w:rPr>
            <w:rStyle w:val="a9"/>
            <w:rFonts w:hint="eastAsia"/>
            <w:b/>
            <w:noProof/>
          </w:rPr>
          <w:t>谈判</w:t>
        </w:r>
        <w:r w:rsidR="0068027B" w:rsidRPr="00CB4C0A">
          <w:rPr>
            <w:rStyle w:val="a9"/>
            <w:rFonts w:hint="eastAsia"/>
            <w:b/>
            <w:noProof/>
          </w:rPr>
          <w:t>文件</w:t>
        </w:r>
        <w:r w:rsidR="0068027B">
          <w:rPr>
            <w:noProof/>
            <w:webHidden/>
          </w:rPr>
          <w:tab/>
        </w:r>
        <w:r>
          <w:rPr>
            <w:noProof/>
            <w:webHidden/>
          </w:rPr>
          <w:fldChar w:fldCharType="begin"/>
        </w:r>
        <w:r w:rsidR="0068027B">
          <w:rPr>
            <w:noProof/>
            <w:webHidden/>
          </w:rPr>
          <w:instrText xml:space="preserve"> PAGEREF _Toc448135560 \h </w:instrText>
        </w:r>
        <w:r>
          <w:rPr>
            <w:noProof/>
            <w:webHidden/>
          </w:rPr>
        </w:r>
        <w:r>
          <w:rPr>
            <w:noProof/>
            <w:webHidden/>
          </w:rPr>
          <w:fldChar w:fldCharType="separate"/>
        </w:r>
        <w:r w:rsidR="0068027B">
          <w:rPr>
            <w:noProof/>
            <w:webHidden/>
          </w:rPr>
          <w:t>77</w:t>
        </w:r>
        <w:r>
          <w:rPr>
            <w:noProof/>
            <w:webHidden/>
          </w:rPr>
          <w:fldChar w:fldCharType="end"/>
        </w:r>
      </w:hyperlink>
    </w:p>
    <w:p w:rsidR="0068027B" w:rsidRDefault="000B4AE5">
      <w:pPr>
        <w:pStyle w:val="32"/>
        <w:tabs>
          <w:tab w:val="left" w:pos="1100"/>
          <w:tab w:val="right" w:leader="dot" w:pos="9628"/>
        </w:tabs>
        <w:rPr>
          <w:rFonts w:eastAsiaTheme="minorEastAsia"/>
          <w:noProof/>
          <w:kern w:val="2"/>
          <w:sz w:val="21"/>
          <w:szCs w:val="22"/>
        </w:rPr>
      </w:pPr>
      <w:hyperlink w:anchor="_Toc448135561" w:history="1">
        <w:r w:rsidR="0068027B" w:rsidRPr="00CB4C0A">
          <w:rPr>
            <w:rStyle w:val="a9"/>
            <w:b/>
            <w:noProof/>
          </w:rPr>
          <w:t>20.</w:t>
        </w:r>
        <w:r w:rsidR="0068027B">
          <w:rPr>
            <w:rFonts w:eastAsiaTheme="minorEastAsia"/>
            <w:noProof/>
            <w:kern w:val="2"/>
            <w:sz w:val="21"/>
            <w:szCs w:val="22"/>
          </w:rPr>
          <w:tab/>
        </w:r>
        <w:r w:rsidR="00416D79">
          <w:rPr>
            <w:rStyle w:val="a9"/>
            <w:rFonts w:hint="eastAsia"/>
            <w:b/>
            <w:noProof/>
          </w:rPr>
          <w:t>谈判</w:t>
        </w:r>
        <w:r w:rsidR="0068027B" w:rsidRPr="00CB4C0A">
          <w:rPr>
            <w:rStyle w:val="a9"/>
            <w:rFonts w:hint="eastAsia"/>
            <w:b/>
            <w:noProof/>
          </w:rPr>
          <w:t>文件的补充、修改与撤回</w:t>
        </w:r>
        <w:r w:rsidR="0068027B">
          <w:rPr>
            <w:noProof/>
            <w:webHidden/>
          </w:rPr>
          <w:tab/>
        </w:r>
        <w:r>
          <w:rPr>
            <w:noProof/>
            <w:webHidden/>
          </w:rPr>
          <w:fldChar w:fldCharType="begin"/>
        </w:r>
        <w:r w:rsidR="0068027B">
          <w:rPr>
            <w:noProof/>
            <w:webHidden/>
          </w:rPr>
          <w:instrText xml:space="preserve"> PAGEREF _Toc448135561 \h </w:instrText>
        </w:r>
        <w:r>
          <w:rPr>
            <w:noProof/>
            <w:webHidden/>
          </w:rPr>
        </w:r>
        <w:r>
          <w:rPr>
            <w:noProof/>
            <w:webHidden/>
          </w:rPr>
          <w:fldChar w:fldCharType="separate"/>
        </w:r>
        <w:r w:rsidR="0068027B">
          <w:rPr>
            <w:noProof/>
            <w:webHidden/>
          </w:rPr>
          <w:t>77</w:t>
        </w:r>
        <w:r>
          <w:rPr>
            <w:noProof/>
            <w:webHidden/>
          </w:rPr>
          <w:fldChar w:fldCharType="end"/>
        </w:r>
      </w:hyperlink>
    </w:p>
    <w:p w:rsidR="0068027B" w:rsidRDefault="000B4AE5">
      <w:pPr>
        <w:pStyle w:val="23"/>
        <w:tabs>
          <w:tab w:val="right" w:leader="dot" w:pos="9628"/>
        </w:tabs>
        <w:rPr>
          <w:rFonts w:eastAsiaTheme="minorEastAsia"/>
          <w:i w:val="0"/>
          <w:iCs w:val="0"/>
          <w:noProof/>
          <w:kern w:val="2"/>
          <w:sz w:val="21"/>
          <w:szCs w:val="22"/>
        </w:rPr>
      </w:pPr>
      <w:hyperlink w:anchor="_Toc448135562" w:history="1">
        <w:r w:rsidR="0068027B" w:rsidRPr="00CB4C0A">
          <w:rPr>
            <w:rStyle w:val="a9"/>
            <w:rFonts w:hint="eastAsia"/>
            <w:noProof/>
          </w:rPr>
          <w:t>五、开标与评标</w:t>
        </w:r>
        <w:r w:rsidR="0068027B">
          <w:rPr>
            <w:noProof/>
            <w:webHidden/>
          </w:rPr>
          <w:tab/>
        </w:r>
        <w:r>
          <w:rPr>
            <w:noProof/>
            <w:webHidden/>
          </w:rPr>
          <w:fldChar w:fldCharType="begin"/>
        </w:r>
        <w:r w:rsidR="0068027B">
          <w:rPr>
            <w:noProof/>
            <w:webHidden/>
          </w:rPr>
          <w:instrText xml:space="preserve"> PAGEREF _Toc448135562 \h </w:instrText>
        </w:r>
        <w:r>
          <w:rPr>
            <w:noProof/>
            <w:webHidden/>
          </w:rPr>
        </w:r>
        <w:r>
          <w:rPr>
            <w:noProof/>
            <w:webHidden/>
          </w:rPr>
          <w:fldChar w:fldCharType="separate"/>
        </w:r>
        <w:r w:rsidR="0068027B">
          <w:rPr>
            <w:noProof/>
            <w:webHidden/>
          </w:rPr>
          <w:t>77</w:t>
        </w:r>
        <w:r>
          <w:rPr>
            <w:noProof/>
            <w:webHidden/>
          </w:rPr>
          <w:fldChar w:fldCharType="end"/>
        </w:r>
      </w:hyperlink>
    </w:p>
    <w:p w:rsidR="0068027B" w:rsidRDefault="000B4AE5">
      <w:pPr>
        <w:pStyle w:val="32"/>
        <w:tabs>
          <w:tab w:val="left" w:pos="1100"/>
          <w:tab w:val="right" w:leader="dot" w:pos="9628"/>
        </w:tabs>
        <w:rPr>
          <w:rFonts w:eastAsiaTheme="minorEastAsia"/>
          <w:noProof/>
          <w:kern w:val="2"/>
          <w:sz w:val="21"/>
          <w:szCs w:val="22"/>
        </w:rPr>
      </w:pPr>
      <w:hyperlink w:anchor="_Toc448135563" w:history="1">
        <w:r w:rsidR="0068027B" w:rsidRPr="00CB4C0A">
          <w:rPr>
            <w:rStyle w:val="a9"/>
            <w:b/>
            <w:noProof/>
          </w:rPr>
          <w:t>21.</w:t>
        </w:r>
        <w:r w:rsidR="0068027B">
          <w:rPr>
            <w:rFonts w:eastAsiaTheme="minorEastAsia"/>
            <w:noProof/>
            <w:kern w:val="2"/>
            <w:sz w:val="21"/>
            <w:szCs w:val="22"/>
          </w:rPr>
          <w:tab/>
        </w:r>
        <w:r w:rsidR="0068027B" w:rsidRPr="00CB4C0A">
          <w:rPr>
            <w:rStyle w:val="a9"/>
            <w:rFonts w:hint="eastAsia"/>
            <w:b/>
            <w:noProof/>
          </w:rPr>
          <w:t>开标</w:t>
        </w:r>
        <w:r w:rsidR="0068027B">
          <w:rPr>
            <w:noProof/>
            <w:webHidden/>
          </w:rPr>
          <w:tab/>
        </w:r>
        <w:r>
          <w:rPr>
            <w:noProof/>
            <w:webHidden/>
          </w:rPr>
          <w:fldChar w:fldCharType="begin"/>
        </w:r>
        <w:r w:rsidR="0068027B">
          <w:rPr>
            <w:noProof/>
            <w:webHidden/>
          </w:rPr>
          <w:instrText xml:space="preserve"> PAGEREF _Toc448135563 \h </w:instrText>
        </w:r>
        <w:r>
          <w:rPr>
            <w:noProof/>
            <w:webHidden/>
          </w:rPr>
        </w:r>
        <w:r>
          <w:rPr>
            <w:noProof/>
            <w:webHidden/>
          </w:rPr>
          <w:fldChar w:fldCharType="separate"/>
        </w:r>
        <w:r w:rsidR="0068027B">
          <w:rPr>
            <w:noProof/>
            <w:webHidden/>
          </w:rPr>
          <w:t>77</w:t>
        </w:r>
        <w:r>
          <w:rPr>
            <w:noProof/>
            <w:webHidden/>
          </w:rPr>
          <w:fldChar w:fldCharType="end"/>
        </w:r>
      </w:hyperlink>
    </w:p>
    <w:p w:rsidR="0068027B" w:rsidRDefault="000B4AE5">
      <w:pPr>
        <w:pStyle w:val="32"/>
        <w:tabs>
          <w:tab w:val="left" w:pos="1100"/>
          <w:tab w:val="right" w:leader="dot" w:pos="9628"/>
        </w:tabs>
        <w:rPr>
          <w:rFonts w:eastAsiaTheme="minorEastAsia"/>
          <w:noProof/>
          <w:kern w:val="2"/>
          <w:sz w:val="21"/>
          <w:szCs w:val="22"/>
        </w:rPr>
      </w:pPr>
      <w:hyperlink w:anchor="_Toc448135564" w:history="1">
        <w:r w:rsidR="0068027B" w:rsidRPr="00CB4C0A">
          <w:rPr>
            <w:rStyle w:val="a9"/>
            <w:b/>
            <w:noProof/>
          </w:rPr>
          <w:t>22.</w:t>
        </w:r>
        <w:r w:rsidR="0068027B">
          <w:rPr>
            <w:rFonts w:eastAsiaTheme="minorEastAsia"/>
            <w:noProof/>
            <w:kern w:val="2"/>
            <w:sz w:val="21"/>
            <w:szCs w:val="22"/>
          </w:rPr>
          <w:tab/>
        </w:r>
        <w:r w:rsidR="00416D79">
          <w:rPr>
            <w:rStyle w:val="a9"/>
            <w:rFonts w:hint="eastAsia"/>
            <w:b/>
            <w:noProof/>
          </w:rPr>
          <w:t>谈判</w:t>
        </w:r>
        <w:r w:rsidR="0068027B" w:rsidRPr="00CB4C0A">
          <w:rPr>
            <w:rStyle w:val="a9"/>
            <w:rFonts w:hint="eastAsia"/>
            <w:b/>
            <w:noProof/>
          </w:rPr>
          <w:t>文件的有效性</w:t>
        </w:r>
        <w:r w:rsidR="0068027B">
          <w:rPr>
            <w:noProof/>
            <w:webHidden/>
          </w:rPr>
          <w:tab/>
        </w:r>
        <w:r>
          <w:rPr>
            <w:noProof/>
            <w:webHidden/>
          </w:rPr>
          <w:fldChar w:fldCharType="begin"/>
        </w:r>
        <w:r w:rsidR="0068027B">
          <w:rPr>
            <w:noProof/>
            <w:webHidden/>
          </w:rPr>
          <w:instrText xml:space="preserve"> PAGEREF _Toc448135564 \h </w:instrText>
        </w:r>
        <w:r>
          <w:rPr>
            <w:noProof/>
            <w:webHidden/>
          </w:rPr>
        </w:r>
        <w:r>
          <w:rPr>
            <w:noProof/>
            <w:webHidden/>
          </w:rPr>
          <w:fldChar w:fldCharType="separate"/>
        </w:r>
        <w:r w:rsidR="0068027B">
          <w:rPr>
            <w:noProof/>
            <w:webHidden/>
          </w:rPr>
          <w:t>78</w:t>
        </w:r>
        <w:r>
          <w:rPr>
            <w:noProof/>
            <w:webHidden/>
          </w:rPr>
          <w:fldChar w:fldCharType="end"/>
        </w:r>
      </w:hyperlink>
    </w:p>
    <w:p w:rsidR="0068027B" w:rsidRDefault="000B4AE5">
      <w:pPr>
        <w:pStyle w:val="32"/>
        <w:tabs>
          <w:tab w:val="left" w:pos="1100"/>
          <w:tab w:val="right" w:leader="dot" w:pos="9628"/>
        </w:tabs>
        <w:rPr>
          <w:rFonts w:eastAsiaTheme="minorEastAsia"/>
          <w:noProof/>
          <w:kern w:val="2"/>
          <w:sz w:val="21"/>
          <w:szCs w:val="22"/>
        </w:rPr>
      </w:pPr>
      <w:hyperlink w:anchor="_Toc448135565" w:history="1">
        <w:r w:rsidR="0068027B" w:rsidRPr="00CB4C0A">
          <w:rPr>
            <w:rStyle w:val="a9"/>
            <w:b/>
            <w:noProof/>
          </w:rPr>
          <w:t>23.</w:t>
        </w:r>
        <w:r w:rsidR="0068027B">
          <w:rPr>
            <w:rFonts w:eastAsiaTheme="minorEastAsia"/>
            <w:noProof/>
            <w:kern w:val="2"/>
            <w:sz w:val="21"/>
            <w:szCs w:val="22"/>
          </w:rPr>
          <w:tab/>
        </w:r>
        <w:r w:rsidR="0068027B" w:rsidRPr="00CB4C0A">
          <w:rPr>
            <w:rStyle w:val="a9"/>
            <w:rFonts w:hint="eastAsia"/>
            <w:b/>
            <w:noProof/>
          </w:rPr>
          <w:t>评标委员会与评标方法</w:t>
        </w:r>
        <w:r w:rsidR="0068027B">
          <w:rPr>
            <w:noProof/>
            <w:webHidden/>
          </w:rPr>
          <w:tab/>
        </w:r>
        <w:r>
          <w:rPr>
            <w:noProof/>
            <w:webHidden/>
          </w:rPr>
          <w:fldChar w:fldCharType="begin"/>
        </w:r>
        <w:r w:rsidR="0068027B">
          <w:rPr>
            <w:noProof/>
            <w:webHidden/>
          </w:rPr>
          <w:instrText xml:space="preserve"> PAGEREF _Toc448135565 \h </w:instrText>
        </w:r>
        <w:r>
          <w:rPr>
            <w:noProof/>
            <w:webHidden/>
          </w:rPr>
        </w:r>
        <w:r>
          <w:rPr>
            <w:noProof/>
            <w:webHidden/>
          </w:rPr>
          <w:fldChar w:fldCharType="separate"/>
        </w:r>
        <w:r w:rsidR="0068027B">
          <w:rPr>
            <w:noProof/>
            <w:webHidden/>
          </w:rPr>
          <w:t>78</w:t>
        </w:r>
        <w:r>
          <w:rPr>
            <w:noProof/>
            <w:webHidden/>
          </w:rPr>
          <w:fldChar w:fldCharType="end"/>
        </w:r>
      </w:hyperlink>
    </w:p>
    <w:p w:rsidR="0068027B" w:rsidRDefault="000B4AE5">
      <w:pPr>
        <w:pStyle w:val="32"/>
        <w:tabs>
          <w:tab w:val="left" w:pos="1100"/>
          <w:tab w:val="right" w:leader="dot" w:pos="9628"/>
        </w:tabs>
        <w:rPr>
          <w:rFonts w:eastAsiaTheme="minorEastAsia"/>
          <w:noProof/>
          <w:kern w:val="2"/>
          <w:sz w:val="21"/>
          <w:szCs w:val="22"/>
        </w:rPr>
      </w:pPr>
      <w:hyperlink w:anchor="_Toc448135566" w:history="1">
        <w:r w:rsidR="0068027B" w:rsidRPr="00CB4C0A">
          <w:rPr>
            <w:rStyle w:val="a9"/>
            <w:b/>
            <w:noProof/>
          </w:rPr>
          <w:t>24.</w:t>
        </w:r>
        <w:r w:rsidR="0068027B">
          <w:rPr>
            <w:rFonts w:eastAsiaTheme="minorEastAsia"/>
            <w:noProof/>
            <w:kern w:val="2"/>
            <w:sz w:val="21"/>
            <w:szCs w:val="22"/>
          </w:rPr>
          <w:tab/>
        </w:r>
        <w:r w:rsidR="00416D79">
          <w:rPr>
            <w:rStyle w:val="a9"/>
            <w:rFonts w:hint="eastAsia"/>
            <w:b/>
            <w:noProof/>
          </w:rPr>
          <w:t>谈判</w:t>
        </w:r>
        <w:r w:rsidR="0068027B" w:rsidRPr="00CB4C0A">
          <w:rPr>
            <w:rStyle w:val="a9"/>
            <w:rFonts w:hint="eastAsia"/>
            <w:b/>
            <w:noProof/>
          </w:rPr>
          <w:t>文件的评审</w:t>
        </w:r>
        <w:r w:rsidR="0068027B">
          <w:rPr>
            <w:noProof/>
            <w:webHidden/>
          </w:rPr>
          <w:tab/>
        </w:r>
        <w:r>
          <w:rPr>
            <w:noProof/>
            <w:webHidden/>
          </w:rPr>
          <w:fldChar w:fldCharType="begin"/>
        </w:r>
        <w:r w:rsidR="0068027B">
          <w:rPr>
            <w:noProof/>
            <w:webHidden/>
          </w:rPr>
          <w:instrText xml:space="preserve"> PAGEREF _Toc448135566 \h </w:instrText>
        </w:r>
        <w:r>
          <w:rPr>
            <w:noProof/>
            <w:webHidden/>
          </w:rPr>
        </w:r>
        <w:r>
          <w:rPr>
            <w:noProof/>
            <w:webHidden/>
          </w:rPr>
          <w:fldChar w:fldCharType="separate"/>
        </w:r>
        <w:r w:rsidR="0068027B">
          <w:rPr>
            <w:noProof/>
            <w:webHidden/>
          </w:rPr>
          <w:t>79</w:t>
        </w:r>
        <w:r>
          <w:rPr>
            <w:noProof/>
            <w:webHidden/>
          </w:rPr>
          <w:fldChar w:fldCharType="end"/>
        </w:r>
      </w:hyperlink>
    </w:p>
    <w:p w:rsidR="0068027B" w:rsidRDefault="000B4AE5">
      <w:pPr>
        <w:pStyle w:val="32"/>
        <w:tabs>
          <w:tab w:val="left" w:pos="1100"/>
          <w:tab w:val="right" w:leader="dot" w:pos="9628"/>
        </w:tabs>
        <w:rPr>
          <w:rFonts w:eastAsiaTheme="minorEastAsia"/>
          <w:noProof/>
          <w:kern w:val="2"/>
          <w:sz w:val="21"/>
          <w:szCs w:val="22"/>
        </w:rPr>
      </w:pPr>
      <w:hyperlink w:anchor="_Toc448135567" w:history="1">
        <w:r w:rsidR="0068027B" w:rsidRPr="00CB4C0A">
          <w:rPr>
            <w:rStyle w:val="a9"/>
            <w:b/>
            <w:noProof/>
          </w:rPr>
          <w:t>25.</w:t>
        </w:r>
        <w:r w:rsidR="0068027B">
          <w:rPr>
            <w:rFonts w:eastAsiaTheme="minorEastAsia"/>
            <w:noProof/>
            <w:kern w:val="2"/>
            <w:sz w:val="21"/>
            <w:szCs w:val="22"/>
          </w:rPr>
          <w:tab/>
        </w:r>
        <w:r w:rsidR="0068027B" w:rsidRPr="00CB4C0A">
          <w:rPr>
            <w:rStyle w:val="a9"/>
            <w:rFonts w:hint="eastAsia"/>
            <w:b/>
            <w:noProof/>
          </w:rPr>
          <w:t>评标结果公示</w:t>
        </w:r>
        <w:r w:rsidR="0068027B">
          <w:rPr>
            <w:noProof/>
            <w:webHidden/>
          </w:rPr>
          <w:tab/>
        </w:r>
        <w:r>
          <w:rPr>
            <w:noProof/>
            <w:webHidden/>
          </w:rPr>
          <w:fldChar w:fldCharType="begin"/>
        </w:r>
        <w:r w:rsidR="0068027B">
          <w:rPr>
            <w:noProof/>
            <w:webHidden/>
          </w:rPr>
          <w:instrText xml:space="preserve"> PAGEREF _Toc448135567 \h </w:instrText>
        </w:r>
        <w:r>
          <w:rPr>
            <w:noProof/>
            <w:webHidden/>
          </w:rPr>
        </w:r>
        <w:r>
          <w:rPr>
            <w:noProof/>
            <w:webHidden/>
          </w:rPr>
          <w:fldChar w:fldCharType="separate"/>
        </w:r>
        <w:r w:rsidR="0068027B">
          <w:rPr>
            <w:noProof/>
            <w:webHidden/>
          </w:rPr>
          <w:t>85</w:t>
        </w:r>
        <w:r>
          <w:rPr>
            <w:noProof/>
            <w:webHidden/>
          </w:rPr>
          <w:fldChar w:fldCharType="end"/>
        </w:r>
      </w:hyperlink>
    </w:p>
    <w:p w:rsidR="0068027B" w:rsidRDefault="000B4AE5">
      <w:pPr>
        <w:pStyle w:val="32"/>
        <w:tabs>
          <w:tab w:val="left" w:pos="1100"/>
          <w:tab w:val="right" w:leader="dot" w:pos="9628"/>
        </w:tabs>
        <w:rPr>
          <w:rFonts w:eastAsiaTheme="minorEastAsia"/>
          <w:noProof/>
          <w:kern w:val="2"/>
          <w:sz w:val="21"/>
          <w:szCs w:val="22"/>
        </w:rPr>
      </w:pPr>
      <w:hyperlink w:anchor="_Toc448135568" w:history="1">
        <w:r w:rsidR="0068027B" w:rsidRPr="00CB4C0A">
          <w:rPr>
            <w:rStyle w:val="a9"/>
            <w:b/>
            <w:noProof/>
          </w:rPr>
          <w:t>26.</w:t>
        </w:r>
        <w:r w:rsidR="0068027B">
          <w:rPr>
            <w:rFonts w:eastAsiaTheme="minorEastAsia"/>
            <w:noProof/>
            <w:kern w:val="2"/>
            <w:sz w:val="21"/>
            <w:szCs w:val="22"/>
          </w:rPr>
          <w:tab/>
        </w:r>
        <w:r w:rsidR="0068027B" w:rsidRPr="00CB4C0A">
          <w:rPr>
            <w:rStyle w:val="a9"/>
            <w:rFonts w:hint="eastAsia"/>
            <w:b/>
            <w:noProof/>
          </w:rPr>
          <w:t>资料审查</w:t>
        </w:r>
        <w:r w:rsidR="0068027B">
          <w:rPr>
            <w:noProof/>
            <w:webHidden/>
          </w:rPr>
          <w:tab/>
        </w:r>
        <w:r>
          <w:rPr>
            <w:noProof/>
            <w:webHidden/>
          </w:rPr>
          <w:fldChar w:fldCharType="begin"/>
        </w:r>
        <w:r w:rsidR="0068027B">
          <w:rPr>
            <w:noProof/>
            <w:webHidden/>
          </w:rPr>
          <w:instrText xml:space="preserve"> PAGEREF _Toc448135568 \h </w:instrText>
        </w:r>
        <w:r>
          <w:rPr>
            <w:noProof/>
            <w:webHidden/>
          </w:rPr>
        </w:r>
        <w:r>
          <w:rPr>
            <w:noProof/>
            <w:webHidden/>
          </w:rPr>
          <w:fldChar w:fldCharType="separate"/>
        </w:r>
        <w:r w:rsidR="0068027B">
          <w:rPr>
            <w:noProof/>
            <w:webHidden/>
          </w:rPr>
          <w:t>85</w:t>
        </w:r>
        <w:r>
          <w:rPr>
            <w:noProof/>
            <w:webHidden/>
          </w:rPr>
          <w:fldChar w:fldCharType="end"/>
        </w:r>
      </w:hyperlink>
    </w:p>
    <w:p w:rsidR="0068027B" w:rsidRDefault="000B4AE5">
      <w:pPr>
        <w:pStyle w:val="23"/>
        <w:tabs>
          <w:tab w:val="right" w:leader="dot" w:pos="9628"/>
        </w:tabs>
        <w:rPr>
          <w:rFonts w:eastAsiaTheme="minorEastAsia"/>
          <w:i w:val="0"/>
          <w:iCs w:val="0"/>
          <w:noProof/>
          <w:kern w:val="2"/>
          <w:sz w:val="21"/>
          <w:szCs w:val="22"/>
        </w:rPr>
      </w:pPr>
      <w:hyperlink w:anchor="_Toc448135569" w:history="1">
        <w:r w:rsidR="0068027B" w:rsidRPr="00CB4C0A">
          <w:rPr>
            <w:rStyle w:val="a9"/>
            <w:rFonts w:hint="eastAsia"/>
            <w:noProof/>
          </w:rPr>
          <w:t>六、合同的授予</w:t>
        </w:r>
        <w:r w:rsidR="0068027B">
          <w:rPr>
            <w:noProof/>
            <w:webHidden/>
          </w:rPr>
          <w:tab/>
        </w:r>
        <w:r>
          <w:rPr>
            <w:noProof/>
            <w:webHidden/>
          </w:rPr>
          <w:fldChar w:fldCharType="begin"/>
        </w:r>
        <w:r w:rsidR="0068027B">
          <w:rPr>
            <w:noProof/>
            <w:webHidden/>
          </w:rPr>
          <w:instrText xml:space="preserve"> PAGEREF _Toc448135569 \h </w:instrText>
        </w:r>
        <w:r>
          <w:rPr>
            <w:noProof/>
            <w:webHidden/>
          </w:rPr>
        </w:r>
        <w:r>
          <w:rPr>
            <w:noProof/>
            <w:webHidden/>
          </w:rPr>
          <w:fldChar w:fldCharType="separate"/>
        </w:r>
        <w:r w:rsidR="0068027B">
          <w:rPr>
            <w:noProof/>
            <w:webHidden/>
          </w:rPr>
          <w:t>86</w:t>
        </w:r>
        <w:r>
          <w:rPr>
            <w:noProof/>
            <w:webHidden/>
          </w:rPr>
          <w:fldChar w:fldCharType="end"/>
        </w:r>
      </w:hyperlink>
    </w:p>
    <w:p w:rsidR="0068027B" w:rsidRDefault="000B4AE5">
      <w:pPr>
        <w:pStyle w:val="32"/>
        <w:tabs>
          <w:tab w:val="left" w:pos="1100"/>
          <w:tab w:val="right" w:leader="dot" w:pos="9628"/>
        </w:tabs>
        <w:rPr>
          <w:rFonts w:eastAsiaTheme="minorEastAsia"/>
          <w:noProof/>
          <w:kern w:val="2"/>
          <w:sz w:val="21"/>
          <w:szCs w:val="22"/>
        </w:rPr>
      </w:pPr>
      <w:hyperlink w:anchor="_Toc448135570" w:history="1">
        <w:r w:rsidR="0068027B" w:rsidRPr="00CB4C0A">
          <w:rPr>
            <w:rStyle w:val="a9"/>
            <w:b/>
            <w:noProof/>
          </w:rPr>
          <w:t>27.</w:t>
        </w:r>
        <w:r w:rsidR="0068027B">
          <w:rPr>
            <w:rFonts w:eastAsiaTheme="minorEastAsia"/>
            <w:noProof/>
            <w:kern w:val="2"/>
            <w:sz w:val="21"/>
            <w:szCs w:val="22"/>
          </w:rPr>
          <w:tab/>
        </w:r>
        <w:r w:rsidR="0068027B" w:rsidRPr="00CB4C0A">
          <w:rPr>
            <w:rStyle w:val="a9"/>
            <w:rFonts w:hint="eastAsia"/>
            <w:b/>
            <w:noProof/>
          </w:rPr>
          <w:t>合同授予标准</w:t>
        </w:r>
        <w:r w:rsidR="0068027B">
          <w:rPr>
            <w:noProof/>
            <w:webHidden/>
          </w:rPr>
          <w:tab/>
        </w:r>
        <w:r>
          <w:rPr>
            <w:noProof/>
            <w:webHidden/>
          </w:rPr>
          <w:fldChar w:fldCharType="begin"/>
        </w:r>
        <w:r w:rsidR="0068027B">
          <w:rPr>
            <w:noProof/>
            <w:webHidden/>
          </w:rPr>
          <w:instrText xml:space="preserve"> PAGEREF _Toc448135570 \h </w:instrText>
        </w:r>
        <w:r>
          <w:rPr>
            <w:noProof/>
            <w:webHidden/>
          </w:rPr>
        </w:r>
        <w:r>
          <w:rPr>
            <w:noProof/>
            <w:webHidden/>
          </w:rPr>
          <w:fldChar w:fldCharType="separate"/>
        </w:r>
        <w:r w:rsidR="0068027B">
          <w:rPr>
            <w:noProof/>
            <w:webHidden/>
          </w:rPr>
          <w:t>86</w:t>
        </w:r>
        <w:r>
          <w:rPr>
            <w:noProof/>
            <w:webHidden/>
          </w:rPr>
          <w:fldChar w:fldCharType="end"/>
        </w:r>
      </w:hyperlink>
    </w:p>
    <w:p w:rsidR="0068027B" w:rsidRDefault="000B4AE5">
      <w:pPr>
        <w:pStyle w:val="32"/>
        <w:tabs>
          <w:tab w:val="left" w:pos="1100"/>
          <w:tab w:val="right" w:leader="dot" w:pos="9628"/>
        </w:tabs>
        <w:rPr>
          <w:rFonts w:eastAsiaTheme="minorEastAsia"/>
          <w:noProof/>
          <w:kern w:val="2"/>
          <w:sz w:val="21"/>
          <w:szCs w:val="22"/>
        </w:rPr>
      </w:pPr>
      <w:hyperlink w:anchor="_Toc448135571" w:history="1">
        <w:r w:rsidR="0068027B" w:rsidRPr="00CB4C0A">
          <w:rPr>
            <w:rStyle w:val="a9"/>
            <w:b/>
            <w:noProof/>
          </w:rPr>
          <w:t>28.</w:t>
        </w:r>
        <w:r w:rsidR="0068027B">
          <w:rPr>
            <w:rFonts w:eastAsiaTheme="minorEastAsia"/>
            <w:noProof/>
            <w:kern w:val="2"/>
            <w:sz w:val="21"/>
            <w:szCs w:val="22"/>
          </w:rPr>
          <w:tab/>
        </w:r>
        <w:r w:rsidR="0068027B" w:rsidRPr="00CB4C0A">
          <w:rPr>
            <w:rStyle w:val="a9"/>
            <w:rFonts w:hint="eastAsia"/>
            <w:b/>
            <w:noProof/>
          </w:rPr>
          <w:t>招标人拒绝</w:t>
        </w:r>
        <w:r w:rsidR="00416D79">
          <w:rPr>
            <w:rStyle w:val="a9"/>
            <w:rFonts w:hint="eastAsia"/>
            <w:b/>
            <w:noProof/>
          </w:rPr>
          <w:t>谈判</w:t>
        </w:r>
        <w:r w:rsidR="0068027B" w:rsidRPr="00CB4C0A">
          <w:rPr>
            <w:rStyle w:val="a9"/>
            <w:rFonts w:hint="eastAsia"/>
            <w:b/>
            <w:noProof/>
          </w:rPr>
          <w:t>的权力</w:t>
        </w:r>
        <w:r w:rsidR="0068027B">
          <w:rPr>
            <w:noProof/>
            <w:webHidden/>
          </w:rPr>
          <w:tab/>
        </w:r>
        <w:r>
          <w:rPr>
            <w:noProof/>
            <w:webHidden/>
          </w:rPr>
          <w:fldChar w:fldCharType="begin"/>
        </w:r>
        <w:r w:rsidR="0068027B">
          <w:rPr>
            <w:noProof/>
            <w:webHidden/>
          </w:rPr>
          <w:instrText xml:space="preserve"> PAGEREF _Toc448135571 \h </w:instrText>
        </w:r>
        <w:r>
          <w:rPr>
            <w:noProof/>
            <w:webHidden/>
          </w:rPr>
        </w:r>
        <w:r>
          <w:rPr>
            <w:noProof/>
            <w:webHidden/>
          </w:rPr>
          <w:fldChar w:fldCharType="separate"/>
        </w:r>
        <w:r w:rsidR="0068027B">
          <w:rPr>
            <w:noProof/>
            <w:webHidden/>
          </w:rPr>
          <w:t>86</w:t>
        </w:r>
        <w:r>
          <w:rPr>
            <w:noProof/>
            <w:webHidden/>
          </w:rPr>
          <w:fldChar w:fldCharType="end"/>
        </w:r>
      </w:hyperlink>
    </w:p>
    <w:p w:rsidR="0068027B" w:rsidRDefault="000B4AE5">
      <w:pPr>
        <w:pStyle w:val="32"/>
        <w:tabs>
          <w:tab w:val="left" w:pos="1100"/>
          <w:tab w:val="right" w:leader="dot" w:pos="9628"/>
        </w:tabs>
        <w:rPr>
          <w:rFonts w:eastAsiaTheme="minorEastAsia"/>
          <w:noProof/>
          <w:kern w:val="2"/>
          <w:sz w:val="21"/>
          <w:szCs w:val="22"/>
        </w:rPr>
      </w:pPr>
      <w:hyperlink w:anchor="_Toc448135572" w:history="1">
        <w:r w:rsidR="0068027B" w:rsidRPr="00CB4C0A">
          <w:rPr>
            <w:rStyle w:val="a9"/>
            <w:b/>
            <w:noProof/>
          </w:rPr>
          <w:t>29.</w:t>
        </w:r>
        <w:r w:rsidR="0068027B">
          <w:rPr>
            <w:rFonts w:eastAsiaTheme="minorEastAsia"/>
            <w:noProof/>
            <w:kern w:val="2"/>
            <w:sz w:val="21"/>
            <w:szCs w:val="22"/>
          </w:rPr>
          <w:tab/>
        </w:r>
        <w:r w:rsidR="0068027B" w:rsidRPr="00CB4C0A">
          <w:rPr>
            <w:rStyle w:val="a9"/>
            <w:rFonts w:hint="eastAsia"/>
            <w:b/>
            <w:noProof/>
          </w:rPr>
          <w:t>授标时更改采购数量的权力</w:t>
        </w:r>
        <w:r w:rsidR="0068027B">
          <w:rPr>
            <w:noProof/>
            <w:webHidden/>
          </w:rPr>
          <w:tab/>
        </w:r>
        <w:r>
          <w:rPr>
            <w:noProof/>
            <w:webHidden/>
          </w:rPr>
          <w:fldChar w:fldCharType="begin"/>
        </w:r>
        <w:r w:rsidR="0068027B">
          <w:rPr>
            <w:noProof/>
            <w:webHidden/>
          </w:rPr>
          <w:instrText xml:space="preserve"> PAGEREF _Toc448135572 \h </w:instrText>
        </w:r>
        <w:r>
          <w:rPr>
            <w:noProof/>
            <w:webHidden/>
          </w:rPr>
        </w:r>
        <w:r>
          <w:rPr>
            <w:noProof/>
            <w:webHidden/>
          </w:rPr>
          <w:fldChar w:fldCharType="separate"/>
        </w:r>
        <w:r w:rsidR="0068027B">
          <w:rPr>
            <w:noProof/>
            <w:webHidden/>
          </w:rPr>
          <w:t>86</w:t>
        </w:r>
        <w:r>
          <w:rPr>
            <w:noProof/>
            <w:webHidden/>
          </w:rPr>
          <w:fldChar w:fldCharType="end"/>
        </w:r>
      </w:hyperlink>
    </w:p>
    <w:p w:rsidR="0068027B" w:rsidRDefault="000B4AE5">
      <w:pPr>
        <w:pStyle w:val="32"/>
        <w:tabs>
          <w:tab w:val="left" w:pos="1100"/>
          <w:tab w:val="right" w:leader="dot" w:pos="9628"/>
        </w:tabs>
        <w:rPr>
          <w:rFonts w:eastAsiaTheme="minorEastAsia"/>
          <w:noProof/>
          <w:kern w:val="2"/>
          <w:sz w:val="21"/>
          <w:szCs w:val="22"/>
        </w:rPr>
      </w:pPr>
      <w:hyperlink w:anchor="_Toc448135573" w:history="1">
        <w:r w:rsidR="0068027B" w:rsidRPr="00CB4C0A">
          <w:rPr>
            <w:rStyle w:val="a9"/>
            <w:b/>
            <w:noProof/>
          </w:rPr>
          <w:t>30.</w:t>
        </w:r>
        <w:r w:rsidR="0068027B">
          <w:rPr>
            <w:rFonts w:eastAsiaTheme="minorEastAsia"/>
            <w:noProof/>
            <w:kern w:val="2"/>
            <w:sz w:val="21"/>
            <w:szCs w:val="22"/>
          </w:rPr>
          <w:tab/>
        </w:r>
        <w:r w:rsidR="0068027B" w:rsidRPr="00CB4C0A">
          <w:rPr>
            <w:rStyle w:val="a9"/>
            <w:rFonts w:hint="eastAsia"/>
            <w:b/>
            <w:noProof/>
          </w:rPr>
          <w:t>中标公告及中标通知书</w:t>
        </w:r>
        <w:r w:rsidR="0068027B">
          <w:rPr>
            <w:noProof/>
            <w:webHidden/>
          </w:rPr>
          <w:tab/>
        </w:r>
        <w:r>
          <w:rPr>
            <w:noProof/>
            <w:webHidden/>
          </w:rPr>
          <w:fldChar w:fldCharType="begin"/>
        </w:r>
        <w:r w:rsidR="0068027B">
          <w:rPr>
            <w:noProof/>
            <w:webHidden/>
          </w:rPr>
          <w:instrText xml:space="preserve"> PAGEREF _Toc448135573 \h </w:instrText>
        </w:r>
        <w:r>
          <w:rPr>
            <w:noProof/>
            <w:webHidden/>
          </w:rPr>
        </w:r>
        <w:r>
          <w:rPr>
            <w:noProof/>
            <w:webHidden/>
          </w:rPr>
          <w:fldChar w:fldCharType="separate"/>
        </w:r>
        <w:r w:rsidR="0068027B">
          <w:rPr>
            <w:noProof/>
            <w:webHidden/>
          </w:rPr>
          <w:t>86</w:t>
        </w:r>
        <w:r>
          <w:rPr>
            <w:noProof/>
            <w:webHidden/>
          </w:rPr>
          <w:fldChar w:fldCharType="end"/>
        </w:r>
      </w:hyperlink>
    </w:p>
    <w:p w:rsidR="0068027B" w:rsidRDefault="000B4AE5">
      <w:pPr>
        <w:pStyle w:val="32"/>
        <w:tabs>
          <w:tab w:val="left" w:pos="1100"/>
          <w:tab w:val="right" w:leader="dot" w:pos="9628"/>
        </w:tabs>
        <w:rPr>
          <w:rFonts w:eastAsiaTheme="minorEastAsia"/>
          <w:noProof/>
          <w:kern w:val="2"/>
          <w:sz w:val="21"/>
          <w:szCs w:val="22"/>
        </w:rPr>
      </w:pPr>
      <w:hyperlink w:anchor="_Toc448135574" w:history="1">
        <w:r w:rsidR="0068027B" w:rsidRPr="00CB4C0A">
          <w:rPr>
            <w:rStyle w:val="a9"/>
            <w:b/>
            <w:noProof/>
          </w:rPr>
          <w:t>31.</w:t>
        </w:r>
        <w:r w:rsidR="0068027B">
          <w:rPr>
            <w:rFonts w:eastAsiaTheme="minorEastAsia"/>
            <w:noProof/>
            <w:kern w:val="2"/>
            <w:sz w:val="21"/>
            <w:szCs w:val="22"/>
          </w:rPr>
          <w:tab/>
        </w:r>
        <w:r w:rsidR="0068027B" w:rsidRPr="00CB4C0A">
          <w:rPr>
            <w:rStyle w:val="a9"/>
            <w:rFonts w:hint="eastAsia"/>
            <w:b/>
            <w:noProof/>
          </w:rPr>
          <w:t>履约保证金</w:t>
        </w:r>
        <w:r w:rsidR="0068027B">
          <w:rPr>
            <w:noProof/>
            <w:webHidden/>
          </w:rPr>
          <w:tab/>
        </w:r>
        <w:r>
          <w:rPr>
            <w:noProof/>
            <w:webHidden/>
          </w:rPr>
          <w:fldChar w:fldCharType="begin"/>
        </w:r>
        <w:r w:rsidR="0068027B">
          <w:rPr>
            <w:noProof/>
            <w:webHidden/>
          </w:rPr>
          <w:instrText xml:space="preserve"> PAGEREF _Toc448135574 \h </w:instrText>
        </w:r>
        <w:r>
          <w:rPr>
            <w:noProof/>
            <w:webHidden/>
          </w:rPr>
        </w:r>
        <w:r>
          <w:rPr>
            <w:noProof/>
            <w:webHidden/>
          </w:rPr>
          <w:fldChar w:fldCharType="separate"/>
        </w:r>
        <w:r w:rsidR="0068027B">
          <w:rPr>
            <w:noProof/>
            <w:webHidden/>
          </w:rPr>
          <w:t>86</w:t>
        </w:r>
        <w:r>
          <w:rPr>
            <w:noProof/>
            <w:webHidden/>
          </w:rPr>
          <w:fldChar w:fldCharType="end"/>
        </w:r>
      </w:hyperlink>
    </w:p>
    <w:p w:rsidR="0068027B" w:rsidRDefault="000B4AE5">
      <w:pPr>
        <w:pStyle w:val="32"/>
        <w:tabs>
          <w:tab w:val="left" w:pos="1100"/>
          <w:tab w:val="right" w:leader="dot" w:pos="9628"/>
        </w:tabs>
        <w:rPr>
          <w:rFonts w:eastAsiaTheme="minorEastAsia"/>
          <w:noProof/>
          <w:kern w:val="2"/>
          <w:sz w:val="21"/>
          <w:szCs w:val="22"/>
        </w:rPr>
      </w:pPr>
      <w:hyperlink w:anchor="_Toc448135575" w:history="1">
        <w:r w:rsidR="0068027B" w:rsidRPr="00CB4C0A">
          <w:rPr>
            <w:rStyle w:val="a9"/>
            <w:b/>
            <w:noProof/>
          </w:rPr>
          <w:t>32.</w:t>
        </w:r>
        <w:r w:rsidR="0068027B">
          <w:rPr>
            <w:rFonts w:eastAsiaTheme="minorEastAsia"/>
            <w:noProof/>
            <w:kern w:val="2"/>
            <w:sz w:val="21"/>
            <w:szCs w:val="22"/>
          </w:rPr>
          <w:tab/>
        </w:r>
        <w:r w:rsidR="0068027B" w:rsidRPr="00CB4C0A">
          <w:rPr>
            <w:rStyle w:val="a9"/>
            <w:rFonts w:hint="eastAsia"/>
            <w:b/>
            <w:noProof/>
          </w:rPr>
          <w:t>签订合同</w:t>
        </w:r>
        <w:r w:rsidR="0068027B">
          <w:rPr>
            <w:noProof/>
            <w:webHidden/>
          </w:rPr>
          <w:tab/>
        </w:r>
        <w:r>
          <w:rPr>
            <w:noProof/>
            <w:webHidden/>
          </w:rPr>
          <w:fldChar w:fldCharType="begin"/>
        </w:r>
        <w:r w:rsidR="0068027B">
          <w:rPr>
            <w:noProof/>
            <w:webHidden/>
          </w:rPr>
          <w:instrText xml:space="preserve"> PAGEREF _Toc448135575 \h </w:instrText>
        </w:r>
        <w:r>
          <w:rPr>
            <w:noProof/>
            <w:webHidden/>
          </w:rPr>
        </w:r>
        <w:r>
          <w:rPr>
            <w:noProof/>
            <w:webHidden/>
          </w:rPr>
          <w:fldChar w:fldCharType="separate"/>
        </w:r>
        <w:r w:rsidR="0068027B">
          <w:rPr>
            <w:noProof/>
            <w:webHidden/>
          </w:rPr>
          <w:t>89</w:t>
        </w:r>
        <w:r>
          <w:rPr>
            <w:noProof/>
            <w:webHidden/>
          </w:rPr>
          <w:fldChar w:fldCharType="end"/>
        </w:r>
      </w:hyperlink>
    </w:p>
    <w:p w:rsidR="0068027B" w:rsidRDefault="000B4AE5">
      <w:pPr>
        <w:pStyle w:val="32"/>
        <w:tabs>
          <w:tab w:val="left" w:pos="1100"/>
          <w:tab w:val="right" w:leader="dot" w:pos="9628"/>
        </w:tabs>
        <w:rPr>
          <w:rFonts w:eastAsiaTheme="minorEastAsia"/>
          <w:noProof/>
          <w:kern w:val="2"/>
          <w:sz w:val="21"/>
          <w:szCs w:val="22"/>
        </w:rPr>
      </w:pPr>
      <w:hyperlink w:anchor="_Toc448135576" w:history="1">
        <w:r w:rsidR="0068027B" w:rsidRPr="00CB4C0A">
          <w:rPr>
            <w:rStyle w:val="a9"/>
            <w:b/>
            <w:noProof/>
          </w:rPr>
          <w:t>33.</w:t>
        </w:r>
        <w:r w:rsidR="0068027B">
          <w:rPr>
            <w:rFonts w:eastAsiaTheme="minorEastAsia"/>
            <w:noProof/>
            <w:kern w:val="2"/>
            <w:sz w:val="21"/>
            <w:szCs w:val="22"/>
          </w:rPr>
          <w:tab/>
        </w:r>
        <w:r w:rsidR="0068027B" w:rsidRPr="00CB4C0A">
          <w:rPr>
            <w:rStyle w:val="a9"/>
            <w:rFonts w:hint="eastAsia"/>
            <w:b/>
            <w:noProof/>
          </w:rPr>
          <w:t>中标服务费</w:t>
        </w:r>
        <w:r w:rsidR="0068027B">
          <w:rPr>
            <w:noProof/>
            <w:webHidden/>
          </w:rPr>
          <w:tab/>
        </w:r>
        <w:r>
          <w:rPr>
            <w:noProof/>
            <w:webHidden/>
          </w:rPr>
          <w:fldChar w:fldCharType="begin"/>
        </w:r>
        <w:r w:rsidR="0068027B">
          <w:rPr>
            <w:noProof/>
            <w:webHidden/>
          </w:rPr>
          <w:instrText xml:space="preserve"> PAGEREF _Toc448135576 \h </w:instrText>
        </w:r>
        <w:r>
          <w:rPr>
            <w:noProof/>
            <w:webHidden/>
          </w:rPr>
        </w:r>
        <w:r>
          <w:rPr>
            <w:noProof/>
            <w:webHidden/>
          </w:rPr>
          <w:fldChar w:fldCharType="separate"/>
        </w:r>
        <w:r w:rsidR="0068027B">
          <w:rPr>
            <w:noProof/>
            <w:webHidden/>
          </w:rPr>
          <w:t>90</w:t>
        </w:r>
        <w:r>
          <w:rPr>
            <w:noProof/>
            <w:webHidden/>
          </w:rPr>
          <w:fldChar w:fldCharType="end"/>
        </w:r>
      </w:hyperlink>
    </w:p>
    <w:p w:rsidR="0068027B" w:rsidRDefault="000B4AE5">
      <w:pPr>
        <w:pStyle w:val="32"/>
        <w:tabs>
          <w:tab w:val="left" w:pos="1100"/>
          <w:tab w:val="right" w:leader="dot" w:pos="9628"/>
        </w:tabs>
        <w:rPr>
          <w:rFonts w:eastAsiaTheme="minorEastAsia"/>
          <w:noProof/>
          <w:kern w:val="2"/>
          <w:sz w:val="21"/>
          <w:szCs w:val="22"/>
        </w:rPr>
      </w:pPr>
      <w:hyperlink w:anchor="_Toc448135577" w:history="1">
        <w:r w:rsidR="0068027B" w:rsidRPr="00CB4C0A">
          <w:rPr>
            <w:rStyle w:val="a9"/>
            <w:b/>
            <w:noProof/>
          </w:rPr>
          <w:t>34.</w:t>
        </w:r>
        <w:r w:rsidR="0068027B">
          <w:rPr>
            <w:rFonts w:eastAsiaTheme="minorEastAsia"/>
            <w:noProof/>
            <w:kern w:val="2"/>
            <w:sz w:val="21"/>
            <w:szCs w:val="22"/>
          </w:rPr>
          <w:tab/>
        </w:r>
        <w:r w:rsidR="0068027B" w:rsidRPr="00CB4C0A">
          <w:rPr>
            <w:rStyle w:val="a9"/>
            <w:rFonts w:hint="eastAsia"/>
            <w:b/>
            <w:noProof/>
          </w:rPr>
          <w:t>其他</w:t>
        </w:r>
        <w:r w:rsidR="0068027B">
          <w:rPr>
            <w:noProof/>
            <w:webHidden/>
          </w:rPr>
          <w:tab/>
        </w:r>
        <w:r>
          <w:rPr>
            <w:noProof/>
            <w:webHidden/>
          </w:rPr>
          <w:fldChar w:fldCharType="begin"/>
        </w:r>
        <w:r w:rsidR="0068027B">
          <w:rPr>
            <w:noProof/>
            <w:webHidden/>
          </w:rPr>
          <w:instrText xml:space="preserve"> PAGEREF _Toc448135577 \h </w:instrText>
        </w:r>
        <w:r>
          <w:rPr>
            <w:noProof/>
            <w:webHidden/>
          </w:rPr>
        </w:r>
        <w:r>
          <w:rPr>
            <w:noProof/>
            <w:webHidden/>
          </w:rPr>
          <w:fldChar w:fldCharType="separate"/>
        </w:r>
        <w:r w:rsidR="0068027B">
          <w:rPr>
            <w:noProof/>
            <w:webHidden/>
          </w:rPr>
          <w:t>91</w:t>
        </w:r>
        <w:r>
          <w:rPr>
            <w:noProof/>
            <w:webHidden/>
          </w:rPr>
          <w:fldChar w:fldCharType="end"/>
        </w:r>
      </w:hyperlink>
    </w:p>
    <w:p w:rsidR="0068027B" w:rsidRDefault="000B4AE5">
      <w:pPr>
        <w:pStyle w:val="32"/>
        <w:tabs>
          <w:tab w:val="left" w:pos="1100"/>
          <w:tab w:val="right" w:leader="dot" w:pos="9628"/>
        </w:tabs>
        <w:rPr>
          <w:rFonts w:eastAsiaTheme="minorEastAsia"/>
          <w:noProof/>
          <w:kern w:val="2"/>
          <w:sz w:val="21"/>
          <w:szCs w:val="22"/>
        </w:rPr>
      </w:pPr>
      <w:hyperlink w:anchor="_Toc448135578" w:history="1">
        <w:r w:rsidR="0068027B" w:rsidRPr="00CB4C0A">
          <w:rPr>
            <w:rStyle w:val="a9"/>
            <w:b/>
            <w:noProof/>
          </w:rPr>
          <w:t>35.</w:t>
        </w:r>
        <w:r w:rsidR="0068027B">
          <w:rPr>
            <w:rFonts w:eastAsiaTheme="minorEastAsia"/>
            <w:noProof/>
            <w:kern w:val="2"/>
            <w:sz w:val="21"/>
            <w:szCs w:val="22"/>
          </w:rPr>
          <w:tab/>
        </w:r>
        <w:r w:rsidR="00416D79">
          <w:rPr>
            <w:rStyle w:val="a9"/>
            <w:rFonts w:hint="eastAsia"/>
            <w:b/>
            <w:noProof/>
          </w:rPr>
          <w:t>谈判文件</w:t>
        </w:r>
        <w:r w:rsidR="0068027B" w:rsidRPr="00CB4C0A">
          <w:rPr>
            <w:rStyle w:val="a9"/>
            <w:rFonts w:hint="eastAsia"/>
            <w:b/>
            <w:noProof/>
          </w:rPr>
          <w:t>的解释权</w:t>
        </w:r>
        <w:r w:rsidR="0068027B">
          <w:rPr>
            <w:noProof/>
            <w:webHidden/>
          </w:rPr>
          <w:tab/>
        </w:r>
        <w:r>
          <w:rPr>
            <w:noProof/>
            <w:webHidden/>
          </w:rPr>
          <w:fldChar w:fldCharType="begin"/>
        </w:r>
        <w:r w:rsidR="0068027B">
          <w:rPr>
            <w:noProof/>
            <w:webHidden/>
          </w:rPr>
          <w:instrText xml:space="preserve"> PAGEREF _Toc448135578 \h </w:instrText>
        </w:r>
        <w:r>
          <w:rPr>
            <w:noProof/>
            <w:webHidden/>
          </w:rPr>
        </w:r>
        <w:r>
          <w:rPr>
            <w:noProof/>
            <w:webHidden/>
          </w:rPr>
          <w:fldChar w:fldCharType="separate"/>
        </w:r>
        <w:r w:rsidR="0068027B">
          <w:rPr>
            <w:noProof/>
            <w:webHidden/>
          </w:rPr>
          <w:t>91</w:t>
        </w:r>
        <w:r>
          <w:rPr>
            <w:noProof/>
            <w:webHidden/>
          </w:rPr>
          <w:fldChar w:fldCharType="end"/>
        </w:r>
      </w:hyperlink>
    </w:p>
    <w:p w:rsidR="0068027B" w:rsidRDefault="000B4AE5">
      <w:pPr>
        <w:pStyle w:val="10"/>
        <w:tabs>
          <w:tab w:val="right" w:leader="dot" w:pos="9628"/>
        </w:tabs>
        <w:rPr>
          <w:rFonts w:eastAsiaTheme="minorEastAsia"/>
          <w:b w:val="0"/>
          <w:bCs w:val="0"/>
          <w:noProof/>
          <w:kern w:val="2"/>
          <w:sz w:val="21"/>
          <w:szCs w:val="22"/>
        </w:rPr>
      </w:pPr>
      <w:hyperlink w:anchor="_Toc448135579" w:history="1">
        <w:r w:rsidR="0068027B" w:rsidRPr="00CB4C0A">
          <w:rPr>
            <w:rStyle w:val="a9"/>
            <w:rFonts w:hint="eastAsia"/>
            <w:noProof/>
          </w:rPr>
          <w:t>第四章</w:t>
        </w:r>
        <w:r w:rsidR="0068027B" w:rsidRPr="00CB4C0A">
          <w:rPr>
            <w:rStyle w:val="a9"/>
            <w:noProof/>
          </w:rPr>
          <w:t xml:space="preserve">  </w:t>
        </w:r>
        <w:r w:rsidR="0068027B" w:rsidRPr="00CB4C0A">
          <w:rPr>
            <w:rStyle w:val="a9"/>
            <w:rFonts w:hint="eastAsia"/>
            <w:noProof/>
          </w:rPr>
          <w:t>合同格式</w:t>
        </w:r>
        <w:r w:rsidR="0068027B">
          <w:rPr>
            <w:noProof/>
            <w:webHidden/>
          </w:rPr>
          <w:tab/>
        </w:r>
        <w:r>
          <w:rPr>
            <w:noProof/>
            <w:webHidden/>
          </w:rPr>
          <w:fldChar w:fldCharType="begin"/>
        </w:r>
        <w:r w:rsidR="0068027B">
          <w:rPr>
            <w:noProof/>
            <w:webHidden/>
          </w:rPr>
          <w:instrText xml:space="preserve"> PAGEREF _Toc448135579 \h </w:instrText>
        </w:r>
        <w:r>
          <w:rPr>
            <w:noProof/>
            <w:webHidden/>
          </w:rPr>
        </w:r>
        <w:r>
          <w:rPr>
            <w:noProof/>
            <w:webHidden/>
          </w:rPr>
          <w:fldChar w:fldCharType="separate"/>
        </w:r>
        <w:r w:rsidR="0068027B">
          <w:rPr>
            <w:noProof/>
            <w:webHidden/>
          </w:rPr>
          <w:t>92</w:t>
        </w:r>
        <w:r>
          <w:rPr>
            <w:noProof/>
            <w:webHidden/>
          </w:rPr>
          <w:fldChar w:fldCharType="end"/>
        </w:r>
      </w:hyperlink>
    </w:p>
    <w:p w:rsidR="0068027B" w:rsidRDefault="000B4AE5">
      <w:pPr>
        <w:pStyle w:val="10"/>
        <w:tabs>
          <w:tab w:val="right" w:leader="dot" w:pos="9628"/>
        </w:tabs>
        <w:rPr>
          <w:rFonts w:eastAsiaTheme="minorEastAsia"/>
          <w:b w:val="0"/>
          <w:bCs w:val="0"/>
          <w:noProof/>
          <w:kern w:val="2"/>
          <w:sz w:val="21"/>
          <w:szCs w:val="22"/>
        </w:rPr>
      </w:pPr>
      <w:hyperlink w:anchor="_Toc448135580" w:history="1">
        <w:r w:rsidR="0068027B" w:rsidRPr="00CB4C0A">
          <w:rPr>
            <w:rStyle w:val="a9"/>
            <w:rFonts w:hint="eastAsia"/>
            <w:noProof/>
          </w:rPr>
          <w:t>第五章</w:t>
        </w:r>
        <w:r w:rsidR="0068027B" w:rsidRPr="00CB4C0A">
          <w:rPr>
            <w:rStyle w:val="a9"/>
            <w:noProof/>
          </w:rPr>
          <w:t xml:space="preserve">  </w:t>
        </w:r>
        <w:r w:rsidR="00416D79">
          <w:rPr>
            <w:rStyle w:val="a9"/>
            <w:rFonts w:hint="eastAsia"/>
            <w:noProof/>
          </w:rPr>
          <w:t>谈判</w:t>
        </w:r>
        <w:r w:rsidR="0068027B" w:rsidRPr="00CB4C0A">
          <w:rPr>
            <w:rStyle w:val="a9"/>
            <w:rFonts w:hint="eastAsia"/>
            <w:noProof/>
          </w:rPr>
          <w:t>文件格式</w:t>
        </w:r>
        <w:r w:rsidR="0068027B">
          <w:rPr>
            <w:noProof/>
            <w:webHidden/>
          </w:rPr>
          <w:tab/>
        </w:r>
        <w:r>
          <w:rPr>
            <w:noProof/>
            <w:webHidden/>
          </w:rPr>
          <w:fldChar w:fldCharType="begin"/>
        </w:r>
        <w:r w:rsidR="0068027B">
          <w:rPr>
            <w:noProof/>
            <w:webHidden/>
          </w:rPr>
          <w:instrText xml:space="preserve"> PAGEREF _Toc448135580 \h </w:instrText>
        </w:r>
        <w:r>
          <w:rPr>
            <w:noProof/>
            <w:webHidden/>
          </w:rPr>
        </w:r>
        <w:r>
          <w:rPr>
            <w:noProof/>
            <w:webHidden/>
          </w:rPr>
          <w:fldChar w:fldCharType="separate"/>
        </w:r>
        <w:r w:rsidR="0068027B">
          <w:rPr>
            <w:noProof/>
            <w:webHidden/>
          </w:rPr>
          <w:t>107</w:t>
        </w:r>
        <w:r>
          <w:rPr>
            <w:noProof/>
            <w:webHidden/>
          </w:rPr>
          <w:fldChar w:fldCharType="end"/>
        </w:r>
      </w:hyperlink>
    </w:p>
    <w:p w:rsidR="0068027B" w:rsidRDefault="000B4AE5">
      <w:pPr>
        <w:pStyle w:val="23"/>
        <w:tabs>
          <w:tab w:val="right" w:leader="dot" w:pos="9628"/>
        </w:tabs>
        <w:rPr>
          <w:rFonts w:eastAsiaTheme="minorEastAsia"/>
          <w:i w:val="0"/>
          <w:iCs w:val="0"/>
          <w:noProof/>
          <w:kern w:val="2"/>
          <w:sz w:val="21"/>
          <w:szCs w:val="22"/>
        </w:rPr>
      </w:pPr>
      <w:hyperlink w:anchor="_Toc448135581" w:history="1">
        <w:r w:rsidR="0068027B" w:rsidRPr="00CB4C0A">
          <w:rPr>
            <w:rStyle w:val="a9"/>
            <w:rFonts w:hint="eastAsia"/>
            <w:noProof/>
          </w:rPr>
          <w:t>一、价格部分文件</w:t>
        </w:r>
        <w:r w:rsidR="0068027B">
          <w:rPr>
            <w:noProof/>
            <w:webHidden/>
          </w:rPr>
          <w:tab/>
        </w:r>
        <w:r>
          <w:rPr>
            <w:noProof/>
            <w:webHidden/>
          </w:rPr>
          <w:fldChar w:fldCharType="begin"/>
        </w:r>
        <w:r w:rsidR="0068027B">
          <w:rPr>
            <w:noProof/>
            <w:webHidden/>
          </w:rPr>
          <w:instrText xml:space="preserve"> PAGEREF _Toc448135581 \h </w:instrText>
        </w:r>
        <w:r>
          <w:rPr>
            <w:noProof/>
            <w:webHidden/>
          </w:rPr>
        </w:r>
        <w:r>
          <w:rPr>
            <w:noProof/>
            <w:webHidden/>
          </w:rPr>
          <w:fldChar w:fldCharType="separate"/>
        </w:r>
        <w:r w:rsidR="0068027B">
          <w:rPr>
            <w:noProof/>
            <w:webHidden/>
          </w:rPr>
          <w:t>109</w:t>
        </w:r>
        <w:r>
          <w:rPr>
            <w:noProof/>
            <w:webHidden/>
          </w:rPr>
          <w:fldChar w:fldCharType="end"/>
        </w:r>
      </w:hyperlink>
    </w:p>
    <w:p w:rsidR="0068027B" w:rsidRDefault="000B4AE5">
      <w:pPr>
        <w:pStyle w:val="23"/>
        <w:tabs>
          <w:tab w:val="right" w:leader="dot" w:pos="9628"/>
        </w:tabs>
        <w:rPr>
          <w:rFonts w:eastAsiaTheme="minorEastAsia"/>
          <w:i w:val="0"/>
          <w:iCs w:val="0"/>
          <w:noProof/>
          <w:kern w:val="2"/>
          <w:sz w:val="21"/>
          <w:szCs w:val="22"/>
        </w:rPr>
      </w:pPr>
      <w:hyperlink w:anchor="_Toc448135582" w:history="1">
        <w:r w:rsidR="0068027B" w:rsidRPr="00CB4C0A">
          <w:rPr>
            <w:rStyle w:val="a9"/>
            <w:rFonts w:hint="eastAsia"/>
            <w:noProof/>
          </w:rPr>
          <w:t>二、商务、技术部分文件</w:t>
        </w:r>
        <w:r w:rsidR="0068027B">
          <w:rPr>
            <w:noProof/>
            <w:webHidden/>
          </w:rPr>
          <w:tab/>
        </w:r>
        <w:r>
          <w:rPr>
            <w:noProof/>
            <w:webHidden/>
          </w:rPr>
          <w:fldChar w:fldCharType="begin"/>
        </w:r>
        <w:r w:rsidR="0068027B">
          <w:rPr>
            <w:noProof/>
            <w:webHidden/>
          </w:rPr>
          <w:instrText xml:space="preserve"> PAGEREF _Toc448135582 \h </w:instrText>
        </w:r>
        <w:r>
          <w:rPr>
            <w:noProof/>
            <w:webHidden/>
          </w:rPr>
        </w:r>
        <w:r>
          <w:rPr>
            <w:noProof/>
            <w:webHidden/>
          </w:rPr>
          <w:fldChar w:fldCharType="separate"/>
        </w:r>
        <w:r w:rsidR="0068027B">
          <w:rPr>
            <w:noProof/>
            <w:webHidden/>
          </w:rPr>
          <w:t>112</w:t>
        </w:r>
        <w:r>
          <w:rPr>
            <w:noProof/>
            <w:webHidden/>
          </w:rPr>
          <w:fldChar w:fldCharType="end"/>
        </w:r>
      </w:hyperlink>
    </w:p>
    <w:p w:rsidR="0068027B" w:rsidRDefault="000B4AE5">
      <w:pPr>
        <w:pStyle w:val="32"/>
        <w:tabs>
          <w:tab w:val="right" w:leader="dot" w:pos="9628"/>
        </w:tabs>
        <w:rPr>
          <w:rFonts w:eastAsiaTheme="minorEastAsia"/>
          <w:noProof/>
          <w:kern w:val="2"/>
          <w:sz w:val="21"/>
          <w:szCs w:val="22"/>
        </w:rPr>
      </w:pPr>
      <w:hyperlink w:anchor="_Toc448135583" w:history="1">
        <w:r w:rsidR="0068027B" w:rsidRPr="00CB4C0A">
          <w:rPr>
            <w:rStyle w:val="a9"/>
            <w:rFonts w:ascii="宋体" w:hAnsi="宋体" w:hint="eastAsia"/>
            <w:noProof/>
          </w:rPr>
          <w:t>第一部分</w:t>
        </w:r>
        <w:r w:rsidR="0068027B" w:rsidRPr="00CB4C0A">
          <w:rPr>
            <w:rStyle w:val="a9"/>
            <w:rFonts w:ascii="宋体" w:hAnsi="宋体"/>
            <w:noProof/>
          </w:rPr>
          <w:t xml:space="preserve"> </w:t>
        </w:r>
        <w:r w:rsidR="0068027B" w:rsidRPr="00CB4C0A">
          <w:rPr>
            <w:rStyle w:val="a9"/>
            <w:rFonts w:ascii="宋体" w:hAnsi="宋体" w:hint="eastAsia"/>
            <w:noProof/>
          </w:rPr>
          <w:t>商务部分</w:t>
        </w:r>
        <w:r w:rsidR="0068027B">
          <w:rPr>
            <w:noProof/>
            <w:webHidden/>
          </w:rPr>
          <w:tab/>
        </w:r>
        <w:r>
          <w:rPr>
            <w:noProof/>
            <w:webHidden/>
          </w:rPr>
          <w:fldChar w:fldCharType="begin"/>
        </w:r>
        <w:r w:rsidR="0068027B">
          <w:rPr>
            <w:noProof/>
            <w:webHidden/>
          </w:rPr>
          <w:instrText xml:space="preserve"> PAGEREF _Toc448135583 \h </w:instrText>
        </w:r>
        <w:r>
          <w:rPr>
            <w:noProof/>
            <w:webHidden/>
          </w:rPr>
        </w:r>
        <w:r>
          <w:rPr>
            <w:noProof/>
            <w:webHidden/>
          </w:rPr>
          <w:fldChar w:fldCharType="separate"/>
        </w:r>
        <w:r w:rsidR="0068027B">
          <w:rPr>
            <w:noProof/>
            <w:webHidden/>
          </w:rPr>
          <w:t>113</w:t>
        </w:r>
        <w:r>
          <w:rPr>
            <w:noProof/>
            <w:webHidden/>
          </w:rPr>
          <w:fldChar w:fldCharType="end"/>
        </w:r>
      </w:hyperlink>
    </w:p>
    <w:p w:rsidR="0068027B" w:rsidRDefault="000B4AE5">
      <w:pPr>
        <w:pStyle w:val="32"/>
        <w:tabs>
          <w:tab w:val="right" w:leader="dot" w:pos="9628"/>
        </w:tabs>
        <w:rPr>
          <w:rFonts w:eastAsiaTheme="minorEastAsia"/>
          <w:noProof/>
          <w:kern w:val="2"/>
          <w:sz w:val="21"/>
          <w:szCs w:val="22"/>
        </w:rPr>
      </w:pPr>
      <w:hyperlink w:anchor="_Toc448135584" w:history="1">
        <w:r w:rsidR="0068027B" w:rsidRPr="00CB4C0A">
          <w:rPr>
            <w:rStyle w:val="a9"/>
            <w:rFonts w:ascii="宋体" w:hAnsi="宋体" w:hint="eastAsia"/>
            <w:noProof/>
          </w:rPr>
          <w:t>第二部分</w:t>
        </w:r>
        <w:r w:rsidR="0068027B" w:rsidRPr="00CB4C0A">
          <w:rPr>
            <w:rStyle w:val="a9"/>
            <w:rFonts w:ascii="宋体" w:hAnsi="宋体"/>
            <w:noProof/>
          </w:rPr>
          <w:t xml:space="preserve"> </w:t>
        </w:r>
        <w:r w:rsidR="0068027B" w:rsidRPr="00CB4C0A">
          <w:rPr>
            <w:rStyle w:val="a9"/>
            <w:rFonts w:ascii="宋体" w:hAnsi="宋体" w:hint="eastAsia"/>
            <w:noProof/>
          </w:rPr>
          <w:t>技术部分</w:t>
        </w:r>
        <w:r w:rsidR="0068027B">
          <w:rPr>
            <w:noProof/>
            <w:webHidden/>
          </w:rPr>
          <w:tab/>
        </w:r>
        <w:r>
          <w:rPr>
            <w:noProof/>
            <w:webHidden/>
          </w:rPr>
          <w:fldChar w:fldCharType="begin"/>
        </w:r>
        <w:r w:rsidR="0068027B">
          <w:rPr>
            <w:noProof/>
            <w:webHidden/>
          </w:rPr>
          <w:instrText xml:space="preserve"> PAGEREF _Toc448135584 \h </w:instrText>
        </w:r>
        <w:r>
          <w:rPr>
            <w:noProof/>
            <w:webHidden/>
          </w:rPr>
        </w:r>
        <w:r>
          <w:rPr>
            <w:noProof/>
            <w:webHidden/>
          </w:rPr>
          <w:fldChar w:fldCharType="separate"/>
        </w:r>
        <w:r w:rsidR="0068027B">
          <w:rPr>
            <w:noProof/>
            <w:webHidden/>
          </w:rPr>
          <w:t>121</w:t>
        </w:r>
        <w:r>
          <w:rPr>
            <w:noProof/>
            <w:webHidden/>
          </w:rPr>
          <w:fldChar w:fldCharType="end"/>
        </w:r>
      </w:hyperlink>
    </w:p>
    <w:p w:rsidR="0068027B" w:rsidRDefault="000B4AE5">
      <w:pPr>
        <w:pStyle w:val="23"/>
        <w:tabs>
          <w:tab w:val="right" w:leader="dot" w:pos="9628"/>
        </w:tabs>
        <w:rPr>
          <w:rFonts w:eastAsiaTheme="minorEastAsia"/>
          <w:i w:val="0"/>
          <w:iCs w:val="0"/>
          <w:noProof/>
          <w:kern w:val="2"/>
          <w:sz w:val="21"/>
          <w:szCs w:val="22"/>
        </w:rPr>
      </w:pPr>
      <w:hyperlink w:anchor="_Toc448135585" w:history="1">
        <w:r w:rsidR="0068027B" w:rsidRPr="00CB4C0A">
          <w:rPr>
            <w:rStyle w:val="a9"/>
            <w:rFonts w:hint="eastAsia"/>
            <w:noProof/>
          </w:rPr>
          <w:t>三、唱标信封</w:t>
        </w:r>
        <w:r w:rsidR="0068027B">
          <w:rPr>
            <w:noProof/>
            <w:webHidden/>
          </w:rPr>
          <w:tab/>
        </w:r>
        <w:r>
          <w:rPr>
            <w:noProof/>
            <w:webHidden/>
          </w:rPr>
          <w:fldChar w:fldCharType="begin"/>
        </w:r>
        <w:r w:rsidR="0068027B">
          <w:rPr>
            <w:noProof/>
            <w:webHidden/>
          </w:rPr>
          <w:instrText xml:space="preserve"> PAGEREF _Toc448135585 \h </w:instrText>
        </w:r>
        <w:r>
          <w:rPr>
            <w:noProof/>
            <w:webHidden/>
          </w:rPr>
        </w:r>
        <w:r>
          <w:rPr>
            <w:noProof/>
            <w:webHidden/>
          </w:rPr>
          <w:fldChar w:fldCharType="separate"/>
        </w:r>
        <w:r w:rsidR="0068027B">
          <w:rPr>
            <w:noProof/>
            <w:webHidden/>
          </w:rPr>
          <w:t>125</w:t>
        </w:r>
        <w:r>
          <w:rPr>
            <w:noProof/>
            <w:webHidden/>
          </w:rPr>
          <w:fldChar w:fldCharType="end"/>
        </w:r>
      </w:hyperlink>
    </w:p>
    <w:p w:rsidR="00AA0A66" w:rsidRPr="00C170EE" w:rsidRDefault="000B4AE5" w:rsidP="00AA0A66">
      <w:pPr>
        <w:spacing w:line="440" w:lineRule="exact"/>
        <w:jc w:val="center"/>
        <w:rPr>
          <w:rFonts w:ascii="黑体" w:eastAsia="黑体" w:hAnsi="黑体"/>
          <w:b/>
          <w:bCs/>
          <w:sz w:val="36"/>
        </w:rPr>
      </w:pPr>
      <w:r>
        <w:rPr>
          <w:rFonts w:ascii="黑体" w:eastAsia="黑体" w:hAnsi="黑体"/>
          <w:b/>
          <w:bCs/>
          <w:sz w:val="36"/>
        </w:rPr>
        <w:fldChar w:fldCharType="end"/>
      </w:r>
      <w:r w:rsidR="00AA0A66" w:rsidRPr="00C170EE">
        <w:rPr>
          <w:rFonts w:ascii="黑体" w:eastAsia="黑体" w:hAnsi="黑体"/>
          <w:b/>
          <w:bCs/>
          <w:sz w:val="36"/>
        </w:rPr>
        <w:br w:type="page"/>
      </w:r>
    </w:p>
    <w:p w:rsidR="00AA0A66" w:rsidRPr="00C170EE" w:rsidRDefault="00AA0A66" w:rsidP="00AA0A66">
      <w:pPr>
        <w:spacing w:line="440" w:lineRule="exact"/>
        <w:jc w:val="center"/>
        <w:rPr>
          <w:rFonts w:ascii="黑体" w:eastAsia="黑体" w:hAnsi="黑体"/>
          <w:b/>
          <w:bCs/>
          <w:sz w:val="36"/>
        </w:rPr>
      </w:pPr>
    </w:p>
    <w:p w:rsidR="00AA0A66" w:rsidRPr="00C170EE" w:rsidRDefault="00AA0A66" w:rsidP="00AA0A66">
      <w:pPr>
        <w:spacing w:line="440" w:lineRule="exact"/>
        <w:jc w:val="center"/>
        <w:outlineLvl w:val="1"/>
        <w:rPr>
          <w:rFonts w:ascii="黑体" w:eastAsia="黑体" w:hAnsi="黑体"/>
          <w:b/>
          <w:bCs/>
          <w:sz w:val="36"/>
        </w:rPr>
      </w:pPr>
    </w:p>
    <w:p w:rsidR="00AA0A66" w:rsidRPr="00C170EE" w:rsidRDefault="00AA0A66" w:rsidP="00AA0A66">
      <w:pPr>
        <w:spacing w:line="440" w:lineRule="exact"/>
        <w:outlineLvl w:val="1"/>
        <w:rPr>
          <w:rFonts w:ascii="黑体" w:eastAsia="黑体" w:hAnsi="黑体"/>
          <w:b/>
          <w:bCs/>
          <w:sz w:val="36"/>
        </w:rPr>
      </w:pPr>
    </w:p>
    <w:p w:rsidR="00AA0A66" w:rsidRPr="00C170EE" w:rsidRDefault="00AA0A66" w:rsidP="00AA0A66">
      <w:pPr>
        <w:spacing w:line="440" w:lineRule="exact"/>
        <w:jc w:val="center"/>
        <w:outlineLvl w:val="1"/>
        <w:rPr>
          <w:rFonts w:ascii="黑体" w:eastAsia="黑体" w:hAnsi="黑体"/>
          <w:b/>
          <w:bCs/>
          <w:sz w:val="36"/>
        </w:rPr>
      </w:pPr>
    </w:p>
    <w:p w:rsidR="00AA0A66" w:rsidRPr="00C170EE" w:rsidRDefault="00AA0A66" w:rsidP="00AA0A66">
      <w:pPr>
        <w:spacing w:line="440" w:lineRule="exact"/>
        <w:jc w:val="center"/>
        <w:outlineLvl w:val="1"/>
        <w:rPr>
          <w:rFonts w:ascii="黑体" w:eastAsia="黑体" w:hAnsi="黑体"/>
          <w:b/>
          <w:bCs/>
          <w:sz w:val="36"/>
        </w:rPr>
      </w:pPr>
    </w:p>
    <w:p w:rsidR="00AA0A66" w:rsidRPr="00C170EE" w:rsidRDefault="00AA0A66" w:rsidP="00AA0A66">
      <w:pPr>
        <w:spacing w:line="440" w:lineRule="exact"/>
        <w:jc w:val="center"/>
        <w:outlineLvl w:val="1"/>
        <w:rPr>
          <w:rFonts w:ascii="黑体" w:eastAsia="黑体" w:hAnsi="黑体"/>
          <w:b/>
          <w:bCs/>
          <w:sz w:val="36"/>
        </w:rPr>
      </w:pPr>
    </w:p>
    <w:p w:rsidR="00AA0A66" w:rsidRPr="00EE19C3" w:rsidRDefault="00AA0A66" w:rsidP="00AA0A66">
      <w:pPr>
        <w:pStyle w:val="1"/>
      </w:pPr>
      <w:bookmarkStart w:id="0" w:name="_Toc436323665"/>
      <w:bookmarkStart w:id="1" w:name="_Toc448135532"/>
      <w:r w:rsidRPr="00EE19C3">
        <w:rPr>
          <w:rFonts w:hint="eastAsia"/>
        </w:rPr>
        <w:t>第一章</w:t>
      </w:r>
      <w:r w:rsidRPr="00EE19C3">
        <w:rPr>
          <w:rFonts w:hint="eastAsia"/>
        </w:rPr>
        <w:t xml:space="preserve"> </w:t>
      </w:r>
      <w:r>
        <w:rPr>
          <w:rFonts w:hint="eastAsia"/>
        </w:rPr>
        <w:t xml:space="preserve"> </w:t>
      </w:r>
      <w:r w:rsidR="00416D79">
        <w:rPr>
          <w:rFonts w:hint="eastAsia"/>
        </w:rPr>
        <w:t>谈判</w:t>
      </w:r>
      <w:r w:rsidRPr="00EE19C3">
        <w:rPr>
          <w:rFonts w:hint="eastAsia"/>
        </w:rPr>
        <w:t>邀请</w:t>
      </w:r>
      <w:bookmarkEnd w:id="0"/>
      <w:bookmarkEnd w:id="1"/>
    </w:p>
    <w:p w:rsidR="00AA0A66" w:rsidRPr="00EE19C3" w:rsidRDefault="00AA0A66" w:rsidP="00AA0A66">
      <w:pPr>
        <w:pStyle w:val="20"/>
        <w:rPr>
          <w:szCs w:val="44"/>
        </w:rPr>
      </w:pPr>
      <w:r w:rsidRPr="00C170EE">
        <w:rPr>
          <w:sz w:val="44"/>
        </w:rPr>
        <w:br w:type="page"/>
      </w:r>
      <w:bookmarkStart w:id="2" w:name="_Toc436323666"/>
      <w:bookmarkStart w:id="3" w:name="_Toc448135533"/>
      <w:r w:rsidRPr="00EE19C3">
        <w:rPr>
          <w:rFonts w:hint="eastAsia"/>
        </w:rPr>
        <w:lastRenderedPageBreak/>
        <w:t>一、</w:t>
      </w:r>
      <w:r w:rsidR="00416D79">
        <w:rPr>
          <w:rFonts w:hint="eastAsia"/>
          <w:szCs w:val="44"/>
        </w:rPr>
        <w:t>谈判</w:t>
      </w:r>
      <w:r w:rsidRPr="00EE19C3">
        <w:rPr>
          <w:rFonts w:hint="eastAsia"/>
          <w:szCs w:val="44"/>
        </w:rPr>
        <w:t>邀请函</w:t>
      </w:r>
      <w:bookmarkEnd w:id="2"/>
      <w:bookmarkEnd w:id="3"/>
    </w:p>
    <w:p w:rsidR="00AA0A66" w:rsidRPr="00023CA1" w:rsidRDefault="00AA0A66" w:rsidP="00AA0A66">
      <w:pPr>
        <w:pStyle w:val="21"/>
        <w:spacing w:line="360" w:lineRule="auto"/>
        <w:ind w:firstLine="494"/>
        <w:rPr>
          <w:rFonts w:ascii="宋体" w:eastAsia="宋体"/>
          <w:sz w:val="24"/>
          <w:szCs w:val="24"/>
        </w:rPr>
      </w:pPr>
      <w:r w:rsidRPr="00023CA1">
        <w:rPr>
          <w:rFonts w:ascii="宋体" w:eastAsia="宋体" w:hint="eastAsia"/>
          <w:sz w:val="24"/>
          <w:szCs w:val="24"/>
        </w:rPr>
        <w:t>东莞市建汇工程管理有限公司（以下简称“</w:t>
      </w:r>
      <w:r w:rsidR="00034D4B">
        <w:rPr>
          <w:rFonts w:ascii="宋体" w:eastAsia="宋体" w:hint="eastAsia"/>
          <w:sz w:val="24"/>
          <w:szCs w:val="24"/>
        </w:rPr>
        <w:t>招标</w:t>
      </w:r>
      <w:r w:rsidRPr="00023CA1">
        <w:rPr>
          <w:rFonts w:ascii="宋体" w:eastAsia="宋体" w:hint="eastAsia"/>
          <w:sz w:val="24"/>
          <w:szCs w:val="24"/>
        </w:rPr>
        <w:t>代理机构”）受</w:t>
      </w:r>
      <w:r>
        <w:rPr>
          <w:rFonts w:ascii="宋体" w:eastAsia="宋体" w:hint="eastAsia"/>
          <w:sz w:val="24"/>
          <w:szCs w:val="24"/>
        </w:rPr>
        <w:t>东莞理工学院</w:t>
      </w:r>
      <w:r w:rsidRPr="00023CA1">
        <w:rPr>
          <w:rFonts w:ascii="宋体" w:eastAsia="宋体" w:hint="eastAsia"/>
          <w:sz w:val="24"/>
          <w:szCs w:val="24"/>
        </w:rPr>
        <w:t>（以下简称“采购人”）委托，现就</w:t>
      </w:r>
      <w:r w:rsidR="0041554A">
        <w:rPr>
          <w:rFonts w:ascii="宋体" w:eastAsia="宋体" w:hint="eastAsia"/>
          <w:b/>
          <w:sz w:val="24"/>
          <w:szCs w:val="24"/>
        </w:rPr>
        <w:t>东莞理工学院试卷印刷设备采购项目</w:t>
      </w:r>
      <w:r w:rsidRPr="00023CA1">
        <w:rPr>
          <w:rFonts w:ascii="宋体" w:eastAsia="宋体" w:hint="eastAsia"/>
          <w:b/>
          <w:sz w:val="24"/>
          <w:szCs w:val="24"/>
        </w:rPr>
        <w:t>（采购编号：</w:t>
      </w:r>
      <w:r w:rsidR="0041554A" w:rsidRPr="0041554A">
        <w:rPr>
          <w:rFonts w:ascii="宋体" w:eastAsia="宋体" w:hint="eastAsia"/>
          <w:b/>
          <w:bCs/>
          <w:sz w:val="24"/>
          <w:szCs w:val="24"/>
        </w:rPr>
        <w:t>JHGC-2016-0003号</w:t>
      </w:r>
      <w:r w:rsidRPr="00023CA1">
        <w:rPr>
          <w:rFonts w:ascii="宋体" w:eastAsia="宋体" w:hint="eastAsia"/>
          <w:b/>
          <w:sz w:val="24"/>
          <w:szCs w:val="24"/>
        </w:rPr>
        <w:t>）</w:t>
      </w:r>
      <w:r w:rsidRPr="00023CA1">
        <w:rPr>
          <w:rFonts w:ascii="宋体" w:eastAsia="宋体" w:hint="eastAsia"/>
          <w:sz w:val="24"/>
          <w:szCs w:val="24"/>
        </w:rPr>
        <w:t>进行国内</w:t>
      </w:r>
      <w:r w:rsidR="00416D79" w:rsidRPr="00416D79">
        <w:rPr>
          <w:rFonts w:ascii="宋体" w:eastAsia="宋体" w:hint="eastAsia"/>
          <w:sz w:val="24"/>
          <w:szCs w:val="24"/>
        </w:rPr>
        <w:t>竞争性谈判采购</w:t>
      </w:r>
      <w:r w:rsidRPr="00023CA1">
        <w:rPr>
          <w:rFonts w:ascii="宋体" w:eastAsia="宋体" w:hint="eastAsia"/>
          <w:sz w:val="24"/>
          <w:szCs w:val="24"/>
        </w:rPr>
        <w:t>，邀请合格的</w:t>
      </w:r>
      <w:r w:rsidR="00390ACE">
        <w:rPr>
          <w:rFonts w:ascii="宋体" w:eastAsia="宋体" w:hint="eastAsia"/>
          <w:sz w:val="24"/>
          <w:szCs w:val="24"/>
        </w:rPr>
        <w:t>谈判供应商</w:t>
      </w:r>
      <w:r w:rsidRPr="00023CA1">
        <w:rPr>
          <w:rFonts w:ascii="宋体" w:eastAsia="宋体" w:hint="eastAsia"/>
          <w:sz w:val="24"/>
          <w:szCs w:val="24"/>
        </w:rPr>
        <w:t>提交密封文件</w:t>
      </w:r>
      <w:r w:rsidR="00416D79">
        <w:rPr>
          <w:rFonts w:ascii="宋体" w:eastAsia="宋体" w:hint="eastAsia"/>
          <w:sz w:val="24"/>
          <w:szCs w:val="24"/>
        </w:rPr>
        <w:t>报价</w:t>
      </w:r>
      <w:r w:rsidRPr="00023CA1">
        <w:rPr>
          <w:rFonts w:ascii="宋体" w:eastAsia="宋体" w:hint="eastAsia"/>
          <w:sz w:val="24"/>
          <w:szCs w:val="24"/>
        </w:rPr>
        <w:t>。有关事项如下：</w:t>
      </w:r>
      <w:bookmarkStart w:id="4" w:name="一"/>
      <w:bookmarkEnd w:id="4"/>
    </w:p>
    <w:p w:rsidR="00AA0A66" w:rsidRPr="00023CA1" w:rsidRDefault="00AA0A66" w:rsidP="00AA0A66">
      <w:pPr>
        <w:rPr>
          <w:rFonts w:asciiTheme="minorEastAsia" w:eastAsiaTheme="minorEastAsia" w:hAnsiTheme="minorEastAsia"/>
          <w:b/>
          <w:sz w:val="24"/>
          <w:szCs w:val="24"/>
        </w:rPr>
      </w:pPr>
      <w:r>
        <w:rPr>
          <w:rFonts w:asciiTheme="minorEastAsia" w:eastAsiaTheme="minorEastAsia" w:hAnsiTheme="minorEastAsia" w:hint="eastAsia"/>
          <w:b/>
          <w:sz w:val="24"/>
          <w:szCs w:val="24"/>
        </w:rPr>
        <w:t>一、采购内容:</w:t>
      </w:r>
    </w:p>
    <w:tbl>
      <w:tblPr>
        <w:tblW w:w="499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11"/>
        <w:gridCol w:w="3939"/>
        <w:gridCol w:w="3084"/>
        <w:gridCol w:w="1718"/>
      </w:tblGrid>
      <w:tr w:rsidR="00AA0A66" w:rsidRPr="00011C60" w:rsidTr="00613403">
        <w:trPr>
          <w:trHeight w:val="898"/>
          <w:jc w:val="center"/>
        </w:trPr>
        <w:tc>
          <w:tcPr>
            <w:tcW w:w="564" w:type="pct"/>
            <w:vAlign w:val="center"/>
          </w:tcPr>
          <w:p w:rsidR="00AA0A66" w:rsidRPr="00011C60" w:rsidRDefault="00AA0A66" w:rsidP="00416D79">
            <w:pPr>
              <w:pStyle w:val="21"/>
              <w:spacing w:line="240" w:lineRule="auto"/>
              <w:ind w:firstLineChars="0" w:firstLine="0"/>
              <w:jc w:val="center"/>
              <w:rPr>
                <w:rFonts w:ascii="宋体" w:eastAsia="宋体"/>
                <w:b/>
                <w:sz w:val="24"/>
                <w:szCs w:val="24"/>
              </w:rPr>
            </w:pPr>
            <w:r w:rsidRPr="00011C60">
              <w:rPr>
                <w:rFonts w:ascii="宋体" w:eastAsia="宋体" w:hint="eastAsia"/>
                <w:b/>
                <w:sz w:val="24"/>
                <w:szCs w:val="24"/>
              </w:rPr>
              <w:t>包号</w:t>
            </w:r>
          </w:p>
        </w:tc>
        <w:tc>
          <w:tcPr>
            <w:tcW w:w="1999" w:type="pct"/>
            <w:vAlign w:val="center"/>
          </w:tcPr>
          <w:p w:rsidR="00AA0A66" w:rsidRPr="00011C60" w:rsidRDefault="00AA0A66" w:rsidP="00416D79">
            <w:pPr>
              <w:pStyle w:val="21"/>
              <w:spacing w:line="240" w:lineRule="auto"/>
              <w:ind w:firstLineChars="0" w:firstLine="0"/>
              <w:jc w:val="center"/>
              <w:rPr>
                <w:rFonts w:ascii="宋体" w:eastAsia="宋体"/>
                <w:b/>
                <w:sz w:val="24"/>
                <w:szCs w:val="24"/>
              </w:rPr>
            </w:pPr>
            <w:r w:rsidRPr="00011C60">
              <w:rPr>
                <w:rFonts w:ascii="宋体" w:eastAsia="宋体" w:hint="eastAsia"/>
                <w:b/>
                <w:sz w:val="24"/>
                <w:szCs w:val="24"/>
              </w:rPr>
              <w:t>服务内容</w:t>
            </w:r>
          </w:p>
        </w:tc>
        <w:tc>
          <w:tcPr>
            <w:tcW w:w="1565" w:type="pct"/>
            <w:vAlign w:val="center"/>
          </w:tcPr>
          <w:p w:rsidR="00AA0A66" w:rsidRPr="00011C60" w:rsidRDefault="00416D79" w:rsidP="00416D79">
            <w:pPr>
              <w:pStyle w:val="21"/>
              <w:spacing w:line="240" w:lineRule="auto"/>
              <w:ind w:firstLineChars="0" w:firstLine="0"/>
              <w:jc w:val="center"/>
              <w:rPr>
                <w:rFonts w:ascii="宋体" w:eastAsia="宋体"/>
                <w:b/>
                <w:sz w:val="24"/>
                <w:szCs w:val="24"/>
              </w:rPr>
            </w:pPr>
            <w:r>
              <w:rPr>
                <w:rFonts w:ascii="宋体" w:eastAsia="宋体" w:hint="eastAsia"/>
                <w:b/>
                <w:sz w:val="24"/>
                <w:szCs w:val="24"/>
              </w:rPr>
              <w:t>数量</w:t>
            </w:r>
          </w:p>
        </w:tc>
        <w:tc>
          <w:tcPr>
            <w:tcW w:w="872" w:type="pct"/>
            <w:vAlign w:val="center"/>
          </w:tcPr>
          <w:p w:rsidR="00AA0A66" w:rsidRPr="00011C60" w:rsidRDefault="00416D79" w:rsidP="00416D79">
            <w:pPr>
              <w:pStyle w:val="21"/>
              <w:spacing w:line="240" w:lineRule="auto"/>
              <w:ind w:firstLineChars="0" w:firstLine="0"/>
              <w:jc w:val="center"/>
              <w:rPr>
                <w:rFonts w:ascii="宋体" w:eastAsia="宋体"/>
                <w:b/>
                <w:sz w:val="24"/>
                <w:szCs w:val="24"/>
              </w:rPr>
            </w:pPr>
            <w:r>
              <w:rPr>
                <w:rFonts w:ascii="宋体" w:eastAsia="宋体" w:hint="eastAsia"/>
                <w:b/>
                <w:sz w:val="24"/>
                <w:szCs w:val="24"/>
              </w:rPr>
              <w:t>交货期</w:t>
            </w:r>
          </w:p>
        </w:tc>
      </w:tr>
      <w:tr w:rsidR="00AA0A66" w:rsidRPr="00011C60" w:rsidTr="00613403">
        <w:trPr>
          <w:trHeight w:val="1335"/>
          <w:jc w:val="center"/>
        </w:trPr>
        <w:tc>
          <w:tcPr>
            <w:tcW w:w="564" w:type="pct"/>
            <w:vAlign w:val="center"/>
          </w:tcPr>
          <w:p w:rsidR="00AA0A66" w:rsidRPr="00011C60" w:rsidRDefault="00AA0A66" w:rsidP="00416D79">
            <w:pPr>
              <w:pStyle w:val="21"/>
              <w:spacing w:line="500" w:lineRule="exact"/>
              <w:ind w:firstLineChars="0" w:firstLine="0"/>
              <w:jc w:val="center"/>
              <w:rPr>
                <w:rFonts w:ascii="宋体" w:eastAsia="宋体"/>
                <w:b/>
                <w:sz w:val="24"/>
                <w:szCs w:val="24"/>
              </w:rPr>
            </w:pPr>
            <w:r w:rsidRPr="00011C60">
              <w:rPr>
                <w:rFonts w:ascii="宋体" w:eastAsia="宋体" w:hint="eastAsia"/>
                <w:b/>
                <w:sz w:val="24"/>
                <w:szCs w:val="24"/>
              </w:rPr>
              <w:t>A</w:t>
            </w:r>
          </w:p>
        </w:tc>
        <w:tc>
          <w:tcPr>
            <w:tcW w:w="1999" w:type="pct"/>
            <w:vAlign w:val="center"/>
          </w:tcPr>
          <w:p w:rsidR="00AA0A66" w:rsidRPr="00011C60" w:rsidRDefault="00416D79" w:rsidP="00416D79">
            <w:pPr>
              <w:jc w:val="center"/>
              <w:rPr>
                <w:rFonts w:ascii="宋体" w:eastAsia="宋体" w:hAnsi="宋体"/>
                <w:b/>
                <w:kern w:val="2"/>
                <w:sz w:val="24"/>
                <w:szCs w:val="24"/>
              </w:rPr>
            </w:pPr>
            <w:r w:rsidRPr="00416D79">
              <w:rPr>
                <w:rFonts w:ascii="宋体" w:eastAsia="宋体" w:hAnsi="宋体" w:hint="eastAsia"/>
                <w:b/>
                <w:kern w:val="2"/>
                <w:sz w:val="24"/>
                <w:szCs w:val="24"/>
              </w:rPr>
              <w:t>试卷印刷设备</w:t>
            </w:r>
          </w:p>
        </w:tc>
        <w:tc>
          <w:tcPr>
            <w:tcW w:w="1565" w:type="pct"/>
            <w:vAlign w:val="center"/>
          </w:tcPr>
          <w:p w:rsidR="00AA0A66" w:rsidRPr="00613403" w:rsidRDefault="00416D79" w:rsidP="00416D79">
            <w:pPr>
              <w:jc w:val="center"/>
              <w:rPr>
                <w:rFonts w:ascii="宋体" w:eastAsia="宋体" w:hAnsi="宋体"/>
                <w:b/>
                <w:kern w:val="2"/>
                <w:sz w:val="24"/>
                <w:szCs w:val="24"/>
              </w:rPr>
            </w:pPr>
            <w:r w:rsidRPr="00613403">
              <w:rPr>
                <w:rFonts w:ascii="宋体" w:eastAsia="宋体" w:hAnsi="宋体" w:hint="eastAsia"/>
                <w:b/>
                <w:kern w:val="2"/>
                <w:sz w:val="24"/>
                <w:szCs w:val="24"/>
              </w:rPr>
              <w:t xml:space="preserve"> </w:t>
            </w:r>
            <w:r w:rsidR="00390ACE" w:rsidRPr="00613403">
              <w:rPr>
                <w:rFonts w:ascii="宋体" w:eastAsia="宋体" w:hAnsi="宋体" w:hint="eastAsia"/>
                <w:b/>
                <w:kern w:val="2"/>
                <w:sz w:val="24"/>
                <w:szCs w:val="24"/>
              </w:rPr>
              <w:t>一套</w:t>
            </w:r>
          </w:p>
        </w:tc>
        <w:tc>
          <w:tcPr>
            <w:tcW w:w="872" w:type="pct"/>
            <w:vAlign w:val="center"/>
          </w:tcPr>
          <w:p w:rsidR="00AA0A66" w:rsidRPr="007B1C6C" w:rsidRDefault="00F33950" w:rsidP="00F33950">
            <w:pPr>
              <w:rPr>
                <w:rFonts w:ascii="宋体" w:eastAsia="宋体" w:hAnsi="宋体"/>
                <w:b/>
                <w:kern w:val="2"/>
                <w:sz w:val="24"/>
                <w:szCs w:val="24"/>
              </w:rPr>
            </w:pPr>
            <w:r w:rsidRPr="007B1C6C">
              <w:rPr>
                <w:rFonts w:ascii="宋体" w:eastAsia="宋体" w:hAnsi="宋体" w:hint="eastAsia"/>
                <w:b/>
                <w:kern w:val="2"/>
                <w:sz w:val="24"/>
                <w:szCs w:val="24"/>
              </w:rPr>
              <w:t>合同签订后15个工作日内</w:t>
            </w:r>
          </w:p>
        </w:tc>
      </w:tr>
    </w:tbl>
    <w:p w:rsidR="00AA0A66" w:rsidRDefault="00AA0A66" w:rsidP="00906CC1">
      <w:pPr>
        <w:pStyle w:val="21"/>
        <w:spacing w:line="360" w:lineRule="auto"/>
        <w:ind w:firstLineChars="0" w:firstLine="0"/>
        <w:rPr>
          <w:rFonts w:ascii="宋体" w:eastAsia="宋体"/>
          <w:b/>
          <w:sz w:val="24"/>
          <w:szCs w:val="24"/>
        </w:rPr>
      </w:pPr>
      <w:r>
        <w:rPr>
          <w:rFonts w:ascii="宋体" w:eastAsia="宋体" w:hint="eastAsia"/>
          <w:b/>
          <w:sz w:val="24"/>
          <w:szCs w:val="24"/>
        </w:rPr>
        <w:t>注：</w:t>
      </w:r>
      <w:r w:rsidRPr="00161D62">
        <w:rPr>
          <w:rFonts w:ascii="宋体" w:eastAsia="宋体" w:hint="eastAsia"/>
          <w:b/>
          <w:sz w:val="24"/>
          <w:szCs w:val="24"/>
        </w:rPr>
        <w:t>详见《用户需求书》</w:t>
      </w:r>
      <w:r>
        <w:rPr>
          <w:rFonts w:ascii="宋体" w:eastAsia="宋体" w:hint="eastAsia"/>
          <w:b/>
          <w:sz w:val="24"/>
          <w:szCs w:val="24"/>
        </w:rPr>
        <w:t>。</w:t>
      </w:r>
    </w:p>
    <w:p w:rsidR="00AA0A66" w:rsidRPr="00906CC1" w:rsidRDefault="00AA0A66" w:rsidP="00906CC1">
      <w:pPr>
        <w:pStyle w:val="21"/>
        <w:spacing w:line="240" w:lineRule="auto"/>
        <w:ind w:firstLineChars="0" w:firstLine="0"/>
        <w:rPr>
          <w:rFonts w:ascii="宋体" w:eastAsia="宋体"/>
          <w:b/>
          <w:sz w:val="24"/>
          <w:szCs w:val="24"/>
        </w:rPr>
      </w:pPr>
      <w:r w:rsidRPr="00906CC1">
        <w:rPr>
          <w:rFonts w:ascii="宋体" w:eastAsia="宋体" w:hint="eastAsia"/>
          <w:b/>
          <w:sz w:val="24"/>
          <w:szCs w:val="24"/>
        </w:rPr>
        <w:t>二、</w:t>
      </w:r>
      <w:r w:rsidR="00416D79" w:rsidRPr="00906CC1">
        <w:rPr>
          <w:rFonts w:ascii="宋体" w:eastAsia="宋体" w:hint="eastAsia"/>
          <w:b/>
          <w:sz w:val="24"/>
          <w:szCs w:val="24"/>
        </w:rPr>
        <w:t>谈判</w:t>
      </w:r>
      <w:r w:rsidRPr="00906CC1">
        <w:rPr>
          <w:rFonts w:ascii="宋体" w:eastAsia="宋体" w:hint="eastAsia"/>
          <w:b/>
          <w:sz w:val="24"/>
          <w:szCs w:val="24"/>
        </w:rPr>
        <w:t>供应商资格要求:</w:t>
      </w:r>
    </w:p>
    <w:p w:rsidR="00AA0A66" w:rsidRPr="00906CC1" w:rsidRDefault="00AA0A66" w:rsidP="00906CC1">
      <w:pPr>
        <w:pStyle w:val="21"/>
        <w:spacing w:line="240" w:lineRule="auto"/>
        <w:ind w:firstLineChars="0" w:firstLine="0"/>
        <w:rPr>
          <w:rFonts w:ascii="宋体" w:eastAsia="宋体"/>
          <w:sz w:val="24"/>
          <w:szCs w:val="24"/>
        </w:rPr>
      </w:pPr>
      <w:r w:rsidRPr="00906CC1">
        <w:rPr>
          <w:rFonts w:ascii="宋体" w:eastAsia="宋体" w:hint="eastAsia"/>
          <w:sz w:val="24"/>
          <w:szCs w:val="24"/>
        </w:rPr>
        <w:t>（1）供应商必须是在中华人民共和国境内注册的，具有合法经营资格的国内独立法人、事业单位或者其它组织。</w:t>
      </w:r>
    </w:p>
    <w:p w:rsidR="00AA0A66" w:rsidRPr="00906CC1" w:rsidRDefault="00AA0A66" w:rsidP="00906CC1">
      <w:pPr>
        <w:pStyle w:val="21"/>
        <w:spacing w:line="240" w:lineRule="auto"/>
        <w:ind w:firstLineChars="0" w:firstLine="0"/>
        <w:rPr>
          <w:rFonts w:ascii="宋体" w:eastAsia="宋体"/>
          <w:sz w:val="24"/>
          <w:szCs w:val="24"/>
        </w:rPr>
      </w:pPr>
      <w:r w:rsidRPr="00906CC1">
        <w:rPr>
          <w:rFonts w:ascii="宋体" w:eastAsia="宋体" w:hint="eastAsia"/>
          <w:sz w:val="24"/>
          <w:szCs w:val="24"/>
        </w:rPr>
        <w:t>（2）供应商须符合《中华人民共和国政府采购法》第二十二条规定；</w:t>
      </w:r>
    </w:p>
    <w:p w:rsidR="00AA0A66" w:rsidRPr="00906CC1" w:rsidRDefault="00AA0A66" w:rsidP="00906CC1">
      <w:pPr>
        <w:pStyle w:val="21"/>
        <w:spacing w:line="240" w:lineRule="auto"/>
        <w:ind w:firstLineChars="0" w:firstLine="0"/>
        <w:rPr>
          <w:rFonts w:ascii="宋体" w:eastAsia="宋体"/>
          <w:bCs/>
          <w:sz w:val="24"/>
          <w:szCs w:val="24"/>
        </w:rPr>
      </w:pPr>
      <w:r w:rsidRPr="00906CC1">
        <w:rPr>
          <w:rFonts w:ascii="宋体" w:eastAsia="宋体" w:hint="eastAsia"/>
          <w:sz w:val="24"/>
          <w:szCs w:val="24"/>
        </w:rPr>
        <w:t>（3）</w:t>
      </w:r>
      <w:r w:rsidRPr="00906CC1">
        <w:rPr>
          <w:rFonts w:ascii="宋体" w:eastAsia="宋体" w:hint="eastAsia"/>
          <w:bCs/>
          <w:sz w:val="24"/>
          <w:szCs w:val="24"/>
        </w:rPr>
        <w:t>供应商参加政府采购活动前三年内，在经营活动中没有重大违法记录。（须提供书面声明）。</w:t>
      </w:r>
    </w:p>
    <w:p w:rsidR="00AA0A66" w:rsidRPr="00906CC1" w:rsidRDefault="00AA0A66" w:rsidP="00906CC1">
      <w:pPr>
        <w:pStyle w:val="21"/>
        <w:spacing w:line="240" w:lineRule="auto"/>
        <w:ind w:firstLineChars="0" w:firstLine="0"/>
        <w:rPr>
          <w:rFonts w:ascii="宋体" w:eastAsia="宋体"/>
          <w:bCs/>
          <w:sz w:val="24"/>
          <w:szCs w:val="24"/>
        </w:rPr>
      </w:pPr>
      <w:r w:rsidRPr="00906CC1">
        <w:rPr>
          <w:rFonts w:ascii="宋体" w:eastAsia="宋体" w:hint="eastAsia"/>
          <w:bCs/>
          <w:sz w:val="24"/>
          <w:szCs w:val="24"/>
        </w:rPr>
        <w:t>（4）凡</w:t>
      </w:r>
      <w:r w:rsidRPr="00906CC1">
        <w:rPr>
          <w:rFonts w:ascii="宋体" w:eastAsia="宋体"/>
          <w:bCs/>
          <w:sz w:val="24"/>
          <w:szCs w:val="24"/>
        </w:rPr>
        <w:t>两家或以上供应商参加同一项目的采购，有如下情况的，一经发现，将视同串标处理：A</w:t>
      </w:r>
      <w:r w:rsidRPr="00906CC1">
        <w:rPr>
          <w:rFonts w:ascii="宋体" w:eastAsia="宋体" w:hint="eastAsia"/>
          <w:bCs/>
          <w:sz w:val="24"/>
          <w:szCs w:val="24"/>
        </w:rPr>
        <w:t>、</w:t>
      </w:r>
      <w:r w:rsidRPr="00906CC1">
        <w:rPr>
          <w:rFonts w:ascii="宋体" w:eastAsia="宋体"/>
          <w:bCs/>
          <w:sz w:val="24"/>
          <w:szCs w:val="24"/>
        </w:rPr>
        <w:t>为同一法定代表人的；B</w:t>
      </w:r>
      <w:r w:rsidRPr="00906CC1">
        <w:rPr>
          <w:rFonts w:ascii="宋体" w:eastAsia="宋体" w:hint="eastAsia"/>
          <w:bCs/>
          <w:sz w:val="24"/>
          <w:szCs w:val="24"/>
        </w:rPr>
        <w:t>、</w:t>
      </w:r>
      <w:r w:rsidRPr="00906CC1">
        <w:rPr>
          <w:rFonts w:ascii="宋体" w:eastAsia="宋体"/>
          <w:bCs/>
          <w:sz w:val="24"/>
          <w:szCs w:val="24"/>
        </w:rPr>
        <w:t>为同一股东控股的；C</w:t>
      </w:r>
      <w:r w:rsidRPr="00906CC1">
        <w:rPr>
          <w:rFonts w:ascii="宋体" w:eastAsia="宋体" w:hint="eastAsia"/>
          <w:bCs/>
          <w:sz w:val="24"/>
          <w:szCs w:val="24"/>
        </w:rPr>
        <w:t>、</w:t>
      </w:r>
      <w:r w:rsidRPr="00906CC1">
        <w:rPr>
          <w:rFonts w:ascii="宋体" w:eastAsia="宋体"/>
          <w:bCs/>
          <w:sz w:val="24"/>
          <w:szCs w:val="24"/>
        </w:rPr>
        <w:t>其中一家公司为其他公司最大股东的</w:t>
      </w:r>
      <w:r w:rsidRPr="00906CC1">
        <w:rPr>
          <w:rFonts w:ascii="宋体" w:eastAsia="宋体" w:hint="eastAsia"/>
          <w:bCs/>
          <w:sz w:val="24"/>
          <w:szCs w:val="24"/>
        </w:rPr>
        <w:t>。</w:t>
      </w:r>
    </w:p>
    <w:p w:rsidR="00AA0A66" w:rsidRPr="00270405" w:rsidRDefault="00AA0A66" w:rsidP="00906CC1">
      <w:pPr>
        <w:pStyle w:val="21"/>
        <w:spacing w:line="240" w:lineRule="auto"/>
        <w:ind w:firstLineChars="0" w:firstLine="0"/>
        <w:rPr>
          <w:rFonts w:ascii="宋体" w:eastAsia="宋体"/>
          <w:b/>
          <w:sz w:val="24"/>
          <w:szCs w:val="24"/>
        </w:rPr>
      </w:pPr>
      <w:r>
        <w:rPr>
          <w:rFonts w:ascii="宋体" w:eastAsia="宋体" w:hint="eastAsia"/>
          <w:b/>
          <w:sz w:val="24"/>
          <w:szCs w:val="24"/>
        </w:rPr>
        <w:t>三、获取</w:t>
      </w:r>
      <w:r w:rsidR="00416D79">
        <w:rPr>
          <w:rFonts w:ascii="宋体" w:eastAsia="宋体" w:hint="eastAsia"/>
          <w:b/>
          <w:sz w:val="24"/>
          <w:szCs w:val="24"/>
        </w:rPr>
        <w:t>谈判文件</w:t>
      </w:r>
      <w:r>
        <w:rPr>
          <w:rFonts w:ascii="宋体" w:eastAsia="宋体" w:hint="eastAsia"/>
          <w:b/>
          <w:sz w:val="24"/>
          <w:szCs w:val="24"/>
        </w:rPr>
        <w:t>时间、地点、方式:</w:t>
      </w:r>
    </w:p>
    <w:p w:rsidR="00AA0A66" w:rsidRPr="00023CA1" w:rsidRDefault="00416D79" w:rsidP="00906CC1">
      <w:pPr>
        <w:pStyle w:val="21"/>
        <w:spacing w:line="240" w:lineRule="auto"/>
        <w:ind w:firstLineChars="0" w:firstLine="0"/>
        <w:rPr>
          <w:rFonts w:ascii="宋体" w:eastAsia="宋体"/>
          <w:sz w:val="24"/>
          <w:szCs w:val="24"/>
        </w:rPr>
      </w:pPr>
      <w:r>
        <w:rPr>
          <w:rFonts w:ascii="宋体" w:eastAsia="宋体" w:hint="eastAsia"/>
          <w:sz w:val="24"/>
          <w:szCs w:val="24"/>
        </w:rPr>
        <w:t>1</w:t>
      </w:r>
      <w:r w:rsidR="00AA0A66">
        <w:rPr>
          <w:rFonts w:ascii="宋体" w:eastAsia="宋体" w:hint="eastAsia"/>
          <w:sz w:val="24"/>
          <w:szCs w:val="24"/>
        </w:rPr>
        <w:t>、</w:t>
      </w:r>
      <w:r w:rsidR="00AA0A66" w:rsidRPr="00023CA1">
        <w:rPr>
          <w:rFonts w:ascii="宋体" w:eastAsia="宋体" w:hint="eastAsia"/>
          <w:sz w:val="24"/>
          <w:szCs w:val="24"/>
        </w:rPr>
        <w:t>购买</w:t>
      </w:r>
      <w:r w:rsidRPr="00416D79">
        <w:rPr>
          <w:rFonts w:ascii="宋体" w:eastAsia="宋体" w:hint="eastAsia"/>
          <w:sz w:val="24"/>
          <w:szCs w:val="24"/>
        </w:rPr>
        <w:t>谈判</w:t>
      </w:r>
      <w:r w:rsidR="00AA0A66" w:rsidRPr="00023CA1">
        <w:rPr>
          <w:rFonts w:ascii="宋体" w:eastAsia="宋体" w:hint="eastAsia"/>
          <w:sz w:val="24"/>
          <w:szCs w:val="24"/>
        </w:rPr>
        <w:t>文件(报名)时间：201</w:t>
      </w:r>
      <w:r w:rsidR="00AA0A66">
        <w:rPr>
          <w:rFonts w:ascii="宋体" w:eastAsia="宋体" w:hint="eastAsia"/>
          <w:sz w:val="24"/>
          <w:szCs w:val="24"/>
        </w:rPr>
        <w:t>6</w:t>
      </w:r>
      <w:r w:rsidR="00AA0A66" w:rsidRPr="00023CA1">
        <w:rPr>
          <w:rFonts w:ascii="宋体" w:eastAsia="宋体" w:hint="eastAsia"/>
          <w:sz w:val="24"/>
          <w:szCs w:val="24"/>
        </w:rPr>
        <w:t>年</w:t>
      </w:r>
      <w:r w:rsidR="00F46581">
        <w:rPr>
          <w:rFonts w:ascii="宋体" w:eastAsia="宋体" w:hint="eastAsia"/>
          <w:sz w:val="24"/>
          <w:szCs w:val="24"/>
        </w:rPr>
        <w:t>05</w:t>
      </w:r>
      <w:r w:rsidR="00AA0A66" w:rsidRPr="00023CA1">
        <w:rPr>
          <w:rFonts w:ascii="宋体" w:eastAsia="宋体" w:hint="eastAsia"/>
          <w:sz w:val="24"/>
          <w:szCs w:val="24"/>
        </w:rPr>
        <w:t>月</w:t>
      </w:r>
      <w:r w:rsidR="00F46581">
        <w:rPr>
          <w:rFonts w:ascii="宋体" w:eastAsia="宋体" w:hint="eastAsia"/>
          <w:sz w:val="24"/>
          <w:szCs w:val="24"/>
        </w:rPr>
        <w:t>18</w:t>
      </w:r>
      <w:r w:rsidR="00AA0A66" w:rsidRPr="00023CA1">
        <w:rPr>
          <w:rFonts w:ascii="宋体" w:eastAsia="宋体" w:hint="eastAsia"/>
          <w:sz w:val="24"/>
          <w:szCs w:val="24"/>
        </w:rPr>
        <w:t>日至201</w:t>
      </w:r>
      <w:r w:rsidR="00AA0A66">
        <w:rPr>
          <w:rFonts w:ascii="宋体" w:eastAsia="宋体" w:hint="eastAsia"/>
          <w:sz w:val="24"/>
          <w:szCs w:val="24"/>
        </w:rPr>
        <w:t>6</w:t>
      </w:r>
      <w:r w:rsidR="00AA0A66" w:rsidRPr="00023CA1">
        <w:rPr>
          <w:rFonts w:ascii="宋体" w:eastAsia="宋体" w:hint="eastAsia"/>
          <w:sz w:val="24"/>
          <w:szCs w:val="24"/>
        </w:rPr>
        <w:t>年</w:t>
      </w:r>
      <w:r w:rsidR="00F46581">
        <w:rPr>
          <w:rFonts w:ascii="宋体" w:eastAsia="宋体" w:hint="eastAsia"/>
          <w:sz w:val="24"/>
          <w:szCs w:val="24"/>
        </w:rPr>
        <w:t>05</w:t>
      </w:r>
      <w:r w:rsidR="00AA0A66" w:rsidRPr="00023CA1">
        <w:rPr>
          <w:rFonts w:ascii="宋体" w:eastAsia="宋体" w:hint="eastAsia"/>
          <w:sz w:val="24"/>
          <w:szCs w:val="24"/>
        </w:rPr>
        <w:t>月</w:t>
      </w:r>
      <w:r w:rsidR="00F46581">
        <w:rPr>
          <w:rFonts w:ascii="宋体" w:eastAsia="宋体" w:hint="eastAsia"/>
          <w:sz w:val="24"/>
          <w:szCs w:val="24"/>
        </w:rPr>
        <w:t>20</w:t>
      </w:r>
      <w:r w:rsidR="00AA0A66" w:rsidRPr="00023CA1">
        <w:rPr>
          <w:rFonts w:ascii="宋体" w:eastAsia="宋体" w:hint="eastAsia"/>
          <w:sz w:val="24"/>
          <w:szCs w:val="24"/>
        </w:rPr>
        <w:t>日（</w:t>
      </w:r>
      <w:r w:rsidRPr="00416D79">
        <w:rPr>
          <w:rFonts w:ascii="宋体" w:eastAsia="宋体" w:hint="eastAsia"/>
          <w:sz w:val="24"/>
          <w:szCs w:val="24"/>
        </w:rPr>
        <w:t>公休节假日除外</w:t>
      </w:r>
      <w:r w:rsidR="00AA0A66" w:rsidRPr="00023CA1">
        <w:rPr>
          <w:rFonts w:ascii="宋体" w:eastAsia="宋体" w:hint="eastAsia"/>
          <w:sz w:val="24"/>
          <w:szCs w:val="24"/>
        </w:rPr>
        <w:t>）。</w:t>
      </w:r>
    </w:p>
    <w:p w:rsidR="00AA0A66" w:rsidRPr="00023CA1" w:rsidRDefault="00416D79" w:rsidP="00906CC1">
      <w:pPr>
        <w:pStyle w:val="21"/>
        <w:spacing w:line="240" w:lineRule="auto"/>
        <w:ind w:left="360" w:hangingChars="150" w:hanging="360"/>
        <w:rPr>
          <w:rFonts w:ascii="宋体" w:eastAsia="宋体"/>
          <w:sz w:val="24"/>
          <w:szCs w:val="24"/>
        </w:rPr>
      </w:pPr>
      <w:r>
        <w:rPr>
          <w:rFonts w:ascii="宋体" w:eastAsia="宋体" w:hint="eastAsia"/>
          <w:sz w:val="24"/>
          <w:szCs w:val="24"/>
        </w:rPr>
        <w:t>2</w:t>
      </w:r>
      <w:r w:rsidR="00AA0A66">
        <w:rPr>
          <w:rFonts w:ascii="宋体" w:eastAsia="宋体" w:hint="eastAsia"/>
          <w:sz w:val="24"/>
          <w:szCs w:val="24"/>
        </w:rPr>
        <w:t>、</w:t>
      </w:r>
      <w:r w:rsidR="00AA0A66" w:rsidRPr="00023CA1">
        <w:rPr>
          <w:rFonts w:ascii="宋体" w:eastAsia="宋体" w:hint="eastAsia"/>
          <w:sz w:val="24"/>
          <w:szCs w:val="24"/>
        </w:rPr>
        <w:t>购买</w:t>
      </w:r>
      <w:r>
        <w:rPr>
          <w:rFonts w:ascii="宋体" w:eastAsia="宋体" w:hint="eastAsia"/>
          <w:sz w:val="24"/>
          <w:szCs w:val="24"/>
        </w:rPr>
        <w:t>谈判文件</w:t>
      </w:r>
      <w:r w:rsidR="00AA0A66" w:rsidRPr="00023CA1">
        <w:rPr>
          <w:rFonts w:ascii="宋体" w:eastAsia="宋体" w:hint="eastAsia"/>
          <w:sz w:val="24"/>
          <w:szCs w:val="24"/>
        </w:rPr>
        <w:t>（报名）地址：广东省东莞市南城区第一国际百安中心A座1211号</w:t>
      </w:r>
      <w:r w:rsidR="00AA0A66">
        <w:rPr>
          <w:rFonts w:ascii="宋体" w:eastAsia="宋体" w:hint="eastAsia"/>
          <w:sz w:val="24"/>
          <w:szCs w:val="24"/>
        </w:rPr>
        <w:t>（</w:t>
      </w:r>
      <w:r w:rsidR="00AA0A66" w:rsidRPr="00023CA1">
        <w:rPr>
          <w:rFonts w:ascii="宋体" w:eastAsia="宋体" w:hint="eastAsia"/>
          <w:sz w:val="24"/>
          <w:szCs w:val="24"/>
        </w:rPr>
        <w:t>东莞市建汇工程管理有限公司</w:t>
      </w:r>
      <w:r w:rsidR="00AA0A66">
        <w:rPr>
          <w:rFonts w:ascii="宋体" w:eastAsia="宋体" w:hint="eastAsia"/>
          <w:sz w:val="24"/>
          <w:szCs w:val="24"/>
        </w:rPr>
        <w:t>）</w:t>
      </w:r>
      <w:r w:rsidR="00AA0A66" w:rsidRPr="00023CA1">
        <w:rPr>
          <w:rFonts w:ascii="宋体" w:eastAsia="宋体" w:hint="eastAsia"/>
          <w:sz w:val="24"/>
          <w:szCs w:val="24"/>
        </w:rPr>
        <w:t>。</w:t>
      </w:r>
    </w:p>
    <w:p w:rsidR="00AA0A66" w:rsidRPr="00023CA1" w:rsidRDefault="00416D79" w:rsidP="009E23DA">
      <w:pPr>
        <w:pStyle w:val="21"/>
        <w:spacing w:line="360" w:lineRule="exact"/>
        <w:ind w:firstLineChars="0" w:firstLine="0"/>
        <w:rPr>
          <w:rFonts w:ascii="宋体" w:eastAsia="宋体"/>
          <w:sz w:val="24"/>
          <w:szCs w:val="24"/>
        </w:rPr>
      </w:pPr>
      <w:r>
        <w:rPr>
          <w:rFonts w:ascii="宋体" w:eastAsia="宋体" w:hint="eastAsia"/>
          <w:sz w:val="24"/>
          <w:szCs w:val="24"/>
        </w:rPr>
        <w:t>3</w:t>
      </w:r>
      <w:r w:rsidR="00AA0A66">
        <w:rPr>
          <w:rFonts w:ascii="宋体" w:eastAsia="宋体" w:hint="eastAsia"/>
          <w:sz w:val="24"/>
          <w:szCs w:val="24"/>
        </w:rPr>
        <w:t>、</w:t>
      </w:r>
      <w:r>
        <w:rPr>
          <w:rFonts w:ascii="宋体" w:eastAsia="宋体" w:hint="eastAsia"/>
          <w:sz w:val="24"/>
          <w:szCs w:val="24"/>
        </w:rPr>
        <w:t>谈判文件</w:t>
      </w:r>
      <w:r w:rsidR="00AA0A66" w:rsidRPr="00023CA1">
        <w:rPr>
          <w:rFonts w:ascii="宋体" w:eastAsia="宋体" w:hint="eastAsia"/>
          <w:sz w:val="24"/>
          <w:szCs w:val="24"/>
        </w:rPr>
        <w:t>售价：人民币150元/份（售后不退）</w:t>
      </w:r>
    </w:p>
    <w:p w:rsidR="00AA0A66" w:rsidRPr="00023CA1" w:rsidRDefault="00AA0A66" w:rsidP="009E23DA">
      <w:pPr>
        <w:pStyle w:val="21"/>
        <w:spacing w:line="360" w:lineRule="exact"/>
        <w:ind w:leftChars="206" w:left="1413" w:hangingChars="400" w:hanging="960"/>
        <w:rPr>
          <w:rFonts w:ascii="宋体" w:eastAsia="宋体"/>
          <w:sz w:val="24"/>
          <w:szCs w:val="24"/>
        </w:rPr>
      </w:pPr>
      <w:r w:rsidRPr="00023CA1">
        <w:rPr>
          <w:rFonts w:ascii="宋体" w:eastAsia="宋体" w:hint="eastAsia"/>
          <w:sz w:val="24"/>
          <w:szCs w:val="24"/>
        </w:rPr>
        <w:t>注：（1）购买了</w:t>
      </w:r>
      <w:r w:rsidR="00416D79">
        <w:rPr>
          <w:rFonts w:ascii="宋体" w:eastAsia="宋体" w:hint="eastAsia"/>
          <w:sz w:val="24"/>
          <w:szCs w:val="24"/>
        </w:rPr>
        <w:t>谈判文件</w:t>
      </w:r>
      <w:r w:rsidRPr="00023CA1">
        <w:rPr>
          <w:rFonts w:ascii="宋体" w:eastAsia="宋体" w:hint="eastAsia"/>
          <w:sz w:val="24"/>
          <w:szCs w:val="24"/>
        </w:rPr>
        <w:t>，而不参加</w:t>
      </w:r>
      <w:r w:rsidR="00416D79">
        <w:rPr>
          <w:rFonts w:ascii="宋体" w:eastAsia="宋体" w:hint="eastAsia"/>
          <w:sz w:val="24"/>
          <w:szCs w:val="24"/>
        </w:rPr>
        <w:t>谈判</w:t>
      </w:r>
      <w:r w:rsidRPr="00023CA1">
        <w:rPr>
          <w:rFonts w:ascii="宋体" w:eastAsia="宋体" w:hint="eastAsia"/>
          <w:sz w:val="24"/>
          <w:szCs w:val="24"/>
        </w:rPr>
        <w:t>的供应商，请在开标日期三日前以书面形式通知采购代理机构。若该项目因不足三家而导致重新招标，未予书面通知的单位将被取消重新参加该项目</w:t>
      </w:r>
      <w:r w:rsidR="00416D79">
        <w:rPr>
          <w:rFonts w:ascii="宋体" w:eastAsia="宋体" w:hint="eastAsia"/>
          <w:sz w:val="24"/>
          <w:szCs w:val="24"/>
        </w:rPr>
        <w:t>谈判</w:t>
      </w:r>
      <w:r w:rsidRPr="00023CA1">
        <w:rPr>
          <w:rFonts w:ascii="宋体" w:eastAsia="宋体" w:hint="eastAsia"/>
          <w:sz w:val="24"/>
          <w:szCs w:val="24"/>
        </w:rPr>
        <w:t>的资格。</w:t>
      </w:r>
    </w:p>
    <w:p w:rsidR="00AA0A66" w:rsidRPr="00023CA1" w:rsidRDefault="00AA0A66" w:rsidP="009E23DA">
      <w:pPr>
        <w:pStyle w:val="21"/>
        <w:spacing w:line="360" w:lineRule="exact"/>
        <w:ind w:leftChars="356" w:left="1383" w:hangingChars="250" w:hanging="600"/>
        <w:rPr>
          <w:rFonts w:ascii="宋体" w:eastAsia="宋体"/>
          <w:sz w:val="24"/>
          <w:szCs w:val="24"/>
        </w:rPr>
      </w:pPr>
      <w:r w:rsidRPr="00023CA1">
        <w:rPr>
          <w:rFonts w:ascii="宋体" w:eastAsia="宋体" w:hint="eastAsia"/>
          <w:sz w:val="24"/>
          <w:szCs w:val="24"/>
        </w:rPr>
        <w:t>（2） 如</w:t>
      </w:r>
      <w:r w:rsidR="00390ACE">
        <w:rPr>
          <w:rFonts w:ascii="宋体" w:eastAsia="宋体" w:hint="eastAsia"/>
          <w:sz w:val="24"/>
          <w:szCs w:val="24"/>
        </w:rPr>
        <w:t>谈判供应商</w:t>
      </w:r>
      <w:r w:rsidRPr="00023CA1">
        <w:rPr>
          <w:rFonts w:ascii="宋体" w:eastAsia="宋体" w:hint="eastAsia"/>
          <w:sz w:val="24"/>
          <w:szCs w:val="24"/>
        </w:rPr>
        <w:t>对</w:t>
      </w:r>
      <w:r w:rsidR="00416D79">
        <w:rPr>
          <w:rFonts w:ascii="宋体" w:eastAsia="宋体" w:hint="eastAsia"/>
          <w:sz w:val="24"/>
          <w:szCs w:val="24"/>
        </w:rPr>
        <w:t>谈判文件</w:t>
      </w:r>
      <w:r w:rsidRPr="00023CA1">
        <w:rPr>
          <w:rFonts w:ascii="宋体" w:eastAsia="宋体" w:hint="eastAsia"/>
          <w:sz w:val="24"/>
          <w:szCs w:val="24"/>
        </w:rPr>
        <w:t>内的条款有异议的，请于开标3个工作日前向招标代理机构提出，逾期不予受理。</w:t>
      </w:r>
    </w:p>
    <w:p w:rsidR="00AA0A66" w:rsidRDefault="00AA0A66" w:rsidP="009E23DA">
      <w:pPr>
        <w:pStyle w:val="21"/>
        <w:spacing w:line="360" w:lineRule="exact"/>
        <w:ind w:left="360" w:hangingChars="150" w:hanging="360"/>
        <w:rPr>
          <w:rFonts w:ascii="宋体" w:eastAsia="宋体"/>
          <w:sz w:val="24"/>
          <w:szCs w:val="24"/>
          <w:u w:val="single"/>
        </w:rPr>
      </w:pPr>
      <w:r>
        <w:rPr>
          <w:rFonts w:ascii="宋体" w:eastAsia="宋体" w:hint="eastAsia"/>
          <w:sz w:val="24"/>
          <w:szCs w:val="24"/>
        </w:rPr>
        <w:t>4、</w:t>
      </w:r>
      <w:r w:rsidRPr="00023CA1">
        <w:rPr>
          <w:rFonts w:ascii="宋体" w:eastAsia="宋体" w:hint="eastAsia"/>
          <w:sz w:val="24"/>
          <w:szCs w:val="24"/>
        </w:rPr>
        <w:t>购买标书时必须携带：</w:t>
      </w:r>
      <w:r w:rsidRPr="00270405">
        <w:rPr>
          <w:rFonts w:ascii="宋体" w:eastAsia="宋体" w:hint="eastAsia"/>
          <w:sz w:val="24"/>
          <w:szCs w:val="24"/>
          <w:u w:val="single"/>
        </w:rPr>
        <w:t>供应商在购买采购文件时须提供如下证明材料：（1）《营业执照》或《事业单位法人证书》原件及复印件（加盖公章）；（2）税务登记证（国、地税）原件及复印件（加盖公章）；（3）银行开户许可证原件及复印件（加盖公章）；（4）组织机构</w:t>
      </w:r>
      <w:r w:rsidRPr="00270405">
        <w:rPr>
          <w:rFonts w:ascii="宋体" w:eastAsia="宋体" w:hint="eastAsia"/>
          <w:sz w:val="24"/>
          <w:szCs w:val="24"/>
          <w:u w:val="single"/>
        </w:rPr>
        <w:lastRenderedPageBreak/>
        <w:t>代码证原件及复印件（加盖公章）；（5）法定代表人身份证复印件（正、反面，并加盖公章）；（6）提供以上证件的原件扫描件（整合成一个PDF文档格式）。曾在本市参加政府采购活动的供应商，购买采购文件时只须提供《营业执照》或《事业单位法人证书》复印件（加盖公章）。</w:t>
      </w:r>
    </w:p>
    <w:p w:rsidR="00AA0A66" w:rsidRPr="00270405" w:rsidRDefault="00AF795E" w:rsidP="009E23DA">
      <w:pPr>
        <w:pStyle w:val="21"/>
        <w:spacing w:line="360" w:lineRule="exact"/>
        <w:ind w:firstLineChars="0" w:firstLine="0"/>
        <w:rPr>
          <w:rFonts w:ascii="宋体" w:eastAsia="宋体"/>
          <w:b/>
          <w:sz w:val="24"/>
          <w:szCs w:val="24"/>
        </w:rPr>
      </w:pPr>
      <w:r>
        <w:rPr>
          <w:rFonts w:ascii="宋体" w:eastAsia="宋体" w:hint="eastAsia"/>
          <w:b/>
          <w:sz w:val="24"/>
          <w:szCs w:val="24"/>
        </w:rPr>
        <w:t>四</w:t>
      </w:r>
      <w:r w:rsidR="00AA0A66" w:rsidRPr="00270405">
        <w:rPr>
          <w:rFonts w:ascii="宋体" w:eastAsia="宋体" w:hint="eastAsia"/>
          <w:b/>
          <w:sz w:val="24"/>
          <w:szCs w:val="24"/>
        </w:rPr>
        <w:t>、</w:t>
      </w:r>
      <w:r w:rsidR="00AA0A66">
        <w:rPr>
          <w:rFonts w:ascii="宋体" w:eastAsia="宋体" w:hint="eastAsia"/>
          <w:b/>
          <w:sz w:val="24"/>
          <w:szCs w:val="24"/>
        </w:rPr>
        <w:t>递交</w:t>
      </w:r>
      <w:r w:rsidR="00416D79">
        <w:rPr>
          <w:rFonts w:ascii="宋体" w:eastAsia="宋体" w:hint="eastAsia"/>
          <w:b/>
          <w:sz w:val="24"/>
          <w:szCs w:val="24"/>
        </w:rPr>
        <w:t>谈判</w:t>
      </w:r>
      <w:r w:rsidR="00AA0A66">
        <w:rPr>
          <w:rFonts w:ascii="宋体" w:eastAsia="宋体" w:hint="eastAsia"/>
          <w:b/>
          <w:sz w:val="24"/>
          <w:szCs w:val="24"/>
        </w:rPr>
        <w:t>文件时间、地址及事宜:</w:t>
      </w:r>
    </w:p>
    <w:p w:rsidR="00AA0A66" w:rsidRPr="00023CA1" w:rsidRDefault="00AA0A66" w:rsidP="009E23DA">
      <w:pPr>
        <w:pStyle w:val="21"/>
        <w:spacing w:line="360" w:lineRule="exact"/>
        <w:ind w:firstLineChars="150" w:firstLine="360"/>
        <w:rPr>
          <w:rFonts w:ascii="宋体" w:eastAsia="宋体"/>
          <w:sz w:val="24"/>
          <w:szCs w:val="24"/>
        </w:rPr>
      </w:pPr>
      <w:r>
        <w:rPr>
          <w:rFonts w:ascii="宋体" w:eastAsia="宋体" w:hint="eastAsia"/>
          <w:sz w:val="24"/>
          <w:szCs w:val="24"/>
        </w:rPr>
        <w:t>1、</w:t>
      </w:r>
      <w:r w:rsidRPr="00023CA1">
        <w:rPr>
          <w:rFonts w:ascii="宋体" w:eastAsia="宋体" w:hint="eastAsia"/>
          <w:sz w:val="24"/>
          <w:szCs w:val="24"/>
        </w:rPr>
        <w:t>递交</w:t>
      </w:r>
      <w:r w:rsidR="00416D79">
        <w:rPr>
          <w:rFonts w:ascii="宋体" w:eastAsia="宋体" w:hint="eastAsia"/>
          <w:sz w:val="24"/>
          <w:szCs w:val="24"/>
        </w:rPr>
        <w:t>谈判</w:t>
      </w:r>
      <w:r w:rsidRPr="00023CA1">
        <w:rPr>
          <w:rFonts w:ascii="宋体" w:eastAsia="宋体" w:hint="eastAsia"/>
          <w:sz w:val="24"/>
          <w:szCs w:val="24"/>
        </w:rPr>
        <w:t>文件时间：201</w:t>
      </w:r>
      <w:r>
        <w:rPr>
          <w:rFonts w:ascii="宋体" w:eastAsia="宋体" w:hint="eastAsia"/>
          <w:sz w:val="24"/>
          <w:szCs w:val="24"/>
        </w:rPr>
        <w:t>6</w:t>
      </w:r>
      <w:r w:rsidRPr="00023CA1">
        <w:rPr>
          <w:rFonts w:ascii="宋体" w:eastAsia="宋体" w:hint="eastAsia"/>
          <w:sz w:val="24"/>
          <w:szCs w:val="24"/>
        </w:rPr>
        <w:t>年</w:t>
      </w:r>
      <w:r w:rsidR="00F46581">
        <w:rPr>
          <w:rFonts w:ascii="宋体" w:eastAsia="宋体" w:hint="eastAsia"/>
          <w:sz w:val="24"/>
          <w:szCs w:val="24"/>
        </w:rPr>
        <w:t>05</w:t>
      </w:r>
      <w:r w:rsidRPr="00023CA1">
        <w:rPr>
          <w:rFonts w:ascii="宋体" w:eastAsia="宋体" w:hint="eastAsia"/>
          <w:sz w:val="24"/>
          <w:szCs w:val="24"/>
        </w:rPr>
        <w:t>月</w:t>
      </w:r>
      <w:r w:rsidR="00F46581">
        <w:rPr>
          <w:rFonts w:ascii="宋体" w:eastAsia="宋体" w:hint="eastAsia"/>
          <w:sz w:val="24"/>
          <w:szCs w:val="24"/>
        </w:rPr>
        <w:t>25</w:t>
      </w:r>
      <w:r w:rsidRPr="00023CA1">
        <w:rPr>
          <w:rFonts w:ascii="宋体" w:eastAsia="宋体" w:hint="eastAsia"/>
          <w:sz w:val="24"/>
          <w:szCs w:val="24"/>
        </w:rPr>
        <w:t>日09</w:t>
      </w:r>
      <w:r w:rsidR="00F46581">
        <w:rPr>
          <w:rFonts w:ascii="宋体" w:eastAsia="宋体" w:hint="eastAsia"/>
          <w:sz w:val="24"/>
          <w:szCs w:val="24"/>
        </w:rPr>
        <w:t>:</w:t>
      </w:r>
      <w:r w:rsidRPr="00023CA1">
        <w:rPr>
          <w:rFonts w:ascii="宋体" w:eastAsia="宋体" w:hint="eastAsia"/>
          <w:sz w:val="24"/>
          <w:szCs w:val="24"/>
        </w:rPr>
        <w:t>00—09:30（北京时间）。</w:t>
      </w:r>
    </w:p>
    <w:p w:rsidR="00AA0A66" w:rsidRDefault="00AA0A66" w:rsidP="009E23DA">
      <w:pPr>
        <w:pStyle w:val="21"/>
        <w:spacing w:line="360" w:lineRule="exact"/>
        <w:ind w:leftChars="150" w:left="2850" w:hangingChars="1050" w:hanging="2520"/>
        <w:rPr>
          <w:rFonts w:ascii="宋体" w:eastAsia="宋体"/>
          <w:sz w:val="24"/>
          <w:szCs w:val="24"/>
        </w:rPr>
      </w:pPr>
      <w:r>
        <w:rPr>
          <w:rFonts w:ascii="宋体" w:eastAsia="宋体" w:hint="eastAsia"/>
          <w:sz w:val="24"/>
          <w:szCs w:val="24"/>
        </w:rPr>
        <w:t>2、</w:t>
      </w:r>
      <w:r w:rsidRPr="00023CA1">
        <w:rPr>
          <w:rFonts w:ascii="宋体" w:eastAsia="宋体" w:hint="eastAsia"/>
          <w:sz w:val="24"/>
          <w:szCs w:val="24"/>
        </w:rPr>
        <w:t>递交</w:t>
      </w:r>
      <w:r w:rsidR="00416D79">
        <w:rPr>
          <w:rFonts w:ascii="宋体" w:eastAsia="宋体" w:hint="eastAsia"/>
          <w:sz w:val="24"/>
          <w:szCs w:val="24"/>
        </w:rPr>
        <w:t>谈判</w:t>
      </w:r>
      <w:r w:rsidRPr="00023CA1">
        <w:rPr>
          <w:rFonts w:ascii="宋体" w:eastAsia="宋体" w:hint="eastAsia"/>
          <w:sz w:val="24"/>
          <w:szCs w:val="24"/>
        </w:rPr>
        <w:t>文件地址</w:t>
      </w:r>
      <w:r w:rsidRPr="007B1C6C">
        <w:rPr>
          <w:rFonts w:ascii="宋体" w:eastAsia="宋体" w:hint="eastAsia"/>
          <w:sz w:val="24"/>
          <w:szCs w:val="24"/>
        </w:rPr>
        <w:t>：</w:t>
      </w:r>
      <w:r w:rsidR="00416D79" w:rsidRPr="007B1C6C">
        <w:rPr>
          <w:rFonts w:ascii="宋体" w:eastAsia="宋体" w:hint="eastAsia"/>
          <w:sz w:val="24"/>
          <w:szCs w:val="24"/>
        </w:rPr>
        <w:t>广东省东莞市南城区第一国际百安中心A座1211号（东莞市建汇工程管理有限公司）</w:t>
      </w:r>
      <w:r w:rsidRPr="007B1C6C">
        <w:rPr>
          <w:rFonts w:ascii="宋体" w:eastAsia="宋体" w:hint="eastAsia"/>
          <w:sz w:val="24"/>
          <w:szCs w:val="24"/>
        </w:rPr>
        <w:t>。</w:t>
      </w:r>
    </w:p>
    <w:p w:rsidR="00AA0A66" w:rsidRPr="00023CA1" w:rsidRDefault="00AA0A66" w:rsidP="009E23DA">
      <w:pPr>
        <w:pStyle w:val="21"/>
        <w:spacing w:line="360" w:lineRule="exact"/>
        <w:ind w:leftChars="150" w:left="2850" w:hangingChars="1050" w:hanging="2520"/>
        <w:rPr>
          <w:rFonts w:ascii="宋体" w:eastAsia="宋体"/>
          <w:sz w:val="24"/>
          <w:szCs w:val="24"/>
        </w:rPr>
      </w:pPr>
      <w:r>
        <w:rPr>
          <w:rFonts w:ascii="宋体" w:eastAsia="宋体" w:hint="eastAsia"/>
          <w:sz w:val="24"/>
          <w:szCs w:val="24"/>
        </w:rPr>
        <w:t>3、</w:t>
      </w:r>
      <w:r w:rsidRPr="009F4902">
        <w:rPr>
          <w:rFonts w:ascii="宋体" w:eastAsia="宋体" w:hint="eastAsia"/>
          <w:sz w:val="24"/>
          <w:szCs w:val="24"/>
        </w:rPr>
        <w:t>递交</w:t>
      </w:r>
      <w:r w:rsidR="00416D79">
        <w:rPr>
          <w:rFonts w:ascii="宋体" w:eastAsia="宋体" w:hint="eastAsia"/>
          <w:sz w:val="24"/>
          <w:szCs w:val="24"/>
        </w:rPr>
        <w:t>谈判</w:t>
      </w:r>
      <w:r w:rsidRPr="009F4902">
        <w:rPr>
          <w:rFonts w:ascii="宋体" w:eastAsia="宋体" w:hint="eastAsia"/>
          <w:sz w:val="24"/>
          <w:szCs w:val="24"/>
        </w:rPr>
        <w:t>文件截止时间</w:t>
      </w:r>
      <w:r>
        <w:rPr>
          <w:rFonts w:ascii="宋体" w:eastAsia="宋体" w:hint="eastAsia"/>
          <w:sz w:val="24"/>
          <w:szCs w:val="24"/>
        </w:rPr>
        <w:t>：</w:t>
      </w:r>
      <w:r w:rsidRPr="009F4902">
        <w:rPr>
          <w:rFonts w:ascii="宋体" w:eastAsia="宋体" w:hint="eastAsia"/>
          <w:sz w:val="24"/>
          <w:szCs w:val="24"/>
          <w:u w:val="single"/>
        </w:rPr>
        <w:t>201</w:t>
      </w:r>
      <w:r>
        <w:rPr>
          <w:rFonts w:ascii="宋体" w:eastAsia="宋体" w:hint="eastAsia"/>
          <w:sz w:val="24"/>
          <w:szCs w:val="24"/>
          <w:u w:val="single"/>
        </w:rPr>
        <w:t>6</w:t>
      </w:r>
      <w:r w:rsidRPr="009F4902">
        <w:rPr>
          <w:rFonts w:ascii="宋体" w:eastAsia="宋体" w:hint="eastAsia"/>
          <w:sz w:val="24"/>
          <w:szCs w:val="24"/>
          <w:u w:val="single"/>
        </w:rPr>
        <w:t xml:space="preserve"> </w:t>
      </w:r>
      <w:r w:rsidRPr="009F4902">
        <w:rPr>
          <w:rFonts w:ascii="宋体" w:eastAsia="宋体" w:hint="eastAsia"/>
          <w:sz w:val="24"/>
          <w:szCs w:val="24"/>
        </w:rPr>
        <w:t>年</w:t>
      </w:r>
      <w:r w:rsidR="00F46581">
        <w:rPr>
          <w:rFonts w:ascii="宋体" w:eastAsia="宋体" w:hint="eastAsia"/>
          <w:sz w:val="24"/>
          <w:szCs w:val="24"/>
          <w:u w:val="single"/>
        </w:rPr>
        <w:t>05</w:t>
      </w:r>
      <w:r w:rsidRPr="009F4902">
        <w:rPr>
          <w:rFonts w:ascii="宋体" w:eastAsia="宋体" w:hint="eastAsia"/>
          <w:sz w:val="24"/>
          <w:szCs w:val="24"/>
          <w:u w:val="single"/>
        </w:rPr>
        <w:t xml:space="preserve"> </w:t>
      </w:r>
      <w:r w:rsidRPr="009F4902">
        <w:rPr>
          <w:rFonts w:ascii="宋体" w:eastAsia="宋体" w:hint="eastAsia"/>
          <w:sz w:val="24"/>
          <w:szCs w:val="24"/>
        </w:rPr>
        <w:t>月</w:t>
      </w:r>
      <w:r w:rsidRPr="009F4902">
        <w:rPr>
          <w:rFonts w:ascii="宋体" w:eastAsia="宋体" w:hint="eastAsia"/>
          <w:sz w:val="24"/>
          <w:szCs w:val="24"/>
          <w:u w:val="single"/>
        </w:rPr>
        <w:t xml:space="preserve"> </w:t>
      </w:r>
      <w:r w:rsidR="00F46581">
        <w:rPr>
          <w:rFonts w:ascii="宋体" w:eastAsia="宋体" w:hint="eastAsia"/>
          <w:sz w:val="24"/>
          <w:szCs w:val="24"/>
          <w:u w:val="single"/>
        </w:rPr>
        <w:t>25</w:t>
      </w:r>
      <w:r w:rsidRPr="009F4902">
        <w:rPr>
          <w:rFonts w:ascii="宋体" w:eastAsia="宋体" w:hint="eastAsia"/>
          <w:sz w:val="24"/>
          <w:szCs w:val="24"/>
          <w:u w:val="single"/>
        </w:rPr>
        <w:t xml:space="preserve"> </w:t>
      </w:r>
      <w:r w:rsidRPr="009F4902">
        <w:rPr>
          <w:rFonts w:ascii="宋体" w:eastAsia="宋体" w:hint="eastAsia"/>
          <w:sz w:val="24"/>
          <w:szCs w:val="24"/>
        </w:rPr>
        <w:t>日</w:t>
      </w:r>
      <w:r w:rsidRPr="009F4902">
        <w:rPr>
          <w:rFonts w:ascii="宋体" w:eastAsia="宋体" w:hint="eastAsia"/>
          <w:sz w:val="24"/>
          <w:szCs w:val="24"/>
          <w:u w:val="single"/>
        </w:rPr>
        <w:t xml:space="preserve"> 09:30  </w:t>
      </w:r>
      <w:r w:rsidRPr="009F4902">
        <w:rPr>
          <w:rFonts w:ascii="宋体" w:eastAsia="宋体" w:hint="eastAsia"/>
          <w:sz w:val="24"/>
          <w:szCs w:val="24"/>
        </w:rPr>
        <w:t>（北京时间）</w:t>
      </w:r>
      <w:r>
        <w:rPr>
          <w:rFonts w:ascii="宋体" w:eastAsia="宋体" w:hint="eastAsia"/>
          <w:sz w:val="24"/>
          <w:szCs w:val="24"/>
        </w:rPr>
        <w:t>。</w:t>
      </w:r>
    </w:p>
    <w:p w:rsidR="00AA0A66" w:rsidRPr="00B3387B" w:rsidRDefault="00AF795E" w:rsidP="009E23DA">
      <w:pPr>
        <w:pStyle w:val="21"/>
        <w:spacing w:line="360" w:lineRule="exact"/>
        <w:ind w:firstLineChars="0" w:firstLine="0"/>
        <w:rPr>
          <w:rFonts w:ascii="宋体" w:eastAsia="宋体"/>
          <w:b/>
          <w:sz w:val="24"/>
          <w:szCs w:val="24"/>
        </w:rPr>
      </w:pPr>
      <w:r>
        <w:rPr>
          <w:rFonts w:ascii="宋体" w:eastAsia="宋体" w:hint="eastAsia"/>
          <w:b/>
          <w:sz w:val="24"/>
          <w:szCs w:val="24"/>
        </w:rPr>
        <w:t>五</w:t>
      </w:r>
      <w:r w:rsidR="00AA0A66" w:rsidRPr="00B3387B">
        <w:rPr>
          <w:rFonts w:ascii="宋体" w:eastAsia="宋体" w:hint="eastAsia"/>
          <w:b/>
          <w:sz w:val="24"/>
          <w:szCs w:val="24"/>
        </w:rPr>
        <w:t>、</w:t>
      </w:r>
      <w:r w:rsidR="00AA0A66">
        <w:rPr>
          <w:rFonts w:ascii="宋体" w:eastAsia="宋体" w:hint="eastAsia"/>
          <w:b/>
          <w:sz w:val="24"/>
          <w:szCs w:val="24"/>
        </w:rPr>
        <w:t>开标时间、地点及事宜:</w:t>
      </w:r>
    </w:p>
    <w:p w:rsidR="00AA0A66" w:rsidRPr="00161D62" w:rsidRDefault="00AA0A66" w:rsidP="009E23DA">
      <w:pPr>
        <w:pStyle w:val="21"/>
        <w:spacing w:line="360" w:lineRule="exact"/>
        <w:ind w:firstLineChars="150" w:firstLine="361"/>
        <w:rPr>
          <w:rFonts w:ascii="宋体" w:eastAsia="宋体"/>
          <w:b/>
          <w:sz w:val="24"/>
          <w:szCs w:val="24"/>
        </w:rPr>
      </w:pPr>
      <w:r w:rsidRPr="00161D62">
        <w:rPr>
          <w:rFonts w:ascii="宋体" w:eastAsia="宋体" w:hint="eastAsia"/>
          <w:b/>
          <w:sz w:val="24"/>
          <w:szCs w:val="24"/>
        </w:rPr>
        <w:t>1、开标时间：2016年</w:t>
      </w:r>
      <w:r w:rsidR="00F46581">
        <w:rPr>
          <w:rFonts w:ascii="宋体" w:eastAsia="宋体" w:hint="eastAsia"/>
          <w:b/>
          <w:sz w:val="24"/>
          <w:szCs w:val="24"/>
        </w:rPr>
        <w:t>05</w:t>
      </w:r>
      <w:r w:rsidRPr="00161D62">
        <w:rPr>
          <w:rFonts w:ascii="宋体" w:eastAsia="宋体" w:hint="eastAsia"/>
          <w:b/>
          <w:sz w:val="24"/>
          <w:szCs w:val="24"/>
        </w:rPr>
        <w:t>月</w:t>
      </w:r>
      <w:r w:rsidR="00F46581">
        <w:rPr>
          <w:rFonts w:ascii="宋体" w:eastAsia="宋体" w:hint="eastAsia"/>
          <w:b/>
          <w:sz w:val="24"/>
          <w:szCs w:val="24"/>
        </w:rPr>
        <w:t>25</w:t>
      </w:r>
      <w:r w:rsidRPr="00161D62">
        <w:rPr>
          <w:rFonts w:ascii="宋体" w:eastAsia="宋体" w:hint="eastAsia"/>
          <w:b/>
          <w:sz w:val="24"/>
          <w:szCs w:val="24"/>
        </w:rPr>
        <w:t>日09:30（北京时间）。</w:t>
      </w:r>
    </w:p>
    <w:p w:rsidR="00AA0A66" w:rsidRPr="00AF795E" w:rsidRDefault="00AA0A66" w:rsidP="009E23DA">
      <w:pPr>
        <w:pStyle w:val="21"/>
        <w:spacing w:line="360" w:lineRule="exact"/>
        <w:ind w:leftChars="150" w:left="2010" w:hangingChars="700" w:hanging="1680"/>
        <w:rPr>
          <w:rFonts w:ascii="宋体" w:eastAsia="宋体"/>
          <w:color w:val="FF0000"/>
          <w:sz w:val="24"/>
          <w:szCs w:val="24"/>
        </w:rPr>
      </w:pPr>
      <w:r>
        <w:rPr>
          <w:rFonts w:ascii="宋体" w:eastAsia="宋体" w:hint="eastAsia"/>
          <w:sz w:val="24"/>
          <w:szCs w:val="24"/>
        </w:rPr>
        <w:t>2、</w:t>
      </w:r>
      <w:r w:rsidRPr="00023CA1">
        <w:rPr>
          <w:rFonts w:ascii="宋体" w:eastAsia="宋体" w:hint="eastAsia"/>
          <w:sz w:val="24"/>
          <w:szCs w:val="24"/>
        </w:rPr>
        <w:t>开标地址：</w:t>
      </w:r>
      <w:r w:rsidR="00416D79" w:rsidRPr="007B1C6C">
        <w:rPr>
          <w:rFonts w:ascii="宋体" w:eastAsia="宋体" w:hint="eastAsia"/>
          <w:sz w:val="24"/>
          <w:szCs w:val="24"/>
        </w:rPr>
        <w:t>广东省东莞市南城区第一国际百安中心A座1211号（东莞市建汇工程管理有限公司）</w:t>
      </w:r>
      <w:r w:rsidRPr="007B1C6C">
        <w:rPr>
          <w:rFonts w:ascii="宋体" w:eastAsia="宋体" w:hint="eastAsia"/>
          <w:sz w:val="24"/>
          <w:szCs w:val="24"/>
        </w:rPr>
        <w:t>。</w:t>
      </w:r>
    </w:p>
    <w:p w:rsidR="00AA0A66" w:rsidRPr="00023CA1" w:rsidRDefault="00AA0A66" w:rsidP="009E23DA">
      <w:pPr>
        <w:pStyle w:val="21"/>
        <w:spacing w:line="360" w:lineRule="exact"/>
        <w:ind w:leftChars="150" w:left="2017" w:hangingChars="700" w:hanging="1687"/>
        <w:rPr>
          <w:rFonts w:ascii="宋体" w:eastAsia="宋体"/>
          <w:sz w:val="24"/>
          <w:szCs w:val="24"/>
        </w:rPr>
      </w:pPr>
      <w:r>
        <w:rPr>
          <w:rFonts w:ascii="宋体" w:eastAsia="宋体" w:hint="eastAsia"/>
          <w:b/>
          <w:sz w:val="24"/>
          <w:szCs w:val="24"/>
        </w:rPr>
        <w:t>3、</w:t>
      </w:r>
      <w:r w:rsidRPr="00B3387B">
        <w:rPr>
          <w:rFonts w:ascii="宋体" w:eastAsia="宋体" w:hint="eastAsia"/>
          <w:b/>
          <w:sz w:val="24"/>
          <w:szCs w:val="24"/>
        </w:rPr>
        <w:t>开标事宜： 届时请</w:t>
      </w:r>
      <w:r w:rsidR="00390ACE">
        <w:rPr>
          <w:rFonts w:ascii="宋体" w:eastAsia="宋体" w:hint="eastAsia"/>
          <w:b/>
          <w:sz w:val="24"/>
          <w:szCs w:val="24"/>
        </w:rPr>
        <w:t>谈判供应商</w:t>
      </w:r>
      <w:r w:rsidRPr="00B3387B">
        <w:rPr>
          <w:rFonts w:ascii="宋体" w:eastAsia="宋体" w:hint="eastAsia"/>
          <w:b/>
          <w:sz w:val="24"/>
          <w:szCs w:val="24"/>
        </w:rPr>
        <w:t>法定代表人或其授权代表务必携带有效身份证明出席开标会。</w:t>
      </w:r>
    </w:p>
    <w:p w:rsidR="00AA0A66" w:rsidRPr="00B3387B" w:rsidRDefault="00AF795E" w:rsidP="009E23DA">
      <w:pPr>
        <w:pStyle w:val="21"/>
        <w:spacing w:line="360" w:lineRule="exact"/>
        <w:ind w:firstLineChars="0" w:firstLine="0"/>
        <w:rPr>
          <w:rFonts w:ascii="宋体" w:eastAsia="宋体"/>
          <w:b/>
          <w:sz w:val="24"/>
          <w:szCs w:val="24"/>
        </w:rPr>
      </w:pPr>
      <w:r>
        <w:rPr>
          <w:rFonts w:ascii="宋体" w:eastAsia="宋体" w:hint="eastAsia"/>
          <w:b/>
          <w:sz w:val="24"/>
          <w:szCs w:val="24"/>
        </w:rPr>
        <w:t>六</w:t>
      </w:r>
      <w:r w:rsidR="00AA0A66" w:rsidRPr="00B3387B">
        <w:rPr>
          <w:rFonts w:ascii="宋体" w:eastAsia="宋体" w:hint="eastAsia"/>
          <w:b/>
          <w:sz w:val="24"/>
          <w:szCs w:val="24"/>
        </w:rPr>
        <w:t>、采购代理机构的名称、地址和联系方式</w:t>
      </w:r>
      <w:r w:rsidR="00AA0A66">
        <w:rPr>
          <w:rFonts w:ascii="宋体" w:eastAsia="宋体" w:hint="eastAsia"/>
          <w:b/>
          <w:sz w:val="24"/>
          <w:szCs w:val="24"/>
        </w:rPr>
        <w:t>:</w:t>
      </w:r>
    </w:p>
    <w:p w:rsidR="00AA0A66" w:rsidRPr="00023CA1" w:rsidRDefault="00AA0A66" w:rsidP="009E23DA">
      <w:pPr>
        <w:pStyle w:val="21"/>
        <w:spacing w:line="360" w:lineRule="exact"/>
        <w:ind w:firstLineChars="150" w:firstLine="360"/>
        <w:rPr>
          <w:rFonts w:ascii="宋体" w:eastAsia="宋体"/>
          <w:sz w:val="24"/>
          <w:szCs w:val="24"/>
        </w:rPr>
      </w:pPr>
      <w:r w:rsidRPr="00023CA1">
        <w:rPr>
          <w:rFonts w:ascii="宋体" w:eastAsia="宋体" w:hint="eastAsia"/>
          <w:sz w:val="24"/>
          <w:szCs w:val="24"/>
        </w:rPr>
        <w:t>采购代理机构：东莞市建汇工程管理有限公司</w:t>
      </w:r>
    </w:p>
    <w:p w:rsidR="00AA0A66" w:rsidRPr="00023CA1" w:rsidRDefault="00AA0A66" w:rsidP="009E23DA">
      <w:pPr>
        <w:pStyle w:val="21"/>
        <w:spacing w:line="360" w:lineRule="exact"/>
        <w:ind w:firstLineChars="150" w:firstLine="360"/>
        <w:rPr>
          <w:rFonts w:ascii="宋体" w:eastAsia="宋体"/>
          <w:sz w:val="24"/>
          <w:szCs w:val="24"/>
        </w:rPr>
      </w:pPr>
      <w:r w:rsidRPr="00023CA1">
        <w:rPr>
          <w:rFonts w:ascii="宋体" w:eastAsia="宋体" w:hint="eastAsia"/>
          <w:sz w:val="24"/>
          <w:szCs w:val="24"/>
        </w:rPr>
        <w:t>详细地址：广东省东莞市南城区第一国际百安中心A座1211号</w:t>
      </w:r>
    </w:p>
    <w:p w:rsidR="00AA0A66" w:rsidRPr="00023CA1" w:rsidRDefault="00AA0A66" w:rsidP="009E23DA">
      <w:pPr>
        <w:pStyle w:val="21"/>
        <w:spacing w:line="360" w:lineRule="exact"/>
        <w:ind w:firstLineChars="150" w:firstLine="360"/>
        <w:rPr>
          <w:rFonts w:ascii="宋体" w:eastAsia="宋体"/>
          <w:sz w:val="24"/>
          <w:szCs w:val="24"/>
        </w:rPr>
      </w:pPr>
      <w:r w:rsidRPr="00023CA1">
        <w:rPr>
          <w:rFonts w:ascii="宋体" w:eastAsia="宋体" w:hint="eastAsia"/>
          <w:sz w:val="24"/>
          <w:szCs w:val="24"/>
        </w:rPr>
        <w:t>邮政编码：523000</w:t>
      </w:r>
    </w:p>
    <w:p w:rsidR="00AA0A66" w:rsidRPr="00023CA1" w:rsidRDefault="00AA0A66" w:rsidP="009E23DA">
      <w:pPr>
        <w:pStyle w:val="21"/>
        <w:spacing w:line="360" w:lineRule="exact"/>
        <w:ind w:firstLineChars="150" w:firstLine="360"/>
        <w:rPr>
          <w:rFonts w:ascii="宋体" w:eastAsia="宋体"/>
          <w:sz w:val="24"/>
          <w:szCs w:val="24"/>
        </w:rPr>
      </w:pPr>
      <w:r w:rsidRPr="00023CA1">
        <w:rPr>
          <w:rFonts w:ascii="宋体" w:eastAsia="宋体" w:hint="eastAsia"/>
          <w:sz w:val="24"/>
          <w:szCs w:val="24"/>
        </w:rPr>
        <w:t>购买</w:t>
      </w:r>
      <w:r w:rsidR="00416D79">
        <w:rPr>
          <w:rFonts w:ascii="宋体" w:eastAsia="宋体" w:hint="eastAsia"/>
          <w:sz w:val="24"/>
          <w:szCs w:val="24"/>
        </w:rPr>
        <w:t>谈判文件</w:t>
      </w:r>
      <w:r w:rsidRPr="00023CA1">
        <w:rPr>
          <w:rFonts w:ascii="宋体" w:eastAsia="宋体" w:hint="eastAsia"/>
          <w:sz w:val="24"/>
          <w:szCs w:val="24"/>
        </w:rPr>
        <w:t>联系人：</w:t>
      </w:r>
      <w:smartTag w:uri="urn:schemas-microsoft-com:office:smarttags" w:element="PersonName">
        <w:smartTagPr>
          <w:attr w:name="ProductID" w:val="谢"/>
        </w:smartTagPr>
        <w:r w:rsidRPr="00023CA1">
          <w:rPr>
            <w:rFonts w:ascii="宋体" w:eastAsia="宋体" w:hint="eastAsia"/>
            <w:sz w:val="24"/>
            <w:szCs w:val="24"/>
          </w:rPr>
          <w:t>谢</w:t>
        </w:r>
      </w:smartTag>
      <w:r w:rsidRPr="00023CA1">
        <w:rPr>
          <w:rFonts w:ascii="宋体" w:eastAsia="宋体" w:hint="eastAsia"/>
          <w:sz w:val="24"/>
          <w:szCs w:val="24"/>
        </w:rPr>
        <w:t>先生</w:t>
      </w:r>
    </w:p>
    <w:p w:rsidR="00AA0A66" w:rsidRPr="00023CA1" w:rsidRDefault="00AA0A66" w:rsidP="009E23DA">
      <w:pPr>
        <w:pStyle w:val="21"/>
        <w:spacing w:line="360" w:lineRule="exact"/>
        <w:ind w:firstLineChars="150" w:firstLine="360"/>
        <w:rPr>
          <w:rFonts w:ascii="宋体" w:eastAsia="宋体"/>
          <w:sz w:val="24"/>
          <w:szCs w:val="24"/>
        </w:rPr>
      </w:pPr>
      <w:r w:rsidRPr="00023CA1">
        <w:rPr>
          <w:rFonts w:ascii="宋体" w:eastAsia="宋体" w:hint="eastAsia"/>
          <w:sz w:val="24"/>
          <w:szCs w:val="24"/>
        </w:rPr>
        <w:t>项目联系人：</w:t>
      </w:r>
      <w:smartTag w:uri="urn:schemas-microsoft-com:office:smarttags" w:element="PersonName">
        <w:smartTagPr>
          <w:attr w:name="ProductID" w:val="谢"/>
        </w:smartTagPr>
        <w:r w:rsidRPr="00023CA1">
          <w:rPr>
            <w:rFonts w:ascii="宋体" w:eastAsia="宋体" w:hint="eastAsia"/>
            <w:sz w:val="24"/>
            <w:szCs w:val="24"/>
          </w:rPr>
          <w:t>谢</w:t>
        </w:r>
      </w:smartTag>
      <w:r w:rsidRPr="00023CA1">
        <w:rPr>
          <w:rFonts w:ascii="宋体" w:eastAsia="宋体" w:hint="eastAsia"/>
          <w:sz w:val="24"/>
          <w:szCs w:val="24"/>
        </w:rPr>
        <w:t>先生</w:t>
      </w:r>
    </w:p>
    <w:p w:rsidR="00AA0A66" w:rsidRPr="00023CA1" w:rsidRDefault="00AA0A66" w:rsidP="009E23DA">
      <w:pPr>
        <w:pStyle w:val="21"/>
        <w:spacing w:line="360" w:lineRule="exact"/>
        <w:ind w:firstLineChars="150" w:firstLine="360"/>
        <w:rPr>
          <w:rFonts w:ascii="宋体" w:eastAsia="宋体"/>
          <w:sz w:val="24"/>
          <w:szCs w:val="24"/>
        </w:rPr>
      </w:pPr>
      <w:r w:rsidRPr="00023CA1">
        <w:rPr>
          <w:rFonts w:ascii="宋体" w:eastAsia="宋体" w:hint="eastAsia"/>
          <w:sz w:val="24"/>
          <w:szCs w:val="24"/>
        </w:rPr>
        <w:t>联系电话：</w:t>
      </w:r>
      <w:r w:rsidRPr="00023CA1">
        <w:rPr>
          <w:rFonts w:ascii="宋体" w:eastAsia="宋体"/>
          <w:sz w:val="24"/>
          <w:szCs w:val="24"/>
        </w:rPr>
        <w:t>0769-22828068</w:t>
      </w:r>
      <w:r w:rsidRPr="00023CA1">
        <w:rPr>
          <w:rFonts w:ascii="宋体" w:eastAsia="宋体" w:hint="eastAsia"/>
          <w:sz w:val="24"/>
          <w:szCs w:val="24"/>
        </w:rPr>
        <w:t xml:space="preserve">      传    真：</w:t>
      </w:r>
      <w:r w:rsidRPr="00023CA1">
        <w:rPr>
          <w:rFonts w:ascii="宋体" w:eastAsia="宋体"/>
          <w:sz w:val="24"/>
          <w:szCs w:val="24"/>
        </w:rPr>
        <w:t>0769-22828068</w:t>
      </w:r>
    </w:p>
    <w:p w:rsidR="00AA0A66" w:rsidRPr="00023CA1" w:rsidRDefault="00AA0A66" w:rsidP="009E23DA">
      <w:pPr>
        <w:pStyle w:val="21"/>
        <w:spacing w:line="360" w:lineRule="exact"/>
        <w:ind w:firstLine="494"/>
        <w:rPr>
          <w:rFonts w:ascii="宋体" w:eastAsia="宋体"/>
          <w:sz w:val="24"/>
          <w:szCs w:val="24"/>
        </w:rPr>
      </w:pPr>
      <w:r w:rsidRPr="00023CA1">
        <w:rPr>
          <w:rFonts w:ascii="宋体" w:eastAsia="宋体" w:hint="eastAsia"/>
          <w:sz w:val="24"/>
          <w:szCs w:val="24"/>
        </w:rPr>
        <w:t xml:space="preserve">  </w:t>
      </w:r>
    </w:p>
    <w:p w:rsidR="00AA0A66" w:rsidRPr="00023CA1" w:rsidRDefault="00AA0A66" w:rsidP="009E23DA">
      <w:pPr>
        <w:pStyle w:val="21"/>
        <w:spacing w:line="360" w:lineRule="exact"/>
        <w:ind w:right="560" w:firstLineChars="0" w:firstLine="0"/>
        <w:jc w:val="right"/>
        <w:rPr>
          <w:rFonts w:ascii="宋体" w:eastAsia="宋体"/>
          <w:sz w:val="24"/>
          <w:szCs w:val="24"/>
        </w:rPr>
      </w:pPr>
    </w:p>
    <w:p w:rsidR="00AA0A66" w:rsidRPr="00023CA1" w:rsidRDefault="00AA0A66" w:rsidP="009E23DA">
      <w:pPr>
        <w:pStyle w:val="21"/>
        <w:spacing w:line="360" w:lineRule="exact"/>
        <w:ind w:right="560" w:firstLineChars="0" w:firstLine="0"/>
        <w:jc w:val="right"/>
        <w:rPr>
          <w:rFonts w:ascii="宋体" w:eastAsia="宋体"/>
          <w:sz w:val="24"/>
          <w:szCs w:val="24"/>
        </w:rPr>
      </w:pPr>
      <w:r w:rsidRPr="00023CA1">
        <w:rPr>
          <w:rFonts w:ascii="宋体" w:eastAsia="宋体" w:hint="eastAsia"/>
          <w:sz w:val="24"/>
          <w:szCs w:val="24"/>
        </w:rPr>
        <w:t>东莞市建汇工程管理有限公司</w:t>
      </w:r>
    </w:p>
    <w:p w:rsidR="00AA0A66" w:rsidRPr="00023CA1" w:rsidRDefault="00AA0A66" w:rsidP="009E23DA">
      <w:pPr>
        <w:pStyle w:val="21"/>
        <w:spacing w:line="360" w:lineRule="exact"/>
        <w:ind w:right="560" w:firstLineChars="1850" w:firstLine="4440"/>
        <w:jc w:val="right"/>
        <w:rPr>
          <w:rFonts w:ascii="宋体" w:eastAsia="宋体"/>
          <w:sz w:val="28"/>
          <w:szCs w:val="28"/>
        </w:rPr>
      </w:pPr>
      <w:r w:rsidRPr="00023CA1">
        <w:rPr>
          <w:rFonts w:ascii="宋体" w:eastAsia="宋体" w:hint="eastAsia"/>
          <w:sz w:val="24"/>
          <w:szCs w:val="24"/>
        </w:rPr>
        <w:t>二Ｏ一</w:t>
      </w:r>
      <w:r w:rsidR="008077C2">
        <w:rPr>
          <w:rFonts w:ascii="宋体" w:eastAsia="宋体" w:hint="eastAsia"/>
          <w:sz w:val="24"/>
          <w:szCs w:val="24"/>
        </w:rPr>
        <w:t>六</w:t>
      </w:r>
      <w:r w:rsidRPr="00023CA1">
        <w:rPr>
          <w:rFonts w:ascii="宋体" w:eastAsia="宋体" w:hint="eastAsia"/>
          <w:sz w:val="24"/>
          <w:szCs w:val="24"/>
        </w:rPr>
        <w:t>年</w:t>
      </w:r>
      <w:r w:rsidR="00F46581">
        <w:rPr>
          <w:rFonts w:ascii="宋体" w:eastAsia="宋体" w:hint="eastAsia"/>
          <w:sz w:val="24"/>
          <w:szCs w:val="24"/>
        </w:rPr>
        <w:t>五</w:t>
      </w:r>
      <w:r w:rsidRPr="00023CA1">
        <w:rPr>
          <w:rFonts w:ascii="宋体" w:eastAsia="宋体" w:hint="eastAsia"/>
          <w:sz w:val="24"/>
          <w:szCs w:val="24"/>
        </w:rPr>
        <w:t>月</w:t>
      </w:r>
      <w:r w:rsidR="00F46581">
        <w:rPr>
          <w:rFonts w:ascii="宋体" w:eastAsia="宋体" w:hint="eastAsia"/>
          <w:sz w:val="24"/>
          <w:szCs w:val="24"/>
        </w:rPr>
        <w:t>十八</w:t>
      </w:r>
      <w:r w:rsidRPr="00023CA1">
        <w:rPr>
          <w:rFonts w:ascii="宋体" w:eastAsia="宋体" w:hint="eastAsia"/>
          <w:sz w:val="24"/>
          <w:szCs w:val="24"/>
        </w:rPr>
        <w:t>日</w:t>
      </w:r>
    </w:p>
    <w:p w:rsidR="00AA0A66" w:rsidRPr="00C170EE" w:rsidRDefault="00AA0A66" w:rsidP="00AA0A66">
      <w:pPr>
        <w:spacing w:line="440" w:lineRule="exact"/>
        <w:jc w:val="center"/>
        <w:outlineLvl w:val="1"/>
        <w:rPr>
          <w:sz w:val="24"/>
        </w:rPr>
      </w:pPr>
      <w:r w:rsidRPr="00C170EE">
        <w:rPr>
          <w:sz w:val="24"/>
        </w:rPr>
        <w:br w:type="page"/>
      </w:r>
      <w:bookmarkStart w:id="5" w:name="_Toc317604602"/>
    </w:p>
    <w:p w:rsidR="00AA0A66" w:rsidRPr="00C170EE" w:rsidRDefault="00AA0A66" w:rsidP="00AA0A66">
      <w:pPr>
        <w:spacing w:line="440" w:lineRule="exact"/>
        <w:jc w:val="center"/>
        <w:outlineLvl w:val="1"/>
        <w:rPr>
          <w:sz w:val="24"/>
        </w:rPr>
      </w:pPr>
    </w:p>
    <w:p w:rsidR="00AA0A66" w:rsidRPr="00C170EE" w:rsidRDefault="00AA0A66" w:rsidP="00AA0A66">
      <w:pPr>
        <w:spacing w:line="440" w:lineRule="exact"/>
        <w:jc w:val="center"/>
        <w:outlineLvl w:val="1"/>
        <w:rPr>
          <w:sz w:val="24"/>
        </w:rPr>
      </w:pPr>
    </w:p>
    <w:p w:rsidR="00AA0A66" w:rsidRPr="00C170EE" w:rsidRDefault="00AA0A66" w:rsidP="00AA0A66">
      <w:pPr>
        <w:spacing w:line="440" w:lineRule="exact"/>
        <w:jc w:val="center"/>
        <w:outlineLvl w:val="1"/>
        <w:rPr>
          <w:sz w:val="24"/>
        </w:rPr>
      </w:pPr>
    </w:p>
    <w:p w:rsidR="00AA0A66" w:rsidRPr="00C170EE" w:rsidRDefault="00AA0A66" w:rsidP="00AA0A66">
      <w:pPr>
        <w:spacing w:line="440" w:lineRule="exact"/>
        <w:jc w:val="center"/>
        <w:outlineLvl w:val="1"/>
        <w:rPr>
          <w:sz w:val="24"/>
        </w:rPr>
      </w:pPr>
    </w:p>
    <w:p w:rsidR="00AA0A66" w:rsidRPr="00C170EE" w:rsidRDefault="00AA0A66" w:rsidP="00AA0A66">
      <w:pPr>
        <w:spacing w:line="440" w:lineRule="exact"/>
        <w:jc w:val="center"/>
        <w:outlineLvl w:val="1"/>
        <w:rPr>
          <w:sz w:val="24"/>
        </w:rPr>
      </w:pPr>
    </w:p>
    <w:p w:rsidR="00AA0A66" w:rsidRPr="00C170EE" w:rsidRDefault="00AA0A66" w:rsidP="00AA0A66">
      <w:pPr>
        <w:spacing w:line="440" w:lineRule="exact"/>
        <w:jc w:val="center"/>
        <w:outlineLvl w:val="1"/>
        <w:rPr>
          <w:sz w:val="24"/>
        </w:rPr>
      </w:pPr>
    </w:p>
    <w:p w:rsidR="00AA0A66" w:rsidRPr="00C170EE" w:rsidRDefault="00AA0A66" w:rsidP="00AA0A66">
      <w:pPr>
        <w:spacing w:line="440" w:lineRule="exact"/>
        <w:jc w:val="center"/>
        <w:outlineLvl w:val="1"/>
        <w:rPr>
          <w:sz w:val="24"/>
        </w:rPr>
      </w:pPr>
    </w:p>
    <w:p w:rsidR="00AA0A66" w:rsidRPr="00C170EE" w:rsidRDefault="00AA0A66" w:rsidP="00AA0A66">
      <w:pPr>
        <w:spacing w:line="440" w:lineRule="exact"/>
        <w:jc w:val="center"/>
        <w:outlineLvl w:val="1"/>
        <w:rPr>
          <w:sz w:val="24"/>
        </w:rPr>
      </w:pPr>
    </w:p>
    <w:p w:rsidR="00AA0A66" w:rsidRPr="00C170EE" w:rsidRDefault="00AA0A66" w:rsidP="00AA0A66">
      <w:pPr>
        <w:spacing w:line="440" w:lineRule="exact"/>
        <w:jc w:val="center"/>
        <w:outlineLvl w:val="1"/>
        <w:rPr>
          <w:sz w:val="24"/>
        </w:rPr>
      </w:pPr>
    </w:p>
    <w:p w:rsidR="00AA0A66" w:rsidRPr="00C170EE" w:rsidRDefault="00AA0A66" w:rsidP="00AA0A66">
      <w:pPr>
        <w:pStyle w:val="1"/>
      </w:pPr>
      <w:bookmarkStart w:id="6" w:name="_Toc436323667"/>
      <w:bookmarkStart w:id="7" w:name="_Toc448135534"/>
      <w:r w:rsidRPr="00C170EE">
        <w:rPr>
          <w:rFonts w:hint="eastAsia"/>
        </w:rPr>
        <w:t>第二</w:t>
      </w:r>
      <w:r>
        <w:rPr>
          <w:rFonts w:hint="eastAsia"/>
        </w:rPr>
        <w:t>章</w:t>
      </w:r>
      <w:r w:rsidRPr="00C170EE">
        <w:rPr>
          <w:rFonts w:hint="eastAsia"/>
        </w:rPr>
        <w:t xml:space="preserve">  </w:t>
      </w:r>
      <w:r w:rsidRPr="00C170EE">
        <w:rPr>
          <w:rFonts w:hint="eastAsia"/>
        </w:rPr>
        <w:t>用户需求书</w:t>
      </w:r>
      <w:bookmarkEnd w:id="6"/>
      <w:bookmarkEnd w:id="7"/>
    </w:p>
    <w:p w:rsidR="00AA0A66" w:rsidRDefault="00AA0A66" w:rsidP="00AA0A66">
      <w:pPr>
        <w:jc w:val="center"/>
        <w:rPr>
          <w:rFonts w:ascii="宋体" w:hAnsi="宋体"/>
          <w:b/>
          <w:sz w:val="32"/>
          <w:szCs w:val="32"/>
        </w:rPr>
      </w:pPr>
      <w:r w:rsidRPr="00C170EE">
        <w:rPr>
          <w:rFonts w:ascii="宋体"/>
          <w:b/>
          <w:bCs/>
          <w:sz w:val="44"/>
          <w:szCs w:val="44"/>
        </w:rPr>
        <w:br w:type="page"/>
      </w:r>
      <w:bookmarkStart w:id="8" w:name="_Toc109489409"/>
      <w:bookmarkStart w:id="9" w:name="_Toc109584387"/>
    </w:p>
    <w:p w:rsidR="00AA0A66" w:rsidRPr="00E91F02" w:rsidRDefault="00AA0A66" w:rsidP="00AA0A66">
      <w:pPr>
        <w:jc w:val="center"/>
        <w:rPr>
          <w:rFonts w:ascii="宋体" w:hAnsi="宋体"/>
          <w:b/>
          <w:sz w:val="32"/>
          <w:szCs w:val="32"/>
        </w:rPr>
      </w:pPr>
      <w:r w:rsidRPr="00E91F02">
        <w:rPr>
          <w:rFonts w:ascii="宋体" w:hAnsi="宋体" w:hint="eastAsia"/>
          <w:b/>
          <w:sz w:val="32"/>
          <w:szCs w:val="32"/>
        </w:rPr>
        <w:lastRenderedPageBreak/>
        <w:t>用户需求书</w:t>
      </w:r>
    </w:p>
    <w:p w:rsidR="00AA0A66" w:rsidRPr="00E91F02" w:rsidRDefault="000B4AE5" w:rsidP="00AA0A66">
      <w:pPr>
        <w:rPr>
          <w:rFonts w:ascii="宋体" w:hAnsi="宋体"/>
          <w:szCs w:val="21"/>
        </w:rPr>
      </w:pPr>
      <w:bookmarkStart w:id="10" w:name="_第二部分__用户需求"/>
      <w:bookmarkEnd w:id="10"/>
      <w:r w:rsidRPr="000B4AE5">
        <w:rPr>
          <w:rFonts w:ascii="宋体" w:hAnsi="宋体"/>
          <w:szCs w:val="21"/>
        </w:rPr>
        <w:pict>
          <v:rect id="_x0000_i1025" style="width:442.2pt;height:1.5pt;mso-position-horizontal-relative:page;mso-position-vertical-relative:page" o:hralign="center" o:hrstd="t" o:hrnoshade="t" o:hr="t" fillcolor="black" stroked="f"/>
        </w:pict>
      </w:r>
    </w:p>
    <w:p w:rsidR="00AA0A66" w:rsidRPr="00863EA7" w:rsidRDefault="00AA0A66" w:rsidP="00AA0A66">
      <w:pPr>
        <w:pStyle w:val="20"/>
      </w:pPr>
      <w:bookmarkStart w:id="11" w:name="_Toc436323668"/>
      <w:bookmarkStart w:id="12" w:name="_Toc448135535"/>
      <w:r>
        <w:rPr>
          <w:rFonts w:hint="eastAsia"/>
        </w:rPr>
        <w:t>一、</w:t>
      </w:r>
      <w:r w:rsidRPr="00863EA7">
        <w:t>商务需求明细</w:t>
      </w:r>
      <w:bookmarkEnd w:id="11"/>
      <w:bookmarkEnd w:id="12"/>
      <w:r w:rsidRPr="00863EA7">
        <w:t xml:space="preserve"> </w:t>
      </w:r>
    </w:p>
    <w:p w:rsidR="00AA0A66" w:rsidRPr="00F20361" w:rsidRDefault="000B4AE5" w:rsidP="00AA0A66">
      <w:pPr>
        <w:rPr>
          <w:rFonts w:ascii="宋体" w:hAnsi="宋体"/>
          <w:szCs w:val="21"/>
        </w:rPr>
      </w:pPr>
      <w:r w:rsidRPr="000B4AE5">
        <w:rPr>
          <w:rFonts w:ascii="宋体" w:hAnsi="宋体"/>
          <w:szCs w:val="21"/>
        </w:rPr>
        <w:pict>
          <v:rect id="_x0000_i1026" style="width:442.2pt;height:1.5pt;mso-position-horizontal-relative:page;mso-position-vertical-relative:page" o:hralign="center" o:hrstd="t" o:hrnoshade="t" o:hr="t" fillcolor="black" stroked="f"/>
        </w:pict>
      </w:r>
    </w:p>
    <w:tbl>
      <w:tblPr>
        <w:tblW w:w="0" w:type="auto"/>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000"/>
      </w:tblPr>
      <w:tblGrid>
        <w:gridCol w:w="1830"/>
        <w:gridCol w:w="6633"/>
      </w:tblGrid>
      <w:tr w:rsidR="00AA0A66" w:rsidRPr="00011C60" w:rsidTr="00906CC1">
        <w:trPr>
          <w:trHeight w:val="390"/>
          <w:tblCellSpacing w:w="0" w:type="dxa"/>
          <w:jc w:val="center"/>
        </w:trPr>
        <w:tc>
          <w:tcPr>
            <w:tcW w:w="1830" w:type="dxa"/>
            <w:tcBorders>
              <w:top w:val="outset" w:sz="6" w:space="0" w:color="DDDDDD"/>
              <w:left w:val="outset" w:sz="6" w:space="0" w:color="DDDDDD"/>
              <w:bottom w:val="outset" w:sz="6" w:space="0" w:color="DDDDDD"/>
              <w:right w:val="outset" w:sz="6" w:space="0" w:color="DDDDDD"/>
            </w:tcBorders>
            <w:shd w:val="clear" w:color="auto" w:fill="EEEEEE"/>
            <w:vAlign w:val="bottom"/>
          </w:tcPr>
          <w:p w:rsidR="00AA0A66" w:rsidRPr="00011C60" w:rsidRDefault="00AA0A66" w:rsidP="002A33DD">
            <w:pPr>
              <w:pStyle w:val="af4"/>
              <w:keepNext w:val="0"/>
              <w:spacing w:after="0"/>
              <w:jc w:val="center"/>
              <w:rPr>
                <w:rFonts w:asciiTheme="minorEastAsia" w:eastAsiaTheme="minorEastAsia" w:hAnsiTheme="minorEastAsia"/>
                <w:b/>
                <w:sz w:val="24"/>
              </w:rPr>
            </w:pPr>
            <w:r w:rsidRPr="00011C60">
              <w:rPr>
                <w:rFonts w:asciiTheme="minorEastAsia" w:eastAsiaTheme="minorEastAsia" w:hAnsiTheme="minorEastAsia"/>
                <w:b/>
                <w:sz w:val="24"/>
              </w:rPr>
              <w:t>需求名称</w:t>
            </w:r>
          </w:p>
        </w:tc>
        <w:tc>
          <w:tcPr>
            <w:tcW w:w="6633"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AA0A66" w:rsidRPr="00011C60" w:rsidRDefault="00AA0A66" w:rsidP="002A33DD">
            <w:pPr>
              <w:pStyle w:val="af4"/>
              <w:keepNext w:val="0"/>
              <w:spacing w:after="0"/>
              <w:jc w:val="center"/>
              <w:rPr>
                <w:rFonts w:asciiTheme="minorEastAsia" w:eastAsiaTheme="minorEastAsia" w:hAnsiTheme="minorEastAsia"/>
                <w:b/>
                <w:sz w:val="24"/>
              </w:rPr>
            </w:pPr>
            <w:r w:rsidRPr="00011C60">
              <w:rPr>
                <w:rFonts w:asciiTheme="minorEastAsia" w:eastAsiaTheme="minorEastAsia" w:hAnsiTheme="minorEastAsia"/>
                <w:b/>
                <w:sz w:val="24"/>
              </w:rPr>
              <w:t>需求说明</w:t>
            </w:r>
          </w:p>
        </w:tc>
      </w:tr>
      <w:tr w:rsidR="00AA0A66" w:rsidRPr="00011C60" w:rsidTr="007B1C6C">
        <w:trPr>
          <w:trHeight w:val="3487"/>
          <w:tblCellSpacing w:w="0" w:type="dxa"/>
          <w:jc w:val="center"/>
        </w:trPr>
        <w:tc>
          <w:tcPr>
            <w:tcW w:w="1830" w:type="dxa"/>
            <w:tcBorders>
              <w:top w:val="outset" w:sz="6" w:space="0" w:color="DDDDDD"/>
              <w:left w:val="outset" w:sz="6" w:space="0" w:color="DDDDDD"/>
              <w:right w:val="outset" w:sz="6" w:space="0" w:color="DDDDDD"/>
            </w:tcBorders>
            <w:vAlign w:val="center"/>
          </w:tcPr>
          <w:p w:rsidR="00AA0A66" w:rsidRPr="007B1C6C" w:rsidRDefault="00AA0A66" w:rsidP="002A33DD">
            <w:pPr>
              <w:rPr>
                <w:rFonts w:asciiTheme="minorEastAsia" w:eastAsiaTheme="minorEastAsia" w:hAnsiTheme="minorEastAsia"/>
                <w:sz w:val="24"/>
                <w:szCs w:val="24"/>
              </w:rPr>
            </w:pPr>
            <w:r w:rsidRPr="007B1C6C">
              <w:rPr>
                <w:rFonts w:asciiTheme="minorEastAsia" w:eastAsiaTheme="minorEastAsia" w:hAnsiTheme="minorEastAsia" w:hint="eastAsia"/>
                <w:sz w:val="24"/>
                <w:szCs w:val="24"/>
              </w:rPr>
              <w:t>★</w:t>
            </w:r>
            <w:r w:rsidRPr="007B1C6C">
              <w:rPr>
                <w:rFonts w:asciiTheme="minorEastAsia" w:eastAsiaTheme="minorEastAsia" w:hAnsiTheme="minorEastAsia"/>
                <w:sz w:val="24"/>
                <w:szCs w:val="24"/>
              </w:rPr>
              <w:t>资格标准</w:t>
            </w:r>
          </w:p>
        </w:tc>
        <w:tc>
          <w:tcPr>
            <w:tcW w:w="6633" w:type="dxa"/>
            <w:tcBorders>
              <w:top w:val="outset" w:sz="6" w:space="0" w:color="DDDDDD"/>
              <w:left w:val="outset" w:sz="6" w:space="0" w:color="DDDDDD"/>
              <w:right w:val="outset" w:sz="6" w:space="0" w:color="DDDDDD"/>
            </w:tcBorders>
            <w:vAlign w:val="center"/>
          </w:tcPr>
          <w:p w:rsidR="00906CC1" w:rsidRPr="007B1C6C" w:rsidRDefault="00906CC1" w:rsidP="00906CC1">
            <w:pPr>
              <w:pStyle w:val="21"/>
              <w:spacing w:line="240" w:lineRule="auto"/>
              <w:ind w:firstLineChars="0" w:firstLine="0"/>
              <w:rPr>
                <w:rFonts w:ascii="宋体" w:eastAsia="宋体"/>
                <w:sz w:val="24"/>
                <w:szCs w:val="24"/>
              </w:rPr>
            </w:pPr>
            <w:r w:rsidRPr="007B1C6C">
              <w:rPr>
                <w:rFonts w:ascii="宋体" w:eastAsia="宋体" w:hint="eastAsia"/>
                <w:sz w:val="24"/>
                <w:szCs w:val="24"/>
              </w:rPr>
              <w:t>（1）供应商必须是在中华人民共和国境内注册的，具有合法经营资格的国内独立法人、事业单位或者其它组织。</w:t>
            </w:r>
          </w:p>
          <w:p w:rsidR="00906CC1" w:rsidRPr="007B1C6C" w:rsidRDefault="00906CC1" w:rsidP="00906CC1">
            <w:pPr>
              <w:pStyle w:val="21"/>
              <w:spacing w:line="240" w:lineRule="auto"/>
              <w:ind w:firstLineChars="0" w:firstLine="0"/>
              <w:rPr>
                <w:rFonts w:ascii="宋体" w:eastAsia="宋体"/>
                <w:sz w:val="24"/>
                <w:szCs w:val="24"/>
              </w:rPr>
            </w:pPr>
            <w:r w:rsidRPr="007B1C6C">
              <w:rPr>
                <w:rFonts w:ascii="宋体" w:eastAsia="宋体" w:hint="eastAsia"/>
                <w:sz w:val="24"/>
                <w:szCs w:val="24"/>
              </w:rPr>
              <w:t>（2）供应商须符合《中华人民共和国政府采购法》第二十二条规定；</w:t>
            </w:r>
          </w:p>
          <w:p w:rsidR="00906CC1" w:rsidRPr="007B1C6C" w:rsidRDefault="00906CC1" w:rsidP="00906CC1">
            <w:pPr>
              <w:pStyle w:val="21"/>
              <w:spacing w:line="240" w:lineRule="auto"/>
              <w:ind w:firstLineChars="0" w:firstLine="0"/>
              <w:rPr>
                <w:rFonts w:ascii="宋体" w:eastAsia="宋体"/>
                <w:bCs/>
                <w:sz w:val="24"/>
                <w:szCs w:val="24"/>
              </w:rPr>
            </w:pPr>
            <w:r w:rsidRPr="007B1C6C">
              <w:rPr>
                <w:rFonts w:ascii="宋体" w:eastAsia="宋体" w:hint="eastAsia"/>
                <w:sz w:val="24"/>
                <w:szCs w:val="24"/>
              </w:rPr>
              <w:t>（3）</w:t>
            </w:r>
            <w:r w:rsidRPr="007B1C6C">
              <w:rPr>
                <w:rFonts w:ascii="宋体" w:eastAsia="宋体" w:hint="eastAsia"/>
                <w:bCs/>
                <w:sz w:val="24"/>
                <w:szCs w:val="24"/>
              </w:rPr>
              <w:t>供应商参加政府采购活动前三年内，在经营活动中没有重大违法记录。（须提供书面声明）。</w:t>
            </w:r>
          </w:p>
          <w:p w:rsidR="00AA0A66" w:rsidRPr="007B1C6C" w:rsidRDefault="00906CC1" w:rsidP="00906CC1">
            <w:pPr>
              <w:pStyle w:val="21"/>
              <w:spacing w:line="240" w:lineRule="auto"/>
              <w:ind w:firstLineChars="0" w:firstLine="0"/>
              <w:rPr>
                <w:rFonts w:ascii="宋体" w:eastAsia="宋体"/>
                <w:bCs/>
                <w:sz w:val="24"/>
                <w:szCs w:val="24"/>
              </w:rPr>
            </w:pPr>
            <w:r w:rsidRPr="007B1C6C">
              <w:rPr>
                <w:rFonts w:ascii="宋体" w:eastAsia="宋体" w:hint="eastAsia"/>
                <w:bCs/>
                <w:sz w:val="24"/>
                <w:szCs w:val="24"/>
              </w:rPr>
              <w:t>（4）凡</w:t>
            </w:r>
            <w:r w:rsidRPr="007B1C6C">
              <w:rPr>
                <w:rFonts w:ascii="宋体" w:eastAsia="宋体"/>
                <w:bCs/>
                <w:sz w:val="24"/>
                <w:szCs w:val="24"/>
              </w:rPr>
              <w:t>两家或以上供应商参加同一项目的采购，有如下情况的，一经发现，将视同串标处理：A</w:t>
            </w:r>
            <w:r w:rsidRPr="007B1C6C">
              <w:rPr>
                <w:rFonts w:ascii="宋体" w:eastAsia="宋体" w:hint="eastAsia"/>
                <w:bCs/>
                <w:sz w:val="24"/>
                <w:szCs w:val="24"/>
              </w:rPr>
              <w:t>、</w:t>
            </w:r>
            <w:r w:rsidRPr="007B1C6C">
              <w:rPr>
                <w:rFonts w:ascii="宋体" w:eastAsia="宋体"/>
                <w:bCs/>
                <w:sz w:val="24"/>
                <w:szCs w:val="24"/>
              </w:rPr>
              <w:t>为同一法定代表人的；B</w:t>
            </w:r>
            <w:r w:rsidRPr="007B1C6C">
              <w:rPr>
                <w:rFonts w:ascii="宋体" w:eastAsia="宋体" w:hint="eastAsia"/>
                <w:bCs/>
                <w:sz w:val="24"/>
                <w:szCs w:val="24"/>
              </w:rPr>
              <w:t>、</w:t>
            </w:r>
            <w:r w:rsidRPr="007B1C6C">
              <w:rPr>
                <w:rFonts w:ascii="宋体" w:eastAsia="宋体"/>
                <w:bCs/>
                <w:sz w:val="24"/>
                <w:szCs w:val="24"/>
              </w:rPr>
              <w:t>为同一股东控股的；C</w:t>
            </w:r>
            <w:r w:rsidRPr="007B1C6C">
              <w:rPr>
                <w:rFonts w:ascii="宋体" w:eastAsia="宋体" w:hint="eastAsia"/>
                <w:bCs/>
                <w:sz w:val="24"/>
                <w:szCs w:val="24"/>
              </w:rPr>
              <w:t>、</w:t>
            </w:r>
            <w:r w:rsidRPr="007B1C6C">
              <w:rPr>
                <w:rFonts w:ascii="宋体" w:eastAsia="宋体"/>
                <w:bCs/>
                <w:sz w:val="24"/>
                <w:szCs w:val="24"/>
              </w:rPr>
              <w:t>其中一家公司为其他公司最大股东的</w:t>
            </w:r>
            <w:r w:rsidRPr="007B1C6C">
              <w:rPr>
                <w:rFonts w:ascii="宋体" w:eastAsia="宋体" w:hint="eastAsia"/>
                <w:bCs/>
                <w:sz w:val="24"/>
                <w:szCs w:val="24"/>
              </w:rPr>
              <w:t>。</w:t>
            </w:r>
          </w:p>
        </w:tc>
      </w:tr>
      <w:tr w:rsidR="00AA0A66" w:rsidRPr="00011C60" w:rsidTr="00906CC1">
        <w:trPr>
          <w:trHeight w:val="2408"/>
          <w:tblCellSpacing w:w="0" w:type="dxa"/>
          <w:jc w:val="center"/>
        </w:trPr>
        <w:tc>
          <w:tcPr>
            <w:tcW w:w="1830" w:type="dxa"/>
            <w:tcBorders>
              <w:top w:val="outset" w:sz="6" w:space="0" w:color="DDDDDD"/>
              <w:left w:val="outset" w:sz="6" w:space="0" w:color="DDDDDD"/>
              <w:bottom w:val="outset" w:sz="6" w:space="0" w:color="DDDDDD"/>
              <w:right w:val="outset" w:sz="6" w:space="0" w:color="DDDDDD"/>
            </w:tcBorders>
            <w:vAlign w:val="center"/>
          </w:tcPr>
          <w:p w:rsidR="00AA0A66" w:rsidRPr="007B1C6C" w:rsidRDefault="00AA0A66" w:rsidP="002A33DD">
            <w:pPr>
              <w:rPr>
                <w:rFonts w:asciiTheme="minorEastAsia" w:eastAsiaTheme="minorEastAsia" w:hAnsiTheme="minorEastAsia"/>
                <w:sz w:val="24"/>
                <w:szCs w:val="24"/>
              </w:rPr>
            </w:pPr>
            <w:r w:rsidRPr="007B1C6C">
              <w:rPr>
                <w:rFonts w:asciiTheme="minorEastAsia" w:eastAsiaTheme="minorEastAsia" w:hAnsiTheme="minorEastAsia"/>
                <w:sz w:val="24"/>
                <w:szCs w:val="24"/>
              </w:rPr>
              <w:t>报价方式</w:t>
            </w:r>
          </w:p>
        </w:tc>
        <w:tc>
          <w:tcPr>
            <w:tcW w:w="6633" w:type="dxa"/>
            <w:tcBorders>
              <w:top w:val="outset" w:sz="6" w:space="0" w:color="DDDDDD"/>
              <w:left w:val="outset" w:sz="6" w:space="0" w:color="DDDDDD"/>
              <w:bottom w:val="outset" w:sz="6" w:space="0" w:color="DDDDDD"/>
              <w:right w:val="outset" w:sz="6" w:space="0" w:color="DDDDDD"/>
            </w:tcBorders>
            <w:vAlign w:val="center"/>
          </w:tcPr>
          <w:p w:rsidR="00416D79" w:rsidRPr="007B1C6C" w:rsidRDefault="00416D79" w:rsidP="00416D79">
            <w:pPr>
              <w:rPr>
                <w:rFonts w:asciiTheme="minorEastAsia" w:eastAsiaTheme="minorEastAsia" w:hAnsiTheme="minorEastAsia"/>
                <w:sz w:val="24"/>
                <w:szCs w:val="24"/>
              </w:rPr>
            </w:pPr>
            <w:r w:rsidRPr="007B1C6C">
              <w:rPr>
                <w:rFonts w:asciiTheme="minorEastAsia" w:eastAsiaTheme="minorEastAsia" w:hAnsiTheme="minorEastAsia" w:hint="eastAsia"/>
                <w:sz w:val="24"/>
                <w:szCs w:val="24"/>
              </w:rPr>
              <w:t>○报价应包括应包含服务费、设备费、安装调试、各种税务费及合同实施过程中的不可预见费用等全部费用 (含一切必须的辅助材料费用)和售后服务费等。</w:t>
            </w:r>
          </w:p>
          <w:p w:rsidR="00416D79" w:rsidRPr="007B1C6C" w:rsidRDefault="00416D79" w:rsidP="00416D79">
            <w:pPr>
              <w:rPr>
                <w:rFonts w:asciiTheme="minorEastAsia" w:eastAsiaTheme="minorEastAsia" w:hAnsiTheme="minorEastAsia"/>
                <w:sz w:val="24"/>
                <w:szCs w:val="24"/>
              </w:rPr>
            </w:pPr>
            <w:r w:rsidRPr="007B1C6C">
              <w:rPr>
                <w:rFonts w:asciiTheme="minorEastAsia" w:eastAsiaTheme="minorEastAsia" w:hAnsiTheme="minorEastAsia" w:hint="eastAsia"/>
                <w:sz w:val="24"/>
                <w:szCs w:val="24"/>
              </w:rPr>
              <w:t>○合同总价包括国家规定的所有税费及与项目相关的所有费用。</w:t>
            </w:r>
          </w:p>
          <w:p w:rsidR="00AA0A66" w:rsidRPr="007B1C6C" w:rsidRDefault="00AA0A66" w:rsidP="002A33DD">
            <w:pPr>
              <w:rPr>
                <w:rFonts w:asciiTheme="minorEastAsia" w:eastAsiaTheme="minorEastAsia" w:hAnsiTheme="minorEastAsia"/>
                <w:sz w:val="24"/>
                <w:szCs w:val="24"/>
              </w:rPr>
            </w:pPr>
            <w:r w:rsidRPr="007B1C6C">
              <w:rPr>
                <w:rFonts w:asciiTheme="minorEastAsia" w:eastAsiaTheme="minorEastAsia" w:hAnsiTheme="minorEastAsia" w:hint="eastAsia"/>
                <w:sz w:val="24"/>
                <w:szCs w:val="24"/>
              </w:rPr>
              <w:t>○</w:t>
            </w:r>
            <w:r w:rsidR="00390ACE" w:rsidRPr="007B1C6C">
              <w:rPr>
                <w:rFonts w:asciiTheme="minorEastAsia" w:eastAsiaTheme="minorEastAsia" w:hAnsiTheme="minorEastAsia" w:hint="eastAsia"/>
                <w:sz w:val="24"/>
                <w:szCs w:val="24"/>
              </w:rPr>
              <w:t>谈判供应商</w:t>
            </w:r>
            <w:r w:rsidRPr="007B1C6C">
              <w:rPr>
                <w:rFonts w:asciiTheme="minorEastAsia" w:eastAsiaTheme="minorEastAsia" w:hAnsiTheme="minorEastAsia"/>
                <w:sz w:val="24"/>
                <w:szCs w:val="24"/>
              </w:rPr>
              <w:t>应以人民币为结算单位</w:t>
            </w:r>
            <w:r w:rsidRPr="007B1C6C">
              <w:rPr>
                <w:rFonts w:asciiTheme="minorEastAsia" w:eastAsiaTheme="minorEastAsia" w:hAnsiTheme="minorEastAsia" w:hint="eastAsia"/>
                <w:sz w:val="24"/>
                <w:szCs w:val="24"/>
              </w:rPr>
              <w:t>。</w:t>
            </w:r>
          </w:p>
        </w:tc>
      </w:tr>
      <w:tr w:rsidR="00AA0A66" w:rsidRPr="00011C60" w:rsidTr="00906CC1">
        <w:trPr>
          <w:trHeight w:val="445"/>
          <w:tblCellSpacing w:w="0" w:type="dxa"/>
          <w:jc w:val="center"/>
        </w:trPr>
        <w:tc>
          <w:tcPr>
            <w:tcW w:w="1830" w:type="dxa"/>
            <w:tcBorders>
              <w:top w:val="outset" w:sz="6" w:space="0" w:color="DDDDDD"/>
              <w:left w:val="outset" w:sz="6" w:space="0" w:color="DDDDDD"/>
              <w:bottom w:val="outset" w:sz="6" w:space="0" w:color="DDDDDD"/>
              <w:right w:val="outset" w:sz="6" w:space="0" w:color="DDDDDD"/>
            </w:tcBorders>
            <w:vAlign w:val="center"/>
          </w:tcPr>
          <w:p w:rsidR="00AA0A66" w:rsidRPr="007B1C6C" w:rsidRDefault="00AA0A66" w:rsidP="00416D79">
            <w:pPr>
              <w:rPr>
                <w:rFonts w:asciiTheme="minorEastAsia" w:eastAsiaTheme="minorEastAsia" w:hAnsiTheme="minorEastAsia"/>
                <w:sz w:val="24"/>
                <w:szCs w:val="24"/>
              </w:rPr>
            </w:pPr>
            <w:r w:rsidRPr="007B1C6C">
              <w:rPr>
                <w:rFonts w:asciiTheme="minorEastAsia" w:eastAsiaTheme="minorEastAsia" w:hAnsiTheme="minorEastAsia" w:hint="eastAsia"/>
                <w:sz w:val="24"/>
                <w:szCs w:val="24"/>
              </w:rPr>
              <w:t>★</w:t>
            </w:r>
            <w:r w:rsidR="00416D79" w:rsidRPr="007B1C6C">
              <w:rPr>
                <w:rFonts w:asciiTheme="minorEastAsia" w:eastAsiaTheme="minorEastAsia" w:hAnsiTheme="minorEastAsia" w:hint="eastAsia"/>
                <w:sz w:val="24"/>
                <w:szCs w:val="24"/>
              </w:rPr>
              <w:t>交货期</w:t>
            </w:r>
          </w:p>
        </w:tc>
        <w:tc>
          <w:tcPr>
            <w:tcW w:w="6633" w:type="dxa"/>
            <w:tcBorders>
              <w:top w:val="outset" w:sz="6" w:space="0" w:color="DDDDDD"/>
              <w:left w:val="outset" w:sz="6" w:space="0" w:color="DDDDDD"/>
              <w:bottom w:val="outset" w:sz="6" w:space="0" w:color="DDDDDD"/>
              <w:right w:val="outset" w:sz="6" w:space="0" w:color="DDDDDD"/>
            </w:tcBorders>
            <w:vAlign w:val="center"/>
          </w:tcPr>
          <w:p w:rsidR="00AA0A66" w:rsidRPr="007B1C6C" w:rsidRDefault="00AA0A66" w:rsidP="00416D79">
            <w:pPr>
              <w:rPr>
                <w:rFonts w:asciiTheme="minorEastAsia" w:eastAsiaTheme="minorEastAsia" w:hAnsiTheme="minorEastAsia"/>
                <w:b/>
                <w:sz w:val="24"/>
                <w:szCs w:val="24"/>
              </w:rPr>
            </w:pPr>
            <w:r w:rsidRPr="007B1C6C">
              <w:rPr>
                <w:rFonts w:asciiTheme="minorEastAsia" w:eastAsiaTheme="minorEastAsia" w:hAnsiTheme="minorEastAsia" w:hint="eastAsia"/>
                <w:sz w:val="24"/>
                <w:szCs w:val="24"/>
              </w:rPr>
              <w:t xml:space="preserve"> </w:t>
            </w:r>
            <w:r w:rsidR="00613403" w:rsidRPr="007B1C6C">
              <w:rPr>
                <w:rFonts w:asciiTheme="minorEastAsia" w:eastAsiaTheme="minorEastAsia" w:hAnsiTheme="minorEastAsia" w:hint="eastAsia"/>
                <w:sz w:val="24"/>
                <w:szCs w:val="24"/>
              </w:rPr>
              <w:t>合同签订后15个工作日内</w:t>
            </w:r>
          </w:p>
        </w:tc>
      </w:tr>
      <w:tr w:rsidR="00AA0A66" w:rsidRPr="00011C60" w:rsidTr="00906CC1">
        <w:trPr>
          <w:trHeight w:val="1775"/>
          <w:tblCellSpacing w:w="0" w:type="dxa"/>
          <w:jc w:val="center"/>
        </w:trPr>
        <w:tc>
          <w:tcPr>
            <w:tcW w:w="1830" w:type="dxa"/>
            <w:tcBorders>
              <w:top w:val="outset" w:sz="6" w:space="0" w:color="DDDDDD"/>
              <w:left w:val="outset" w:sz="6" w:space="0" w:color="DDDDDD"/>
              <w:bottom w:val="outset" w:sz="6" w:space="0" w:color="DDDDDD"/>
              <w:right w:val="outset" w:sz="6" w:space="0" w:color="DDDDDD"/>
            </w:tcBorders>
            <w:vAlign w:val="center"/>
          </w:tcPr>
          <w:p w:rsidR="00AA0A66" w:rsidRPr="007B1C6C" w:rsidRDefault="00AA0A66" w:rsidP="002A33DD">
            <w:pPr>
              <w:rPr>
                <w:rFonts w:asciiTheme="minorEastAsia" w:eastAsiaTheme="minorEastAsia" w:hAnsiTheme="minorEastAsia"/>
                <w:sz w:val="24"/>
                <w:szCs w:val="24"/>
              </w:rPr>
            </w:pPr>
            <w:r w:rsidRPr="007B1C6C">
              <w:rPr>
                <w:rFonts w:asciiTheme="minorEastAsia" w:eastAsiaTheme="minorEastAsia" w:hAnsiTheme="minorEastAsia" w:hint="eastAsia"/>
                <w:sz w:val="24"/>
                <w:szCs w:val="24"/>
              </w:rPr>
              <w:t>★</w:t>
            </w:r>
            <w:r w:rsidRPr="007B1C6C">
              <w:rPr>
                <w:rFonts w:asciiTheme="minorEastAsia" w:eastAsiaTheme="minorEastAsia" w:hAnsiTheme="minorEastAsia"/>
                <w:sz w:val="24"/>
                <w:szCs w:val="24"/>
              </w:rPr>
              <w:t>付款方法和条件</w:t>
            </w:r>
          </w:p>
          <w:p w:rsidR="00AA0A66" w:rsidRPr="007B1C6C" w:rsidRDefault="00AA0A66" w:rsidP="002A33DD">
            <w:pPr>
              <w:rPr>
                <w:rFonts w:asciiTheme="minorEastAsia" w:eastAsiaTheme="minorEastAsia" w:hAnsiTheme="minorEastAsia"/>
                <w:sz w:val="24"/>
                <w:szCs w:val="24"/>
              </w:rPr>
            </w:pPr>
          </w:p>
        </w:tc>
        <w:tc>
          <w:tcPr>
            <w:tcW w:w="6633" w:type="dxa"/>
            <w:tcBorders>
              <w:top w:val="outset" w:sz="6" w:space="0" w:color="DDDDDD"/>
              <w:left w:val="outset" w:sz="6" w:space="0" w:color="DDDDDD"/>
              <w:bottom w:val="outset" w:sz="6" w:space="0" w:color="DDDDDD"/>
              <w:right w:val="outset" w:sz="6" w:space="0" w:color="DDDDDD"/>
            </w:tcBorders>
            <w:vAlign w:val="center"/>
          </w:tcPr>
          <w:p w:rsidR="00416D79" w:rsidRPr="007B1C6C" w:rsidRDefault="00416D79" w:rsidP="00416D79">
            <w:pPr>
              <w:rPr>
                <w:rFonts w:asciiTheme="minorEastAsia" w:eastAsiaTheme="minorEastAsia" w:hAnsiTheme="minorEastAsia"/>
                <w:sz w:val="24"/>
                <w:szCs w:val="24"/>
              </w:rPr>
            </w:pPr>
            <w:r w:rsidRPr="007B1C6C">
              <w:rPr>
                <w:rFonts w:asciiTheme="minorEastAsia" w:eastAsiaTheme="minorEastAsia" w:hAnsiTheme="minorEastAsia" w:hint="eastAsia"/>
                <w:sz w:val="24"/>
                <w:szCs w:val="24"/>
              </w:rPr>
              <w:t>○凭发票申请付款。</w:t>
            </w:r>
          </w:p>
          <w:p w:rsidR="00416D79" w:rsidRPr="007B1C6C" w:rsidRDefault="00416D79" w:rsidP="00416D79">
            <w:pPr>
              <w:rPr>
                <w:rFonts w:asciiTheme="minorEastAsia" w:eastAsiaTheme="minorEastAsia" w:hAnsiTheme="minorEastAsia"/>
                <w:sz w:val="24"/>
                <w:szCs w:val="24"/>
              </w:rPr>
            </w:pPr>
            <w:r w:rsidRPr="007B1C6C">
              <w:rPr>
                <w:rFonts w:asciiTheme="minorEastAsia" w:eastAsiaTheme="minorEastAsia" w:hAnsiTheme="minorEastAsia" w:hint="eastAsia"/>
                <w:sz w:val="24"/>
                <w:szCs w:val="24"/>
              </w:rPr>
              <w:t>○项目验收合格后，支付合同总价的95%；</w:t>
            </w:r>
          </w:p>
          <w:p w:rsidR="00AA0A66" w:rsidRPr="007B1C6C" w:rsidRDefault="00416D79" w:rsidP="00906CC1">
            <w:pPr>
              <w:rPr>
                <w:rFonts w:asciiTheme="minorEastAsia" w:eastAsiaTheme="minorEastAsia" w:hAnsiTheme="minorEastAsia"/>
                <w:sz w:val="24"/>
                <w:szCs w:val="24"/>
              </w:rPr>
            </w:pPr>
            <w:r w:rsidRPr="007B1C6C">
              <w:rPr>
                <w:rFonts w:asciiTheme="minorEastAsia" w:eastAsiaTheme="minorEastAsia" w:hAnsiTheme="minorEastAsia" w:hint="eastAsia"/>
                <w:sz w:val="24"/>
                <w:szCs w:val="24"/>
              </w:rPr>
              <w:t>○质保期满后支付余款5%。</w:t>
            </w:r>
          </w:p>
        </w:tc>
      </w:tr>
      <w:tr w:rsidR="00AA0A66" w:rsidRPr="00011C60" w:rsidTr="00906CC1">
        <w:trPr>
          <w:trHeight w:val="454"/>
          <w:tblCellSpacing w:w="0" w:type="dxa"/>
          <w:jc w:val="center"/>
        </w:trPr>
        <w:tc>
          <w:tcPr>
            <w:tcW w:w="1830" w:type="dxa"/>
            <w:tcBorders>
              <w:top w:val="outset" w:sz="6" w:space="0" w:color="DDDDDD"/>
              <w:left w:val="outset" w:sz="6" w:space="0" w:color="DDDDDD"/>
              <w:bottom w:val="outset" w:sz="6" w:space="0" w:color="DDDDDD"/>
              <w:right w:val="outset" w:sz="6" w:space="0" w:color="DDDDDD"/>
            </w:tcBorders>
            <w:vAlign w:val="center"/>
          </w:tcPr>
          <w:p w:rsidR="00AA0A66" w:rsidRPr="00011C60" w:rsidRDefault="00AA0A66" w:rsidP="002A33DD">
            <w:pPr>
              <w:rPr>
                <w:rFonts w:asciiTheme="minorEastAsia" w:eastAsiaTheme="minorEastAsia" w:hAnsiTheme="minorEastAsia"/>
                <w:sz w:val="24"/>
                <w:szCs w:val="24"/>
              </w:rPr>
            </w:pPr>
            <w:r w:rsidRPr="00011C60">
              <w:rPr>
                <w:rFonts w:asciiTheme="minorEastAsia" w:eastAsiaTheme="minorEastAsia" w:hAnsiTheme="minorEastAsia" w:hint="eastAsia"/>
                <w:sz w:val="24"/>
                <w:szCs w:val="24"/>
              </w:rPr>
              <w:t>★</w:t>
            </w:r>
            <w:r w:rsidR="00416D79">
              <w:rPr>
                <w:rFonts w:asciiTheme="minorEastAsia" w:eastAsiaTheme="minorEastAsia" w:hAnsiTheme="minorEastAsia"/>
                <w:sz w:val="24"/>
                <w:szCs w:val="24"/>
              </w:rPr>
              <w:t>谈判</w:t>
            </w:r>
            <w:r w:rsidRPr="00011C60">
              <w:rPr>
                <w:rFonts w:asciiTheme="minorEastAsia" w:eastAsiaTheme="minorEastAsia" w:hAnsiTheme="minorEastAsia"/>
                <w:sz w:val="24"/>
                <w:szCs w:val="24"/>
              </w:rPr>
              <w:t>有效期</w:t>
            </w:r>
          </w:p>
        </w:tc>
        <w:tc>
          <w:tcPr>
            <w:tcW w:w="6633" w:type="dxa"/>
            <w:tcBorders>
              <w:top w:val="outset" w:sz="6" w:space="0" w:color="DDDDDD"/>
              <w:left w:val="outset" w:sz="6" w:space="0" w:color="DDDDDD"/>
              <w:bottom w:val="outset" w:sz="6" w:space="0" w:color="DDDDDD"/>
              <w:right w:val="outset" w:sz="6" w:space="0" w:color="DDDDDD"/>
            </w:tcBorders>
            <w:vAlign w:val="center"/>
          </w:tcPr>
          <w:p w:rsidR="00AA0A66" w:rsidRPr="00011C60" w:rsidRDefault="00AA0A66" w:rsidP="002A33DD">
            <w:pPr>
              <w:rPr>
                <w:rFonts w:asciiTheme="minorEastAsia" w:eastAsiaTheme="minorEastAsia" w:hAnsiTheme="minorEastAsia"/>
                <w:sz w:val="24"/>
                <w:szCs w:val="24"/>
              </w:rPr>
            </w:pPr>
            <w:r w:rsidRPr="00011C60">
              <w:rPr>
                <w:rFonts w:asciiTheme="minorEastAsia" w:eastAsiaTheme="minorEastAsia" w:hAnsiTheme="minorEastAsia" w:hint="eastAsia"/>
                <w:sz w:val="24"/>
                <w:szCs w:val="24"/>
              </w:rPr>
              <w:t>○</w:t>
            </w:r>
            <w:r w:rsidRPr="00011C60">
              <w:rPr>
                <w:rFonts w:asciiTheme="minorEastAsia" w:eastAsiaTheme="minorEastAsia" w:hAnsiTheme="minorEastAsia"/>
                <w:sz w:val="24"/>
                <w:szCs w:val="24"/>
              </w:rPr>
              <w:t>自开标日起90个日历日。</w:t>
            </w:r>
          </w:p>
        </w:tc>
      </w:tr>
      <w:tr w:rsidR="00AA0A66" w:rsidRPr="00011C60" w:rsidTr="00906CC1">
        <w:trPr>
          <w:trHeight w:val="454"/>
          <w:tblCellSpacing w:w="0" w:type="dxa"/>
          <w:jc w:val="center"/>
        </w:trPr>
        <w:tc>
          <w:tcPr>
            <w:tcW w:w="1830" w:type="dxa"/>
            <w:tcBorders>
              <w:top w:val="outset" w:sz="6" w:space="0" w:color="DDDDDD"/>
              <w:left w:val="outset" w:sz="6" w:space="0" w:color="DDDDDD"/>
              <w:bottom w:val="outset" w:sz="6" w:space="0" w:color="DDDDDD"/>
              <w:right w:val="outset" w:sz="6" w:space="0" w:color="DDDDDD"/>
            </w:tcBorders>
            <w:vAlign w:val="center"/>
          </w:tcPr>
          <w:p w:rsidR="00AA0A66" w:rsidRPr="00011C60" w:rsidRDefault="00AA0A66" w:rsidP="002A33DD">
            <w:pPr>
              <w:rPr>
                <w:rFonts w:asciiTheme="minorEastAsia" w:eastAsiaTheme="minorEastAsia" w:hAnsiTheme="minorEastAsia"/>
                <w:sz w:val="24"/>
                <w:szCs w:val="24"/>
              </w:rPr>
            </w:pPr>
            <w:r w:rsidRPr="00011C60">
              <w:rPr>
                <w:rFonts w:asciiTheme="minorEastAsia" w:eastAsiaTheme="minorEastAsia" w:hAnsiTheme="minorEastAsia" w:hint="eastAsia"/>
                <w:sz w:val="24"/>
                <w:szCs w:val="24"/>
              </w:rPr>
              <w:t>合同条款</w:t>
            </w:r>
          </w:p>
        </w:tc>
        <w:tc>
          <w:tcPr>
            <w:tcW w:w="6633" w:type="dxa"/>
            <w:tcBorders>
              <w:top w:val="outset" w:sz="6" w:space="0" w:color="DDDDDD"/>
              <w:left w:val="outset" w:sz="6" w:space="0" w:color="DDDDDD"/>
              <w:bottom w:val="outset" w:sz="6" w:space="0" w:color="DDDDDD"/>
              <w:right w:val="outset" w:sz="6" w:space="0" w:color="DDDDDD"/>
            </w:tcBorders>
            <w:vAlign w:val="center"/>
          </w:tcPr>
          <w:p w:rsidR="00AA0A66" w:rsidRPr="00011C60" w:rsidRDefault="00AA0A66" w:rsidP="002A33DD">
            <w:pPr>
              <w:rPr>
                <w:rFonts w:asciiTheme="minorEastAsia" w:eastAsiaTheme="minorEastAsia" w:hAnsiTheme="minorEastAsia"/>
                <w:sz w:val="24"/>
                <w:szCs w:val="24"/>
              </w:rPr>
            </w:pPr>
            <w:r w:rsidRPr="00011C60">
              <w:rPr>
                <w:rFonts w:asciiTheme="minorEastAsia" w:eastAsiaTheme="minorEastAsia" w:hAnsiTheme="minorEastAsia" w:hint="eastAsia"/>
                <w:sz w:val="24"/>
                <w:szCs w:val="24"/>
              </w:rPr>
              <w:t>○</w:t>
            </w:r>
            <w:r w:rsidR="00390ACE">
              <w:rPr>
                <w:rFonts w:asciiTheme="minorEastAsia" w:eastAsiaTheme="minorEastAsia" w:hAnsiTheme="minorEastAsia" w:hint="eastAsia"/>
                <w:sz w:val="24"/>
                <w:szCs w:val="24"/>
              </w:rPr>
              <w:t>谈判供应商</w:t>
            </w:r>
            <w:r w:rsidRPr="00011C60">
              <w:rPr>
                <w:rFonts w:asciiTheme="minorEastAsia" w:eastAsiaTheme="minorEastAsia" w:hAnsiTheme="minorEastAsia" w:hint="eastAsia"/>
                <w:sz w:val="24"/>
                <w:szCs w:val="24"/>
              </w:rPr>
              <w:t>实质响应合同各条款。</w:t>
            </w:r>
          </w:p>
        </w:tc>
      </w:tr>
    </w:tbl>
    <w:p w:rsidR="00AA0A66" w:rsidRDefault="00AA0A66" w:rsidP="00AA0A66">
      <w:pPr>
        <w:widowControl w:val="0"/>
        <w:adjustRightInd/>
        <w:snapToGrid/>
        <w:spacing w:after="0"/>
        <w:rPr>
          <w:rFonts w:ascii="宋体" w:eastAsia="宋体" w:hAnsi="宋体" w:cs="Times New Roman"/>
          <w:kern w:val="2"/>
          <w:szCs w:val="21"/>
        </w:rPr>
      </w:pPr>
    </w:p>
    <w:p w:rsidR="00AA0A66" w:rsidRPr="00863EA7" w:rsidRDefault="00AA0A66" w:rsidP="00906CC1">
      <w:pPr>
        <w:adjustRightInd/>
        <w:snapToGrid/>
        <w:spacing w:line="220" w:lineRule="atLeast"/>
        <w:rPr>
          <w:rFonts w:ascii="宋体" w:eastAsia="宋体" w:hAnsi="宋体" w:cs="Times New Roman"/>
          <w:kern w:val="2"/>
          <w:szCs w:val="21"/>
        </w:rPr>
      </w:pPr>
      <w:r>
        <w:rPr>
          <w:rFonts w:ascii="宋体" w:eastAsia="宋体" w:hAnsi="宋体" w:cs="Times New Roman"/>
          <w:kern w:val="2"/>
          <w:szCs w:val="21"/>
        </w:rPr>
        <w:br w:type="page"/>
      </w:r>
      <w:r w:rsidR="000B4AE5" w:rsidRPr="000B4AE5">
        <w:rPr>
          <w:rFonts w:ascii="宋体" w:eastAsia="宋体" w:hAnsi="宋体" w:cs="Times New Roman"/>
          <w:kern w:val="2"/>
          <w:szCs w:val="21"/>
        </w:rPr>
        <w:lastRenderedPageBreak/>
        <w:pict>
          <v:rect id="_x0000_i1027" style="width:442.2pt;height:1.5pt;mso-position-horizontal-relative:page;mso-position-vertical-relative:page" o:hralign="center" o:hrstd="t" o:hrnoshade="t" o:hr="t" fillcolor="black" stroked="f"/>
        </w:pict>
      </w:r>
    </w:p>
    <w:p w:rsidR="00AA0A66" w:rsidRPr="00863EA7" w:rsidRDefault="00AA0A66" w:rsidP="00AA0A66">
      <w:pPr>
        <w:pStyle w:val="20"/>
      </w:pPr>
      <w:bookmarkStart w:id="13" w:name="_Toc436323669"/>
      <w:bookmarkStart w:id="14" w:name="_Toc448135536"/>
      <w:r>
        <w:rPr>
          <w:rFonts w:hint="eastAsia"/>
        </w:rPr>
        <w:t>二、</w:t>
      </w:r>
      <w:r w:rsidRPr="00863EA7">
        <w:rPr>
          <w:rFonts w:hint="eastAsia"/>
        </w:rPr>
        <w:t>技术</w:t>
      </w:r>
      <w:r w:rsidRPr="00863EA7">
        <w:t>需求明细</w:t>
      </w:r>
      <w:bookmarkEnd w:id="13"/>
      <w:bookmarkEnd w:id="14"/>
      <w:r w:rsidRPr="00863EA7">
        <w:t xml:space="preserve"> </w:t>
      </w:r>
    </w:p>
    <w:p w:rsidR="00AA0A66" w:rsidRDefault="000B4AE5" w:rsidP="00AA0A66">
      <w:pPr>
        <w:widowControl w:val="0"/>
        <w:adjustRightInd/>
        <w:snapToGrid/>
        <w:spacing w:after="0" w:line="360" w:lineRule="auto"/>
        <w:rPr>
          <w:rFonts w:ascii="宋体" w:eastAsia="宋体" w:hAnsi="宋体" w:cs="Times New Roman"/>
          <w:kern w:val="2"/>
          <w:szCs w:val="21"/>
        </w:rPr>
      </w:pPr>
      <w:r w:rsidRPr="000B4AE5">
        <w:rPr>
          <w:rFonts w:ascii="宋体" w:eastAsia="宋体" w:hAnsi="宋体" w:cs="Times New Roman"/>
          <w:kern w:val="2"/>
          <w:szCs w:val="21"/>
        </w:rPr>
        <w:pict>
          <v:rect id="_x0000_i1028" style="width:442.2pt;height:1.5pt;mso-position-horizontal-relative:page;mso-position-vertical-relative:page" o:hralign="center" o:hrstd="t" o:hrnoshade="t" o:hr="t" fillcolor="black" stroked="f"/>
        </w:pict>
      </w:r>
      <w:bookmarkEnd w:id="8"/>
      <w:bookmarkEnd w:id="9"/>
    </w:p>
    <w:p w:rsidR="00AA0A66" w:rsidRPr="001B03E0" w:rsidRDefault="00AA0A66" w:rsidP="00AA0A66">
      <w:pPr>
        <w:spacing w:line="360" w:lineRule="auto"/>
        <w:ind w:left="517" w:hangingChars="245" w:hanging="517"/>
        <w:rPr>
          <w:rFonts w:asciiTheme="minorEastAsia" w:eastAsiaTheme="minorEastAsia" w:hAnsiTheme="minorEastAsia"/>
          <w:b/>
          <w:bCs/>
          <w:sz w:val="21"/>
          <w:szCs w:val="21"/>
        </w:rPr>
      </w:pPr>
      <w:r w:rsidRPr="001B03E0">
        <w:rPr>
          <w:rFonts w:asciiTheme="minorEastAsia" w:eastAsiaTheme="minorEastAsia" w:hAnsiTheme="minorEastAsia" w:hint="eastAsia"/>
          <w:b/>
          <w:bCs/>
          <w:sz w:val="21"/>
          <w:szCs w:val="21"/>
        </w:rPr>
        <w:t>说明：</w:t>
      </w:r>
    </w:p>
    <w:p w:rsidR="00D43D84" w:rsidRPr="00F33950" w:rsidRDefault="00AA0A66" w:rsidP="00D43D84">
      <w:pPr>
        <w:widowControl w:val="0"/>
        <w:numPr>
          <w:ilvl w:val="0"/>
          <w:numId w:val="15"/>
        </w:numPr>
        <w:spacing w:after="0" w:line="360" w:lineRule="auto"/>
        <w:jc w:val="both"/>
        <w:rPr>
          <w:rFonts w:asciiTheme="minorEastAsia" w:eastAsiaTheme="minorEastAsia" w:hAnsiTheme="minorEastAsia"/>
          <w:b/>
          <w:bCs/>
          <w:sz w:val="21"/>
          <w:szCs w:val="21"/>
        </w:rPr>
      </w:pPr>
      <w:r w:rsidRPr="001B03E0">
        <w:rPr>
          <w:rFonts w:asciiTheme="minorEastAsia" w:eastAsiaTheme="minorEastAsia" w:hAnsiTheme="minorEastAsia" w:hint="eastAsia"/>
          <w:b/>
          <w:bCs/>
          <w:sz w:val="21"/>
          <w:szCs w:val="21"/>
        </w:rPr>
        <w:t>用户需求书中打</w:t>
      </w:r>
      <w:r w:rsidRPr="001B03E0">
        <w:rPr>
          <w:rFonts w:asciiTheme="minorEastAsia" w:eastAsiaTheme="minorEastAsia" w:hAnsiTheme="minorEastAsia"/>
          <w:b/>
          <w:bCs/>
          <w:sz w:val="21"/>
          <w:szCs w:val="21"/>
        </w:rPr>
        <w:t>“</w:t>
      </w:r>
      <w:r w:rsidR="007B1C6C" w:rsidRPr="007B1C6C">
        <w:rPr>
          <w:rFonts w:asciiTheme="minorEastAsia" w:eastAsiaTheme="minorEastAsia" w:hAnsiTheme="minorEastAsia"/>
          <w:b/>
          <w:bCs/>
          <w:sz w:val="21"/>
          <w:szCs w:val="21"/>
        </w:rPr>
        <w:t>▲</w:t>
      </w:r>
      <w:r w:rsidRPr="001B03E0">
        <w:rPr>
          <w:rFonts w:asciiTheme="minorEastAsia" w:eastAsiaTheme="minorEastAsia" w:hAnsiTheme="minorEastAsia"/>
          <w:b/>
          <w:bCs/>
          <w:sz w:val="21"/>
          <w:szCs w:val="21"/>
        </w:rPr>
        <w:t>”</w:t>
      </w:r>
      <w:r w:rsidRPr="001B03E0">
        <w:rPr>
          <w:rFonts w:asciiTheme="minorEastAsia" w:eastAsiaTheme="minorEastAsia" w:hAnsiTheme="minorEastAsia" w:hint="eastAsia"/>
          <w:b/>
          <w:bCs/>
          <w:sz w:val="21"/>
          <w:szCs w:val="21"/>
        </w:rPr>
        <w:t>号条款为</w:t>
      </w:r>
      <w:r w:rsidR="00847EBC">
        <w:rPr>
          <w:rFonts w:asciiTheme="minorEastAsia" w:eastAsiaTheme="minorEastAsia" w:hAnsiTheme="minorEastAsia" w:hint="eastAsia"/>
          <w:b/>
          <w:bCs/>
          <w:sz w:val="21"/>
          <w:szCs w:val="21"/>
        </w:rPr>
        <w:t>主要参数</w:t>
      </w:r>
      <w:r w:rsidRPr="001B03E0">
        <w:rPr>
          <w:rFonts w:asciiTheme="minorEastAsia" w:eastAsiaTheme="minorEastAsia" w:hAnsiTheme="minorEastAsia" w:hint="eastAsia"/>
          <w:b/>
          <w:bCs/>
          <w:sz w:val="21"/>
          <w:szCs w:val="21"/>
        </w:rPr>
        <w:t>。</w:t>
      </w:r>
    </w:p>
    <w:p w:rsidR="00C20147" w:rsidRPr="00F33950" w:rsidRDefault="00C20147" w:rsidP="00C20147">
      <w:pPr>
        <w:tabs>
          <w:tab w:val="left" w:pos="3210"/>
        </w:tabs>
        <w:spacing w:line="276" w:lineRule="auto"/>
        <w:rPr>
          <w:rFonts w:ascii="仿宋" w:eastAsia="仿宋" w:hAnsi="仿宋"/>
          <w:b/>
          <w:sz w:val="28"/>
          <w:szCs w:val="24"/>
        </w:rPr>
      </w:pPr>
      <w:bookmarkStart w:id="15" w:name="_Toc314064450"/>
      <w:bookmarkEnd w:id="5"/>
      <w:r>
        <w:rPr>
          <w:rFonts w:ascii="仿宋" w:eastAsia="仿宋" w:hAnsi="仿宋" w:hint="eastAsia"/>
          <w:b/>
          <w:sz w:val="28"/>
          <w:szCs w:val="24"/>
        </w:rPr>
        <w:t>采购项目技术规格、参数及要求：</w:t>
      </w:r>
    </w:p>
    <w:p w:rsidR="00C20147" w:rsidRDefault="00C20147" w:rsidP="00C20147">
      <w:pPr>
        <w:tabs>
          <w:tab w:val="left" w:pos="3210"/>
        </w:tabs>
        <w:spacing w:line="276" w:lineRule="auto"/>
        <w:rPr>
          <w:rFonts w:ascii="仿宋" w:eastAsia="仿宋" w:hAnsi="仿宋" w:cs="Arial"/>
          <w:b/>
          <w:sz w:val="28"/>
          <w:szCs w:val="24"/>
        </w:rPr>
      </w:pPr>
      <w:r>
        <w:rPr>
          <w:rFonts w:ascii="仿宋" w:eastAsia="仿宋" w:hAnsi="仿宋" w:cs="Arial" w:hint="eastAsia"/>
          <w:b/>
          <w:sz w:val="28"/>
          <w:szCs w:val="24"/>
        </w:rPr>
        <w:t>（一）</w:t>
      </w:r>
      <w:r>
        <w:rPr>
          <w:rFonts w:ascii="仿宋" w:eastAsia="仿宋" w:hAnsi="仿宋" w:cs="Arial"/>
          <w:b/>
          <w:sz w:val="28"/>
          <w:szCs w:val="24"/>
        </w:rPr>
        <w:t>采购项目需求一览表：</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7"/>
        <w:gridCol w:w="12"/>
        <w:gridCol w:w="1648"/>
        <w:gridCol w:w="71"/>
        <w:gridCol w:w="6346"/>
      </w:tblGrid>
      <w:tr w:rsidR="00C20147" w:rsidTr="00C20147">
        <w:trPr>
          <w:trHeight w:val="687"/>
        </w:trPr>
        <w:tc>
          <w:tcPr>
            <w:tcW w:w="8803" w:type="dxa"/>
            <w:gridSpan w:val="5"/>
          </w:tcPr>
          <w:p w:rsidR="00C20147" w:rsidRDefault="00C20147" w:rsidP="00D80317">
            <w:pPr>
              <w:spacing w:line="276" w:lineRule="auto"/>
              <w:rPr>
                <w:rFonts w:ascii="仿宋" w:eastAsia="仿宋" w:hAnsi="仿宋" w:cs="宋体"/>
                <w:sz w:val="28"/>
                <w:szCs w:val="24"/>
              </w:rPr>
            </w:pPr>
            <w:r>
              <w:rPr>
                <w:rFonts w:ascii="仿宋" w:eastAsia="仿宋" w:hAnsi="仿宋" w:cs="宋体" w:hint="eastAsia"/>
                <w:sz w:val="28"/>
                <w:szCs w:val="24"/>
              </w:rPr>
              <w:t>采购项目名称：试卷印刷设备</w:t>
            </w:r>
          </w:p>
        </w:tc>
      </w:tr>
      <w:tr w:rsidR="00C20147" w:rsidTr="00C20147">
        <w:trPr>
          <w:trHeight w:val="349"/>
        </w:trPr>
        <w:tc>
          <w:tcPr>
            <w:tcW w:w="8803" w:type="dxa"/>
            <w:gridSpan w:val="5"/>
          </w:tcPr>
          <w:p w:rsidR="00C20147" w:rsidRDefault="00C20147" w:rsidP="00D80317">
            <w:pPr>
              <w:spacing w:line="276" w:lineRule="auto"/>
              <w:rPr>
                <w:rFonts w:ascii="仿宋" w:eastAsia="仿宋" w:hAnsi="仿宋" w:cs="宋体"/>
                <w:sz w:val="28"/>
                <w:szCs w:val="24"/>
              </w:rPr>
            </w:pPr>
            <w:r>
              <w:rPr>
                <w:rFonts w:ascii="仿宋" w:eastAsia="仿宋" w:hAnsi="仿宋" w:cs="宋体"/>
                <w:b/>
                <w:bCs/>
                <w:sz w:val="28"/>
                <w:szCs w:val="24"/>
              </w:rPr>
              <w:t>1、高速双色打印输出设备</w:t>
            </w:r>
          </w:p>
        </w:tc>
      </w:tr>
      <w:tr w:rsidR="00C20147" w:rsidTr="00C20147">
        <w:trPr>
          <w:trHeight w:val="349"/>
        </w:trPr>
        <w:tc>
          <w:tcPr>
            <w:tcW w:w="739" w:type="dxa"/>
            <w:gridSpan w:val="2"/>
          </w:tcPr>
          <w:p w:rsidR="00C20147" w:rsidRDefault="00C20147" w:rsidP="00D80317">
            <w:pPr>
              <w:spacing w:line="276" w:lineRule="auto"/>
              <w:rPr>
                <w:rFonts w:ascii="仿宋" w:eastAsia="仿宋" w:hAnsi="仿宋" w:cs="宋体"/>
                <w:sz w:val="28"/>
                <w:szCs w:val="24"/>
              </w:rPr>
            </w:pPr>
            <w:r>
              <w:rPr>
                <w:rFonts w:ascii="仿宋" w:eastAsia="仿宋" w:hAnsi="仿宋" w:cs="宋体"/>
                <w:sz w:val="28"/>
                <w:szCs w:val="24"/>
              </w:rPr>
              <w:t>序号</w:t>
            </w:r>
          </w:p>
        </w:tc>
        <w:tc>
          <w:tcPr>
            <w:tcW w:w="1719" w:type="dxa"/>
            <w:gridSpan w:val="2"/>
          </w:tcPr>
          <w:p w:rsidR="00C20147" w:rsidRDefault="00C20147" w:rsidP="00D80317">
            <w:pPr>
              <w:spacing w:line="276" w:lineRule="auto"/>
              <w:rPr>
                <w:rFonts w:ascii="仿宋" w:eastAsia="仿宋" w:hAnsi="仿宋" w:cs="宋体"/>
                <w:sz w:val="28"/>
                <w:szCs w:val="24"/>
              </w:rPr>
            </w:pPr>
            <w:r>
              <w:rPr>
                <w:rFonts w:ascii="仿宋" w:eastAsia="仿宋" w:hAnsi="仿宋" w:cs="宋体"/>
                <w:sz w:val="28"/>
                <w:szCs w:val="24"/>
              </w:rPr>
              <w:t>参数名称</w:t>
            </w:r>
          </w:p>
        </w:tc>
        <w:tc>
          <w:tcPr>
            <w:tcW w:w="6345" w:type="dxa"/>
          </w:tcPr>
          <w:p w:rsidR="00C20147" w:rsidRDefault="00C20147" w:rsidP="00D80317">
            <w:pPr>
              <w:spacing w:line="276" w:lineRule="auto"/>
              <w:rPr>
                <w:rFonts w:ascii="仿宋" w:eastAsia="仿宋" w:hAnsi="仿宋" w:cs="宋体"/>
                <w:sz w:val="28"/>
                <w:szCs w:val="24"/>
              </w:rPr>
            </w:pPr>
            <w:r>
              <w:rPr>
                <w:rFonts w:ascii="仿宋" w:eastAsia="仿宋" w:hAnsi="仿宋" w:cs="宋体"/>
                <w:sz w:val="28"/>
                <w:szCs w:val="24"/>
              </w:rPr>
              <w:t>参数要求</w:t>
            </w:r>
          </w:p>
        </w:tc>
      </w:tr>
      <w:tr w:rsidR="00C20147" w:rsidTr="00C20147">
        <w:trPr>
          <w:trHeight w:val="349"/>
        </w:trPr>
        <w:tc>
          <w:tcPr>
            <w:tcW w:w="739" w:type="dxa"/>
            <w:gridSpan w:val="2"/>
          </w:tcPr>
          <w:p w:rsidR="00C20147" w:rsidRDefault="00C20147" w:rsidP="00D80317">
            <w:pPr>
              <w:spacing w:line="276" w:lineRule="auto"/>
              <w:rPr>
                <w:rFonts w:ascii="仿宋" w:eastAsia="仿宋" w:hAnsi="仿宋" w:cs="宋体"/>
                <w:sz w:val="28"/>
                <w:szCs w:val="24"/>
              </w:rPr>
            </w:pPr>
            <w:r>
              <w:rPr>
                <w:rFonts w:ascii="仿宋" w:eastAsia="仿宋" w:hAnsi="仿宋"/>
                <w:sz w:val="28"/>
                <w:szCs w:val="24"/>
              </w:rPr>
              <w:t>1</w:t>
            </w:r>
          </w:p>
        </w:tc>
        <w:tc>
          <w:tcPr>
            <w:tcW w:w="8065" w:type="dxa"/>
            <w:gridSpan w:val="3"/>
          </w:tcPr>
          <w:p w:rsidR="00C20147" w:rsidRDefault="00C20147" w:rsidP="00D80317">
            <w:pPr>
              <w:spacing w:line="276" w:lineRule="auto"/>
              <w:rPr>
                <w:rFonts w:ascii="仿宋" w:eastAsia="仿宋" w:hAnsi="仿宋" w:cs="宋体"/>
                <w:sz w:val="28"/>
                <w:szCs w:val="24"/>
              </w:rPr>
            </w:pPr>
            <w:r>
              <w:rPr>
                <w:rFonts w:ascii="仿宋" w:eastAsia="仿宋" w:hAnsi="仿宋" w:cs="宋体" w:hint="eastAsia"/>
                <w:b/>
                <w:bCs/>
                <w:sz w:val="28"/>
                <w:szCs w:val="24"/>
              </w:rPr>
              <w:t>基本要求：</w:t>
            </w:r>
          </w:p>
        </w:tc>
      </w:tr>
      <w:tr w:rsidR="00C20147" w:rsidTr="00C20147">
        <w:trPr>
          <w:trHeight w:val="349"/>
        </w:trPr>
        <w:tc>
          <w:tcPr>
            <w:tcW w:w="739" w:type="dxa"/>
            <w:gridSpan w:val="2"/>
          </w:tcPr>
          <w:p w:rsidR="00C20147" w:rsidRDefault="00C20147" w:rsidP="00D80317">
            <w:pPr>
              <w:spacing w:line="276" w:lineRule="auto"/>
              <w:rPr>
                <w:rFonts w:ascii="仿宋" w:eastAsia="仿宋" w:hAnsi="仿宋" w:cs="宋体"/>
                <w:sz w:val="28"/>
                <w:szCs w:val="24"/>
              </w:rPr>
            </w:pPr>
            <w:r>
              <w:rPr>
                <w:rFonts w:ascii="仿宋" w:eastAsia="仿宋" w:hAnsi="仿宋"/>
                <w:sz w:val="28"/>
                <w:szCs w:val="24"/>
              </w:rPr>
              <w:t>1.1</w:t>
            </w:r>
          </w:p>
        </w:tc>
        <w:tc>
          <w:tcPr>
            <w:tcW w:w="1648" w:type="dxa"/>
          </w:tcPr>
          <w:p w:rsidR="00C20147" w:rsidRDefault="00C20147" w:rsidP="00D80317">
            <w:pPr>
              <w:spacing w:line="276" w:lineRule="auto"/>
              <w:rPr>
                <w:rFonts w:ascii="仿宋" w:eastAsia="仿宋" w:hAnsi="仿宋" w:cs="宋体"/>
                <w:sz w:val="28"/>
                <w:szCs w:val="24"/>
              </w:rPr>
            </w:pPr>
            <w:r>
              <w:rPr>
                <w:rFonts w:ascii="仿宋" w:eastAsia="仿宋" w:hAnsi="仿宋" w:cs="宋体"/>
                <w:sz w:val="28"/>
                <w:szCs w:val="24"/>
              </w:rPr>
              <w:t>▲</w:t>
            </w:r>
            <w:r>
              <w:rPr>
                <w:rFonts w:ascii="仿宋" w:eastAsia="仿宋" w:hAnsi="仿宋" w:hint="eastAsia"/>
                <w:sz w:val="28"/>
                <w:szCs w:val="24"/>
              </w:rPr>
              <w:t>连续打印速度</w:t>
            </w:r>
          </w:p>
        </w:tc>
        <w:tc>
          <w:tcPr>
            <w:tcW w:w="6417" w:type="dxa"/>
            <w:gridSpan w:val="2"/>
          </w:tcPr>
          <w:p w:rsidR="00C20147" w:rsidRDefault="00C20147" w:rsidP="00D80317">
            <w:pPr>
              <w:spacing w:line="276" w:lineRule="auto"/>
              <w:rPr>
                <w:rFonts w:ascii="仿宋" w:eastAsia="仿宋" w:hAnsi="仿宋" w:cs="宋体"/>
                <w:sz w:val="28"/>
                <w:szCs w:val="24"/>
              </w:rPr>
            </w:pPr>
            <w:r>
              <w:rPr>
                <w:rFonts w:ascii="仿宋" w:eastAsia="仿宋" w:hAnsi="仿宋" w:cs="Arial" w:hint="eastAsia"/>
                <w:sz w:val="28"/>
                <w:szCs w:val="24"/>
              </w:rPr>
              <w:t>单机双色印刷输出速度≥150印/分钟（A4单双面黑白、红黑双色同速）</w:t>
            </w:r>
          </w:p>
        </w:tc>
      </w:tr>
      <w:tr w:rsidR="00C20147" w:rsidTr="00C20147">
        <w:trPr>
          <w:trHeight w:val="349"/>
        </w:trPr>
        <w:tc>
          <w:tcPr>
            <w:tcW w:w="739" w:type="dxa"/>
            <w:gridSpan w:val="2"/>
          </w:tcPr>
          <w:p w:rsidR="00C20147" w:rsidRDefault="00C20147" w:rsidP="00D80317">
            <w:pPr>
              <w:spacing w:line="276" w:lineRule="auto"/>
              <w:rPr>
                <w:rFonts w:ascii="仿宋" w:eastAsia="仿宋" w:hAnsi="仿宋" w:cs="宋体"/>
                <w:sz w:val="28"/>
                <w:szCs w:val="24"/>
              </w:rPr>
            </w:pPr>
            <w:r>
              <w:rPr>
                <w:rFonts w:ascii="仿宋" w:eastAsia="仿宋" w:hAnsi="仿宋"/>
                <w:sz w:val="28"/>
                <w:szCs w:val="24"/>
              </w:rPr>
              <w:t>1.2</w:t>
            </w:r>
          </w:p>
        </w:tc>
        <w:tc>
          <w:tcPr>
            <w:tcW w:w="1648" w:type="dxa"/>
          </w:tcPr>
          <w:p w:rsidR="00C20147" w:rsidRDefault="00C20147" w:rsidP="00D80317">
            <w:pPr>
              <w:spacing w:line="276" w:lineRule="auto"/>
              <w:rPr>
                <w:rFonts w:ascii="仿宋" w:eastAsia="仿宋" w:hAnsi="仿宋" w:cs="宋体"/>
                <w:sz w:val="28"/>
                <w:szCs w:val="24"/>
              </w:rPr>
            </w:pPr>
            <w:r>
              <w:rPr>
                <w:rFonts w:ascii="仿宋" w:eastAsia="仿宋" w:hAnsi="仿宋" w:cs="宋体"/>
                <w:sz w:val="28"/>
                <w:szCs w:val="24"/>
              </w:rPr>
              <w:t>▲</w:t>
            </w:r>
            <w:r>
              <w:rPr>
                <w:rFonts w:ascii="仿宋" w:eastAsia="仿宋" w:hAnsi="仿宋" w:hint="eastAsia"/>
                <w:sz w:val="28"/>
                <w:szCs w:val="24"/>
              </w:rPr>
              <w:t>打印方式</w:t>
            </w:r>
          </w:p>
        </w:tc>
        <w:tc>
          <w:tcPr>
            <w:tcW w:w="6417" w:type="dxa"/>
            <w:gridSpan w:val="2"/>
          </w:tcPr>
          <w:p w:rsidR="00C20147" w:rsidRDefault="00C20147" w:rsidP="00D80317">
            <w:pPr>
              <w:spacing w:line="276" w:lineRule="auto"/>
              <w:rPr>
                <w:rFonts w:ascii="仿宋" w:eastAsia="仿宋" w:hAnsi="仿宋" w:cs="宋体"/>
                <w:sz w:val="28"/>
                <w:szCs w:val="24"/>
              </w:rPr>
            </w:pPr>
            <w:r>
              <w:rPr>
                <w:rFonts w:ascii="仿宋" w:eastAsia="仿宋" w:hAnsi="仿宋" w:cs="Arial" w:hint="eastAsia"/>
                <w:sz w:val="28"/>
                <w:szCs w:val="24"/>
              </w:rPr>
              <w:t>双色高速</w:t>
            </w:r>
            <w:r>
              <w:rPr>
                <w:rFonts w:ascii="仿宋" w:eastAsia="仿宋" w:hAnsi="仿宋" w:hint="eastAsia"/>
                <w:sz w:val="28"/>
                <w:szCs w:val="24"/>
              </w:rPr>
              <w:t>喷墨系统，需使用红、黑两色环保型油性颜料油墨；</w:t>
            </w:r>
          </w:p>
        </w:tc>
      </w:tr>
      <w:tr w:rsidR="00C20147" w:rsidTr="00C20147">
        <w:trPr>
          <w:trHeight w:val="349"/>
        </w:trPr>
        <w:tc>
          <w:tcPr>
            <w:tcW w:w="739" w:type="dxa"/>
            <w:gridSpan w:val="2"/>
          </w:tcPr>
          <w:p w:rsidR="00C20147" w:rsidRDefault="00C20147" w:rsidP="00D80317">
            <w:pPr>
              <w:spacing w:line="276" w:lineRule="auto"/>
              <w:rPr>
                <w:rFonts w:ascii="仿宋" w:eastAsia="仿宋" w:hAnsi="仿宋" w:cs="宋体"/>
                <w:sz w:val="28"/>
                <w:szCs w:val="24"/>
              </w:rPr>
            </w:pPr>
            <w:r>
              <w:rPr>
                <w:rFonts w:ascii="仿宋" w:eastAsia="仿宋" w:hAnsi="仿宋" w:hint="eastAsia"/>
                <w:sz w:val="28"/>
                <w:szCs w:val="24"/>
              </w:rPr>
              <w:t>1.3</w:t>
            </w:r>
          </w:p>
        </w:tc>
        <w:tc>
          <w:tcPr>
            <w:tcW w:w="1648" w:type="dxa"/>
          </w:tcPr>
          <w:p w:rsidR="00C20147" w:rsidRDefault="00C20147" w:rsidP="00D80317">
            <w:pPr>
              <w:spacing w:line="276" w:lineRule="auto"/>
              <w:rPr>
                <w:rFonts w:ascii="仿宋" w:eastAsia="仿宋" w:hAnsi="仿宋" w:cs="宋体"/>
                <w:sz w:val="28"/>
                <w:szCs w:val="24"/>
              </w:rPr>
            </w:pPr>
            <w:r>
              <w:rPr>
                <w:rFonts w:ascii="仿宋" w:eastAsia="仿宋" w:hAnsi="仿宋" w:hint="eastAsia"/>
                <w:sz w:val="28"/>
                <w:szCs w:val="24"/>
              </w:rPr>
              <w:t>首张打印时间</w:t>
            </w:r>
          </w:p>
        </w:tc>
        <w:tc>
          <w:tcPr>
            <w:tcW w:w="6417" w:type="dxa"/>
            <w:gridSpan w:val="2"/>
          </w:tcPr>
          <w:p w:rsidR="00C20147" w:rsidRDefault="00C20147" w:rsidP="00D80317">
            <w:pPr>
              <w:spacing w:line="276" w:lineRule="auto"/>
              <w:rPr>
                <w:rFonts w:ascii="仿宋" w:eastAsia="仿宋" w:hAnsi="仿宋" w:cs="宋体"/>
                <w:sz w:val="28"/>
                <w:szCs w:val="24"/>
              </w:rPr>
            </w:pPr>
            <w:r>
              <w:rPr>
                <w:rFonts w:ascii="仿宋" w:eastAsia="仿宋" w:hAnsi="仿宋" w:cs="Arial" w:hint="eastAsia"/>
                <w:sz w:val="28"/>
                <w:szCs w:val="24"/>
              </w:rPr>
              <w:t>≤6秒</w:t>
            </w:r>
          </w:p>
        </w:tc>
      </w:tr>
      <w:tr w:rsidR="00C20147" w:rsidTr="00C20147">
        <w:trPr>
          <w:trHeight w:val="349"/>
        </w:trPr>
        <w:tc>
          <w:tcPr>
            <w:tcW w:w="739" w:type="dxa"/>
            <w:gridSpan w:val="2"/>
          </w:tcPr>
          <w:p w:rsidR="00C20147" w:rsidRDefault="00C20147" w:rsidP="00D80317">
            <w:pPr>
              <w:spacing w:line="276" w:lineRule="auto"/>
              <w:rPr>
                <w:rFonts w:ascii="仿宋" w:eastAsia="仿宋" w:hAnsi="仿宋" w:cs="宋体"/>
                <w:sz w:val="28"/>
                <w:szCs w:val="24"/>
              </w:rPr>
            </w:pPr>
            <w:r>
              <w:rPr>
                <w:rFonts w:ascii="仿宋" w:eastAsia="仿宋" w:hAnsi="仿宋" w:hint="eastAsia"/>
                <w:sz w:val="28"/>
                <w:szCs w:val="24"/>
              </w:rPr>
              <w:t>1.4</w:t>
            </w:r>
          </w:p>
        </w:tc>
        <w:tc>
          <w:tcPr>
            <w:tcW w:w="1648" w:type="dxa"/>
          </w:tcPr>
          <w:p w:rsidR="00C20147" w:rsidRDefault="00C20147" w:rsidP="00D80317">
            <w:pPr>
              <w:spacing w:line="276" w:lineRule="auto"/>
              <w:rPr>
                <w:rFonts w:ascii="仿宋" w:eastAsia="仿宋" w:hAnsi="仿宋" w:cs="宋体"/>
                <w:sz w:val="28"/>
                <w:szCs w:val="24"/>
              </w:rPr>
            </w:pPr>
            <w:r>
              <w:rPr>
                <w:rFonts w:ascii="仿宋" w:eastAsia="仿宋" w:hAnsi="仿宋" w:hint="eastAsia"/>
                <w:sz w:val="28"/>
                <w:szCs w:val="24"/>
              </w:rPr>
              <w:t>数据处理分辨率</w:t>
            </w:r>
          </w:p>
        </w:tc>
        <w:tc>
          <w:tcPr>
            <w:tcW w:w="6417" w:type="dxa"/>
            <w:gridSpan w:val="2"/>
          </w:tcPr>
          <w:p w:rsidR="00C20147" w:rsidRDefault="00C20147" w:rsidP="00D80317">
            <w:pPr>
              <w:spacing w:line="276" w:lineRule="auto"/>
              <w:rPr>
                <w:rFonts w:ascii="仿宋" w:eastAsia="仿宋" w:hAnsi="仿宋" w:cs="宋体"/>
                <w:sz w:val="28"/>
                <w:szCs w:val="24"/>
              </w:rPr>
            </w:pPr>
            <w:r>
              <w:rPr>
                <w:rFonts w:ascii="仿宋" w:eastAsia="仿宋" w:hAnsi="仿宋" w:cs="Arial" w:hint="eastAsia"/>
                <w:sz w:val="28"/>
                <w:szCs w:val="24"/>
              </w:rPr>
              <w:t>≥600dpi*600dpi</w:t>
            </w:r>
          </w:p>
        </w:tc>
      </w:tr>
      <w:tr w:rsidR="00C20147" w:rsidTr="00C20147">
        <w:trPr>
          <w:trHeight w:val="349"/>
        </w:trPr>
        <w:tc>
          <w:tcPr>
            <w:tcW w:w="739" w:type="dxa"/>
            <w:gridSpan w:val="2"/>
          </w:tcPr>
          <w:p w:rsidR="00C20147" w:rsidRDefault="00C20147" w:rsidP="00D80317">
            <w:pPr>
              <w:spacing w:line="276" w:lineRule="auto"/>
              <w:rPr>
                <w:rFonts w:ascii="仿宋" w:eastAsia="仿宋" w:hAnsi="仿宋" w:cs="宋体"/>
                <w:sz w:val="28"/>
                <w:szCs w:val="24"/>
              </w:rPr>
            </w:pPr>
            <w:r>
              <w:rPr>
                <w:rFonts w:ascii="仿宋" w:eastAsia="仿宋" w:hAnsi="仿宋" w:hint="eastAsia"/>
                <w:sz w:val="28"/>
                <w:szCs w:val="24"/>
              </w:rPr>
              <w:t>1.5</w:t>
            </w:r>
          </w:p>
        </w:tc>
        <w:tc>
          <w:tcPr>
            <w:tcW w:w="1648" w:type="dxa"/>
          </w:tcPr>
          <w:p w:rsidR="00C20147" w:rsidRDefault="00C20147" w:rsidP="00D80317">
            <w:pPr>
              <w:spacing w:line="276" w:lineRule="auto"/>
              <w:rPr>
                <w:rFonts w:ascii="仿宋" w:eastAsia="仿宋" w:hAnsi="仿宋" w:cs="宋体"/>
                <w:sz w:val="28"/>
                <w:szCs w:val="24"/>
              </w:rPr>
            </w:pPr>
            <w:r>
              <w:rPr>
                <w:rFonts w:ascii="仿宋" w:eastAsia="仿宋" w:hAnsi="仿宋" w:cs="宋体"/>
                <w:sz w:val="28"/>
                <w:szCs w:val="24"/>
              </w:rPr>
              <w:t>▲</w:t>
            </w:r>
            <w:r>
              <w:rPr>
                <w:rFonts w:ascii="仿宋" w:eastAsia="仿宋" w:hAnsi="仿宋" w:cs="Arial" w:hint="eastAsia"/>
                <w:sz w:val="28"/>
                <w:szCs w:val="24"/>
              </w:rPr>
              <w:t>功率</w:t>
            </w:r>
          </w:p>
        </w:tc>
        <w:tc>
          <w:tcPr>
            <w:tcW w:w="6417" w:type="dxa"/>
            <w:gridSpan w:val="2"/>
          </w:tcPr>
          <w:p w:rsidR="00C20147" w:rsidRDefault="00C20147" w:rsidP="00D80317">
            <w:pPr>
              <w:spacing w:line="276" w:lineRule="auto"/>
              <w:rPr>
                <w:rFonts w:ascii="仿宋" w:eastAsia="仿宋" w:hAnsi="仿宋" w:cs="宋体"/>
                <w:sz w:val="28"/>
                <w:szCs w:val="24"/>
              </w:rPr>
            </w:pPr>
            <w:r>
              <w:rPr>
                <w:rFonts w:ascii="仿宋" w:eastAsia="仿宋" w:hAnsi="仿宋" w:cs="Arial" w:hint="eastAsia"/>
                <w:sz w:val="28"/>
                <w:szCs w:val="24"/>
              </w:rPr>
              <w:t>工作时≤800W、节能模式下待机状态≤1W</w:t>
            </w:r>
          </w:p>
        </w:tc>
      </w:tr>
      <w:tr w:rsidR="00C20147" w:rsidTr="00C20147">
        <w:trPr>
          <w:trHeight w:val="349"/>
        </w:trPr>
        <w:tc>
          <w:tcPr>
            <w:tcW w:w="739" w:type="dxa"/>
            <w:gridSpan w:val="2"/>
          </w:tcPr>
          <w:p w:rsidR="00C20147" w:rsidRDefault="00C20147" w:rsidP="00D80317">
            <w:pPr>
              <w:spacing w:line="276" w:lineRule="auto"/>
              <w:rPr>
                <w:rFonts w:ascii="仿宋" w:eastAsia="仿宋" w:hAnsi="仿宋"/>
                <w:sz w:val="28"/>
                <w:szCs w:val="24"/>
              </w:rPr>
            </w:pPr>
            <w:r>
              <w:rPr>
                <w:rFonts w:ascii="仿宋" w:eastAsia="仿宋" w:hAnsi="仿宋" w:hint="eastAsia"/>
                <w:sz w:val="28"/>
                <w:szCs w:val="24"/>
              </w:rPr>
              <w:t>1.6</w:t>
            </w:r>
          </w:p>
        </w:tc>
        <w:tc>
          <w:tcPr>
            <w:tcW w:w="1648" w:type="dxa"/>
          </w:tcPr>
          <w:p w:rsidR="00C20147" w:rsidRDefault="00C20147" w:rsidP="00D80317">
            <w:pPr>
              <w:spacing w:line="276" w:lineRule="auto"/>
              <w:rPr>
                <w:rFonts w:ascii="仿宋" w:eastAsia="仿宋" w:hAnsi="仿宋" w:cs="宋体"/>
                <w:sz w:val="28"/>
                <w:szCs w:val="24"/>
              </w:rPr>
            </w:pPr>
            <w:r>
              <w:rPr>
                <w:rFonts w:ascii="仿宋" w:eastAsia="仿宋" w:hAnsi="仿宋" w:cs="宋体"/>
                <w:sz w:val="28"/>
                <w:szCs w:val="24"/>
              </w:rPr>
              <w:t>▲</w:t>
            </w:r>
            <w:r>
              <w:rPr>
                <w:rFonts w:ascii="仿宋" w:eastAsia="仿宋" w:hAnsi="仿宋" w:cs="宋体" w:hint="eastAsia"/>
                <w:sz w:val="28"/>
                <w:szCs w:val="24"/>
              </w:rPr>
              <w:t>工作原理</w:t>
            </w:r>
          </w:p>
        </w:tc>
        <w:tc>
          <w:tcPr>
            <w:tcW w:w="6417" w:type="dxa"/>
            <w:gridSpan w:val="2"/>
          </w:tcPr>
          <w:p w:rsidR="00C20147" w:rsidRDefault="00C20147" w:rsidP="00D80317">
            <w:pPr>
              <w:spacing w:line="276" w:lineRule="auto"/>
              <w:rPr>
                <w:rFonts w:ascii="仿宋" w:eastAsia="仿宋" w:hAnsi="仿宋" w:cs="Arial"/>
                <w:sz w:val="28"/>
                <w:szCs w:val="24"/>
              </w:rPr>
            </w:pPr>
            <w:r>
              <w:rPr>
                <w:rFonts w:ascii="仿宋" w:eastAsia="仿宋" w:hAnsi="仿宋" w:cs="Arial" w:hint="eastAsia"/>
                <w:sz w:val="28"/>
                <w:szCs w:val="24"/>
              </w:rPr>
              <w:t>数码输出，无需制版，无高温高压，节能环保，低能耗、不得产生臭氧、粉尘等有机挥发性气体。需提供相关资质。</w:t>
            </w:r>
          </w:p>
        </w:tc>
      </w:tr>
      <w:tr w:rsidR="00C20147" w:rsidTr="00C20147">
        <w:trPr>
          <w:trHeight w:val="349"/>
        </w:trPr>
        <w:tc>
          <w:tcPr>
            <w:tcW w:w="739" w:type="dxa"/>
            <w:gridSpan w:val="2"/>
          </w:tcPr>
          <w:p w:rsidR="00C20147" w:rsidRDefault="00C20147" w:rsidP="00D80317">
            <w:pPr>
              <w:spacing w:line="276" w:lineRule="auto"/>
              <w:rPr>
                <w:rFonts w:ascii="仿宋" w:eastAsia="仿宋" w:hAnsi="仿宋" w:cs="宋体"/>
                <w:sz w:val="28"/>
                <w:szCs w:val="24"/>
              </w:rPr>
            </w:pPr>
            <w:r>
              <w:rPr>
                <w:rFonts w:ascii="仿宋" w:eastAsia="仿宋" w:hAnsi="仿宋"/>
                <w:sz w:val="28"/>
                <w:szCs w:val="24"/>
              </w:rPr>
              <w:lastRenderedPageBreak/>
              <w:t>2</w:t>
            </w:r>
          </w:p>
        </w:tc>
        <w:tc>
          <w:tcPr>
            <w:tcW w:w="1648" w:type="dxa"/>
          </w:tcPr>
          <w:p w:rsidR="00C20147" w:rsidRDefault="00C20147" w:rsidP="00D80317">
            <w:pPr>
              <w:spacing w:line="276" w:lineRule="auto"/>
              <w:rPr>
                <w:rFonts w:ascii="仿宋" w:eastAsia="仿宋" w:hAnsi="仿宋" w:cs="宋体"/>
                <w:sz w:val="28"/>
                <w:szCs w:val="24"/>
              </w:rPr>
            </w:pPr>
            <w:r>
              <w:rPr>
                <w:rFonts w:ascii="仿宋" w:eastAsia="仿宋" w:hAnsi="仿宋" w:cs="Arial" w:hint="eastAsia"/>
                <w:b/>
                <w:sz w:val="28"/>
                <w:szCs w:val="24"/>
              </w:rPr>
              <w:t>打印要求</w:t>
            </w:r>
          </w:p>
        </w:tc>
        <w:tc>
          <w:tcPr>
            <w:tcW w:w="6417" w:type="dxa"/>
            <w:gridSpan w:val="2"/>
          </w:tcPr>
          <w:p w:rsidR="00C20147" w:rsidRDefault="00C20147" w:rsidP="00D80317">
            <w:pPr>
              <w:spacing w:line="276" w:lineRule="auto"/>
              <w:rPr>
                <w:rFonts w:ascii="仿宋" w:eastAsia="仿宋" w:hAnsi="仿宋" w:cs="宋体"/>
                <w:sz w:val="28"/>
                <w:szCs w:val="24"/>
              </w:rPr>
            </w:pPr>
          </w:p>
        </w:tc>
      </w:tr>
      <w:tr w:rsidR="00C20147" w:rsidTr="00C20147">
        <w:trPr>
          <w:trHeight w:val="349"/>
        </w:trPr>
        <w:tc>
          <w:tcPr>
            <w:tcW w:w="739" w:type="dxa"/>
            <w:gridSpan w:val="2"/>
          </w:tcPr>
          <w:p w:rsidR="00C20147" w:rsidRDefault="00C20147" w:rsidP="00D80317">
            <w:pPr>
              <w:spacing w:line="276" w:lineRule="auto"/>
              <w:rPr>
                <w:rFonts w:ascii="仿宋" w:eastAsia="仿宋" w:hAnsi="仿宋" w:cs="宋体"/>
                <w:sz w:val="28"/>
                <w:szCs w:val="24"/>
              </w:rPr>
            </w:pPr>
            <w:r>
              <w:rPr>
                <w:rFonts w:ascii="仿宋" w:eastAsia="仿宋" w:hAnsi="仿宋"/>
                <w:sz w:val="28"/>
                <w:szCs w:val="24"/>
              </w:rPr>
              <w:t>2.1</w:t>
            </w:r>
          </w:p>
        </w:tc>
        <w:tc>
          <w:tcPr>
            <w:tcW w:w="1648" w:type="dxa"/>
          </w:tcPr>
          <w:p w:rsidR="00C20147" w:rsidRDefault="00C20147" w:rsidP="00D80317">
            <w:pPr>
              <w:spacing w:line="276" w:lineRule="auto"/>
              <w:rPr>
                <w:rFonts w:ascii="仿宋" w:eastAsia="仿宋" w:hAnsi="仿宋" w:cs="宋体"/>
                <w:sz w:val="28"/>
                <w:szCs w:val="24"/>
              </w:rPr>
            </w:pPr>
            <w:r>
              <w:rPr>
                <w:rFonts w:ascii="仿宋" w:eastAsia="仿宋" w:hAnsi="仿宋" w:cs="宋体"/>
                <w:sz w:val="28"/>
                <w:szCs w:val="24"/>
              </w:rPr>
              <w:t>▲</w:t>
            </w:r>
            <w:r>
              <w:rPr>
                <w:rFonts w:ascii="仿宋" w:eastAsia="仿宋" w:hAnsi="仿宋" w:hint="eastAsia"/>
                <w:sz w:val="28"/>
                <w:szCs w:val="24"/>
              </w:rPr>
              <w:t>打印负载</w:t>
            </w:r>
          </w:p>
        </w:tc>
        <w:tc>
          <w:tcPr>
            <w:tcW w:w="6417" w:type="dxa"/>
            <w:gridSpan w:val="2"/>
          </w:tcPr>
          <w:p w:rsidR="00C20147" w:rsidRDefault="00C20147" w:rsidP="00D80317">
            <w:pPr>
              <w:spacing w:line="276" w:lineRule="auto"/>
              <w:rPr>
                <w:rFonts w:ascii="仿宋" w:eastAsia="仿宋" w:hAnsi="仿宋" w:cs="宋体"/>
                <w:sz w:val="28"/>
                <w:szCs w:val="24"/>
              </w:rPr>
            </w:pPr>
            <w:r>
              <w:rPr>
                <w:rFonts w:ascii="仿宋" w:eastAsia="仿宋" w:hAnsi="仿宋" w:cs="Arial" w:hint="eastAsia"/>
                <w:sz w:val="28"/>
                <w:szCs w:val="24"/>
              </w:rPr>
              <w:t>可连续工作12小时以上，不停机，不降速; 在印刷过程不会产生高温、臭氧及有毒、有害气体，符合国家新闻出版广电总局《数字印刷管理办法》中生产型印刷设备的要求标准。需提供相关资质。</w:t>
            </w:r>
          </w:p>
        </w:tc>
      </w:tr>
      <w:tr w:rsidR="00C20147" w:rsidTr="00C20147">
        <w:trPr>
          <w:trHeight w:val="349"/>
        </w:trPr>
        <w:tc>
          <w:tcPr>
            <w:tcW w:w="739" w:type="dxa"/>
            <w:gridSpan w:val="2"/>
          </w:tcPr>
          <w:p w:rsidR="00C20147" w:rsidRDefault="00C20147" w:rsidP="00D80317">
            <w:pPr>
              <w:spacing w:line="276" w:lineRule="auto"/>
              <w:rPr>
                <w:rFonts w:ascii="仿宋" w:eastAsia="仿宋" w:hAnsi="仿宋" w:cs="宋体"/>
                <w:sz w:val="28"/>
                <w:szCs w:val="24"/>
              </w:rPr>
            </w:pPr>
            <w:r>
              <w:rPr>
                <w:rFonts w:ascii="仿宋" w:eastAsia="仿宋" w:hAnsi="仿宋" w:hint="eastAsia"/>
                <w:sz w:val="28"/>
                <w:szCs w:val="24"/>
              </w:rPr>
              <w:t>2</w:t>
            </w:r>
            <w:r>
              <w:rPr>
                <w:rFonts w:ascii="仿宋" w:eastAsia="仿宋" w:hAnsi="仿宋"/>
                <w:sz w:val="28"/>
                <w:szCs w:val="24"/>
              </w:rPr>
              <w:t>.</w:t>
            </w:r>
            <w:r>
              <w:rPr>
                <w:rFonts w:ascii="仿宋" w:eastAsia="仿宋" w:hAnsi="仿宋" w:hint="eastAsia"/>
                <w:sz w:val="28"/>
                <w:szCs w:val="24"/>
              </w:rPr>
              <w:t>2</w:t>
            </w:r>
          </w:p>
        </w:tc>
        <w:tc>
          <w:tcPr>
            <w:tcW w:w="1648" w:type="dxa"/>
          </w:tcPr>
          <w:p w:rsidR="00C20147" w:rsidRDefault="00C20147" w:rsidP="00D80317">
            <w:pPr>
              <w:spacing w:line="276" w:lineRule="auto"/>
              <w:rPr>
                <w:rFonts w:ascii="仿宋" w:eastAsia="仿宋" w:hAnsi="仿宋" w:cs="宋体"/>
                <w:sz w:val="28"/>
                <w:szCs w:val="24"/>
              </w:rPr>
            </w:pPr>
            <w:r>
              <w:rPr>
                <w:rFonts w:ascii="仿宋" w:eastAsia="仿宋" w:hAnsi="仿宋" w:hint="eastAsia"/>
                <w:sz w:val="28"/>
                <w:szCs w:val="24"/>
              </w:rPr>
              <w:t>打印输出要求</w:t>
            </w:r>
          </w:p>
        </w:tc>
        <w:tc>
          <w:tcPr>
            <w:tcW w:w="6417" w:type="dxa"/>
            <w:gridSpan w:val="2"/>
          </w:tcPr>
          <w:p w:rsidR="00C20147" w:rsidRDefault="00C20147" w:rsidP="00D80317">
            <w:pPr>
              <w:spacing w:line="276" w:lineRule="auto"/>
              <w:rPr>
                <w:rFonts w:ascii="仿宋" w:eastAsia="仿宋" w:hAnsi="仿宋" w:cs="宋体"/>
                <w:sz w:val="28"/>
                <w:szCs w:val="24"/>
              </w:rPr>
            </w:pPr>
            <w:r>
              <w:rPr>
                <w:rFonts w:ascii="仿宋" w:eastAsia="仿宋" w:hAnsi="仿宋" w:cs="Arial" w:hint="eastAsia"/>
                <w:sz w:val="28"/>
                <w:szCs w:val="24"/>
              </w:rPr>
              <w:t>支持不同尺寸原稿的混合打印，复印；支持不同类型的文件一次性输出打印；能自动检测原稿尺寸；能自动选择相应的纸张进行印刷；</w:t>
            </w:r>
          </w:p>
        </w:tc>
      </w:tr>
      <w:tr w:rsidR="00C20147" w:rsidTr="00C20147">
        <w:trPr>
          <w:trHeight w:val="349"/>
        </w:trPr>
        <w:tc>
          <w:tcPr>
            <w:tcW w:w="739" w:type="dxa"/>
            <w:gridSpan w:val="2"/>
          </w:tcPr>
          <w:p w:rsidR="00C20147" w:rsidRDefault="00C20147" w:rsidP="00D80317">
            <w:pPr>
              <w:spacing w:line="276" w:lineRule="auto"/>
              <w:rPr>
                <w:rFonts w:ascii="仿宋" w:eastAsia="仿宋" w:hAnsi="仿宋" w:cs="宋体"/>
                <w:sz w:val="28"/>
                <w:szCs w:val="24"/>
              </w:rPr>
            </w:pPr>
            <w:r>
              <w:rPr>
                <w:rFonts w:ascii="仿宋" w:eastAsia="仿宋" w:hAnsi="仿宋" w:hint="eastAsia"/>
                <w:sz w:val="28"/>
                <w:szCs w:val="24"/>
              </w:rPr>
              <w:t>2</w:t>
            </w:r>
            <w:r>
              <w:rPr>
                <w:rFonts w:ascii="仿宋" w:eastAsia="仿宋" w:hAnsi="仿宋"/>
                <w:sz w:val="28"/>
                <w:szCs w:val="24"/>
              </w:rPr>
              <w:t>.</w:t>
            </w:r>
            <w:r>
              <w:rPr>
                <w:rFonts w:ascii="仿宋" w:eastAsia="仿宋" w:hAnsi="仿宋" w:hint="eastAsia"/>
                <w:sz w:val="28"/>
                <w:szCs w:val="24"/>
              </w:rPr>
              <w:t>3</w:t>
            </w:r>
          </w:p>
        </w:tc>
        <w:tc>
          <w:tcPr>
            <w:tcW w:w="1648" w:type="dxa"/>
          </w:tcPr>
          <w:p w:rsidR="00C20147" w:rsidRDefault="00C20147" w:rsidP="00D80317">
            <w:pPr>
              <w:spacing w:line="276" w:lineRule="auto"/>
              <w:rPr>
                <w:rFonts w:ascii="仿宋" w:eastAsia="仿宋" w:hAnsi="仿宋" w:cs="宋体"/>
                <w:sz w:val="28"/>
                <w:szCs w:val="24"/>
              </w:rPr>
            </w:pPr>
            <w:r>
              <w:rPr>
                <w:rFonts w:ascii="仿宋" w:eastAsia="仿宋" w:hAnsi="仿宋" w:hint="eastAsia"/>
                <w:sz w:val="28"/>
                <w:szCs w:val="24"/>
              </w:rPr>
              <w:t>其它打印要求</w:t>
            </w:r>
          </w:p>
        </w:tc>
        <w:tc>
          <w:tcPr>
            <w:tcW w:w="6417" w:type="dxa"/>
            <w:gridSpan w:val="2"/>
          </w:tcPr>
          <w:p w:rsidR="00C20147" w:rsidRDefault="00C20147" w:rsidP="00D80317">
            <w:pPr>
              <w:spacing w:line="276" w:lineRule="auto"/>
              <w:rPr>
                <w:rFonts w:ascii="仿宋" w:eastAsia="仿宋" w:hAnsi="仿宋" w:cs="宋体"/>
                <w:sz w:val="28"/>
                <w:szCs w:val="24"/>
              </w:rPr>
            </w:pPr>
            <w:r>
              <w:rPr>
                <w:rFonts w:ascii="仿宋" w:eastAsia="仿宋" w:hAnsi="仿宋" w:cs="Arial" w:hint="eastAsia"/>
                <w:sz w:val="28"/>
                <w:szCs w:val="24"/>
              </w:rPr>
              <w:t>可以自由设定纸盒进行添加封面以及分类、插页；插队复印功能，打码功能;</w:t>
            </w:r>
          </w:p>
        </w:tc>
      </w:tr>
      <w:tr w:rsidR="00C20147" w:rsidTr="00C20147">
        <w:trPr>
          <w:trHeight w:val="349"/>
        </w:trPr>
        <w:tc>
          <w:tcPr>
            <w:tcW w:w="739" w:type="dxa"/>
            <w:gridSpan w:val="2"/>
          </w:tcPr>
          <w:p w:rsidR="00C20147" w:rsidRDefault="00C20147" w:rsidP="00D80317">
            <w:pPr>
              <w:spacing w:line="276" w:lineRule="auto"/>
              <w:rPr>
                <w:rFonts w:ascii="仿宋" w:eastAsia="仿宋" w:hAnsi="仿宋" w:cs="宋体"/>
                <w:sz w:val="28"/>
                <w:szCs w:val="24"/>
              </w:rPr>
            </w:pPr>
            <w:r>
              <w:rPr>
                <w:rFonts w:ascii="仿宋" w:eastAsia="仿宋" w:hAnsi="仿宋" w:hint="eastAsia"/>
                <w:sz w:val="28"/>
                <w:szCs w:val="24"/>
              </w:rPr>
              <w:t>2</w:t>
            </w:r>
            <w:r>
              <w:rPr>
                <w:rFonts w:ascii="仿宋" w:eastAsia="仿宋" w:hAnsi="仿宋"/>
                <w:sz w:val="28"/>
                <w:szCs w:val="24"/>
              </w:rPr>
              <w:t>.</w:t>
            </w:r>
            <w:r>
              <w:rPr>
                <w:rFonts w:ascii="仿宋" w:eastAsia="仿宋" w:hAnsi="仿宋" w:hint="eastAsia"/>
                <w:sz w:val="28"/>
                <w:szCs w:val="24"/>
              </w:rPr>
              <w:t>4</w:t>
            </w:r>
          </w:p>
        </w:tc>
        <w:tc>
          <w:tcPr>
            <w:tcW w:w="1648" w:type="dxa"/>
            <w:vAlign w:val="center"/>
          </w:tcPr>
          <w:p w:rsidR="00C20147" w:rsidRDefault="00C20147" w:rsidP="00D80317">
            <w:pPr>
              <w:spacing w:line="276" w:lineRule="auto"/>
              <w:rPr>
                <w:rFonts w:ascii="仿宋" w:eastAsia="仿宋" w:hAnsi="仿宋" w:cs="宋体"/>
                <w:sz w:val="28"/>
                <w:szCs w:val="24"/>
              </w:rPr>
            </w:pPr>
            <w:r>
              <w:rPr>
                <w:rFonts w:ascii="仿宋" w:eastAsia="仿宋" w:hAnsi="仿宋" w:hint="eastAsia"/>
                <w:sz w:val="28"/>
                <w:szCs w:val="24"/>
              </w:rPr>
              <w:t>纸张尺寸</w:t>
            </w:r>
          </w:p>
        </w:tc>
        <w:tc>
          <w:tcPr>
            <w:tcW w:w="6417" w:type="dxa"/>
            <w:gridSpan w:val="2"/>
          </w:tcPr>
          <w:p w:rsidR="00C20147" w:rsidRDefault="00C20147" w:rsidP="00D80317">
            <w:pPr>
              <w:spacing w:line="276" w:lineRule="auto"/>
              <w:rPr>
                <w:rFonts w:ascii="仿宋" w:eastAsia="仿宋" w:hAnsi="仿宋" w:cs="宋体"/>
                <w:sz w:val="28"/>
                <w:szCs w:val="24"/>
              </w:rPr>
            </w:pPr>
            <w:r>
              <w:rPr>
                <w:rFonts w:ascii="仿宋" w:eastAsia="仿宋" w:hAnsi="仿宋" w:cs="Arial" w:hint="eastAsia"/>
                <w:sz w:val="28"/>
                <w:szCs w:val="24"/>
              </w:rPr>
              <w:t>最大: ≥310mm*540mm；最小:≤90mm*148mm</w:t>
            </w:r>
          </w:p>
        </w:tc>
      </w:tr>
      <w:tr w:rsidR="00C20147" w:rsidTr="00C20147">
        <w:trPr>
          <w:trHeight w:val="349"/>
        </w:trPr>
        <w:tc>
          <w:tcPr>
            <w:tcW w:w="739" w:type="dxa"/>
            <w:gridSpan w:val="2"/>
          </w:tcPr>
          <w:p w:rsidR="00C20147" w:rsidRDefault="00C20147" w:rsidP="00D80317">
            <w:pPr>
              <w:spacing w:line="276" w:lineRule="auto"/>
              <w:rPr>
                <w:rFonts w:ascii="仿宋" w:eastAsia="仿宋" w:hAnsi="仿宋" w:cs="宋体"/>
                <w:sz w:val="28"/>
                <w:szCs w:val="24"/>
              </w:rPr>
            </w:pPr>
            <w:r>
              <w:rPr>
                <w:rFonts w:ascii="仿宋" w:eastAsia="仿宋" w:hAnsi="仿宋"/>
                <w:sz w:val="28"/>
                <w:szCs w:val="24"/>
              </w:rPr>
              <w:t>2.</w:t>
            </w:r>
            <w:r>
              <w:rPr>
                <w:rFonts w:ascii="仿宋" w:eastAsia="仿宋" w:hAnsi="仿宋" w:hint="eastAsia"/>
                <w:sz w:val="28"/>
                <w:szCs w:val="24"/>
              </w:rPr>
              <w:t>5</w:t>
            </w:r>
          </w:p>
        </w:tc>
        <w:tc>
          <w:tcPr>
            <w:tcW w:w="1648" w:type="dxa"/>
          </w:tcPr>
          <w:p w:rsidR="00C20147" w:rsidRDefault="00C20147" w:rsidP="00D80317">
            <w:pPr>
              <w:spacing w:line="276" w:lineRule="auto"/>
              <w:rPr>
                <w:rFonts w:ascii="仿宋" w:eastAsia="仿宋" w:hAnsi="仿宋" w:cs="宋体"/>
                <w:sz w:val="28"/>
                <w:szCs w:val="24"/>
              </w:rPr>
            </w:pPr>
            <w:r>
              <w:rPr>
                <w:rFonts w:ascii="仿宋" w:eastAsia="仿宋" w:hAnsi="仿宋" w:hint="eastAsia"/>
                <w:sz w:val="28"/>
                <w:szCs w:val="24"/>
              </w:rPr>
              <w:t>打印范围</w:t>
            </w:r>
          </w:p>
        </w:tc>
        <w:tc>
          <w:tcPr>
            <w:tcW w:w="6417" w:type="dxa"/>
            <w:gridSpan w:val="2"/>
          </w:tcPr>
          <w:p w:rsidR="00C20147" w:rsidRDefault="00C20147" w:rsidP="00D80317">
            <w:pPr>
              <w:spacing w:line="276" w:lineRule="auto"/>
              <w:rPr>
                <w:rFonts w:ascii="仿宋" w:eastAsia="仿宋" w:hAnsi="仿宋" w:cs="宋体"/>
                <w:sz w:val="28"/>
                <w:szCs w:val="24"/>
              </w:rPr>
            </w:pPr>
            <w:r>
              <w:rPr>
                <w:rFonts w:ascii="仿宋" w:eastAsia="仿宋" w:hAnsi="仿宋" w:cs="Arial" w:hint="eastAsia"/>
                <w:sz w:val="28"/>
                <w:szCs w:val="24"/>
              </w:rPr>
              <w:t>≥310mm*540mm</w:t>
            </w:r>
          </w:p>
        </w:tc>
      </w:tr>
      <w:tr w:rsidR="00C20147" w:rsidTr="00C20147">
        <w:trPr>
          <w:trHeight w:val="349"/>
        </w:trPr>
        <w:tc>
          <w:tcPr>
            <w:tcW w:w="739" w:type="dxa"/>
            <w:gridSpan w:val="2"/>
          </w:tcPr>
          <w:p w:rsidR="00C20147" w:rsidRDefault="00C20147" w:rsidP="00D80317">
            <w:pPr>
              <w:spacing w:line="276" w:lineRule="auto"/>
              <w:rPr>
                <w:rFonts w:ascii="仿宋" w:eastAsia="仿宋" w:hAnsi="仿宋" w:cs="宋体"/>
                <w:sz w:val="28"/>
                <w:szCs w:val="24"/>
              </w:rPr>
            </w:pPr>
            <w:r>
              <w:rPr>
                <w:rFonts w:ascii="仿宋" w:eastAsia="仿宋" w:hAnsi="仿宋"/>
                <w:sz w:val="28"/>
                <w:szCs w:val="24"/>
              </w:rPr>
              <w:t>2.</w:t>
            </w:r>
            <w:r>
              <w:rPr>
                <w:rFonts w:ascii="仿宋" w:eastAsia="仿宋" w:hAnsi="仿宋" w:hint="eastAsia"/>
                <w:sz w:val="28"/>
                <w:szCs w:val="24"/>
              </w:rPr>
              <w:t>6</w:t>
            </w:r>
          </w:p>
        </w:tc>
        <w:tc>
          <w:tcPr>
            <w:tcW w:w="1648" w:type="dxa"/>
          </w:tcPr>
          <w:p w:rsidR="00C20147" w:rsidRDefault="00C20147" w:rsidP="00D80317">
            <w:pPr>
              <w:spacing w:line="276" w:lineRule="auto"/>
              <w:rPr>
                <w:rFonts w:ascii="仿宋" w:eastAsia="仿宋" w:hAnsi="仿宋" w:cs="宋体"/>
                <w:sz w:val="28"/>
                <w:szCs w:val="24"/>
              </w:rPr>
            </w:pPr>
            <w:r>
              <w:rPr>
                <w:rFonts w:ascii="仿宋" w:eastAsia="仿宋" w:hAnsi="仿宋" w:hint="eastAsia"/>
                <w:sz w:val="28"/>
                <w:szCs w:val="24"/>
              </w:rPr>
              <w:t>纸张类型</w:t>
            </w:r>
          </w:p>
        </w:tc>
        <w:tc>
          <w:tcPr>
            <w:tcW w:w="6417" w:type="dxa"/>
            <w:gridSpan w:val="2"/>
          </w:tcPr>
          <w:p w:rsidR="00C20147" w:rsidRDefault="00C20147" w:rsidP="00D80317">
            <w:pPr>
              <w:spacing w:line="276" w:lineRule="auto"/>
              <w:rPr>
                <w:rFonts w:ascii="仿宋" w:eastAsia="仿宋" w:hAnsi="仿宋" w:cs="宋体"/>
                <w:sz w:val="28"/>
                <w:szCs w:val="24"/>
              </w:rPr>
            </w:pPr>
            <w:r>
              <w:rPr>
                <w:rFonts w:ascii="仿宋" w:eastAsia="仿宋" w:hAnsi="仿宋" w:cs="Arial" w:hint="eastAsia"/>
                <w:sz w:val="28"/>
                <w:szCs w:val="24"/>
              </w:rPr>
              <w:t>46g-210g /平米复印纸、打印纸、布纹纸等均可使用</w:t>
            </w:r>
          </w:p>
        </w:tc>
      </w:tr>
      <w:tr w:rsidR="00C20147" w:rsidTr="00C20147">
        <w:trPr>
          <w:trHeight w:val="349"/>
        </w:trPr>
        <w:tc>
          <w:tcPr>
            <w:tcW w:w="739" w:type="dxa"/>
            <w:gridSpan w:val="2"/>
          </w:tcPr>
          <w:p w:rsidR="00C20147" w:rsidRDefault="00C20147" w:rsidP="00D80317">
            <w:pPr>
              <w:spacing w:line="276" w:lineRule="auto"/>
              <w:rPr>
                <w:rFonts w:ascii="仿宋" w:eastAsia="仿宋" w:hAnsi="仿宋" w:cs="宋体"/>
                <w:sz w:val="28"/>
                <w:szCs w:val="24"/>
              </w:rPr>
            </w:pPr>
            <w:r>
              <w:rPr>
                <w:rFonts w:ascii="仿宋" w:eastAsia="仿宋" w:hAnsi="仿宋" w:cs="宋体"/>
                <w:sz w:val="28"/>
                <w:szCs w:val="24"/>
              </w:rPr>
              <w:t>2.</w:t>
            </w:r>
            <w:r>
              <w:rPr>
                <w:rFonts w:ascii="仿宋" w:eastAsia="仿宋" w:hAnsi="仿宋" w:cs="宋体" w:hint="eastAsia"/>
                <w:sz w:val="28"/>
                <w:szCs w:val="24"/>
              </w:rPr>
              <w:t>7</w:t>
            </w:r>
          </w:p>
        </w:tc>
        <w:tc>
          <w:tcPr>
            <w:tcW w:w="1648" w:type="dxa"/>
          </w:tcPr>
          <w:p w:rsidR="00C20147" w:rsidRDefault="00C20147" w:rsidP="00D80317">
            <w:pPr>
              <w:spacing w:line="276" w:lineRule="auto"/>
              <w:rPr>
                <w:rFonts w:ascii="仿宋" w:eastAsia="仿宋" w:hAnsi="仿宋" w:cs="宋体"/>
                <w:sz w:val="28"/>
                <w:szCs w:val="24"/>
              </w:rPr>
            </w:pPr>
            <w:r>
              <w:rPr>
                <w:rFonts w:ascii="仿宋" w:eastAsia="仿宋" w:hAnsi="仿宋" w:hint="eastAsia"/>
                <w:sz w:val="28"/>
                <w:szCs w:val="24"/>
              </w:rPr>
              <w:t>纸盒容量</w:t>
            </w:r>
          </w:p>
        </w:tc>
        <w:tc>
          <w:tcPr>
            <w:tcW w:w="6417" w:type="dxa"/>
            <w:gridSpan w:val="2"/>
          </w:tcPr>
          <w:p w:rsidR="00C20147" w:rsidRDefault="00C20147" w:rsidP="00D80317">
            <w:pPr>
              <w:spacing w:line="276" w:lineRule="auto"/>
              <w:rPr>
                <w:rFonts w:ascii="仿宋" w:eastAsia="仿宋" w:hAnsi="仿宋" w:cs="宋体"/>
                <w:sz w:val="28"/>
                <w:szCs w:val="24"/>
              </w:rPr>
            </w:pPr>
            <w:r>
              <w:rPr>
                <w:rFonts w:ascii="仿宋" w:eastAsia="仿宋" w:hAnsi="仿宋" w:cs="Arial" w:hint="eastAsia"/>
                <w:sz w:val="28"/>
                <w:szCs w:val="24"/>
              </w:rPr>
              <w:t>至少具备四个供纸盒，总容量</w:t>
            </w:r>
            <w:r>
              <w:rPr>
                <w:rFonts w:ascii="仿宋" w:eastAsia="仿宋" w:hAnsi="仿宋" w:hint="eastAsia"/>
                <w:sz w:val="28"/>
                <w:szCs w:val="24"/>
              </w:rPr>
              <w:t>≥</w:t>
            </w:r>
            <w:r>
              <w:rPr>
                <w:rFonts w:ascii="仿宋" w:eastAsia="仿宋" w:hAnsi="仿宋" w:cs="Arial" w:hint="eastAsia"/>
                <w:sz w:val="28"/>
                <w:szCs w:val="24"/>
              </w:rPr>
              <w:t>2500张，支持多纸盒供纸系统，可不停机加纸，不影响印刷工作.</w:t>
            </w:r>
          </w:p>
        </w:tc>
      </w:tr>
      <w:tr w:rsidR="00C20147" w:rsidTr="00C20147">
        <w:trPr>
          <w:trHeight w:val="349"/>
        </w:trPr>
        <w:tc>
          <w:tcPr>
            <w:tcW w:w="739" w:type="dxa"/>
            <w:gridSpan w:val="2"/>
          </w:tcPr>
          <w:p w:rsidR="00C20147" w:rsidRDefault="00C20147" w:rsidP="00D80317">
            <w:pPr>
              <w:spacing w:line="276" w:lineRule="auto"/>
              <w:rPr>
                <w:rFonts w:ascii="仿宋" w:eastAsia="仿宋" w:hAnsi="仿宋" w:cs="宋体"/>
                <w:sz w:val="28"/>
                <w:szCs w:val="24"/>
              </w:rPr>
            </w:pPr>
            <w:r>
              <w:rPr>
                <w:rFonts w:ascii="仿宋" w:eastAsia="仿宋" w:hAnsi="仿宋" w:cs="宋体"/>
                <w:b/>
                <w:bCs/>
                <w:sz w:val="28"/>
                <w:szCs w:val="24"/>
              </w:rPr>
              <w:t>3</w:t>
            </w:r>
          </w:p>
        </w:tc>
        <w:tc>
          <w:tcPr>
            <w:tcW w:w="8065" w:type="dxa"/>
            <w:gridSpan w:val="3"/>
          </w:tcPr>
          <w:p w:rsidR="00C20147" w:rsidRDefault="00C20147" w:rsidP="00D80317">
            <w:pPr>
              <w:spacing w:line="276" w:lineRule="auto"/>
              <w:rPr>
                <w:rFonts w:ascii="仿宋" w:eastAsia="仿宋" w:hAnsi="仿宋" w:cs="宋体"/>
                <w:sz w:val="28"/>
                <w:szCs w:val="24"/>
              </w:rPr>
            </w:pPr>
            <w:r>
              <w:rPr>
                <w:rFonts w:ascii="仿宋" w:eastAsia="仿宋" w:hAnsi="仿宋" w:cs="宋体"/>
                <w:b/>
                <w:bCs/>
                <w:sz w:val="28"/>
                <w:szCs w:val="24"/>
              </w:rPr>
              <w:t>扫描要求</w:t>
            </w:r>
          </w:p>
        </w:tc>
      </w:tr>
      <w:tr w:rsidR="00C20147" w:rsidTr="00C20147">
        <w:trPr>
          <w:trHeight w:val="349"/>
        </w:trPr>
        <w:tc>
          <w:tcPr>
            <w:tcW w:w="739" w:type="dxa"/>
            <w:gridSpan w:val="2"/>
          </w:tcPr>
          <w:p w:rsidR="00C20147" w:rsidRDefault="00C20147" w:rsidP="00D80317">
            <w:pPr>
              <w:spacing w:line="276" w:lineRule="auto"/>
              <w:rPr>
                <w:rFonts w:ascii="仿宋" w:eastAsia="仿宋" w:hAnsi="仿宋" w:cs="宋体"/>
                <w:sz w:val="28"/>
                <w:szCs w:val="24"/>
              </w:rPr>
            </w:pPr>
            <w:r>
              <w:rPr>
                <w:rFonts w:ascii="仿宋" w:eastAsia="仿宋" w:hAnsi="仿宋" w:cs="宋体"/>
                <w:sz w:val="28"/>
                <w:szCs w:val="24"/>
              </w:rPr>
              <w:t>3.1</w:t>
            </w:r>
          </w:p>
        </w:tc>
        <w:tc>
          <w:tcPr>
            <w:tcW w:w="1719" w:type="dxa"/>
            <w:gridSpan w:val="2"/>
          </w:tcPr>
          <w:p w:rsidR="00C20147" w:rsidRDefault="00C20147" w:rsidP="00D80317">
            <w:pPr>
              <w:spacing w:line="276" w:lineRule="auto"/>
              <w:rPr>
                <w:rFonts w:ascii="仿宋" w:eastAsia="仿宋" w:hAnsi="仿宋" w:cs="宋体"/>
                <w:sz w:val="28"/>
                <w:szCs w:val="24"/>
              </w:rPr>
            </w:pPr>
            <w:r>
              <w:rPr>
                <w:rFonts w:ascii="仿宋" w:eastAsia="仿宋" w:hAnsi="仿宋" w:cs="宋体"/>
                <w:sz w:val="28"/>
                <w:szCs w:val="24"/>
              </w:rPr>
              <w:t>扫描类型</w:t>
            </w:r>
          </w:p>
        </w:tc>
        <w:tc>
          <w:tcPr>
            <w:tcW w:w="6345" w:type="dxa"/>
          </w:tcPr>
          <w:p w:rsidR="00C20147" w:rsidRDefault="00C20147" w:rsidP="00D80317">
            <w:pPr>
              <w:spacing w:line="276" w:lineRule="auto"/>
              <w:rPr>
                <w:rFonts w:ascii="仿宋" w:eastAsia="仿宋" w:hAnsi="仿宋" w:cs="宋体"/>
                <w:sz w:val="28"/>
                <w:szCs w:val="24"/>
              </w:rPr>
            </w:pPr>
            <w:r>
              <w:rPr>
                <w:rFonts w:ascii="仿宋" w:eastAsia="仿宋" w:hAnsi="仿宋" w:cs="宋体"/>
                <w:sz w:val="28"/>
                <w:szCs w:val="24"/>
              </w:rPr>
              <w:t>可实现黑白、彩色高速扫描</w:t>
            </w:r>
          </w:p>
        </w:tc>
      </w:tr>
      <w:tr w:rsidR="00C20147" w:rsidTr="00C20147">
        <w:trPr>
          <w:trHeight w:val="349"/>
        </w:trPr>
        <w:tc>
          <w:tcPr>
            <w:tcW w:w="739" w:type="dxa"/>
            <w:gridSpan w:val="2"/>
          </w:tcPr>
          <w:p w:rsidR="00C20147" w:rsidRDefault="00C20147" w:rsidP="00D80317">
            <w:pPr>
              <w:spacing w:line="276" w:lineRule="auto"/>
              <w:rPr>
                <w:rFonts w:ascii="仿宋" w:eastAsia="仿宋" w:hAnsi="仿宋" w:cs="宋体"/>
                <w:sz w:val="28"/>
                <w:szCs w:val="24"/>
              </w:rPr>
            </w:pPr>
            <w:r>
              <w:rPr>
                <w:rFonts w:ascii="仿宋" w:eastAsia="仿宋" w:hAnsi="仿宋" w:cs="宋体"/>
                <w:sz w:val="28"/>
                <w:szCs w:val="24"/>
              </w:rPr>
              <w:t>3.2</w:t>
            </w:r>
          </w:p>
        </w:tc>
        <w:tc>
          <w:tcPr>
            <w:tcW w:w="1719" w:type="dxa"/>
            <w:gridSpan w:val="2"/>
          </w:tcPr>
          <w:p w:rsidR="00C20147" w:rsidRDefault="00C20147" w:rsidP="00D80317">
            <w:pPr>
              <w:spacing w:line="276" w:lineRule="auto"/>
              <w:rPr>
                <w:rFonts w:ascii="仿宋" w:eastAsia="仿宋" w:hAnsi="仿宋" w:cs="宋体"/>
                <w:sz w:val="28"/>
                <w:szCs w:val="24"/>
              </w:rPr>
            </w:pPr>
            <w:r>
              <w:rPr>
                <w:rFonts w:ascii="仿宋" w:eastAsia="仿宋" w:hAnsi="仿宋" w:cs="宋体"/>
                <w:sz w:val="28"/>
                <w:szCs w:val="24"/>
              </w:rPr>
              <w:t>扫描速度：</w:t>
            </w:r>
          </w:p>
        </w:tc>
        <w:tc>
          <w:tcPr>
            <w:tcW w:w="6345" w:type="dxa"/>
          </w:tcPr>
          <w:p w:rsidR="00C20147" w:rsidRDefault="00C20147" w:rsidP="00D80317">
            <w:pPr>
              <w:spacing w:line="276" w:lineRule="auto"/>
              <w:rPr>
                <w:rFonts w:ascii="仿宋" w:eastAsia="仿宋" w:hAnsi="仿宋" w:cs="宋体"/>
                <w:sz w:val="28"/>
                <w:szCs w:val="24"/>
              </w:rPr>
            </w:pPr>
            <w:r>
              <w:rPr>
                <w:rFonts w:ascii="仿宋" w:eastAsia="仿宋" w:hAnsi="仿宋" w:cs="宋体"/>
                <w:sz w:val="28"/>
                <w:szCs w:val="24"/>
              </w:rPr>
              <w:t>标配自动送稿器的书刊型扫描，印件彩色扫描速度≥50张/分钟</w:t>
            </w:r>
          </w:p>
        </w:tc>
      </w:tr>
      <w:tr w:rsidR="00C20147" w:rsidTr="00C20147">
        <w:trPr>
          <w:trHeight w:val="349"/>
        </w:trPr>
        <w:tc>
          <w:tcPr>
            <w:tcW w:w="739" w:type="dxa"/>
            <w:gridSpan w:val="2"/>
          </w:tcPr>
          <w:p w:rsidR="00C20147" w:rsidRDefault="00C20147" w:rsidP="00D80317">
            <w:pPr>
              <w:spacing w:line="276" w:lineRule="auto"/>
              <w:rPr>
                <w:rFonts w:ascii="仿宋" w:eastAsia="仿宋" w:hAnsi="仿宋" w:cs="宋体"/>
                <w:sz w:val="28"/>
                <w:szCs w:val="24"/>
              </w:rPr>
            </w:pPr>
            <w:r>
              <w:rPr>
                <w:rFonts w:ascii="仿宋" w:eastAsia="仿宋" w:hAnsi="仿宋" w:cs="宋体"/>
                <w:sz w:val="28"/>
                <w:szCs w:val="24"/>
              </w:rPr>
              <w:t>3.3</w:t>
            </w:r>
          </w:p>
        </w:tc>
        <w:tc>
          <w:tcPr>
            <w:tcW w:w="1719" w:type="dxa"/>
            <w:gridSpan w:val="2"/>
          </w:tcPr>
          <w:p w:rsidR="00C20147" w:rsidRDefault="00C20147" w:rsidP="00D80317">
            <w:pPr>
              <w:spacing w:line="276" w:lineRule="auto"/>
              <w:rPr>
                <w:rFonts w:ascii="仿宋" w:eastAsia="仿宋" w:hAnsi="仿宋" w:cs="宋体"/>
                <w:sz w:val="28"/>
                <w:szCs w:val="24"/>
              </w:rPr>
            </w:pPr>
            <w:r>
              <w:rPr>
                <w:rFonts w:ascii="仿宋" w:eastAsia="仿宋" w:hAnsi="仿宋" w:cs="宋体"/>
                <w:sz w:val="28"/>
                <w:szCs w:val="24"/>
              </w:rPr>
              <w:t>最大扫描范围</w:t>
            </w:r>
          </w:p>
        </w:tc>
        <w:tc>
          <w:tcPr>
            <w:tcW w:w="6345" w:type="dxa"/>
          </w:tcPr>
          <w:p w:rsidR="00C20147" w:rsidRDefault="00C20147" w:rsidP="00D80317">
            <w:pPr>
              <w:spacing w:line="276" w:lineRule="auto"/>
              <w:rPr>
                <w:rFonts w:ascii="仿宋" w:eastAsia="仿宋" w:hAnsi="仿宋" w:cs="宋体"/>
                <w:sz w:val="28"/>
                <w:szCs w:val="24"/>
              </w:rPr>
            </w:pPr>
            <w:r>
              <w:rPr>
                <w:rFonts w:ascii="仿宋" w:eastAsia="仿宋" w:hAnsi="仿宋" w:cs="宋体"/>
                <w:sz w:val="28"/>
                <w:szCs w:val="24"/>
              </w:rPr>
              <w:t>使用原稿台时≥300mm×430mm;</w:t>
            </w:r>
            <w:r>
              <w:rPr>
                <w:rFonts w:ascii="宋体" w:hAnsi="宋体" w:cs="宋体" w:hint="eastAsia"/>
                <w:sz w:val="28"/>
                <w:szCs w:val="24"/>
              </w:rPr>
              <w:t> </w:t>
            </w:r>
            <w:r>
              <w:rPr>
                <w:rFonts w:ascii="仿宋" w:eastAsia="仿宋" w:hAnsi="仿宋" w:cs="宋体"/>
                <w:sz w:val="28"/>
                <w:szCs w:val="24"/>
              </w:rPr>
              <w:t>使用自动送稿器时≥290mm×430mm;</w:t>
            </w:r>
            <w:r>
              <w:rPr>
                <w:rFonts w:ascii="宋体" w:hAnsi="宋体" w:cs="宋体" w:hint="eastAsia"/>
                <w:sz w:val="28"/>
                <w:szCs w:val="24"/>
              </w:rPr>
              <w:t> </w:t>
            </w:r>
            <w:r>
              <w:rPr>
                <w:rFonts w:ascii="仿宋" w:eastAsia="仿宋" w:hAnsi="仿宋" w:cs="宋体"/>
                <w:sz w:val="28"/>
                <w:szCs w:val="24"/>
              </w:rPr>
              <w:t>光学分辨率≥</w:t>
            </w:r>
            <w:r>
              <w:rPr>
                <w:rFonts w:ascii="宋体" w:hAnsi="宋体" w:cs="宋体" w:hint="eastAsia"/>
                <w:sz w:val="28"/>
                <w:szCs w:val="24"/>
              </w:rPr>
              <w:t> </w:t>
            </w:r>
            <w:r>
              <w:rPr>
                <w:rFonts w:ascii="仿宋" w:eastAsia="仿宋" w:hAnsi="仿宋" w:cs="宋体"/>
                <w:sz w:val="28"/>
                <w:szCs w:val="24"/>
              </w:rPr>
              <w:t>600dpi</w:t>
            </w:r>
            <w:r>
              <w:rPr>
                <w:rFonts w:ascii="仿宋" w:eastAsia="仿宋" w:hAnsi="仿宋" w:cs="仿宋" w:hint="eastAsia"/>
                <w:sz w:val="28"/>
                <w:szCs w:val="24"/>
              </w:rPr>
              <w:t>×</w:t>
            </w:r>
            <w:r>
              <w:rPr>
                <w:rFonts w:ascii="仿宋" w:eastAsia="仿宋" w:hAnsi="仿宋" w:cs="宋体"/>
                <w:sz w:val="28"/>
                <w:szCs w:val="24"/>
              </w:rPr>
              <w:t>600dpi;</w:t>
            </w:r>
          </w:p>
        </w:tc>
      </w:tr>
      <w:tr w:rsidR="00C20147" w:rsidTr="00C20147">
        <w:trPr>
          <w:trHeight w:val="349"/>
        </w:trPr>
        <w:tc>
          <w:tcPr>
            <w:tcW w:w="739" w:type="dxa"/>
            <w:gridSpan w:val="2"/>
          </w:tcPr>
          <w:p w:rsidR="00C20147" w:rsidRDefault="00C20147" w:rsidP="00D80317">
            <w:pPr>
              <w:spacing w:line="276" w:lineRule="auto"/>
              <w:rPr>
                <w:rFonts w:ascii="仿宋" w:eastAsia="仿宋" w:hAnsi="仿宋" w:cs="宋体"/>
                <w:sz w:val="28"/>
                <w:szCs w:val="24"/>
              </w:rPr>
            </w:pPr>
            <w:r>
              <w:rPr>
                <w:rFonts w:ascii="仿宋" w:eastAsia="仿宋" w:hAnsi="仿宋" w:cs="宋体" w:hint="eastAsia"/>
                <w:sz w:val="28"/>
                <w:szCs w:val="24"/>
              </w:rPr>
              <w:t>3.4</w:t>
            </w:r>
          </w:p>
        </w:tc>
        <w:tc>
          <w:tcPr>
            <w:tcW w:w="1719" w:type="dxa"/>
            <w:gridSpan w:val="2"/>
          </w:tcPr>
          <w:p w:rsidR="00C20147" w:rsidRDefault="00C20147" w:rsidP="00D80317">
            <w:pPr>
              <w:spacing w:line="276" w:lineRule="auto"/>
              <w:rPr>
                <w:rFonts w:ascii="仿宋" w:eastAsia="仿宋" w:hAnsi="仿宋" w:cs="宋体"/>
                <w:sz w:val="28"/>
                <w:szCs w:val="24"/>
              </w:rPr>
            </w:pPr>
            <w:r>
              <w:rPr>
                <w:rFonts w:ascii="仿宋" w:eastAsia="仿宋" w:hAnsi="仿宋" w:cs="宋体" w:hint="eastAsia"/>
                <w:sz w:val="28"/>
                <w:szCs w:val="24"/>
              </w:rPr>
              <w:t>文件保存格式和方式</w:t>
            </w:r>
          </w:p>
        </w:tc>
        <w:tc>
          <w:tcPr>
            <w:tcW w:w="6345" w:type="dxa"/>
          </w:tcPr>
          <w:p w:rsidR="00C20147" w:rsidRDefault="00C20147" w:rsidP="00D80317">
            <w:pPr>
              <w:spacing w:line="276" w:lineRule="auto"/>
              <w:rPr>
                <w:rFonts w:ascii="仿宋" w:eastAsia="仿宋" w:hAnsi="仿宋" w:cs="宋体"/>
                <w:sz w:val="28"/>
                <w:szCs w:val="24"/>
              </w:rPr>
            </w:pPr>
            <w:r>
              <w:rPr>
                <w:rFonts w:ascii="仿宋" w:eastAsia="仿宋" w:hAnsi="仿宋" w:cs="宋体" w:hint="eastAsia"/>
                <w:sz w:val="28"/>
                <w:szCs w:val="24"/>
              </w:rPr>
              <w:t>可以以PDF、TIFF和JPG等文件格式，把文件保存到电脑或邮箱</w:t>
            </w:r>
            <w:r>
              <w:rPr>
                <w:rFonts w:ascii="仿宋" w:eastAsia="仿宋" w:hAnsi="仿宋" w:cs="宋体"/>
                <w:sz w:val="28"/>
                <w:szCs w:val="24"/>
              </w:rPr>
              <w:t xml:space="preserve"> </w:t>
            </w:r>
            <w:r>
              <w:rPr>
                <w:rFonts w:ascii="仿宋" w:eastAsia="仿宋" w:hAnsi="仿宋" w:cs="宋体" w:hint="eastAsia"/>
                <w:sz w:val="28"/>
                <w:szCs w:val="24"/>
              </w:rPr>
              <w:t>。</w:t>
            </w:r>
          </w:p>
        </w:tc>
      </w:tr>
      <w:tr w:rsidR="00C20147" w:rsidTr="00C20147">
        <w:trPr>
          <w:trHeight w:val="349"/>
        </w:trPr>
        <w:tc>
          <w:tcPr>
            <w:tcW w:w="727" w:type="dxa"/>
          </w:tcPr>
          <w:p w:rsidR="00C20147" w:rsidRDefault="00C20147" w:rsidP="00D80317">
            <w:pPr>
              <w:spacing w:line="276" w:lineRule="auto"/>
              <w:rPr>
                <w:rFonts w:ascii="仿宋" w:eastAsia="仿宋" w:hAnsi="仿宋" w:cs="宋体"/>
                <w:b/>
                <w:sz w:val="28"/>
                <w:szCs w:val="24"/>
              </w:rPr>
            </w:pPr>
            <w:r>
              <w:rPr>
                <w:rFonts w:ascii="仿宋" w:eastAsia="仿宋" w:hAnsi="仿宋" w:cs="宋体" w:hint="eastAsia"/>
                <w:b/>
                <w:bCs/>
                <w:sz w:val="28"/>
                <w:szCs w:val="24"/>
              </w:rPr>
              <w:lastRenderedPageBreak/>
              <w:t>4</w:t>
            </w:r>
            <w:r>
              <w:rPr>
                <w:rFonts w:ascii="仿宋" w:eastAsia="仿宋" w:hAnsi="仿宋" w:cs="宋体"/>
                <w:b/>
                <w:bCs/>
                <w:sz w:val="28"/>
                <w:szCs w:val="24"/>
              </w:rPr>
              <w:t>、</w:t>
            </w:r>
          </w:p>
        </w:tc>
        <w:tc>
          <w:tcPr>
            <w:tcW w:w="8076" w:type="dxa"/>
            <w:gridSpan w:val="4"/>
          </w:tcPr>
          <w:p w:rsidR="00C20147" w:rsidRDefault="00C20147" w:rsidP="00D80317">
            <w:pPr>
              <w:spacing w:line="276" w:lineRule="auto"/>
              <w:rPr>
                <w:rFonts w:ascii="仿宋" w:eastAsia="仿宋" w:hAnsi="仿宋" w:cs="宋体"/>
                <w:b/>
                <w:sz w:val="28"/>
                <w:szCs w:val="24"/>
              </w:rPr>
            </w:pPr>
            <w:r>
              <w:rPr>
                <w:rFonts w:ascii="仿宋" w:eastAsia="仿宋" w:hAnsi="仿宋" w:cs="宋体" w:hint="eastAsia"/>
                <w:b/>
                <w:bCs/>
                <w:sz w:val="28"/>
                <w:szCs w:val="24"/>
              </w:rPr>
              <w:t>面朝下交错装订组件</w:t>
            </w:r>
          </w:p>
        </w:tc>
      </w:tr>
      <w:tr w:rsidR="00C20147" w:rsidTr="00C20147">
        <w:trPr>
          <w:trHeight w:val="349"/>
        </w:trPr>
        <w:tc>
          <w:tcPr>
            <w:tcW w:w="727" w:type="dxa"/>
          </w:tcPr>
          <w:p w:rsidR="00C20147" w:rsidRDefault="00C20147" w:rsidP="00D80317">
            <w:pPr>
              <w:spacing w:line="276" w:lineRule="auto"/>
              <w:rPr>
                <w:rFonts w:ascii="仿宋" w:eastAsia="仿宋" w:hAnsi="仿宋" w:cs="宋体"/>
                <w:sz w:val="28"/>
                <w:szCs w:val="24"/>
              </w:rPr>
            </w:pPr>
            <w:r>
              <w:rPr>
                <w:rFonts w:ascii="仿宋" w:eastAsia="仿宋" w:hAnsi="仿宋" w:cs="宋体" w:hint="eastAsia"/>
                <w:sz w:val="28"/>
                <w:szCs w:val="24"/>
              </w:rPr>
              <w:t>4</w:t>
            </w:r>
            <w:r>
              <w:rPr>
                <w:rFonts w:ascii="仿宋" w:eastAsia="仿宋" w:hAnsi="仿宋" w:cs="宋体"/>
                <w:sz w:val="28"/>
                <w:szCs w:val="24"/>
              </w:rPr>
              <w:t>.1</w:t>
            </w:r>
          </w:p>
        </w:tc>
        <w:tc>
          <w:tcPr>
            <w:tcW w:w="1731" w:type="dxa"/>
            <w:gridSpan w:val="3"/>
          </w:tcPr>
          <w:p w:rsidR="00C20147" w:rsidRDefault="00C20147" w:rsidP="00D80317">
            <w:pPr>
              <w:spacing w:line="276" w:lineRule="auto"/>
              <w:rPr>
                <w:rFonts w:ascii="仿宋" w:eastAsia="仿宋" w:hAnsi="仿宋" w:cs="宋体"/>
                <w:sz w:val="28"/>
                <w:szCs w:val="24"/>
              </w:rPr>
            </w:pPr>
            <w:r>
              <w:rPr>
                <w:rFonts w:ascii="仿宋" w:eastAsia="仿宋" w:hAnsi="仿宋" w:cs="宋体"/>
                <w:sz w:val="28"/>
                <w:szCs w:val="24"/>
              </w:rPr>
              <w:t>▲基本要求</w:t>
            </w:r>
          </w:p>
        </w:tc>
        <w:tc>
          <w:tcPr>
            <w:tcW w:w="6345" w:type="dxa"/>
          </w:tcPr>
          <w:p w:rsidR="00C20147" w:rsidRDefault="00C20147" w:rsidP="00D80317">
            <w:pPr>
              <w:spacing w:line="276" w:lineRule="auto"/>
              <w:rPr>
                <w:rFonts w:ascii="仿宋" w:eastAsia="仿宋" w:hAnsi="仿宋" w:cs="宋体"/>
                <w:sz w:val="28"/>
                <w:szCs w:val="24"/>
              </w:rPr>
            </w:pPr>
            <w:r>
              <w:rPr>
                <w:rFonts w:ascii="仿宋" w:eastAsia="仿宋" w:hAnsi="仿宋" w:cs="宋体"/>
                <w:sz w:val="28"/>
                <w:szCs w:val="24"/>
              </w:rPr>
              <w:t>能与所投标设备高速双色打印输出设备实现配套连接（即为整套设备），可实现打印、复印、装订一次性输出，从打印到装订全部自动完成；</w:t>
            </w:r>
          </w:p>
        </w:tc>
      </w:tr>
      <w:tr w:rsidR="00C20147" w:rsidTr="00C20147">
        <w:trPr>
          <w:trHeight w:val="349"/>
        </w:trPr>
        <w:tc>
          <w:tcPr>
            <w:tcW w:w="727" w:type="dxa"/>
          </w:tcPr>
          <w:p w:rsidR="00C20147" w:rsidRDefault="00C20147" w:rsidP="00D80317">
            <w:pPr>
              <w:spacing w:line="276" w:lineRule="auto"/>
              <w:rPr>
                <w:rFonts w:ascii="仿宋" w:eastAsia="仿宋" w:hAnsi="仿宋" w:cs="宋体"/>
                <w:sz w:val="28"/>
                <w:szCs w:val="24"/>
              </w:rPr>
            </w:pPr>
            <w:r>
              <w:rPr>
                <w:rFonts w:ascii="仿宋" w:eastAsia="仿宋" w:hAnsi="仿宋" w:cs="宋体" w:hint="eastAsia"/>
                <w:sz w:val="28"/>
                <w:szCs w:val="24"/>
              </w:rPr>
              <w:t>4</w:t>
            </w:r>
            <w:r>
              <w:rPr>
                <w:rFonts w:ascii="仿宋" w:eastAsia="仿宋" w:hAnsi="仿宋" w:cs="宋体"/>
                <w:sz w:val="28"/>
                <w:szCs w:val="24"/>
              </w:rPr>
              <w:t>.2</w:t>
            </w:r>
          </w:p>
        </w:tc>
        <w:tc>
          <w:tcPr>
            <w:tcW w:w="1731" w:type="dxa"/>
            <w:gridSpan w:val="3"/>
          </w:tcPr>
          <w:p w:rsidR="00C20147" w:rsidRDefault="00C20147" w:rsidP="00D80317">
            <w:pPr>
              <w:spacing w:line="276" w:lineRule="auto"/>
              <w:rPr>
                <w:rFonts w:ascii="仿宋" w:eastAsia="仿宋" w:hAnsi="仿宋" w:cs="宋体"/>
                <w:sz w:val="28"/>
                <w:szCs w:val="24"/>
              </w:rPr>
            </w:pPr>
            <w:r>
              <w:rPr>
                <w:rFonts w:ascii="仿宋" w:eastAsia="仿宋" w:hAnsi="仿宋" w:cs="宋体" w:hint="eastAsia"/>
                <w:color w:val="000000"/>
                <w:sz w:val="28"/>
                <w:szCs w:val="24"/>
              </w:rPr>
              <w:t>整理功能</w:t>
            </w:r>
          </w:p>
        </w:tc>
        <w:tc>
          <w:tcPr>
            <w:tcW w:w="6345" w:type="dxa"/>
            <w:vAlign w:val="center"/>
          </w:tcPr>
          <w:p w:rsidR="00C20147" w:rsidRDefault="00C20147" w:rsidP="00D80317">
            <w:pPr>
              <w:spacing w:line="276" w:lineRule="auto"/>
              <w:rPr>
                <w:rFonts w:ascii="仿宋" w:eastAsia="仿宋" w:hAnsi="仿宋" w:cs="宋体"/>
                <w:sz w:val="28"/>
                <w:szCs w:val="24"/>
              </w:rPr>
            </w:pPr>
            <w:r>
              <w:rPr>
                <w:rFonts w:ascii="仿宋" w:eastAsia="仿宋" w:hAnsi="仿宋" w:cs="宋体" w:hint="eastAsia"/>
                <w:color w:val="000000"/>
                <w:sz w:val="28"/>
                <w:szCs w:val="24"/>
              </w:rPr>
              <w:t>交错出纸，装订（1角装订、平行装订）等</w:t>
            </w:r>
          </w:p>
        </w:tc>
      </w:tr>
      <w:tr w:rsidR="00C20147" w:rsidTr="00C20147">
        <w:trPr>
          <w:trHeight w:val="349"/>
        </w:trPr>
        <w:tc>
          <w:tcPr>
            <w:tcW w:w="727" w:type="dxa"/>
          </w:tcPr>
          <w:p w:rsidR="00C20147" w:rsidRDefault="00C20147" w:rsidP="00D80317">
            <w:pPr>
              <w:spacing w:line="276" w:lineRule="auto"/>
              <w:rPr>
                <w:rFonts w:ascii="仿宋" w:eastAsia="仿宋" w:hAnsi="仿宋" w:cs="宋体"/>
                <w:sz w:val="28"/>
                <w:szCs w:val="24"/>
              </w:rPr>
            </w:pPr>
            <w:r>
              <w:rPr>
                <w:rFonts w:ascii="仿宋" w:eastAsia="仿宋" w:hAnsi="仿宋" w:cs="宋体" w:hint="eastAsia"/>
                <w:sz w:val="28"/>
                <w:szCs w:val="24"/>
              </w:rPr>
              <w:t>4</w:t>
            </w:r>
            <w:r>
              <w:rPr>
                <w:rFonts w:ascii="仿宋" w:eastAsia="仿宋" w:hAnsi="仿宋" w:cs="宋体"/>
                <w:sz w:val="28"/>
                <w:szCs w:val="24"/>
              </w:rPr>
              <w:t>.3</w:t>
            </w:r>
          </w:p>
        </w:tc>
        <w:tc>
          <w:tcPr>
            <w:tcW w:w="1731" w:type="dxa"/>
            <w:gridSpan w:val="3"/>
          </w:tcPr>
          <w:p w:rsidR="00C20147" w:rsidRDefault="00C20147" w:rsidP="00D80317">
            <w:pPr>
              <w:spacing w:line="276" w:lineRule="auto"/>
              <w:rPr>
                <w:rFonts w:ascii="仿宋" w:eastAsia="仿宋" w:hAnsi="仿宋" w:cs="宋体"/>
                <w:sz w:val="28"/>
                <w:szCs w:val="24"/>
              </w:rPr>
            </w:pPr>
            <w:r>
              <w:rPr>
                <w:rFonts w:ascii="仿宋" w:eastAsia="仿宋" w:hAnsi="仿宋" w:cs="宋体"/>
                <w:color w:val="000000"/>
                <w:sz w:val="28"/>
                <w:szCs w:val="24"/>
              </w:rPr>
              <w:t>纸张尺寸</w:t>
            </w:r>
          </w:p>
        </w:tc>
        <w:tc>
          <w:tcPr>
            <w:tcW w:w="6345" w:type="dxa"/>
            <w:vAlign w:val="center"/>
          </w:tcPr>
          <w:p w:rsidR="00C20147" w:rsidRDefault="00C20147" w:rsidP="00D80317">
            <w:pPr>
              <w:spacing w:line="276" w:lineRule="auto"/>
              <w:rPr>
                <w:rFonts w:ascii="仿宋" w:eastAsia="仿宋" w:hAnsi="仿宋" w:cs="宋体"/>
                <w:color w:val="000000"/>
                <w:sz w:val="28"/>
                <w:szCs w:val="24"/>
              </w:rPr>
            </w:pPr>
            <w:r>
              <w:rPr>
                <w:rFonts w:ascii="仿宋" w:eastAsia="仿宋" w:hAnsi="仿宋" w:cs="宋体" w:hint="eastAsia"/>
                <w:color w:val="000000"/>
                <w:sz w:val="28"/>
                <w:szCs w:val="24"/>
              </w:rPr>
              <w:t>无交错：最大：340mm ×550mm；最小：90mm ×148mm；</w:t>
            </w:r>
          </w:p>
          <w:p w:rsidR="00C20147" w:rsidRDefault="00C20147" w:rsidP="00D80317">
            <w:pPr>
              <w:spacing w:line="276" w:lineRule="auto"/>
              <w:rPr>
                <w:rFonts w:ascii="仿宋" w:eastAsia="仿宋" w:hAnsi="仿宋" w:cs="宋体"/>
                <w:color w:val="000000"/>
                <w:sz w:val="28"/>
                <w:szCs w:val="24"/>
              </w:rPr>
            </w:pPr>
            <w:r>
              <w:rPr>
                <w:rFonts w:ascii="仿宋" w:eastAsia="仿宋" w:hAnsi="仿宋" w:cs="宋体" w:hint="eastAsia"/>
                <w:color w:val="000000"/>
                <w:sz w:val="28"/>
                <w:szCs w:val="24"/>
              </w:rPr>
              <w:t>交错出纸：纸张宽度：131mm - 305mm</w:t>
            </w:r>
          </w:p>
        </w:tc>
      </w:tr>
      <w:tr w:rsidR="00C20147" w:rsidTr="00C20147">
        <w:trPr>
          <w:trHeight w:val="349"/>
        </w:trPr>
        <w:tc>
          <w:tcPr>
            <w:tcW w:w="727" w:type="dxa"/>
          </w:tcPr>
          <w:p w:rsidR="00C20147" w:rsidRDefault="00C20147" w:rsidP="00D80317">
            <w:pPr>
              <w:spacing w:line="276" w:lineRule="auto"/>
              <w:rPr>
                <w:rFonts w:ascii="仿宋" w:eastAsia="仿宋" w:hAnsi="仿宋" w:cs="宋体"/>
                <w:sz w:val="28"/>
                <w:szCs w:val="24"/>
              </w:rPr>
            </w:pPr>
            <w:r>
              <w:rPr>
                <w:rFonts w:ascii="仿宋" w:eastAsia="仿宋" w:hAnsi="仿宋" w:cs="宋体" w:hint="eastAsia"/>
                <w:sz w:val="28"/>
                <w:szCs w:val="24"/>
              </w:rPr>
              <w:t>4</w:t>
            </w:r>
            <w:r>
              <w:rPr>
                <w:rFonts w:ascii="仿宋" w:eastAsia="仿宋" w:hAnsi="仿宋" w:cs="宋体"/>
                <w:sz w:val="28"/>
                <w:szCs w:val="24"/>
              </w:rPr>
              <w:t>.4</w:t>
            </w:r>
          </w:p>
        </w:tc>
        <w:tc>
          <w:tcPr>
            <w:tcW w:w="1731" w:type="dxa"/>
            <w:gridSpan w:val="3"/>
          </w:tcPr>
          <w:p w:rsidR="00C20147" w:rsidRDefault="00C20147" w:rsidP="00D80317">
            <w:pPr>
              <w:spacing w:line="276" w:lineRule="auto"/>
              <w:rPr>
                <w:rFonts w:ascii="仿宋" w:eastAsia="仿宋" w:hAnsi="仿宋" w:cs="宋体"/>
                <w:sz w:val="28"/>
                <w:szCs w:val="24"/>
              </w:rPr>
            </w:pPr>
            <w:r>
              <w:rPr>
                <w:rFonts w:ascii="仿宋" w:eastAsia="仿宋" w:hAnsi="仿宋" w:cs="宋体"/>
                <w:color w:val="000000"/>
                <w:sz w:val="28"/>
                <w:szCs w:val="24"/>
              </w:rPr>
              <w:t>纸张容量</w:t>
            </w:r>
          </w:p>
        </w:tc>
        <w:tc>
          <w:tcPr>
            <w:tcW w:w="6345" w:type="dxa"/>
            <w:vAlign w:val="center"/>
          </w:tcPr>
          <w:p w:rsidR="00C20147" w:rsidRDefault="00C20147" w:rsidP="00D80317">
            <w:pPr>
              <w:spacing w:line="276" w:lineRule="auto"/>
              <w:rPr>
                <w:rFonts w:ascii="仿宋" w:eastAsia="仿宋" w:hAnsi="仿宋" w:cs="宋体"/>
                <w:sz w:val="28"/>
                <w:szCs w:val="24"/>
              </w:rPr>
            </w:pPr>
            <w:r>
              <w:rPr>
                <w:rFonts w:ascii="仿宋" w:eastAsia="仿宋" w:hAnsi="仿宋" w:cs="宋体" w:hint="eastAsia"/>
                <w:sz w:val="28"/>
                <w:szCs w:val="24"/>
              </w:rPr>
              <w:t>高度最高至 108 mm (1,000 张纸 )</w:t>
            </w:r>
          </w:p>
        </w:tc>
      </w:tr>
      <w:tr w:rsidR="00C20147" w:rsidTr="00C20147">
        <w:trPr>
          <w:trHeight w:val="349"/>
        </w:trPr>
        <w:tc>
          <w:tcPr>
            <w:tcW w:w="727" w:type="dxa"/>
          </w:tcPr>
          <w:p w:rsidR="00C20147" w:rsidRDefault="00C20147" w:rsidP="00D80317">
            <w:pPr>
              <w:spacing w:line="276" w:lineRule="auto"/>
              <w:rPr>
                <w:rFonts w:ascii="仿宋" w:eastAsia="仿宋" w:hAnsi="仿宋" w:cs="宋体"/>
                <w:sz w:val="28"/>
                <w:szCs w:val="24"/>
              </w:rPr>
            </w:pPr>
            <w:r>
              <w:rPr>
                <w:rFonts w:ascii="仿宋" w:eastAsia="仿宋" w:hAnsi="仿宋" w:cs="宋体" w:hint="eastAsia"/>
                <w:sz w:val="28"/>
                <w:szCs w:val="24"/>
              </w:rPr>
              <w:t>4</w:t>
            </w:r>
            <w:r>
              <w:rPr>
                <w:rFonts w:ascii="仿宋" w:eastAsia="仿宋" w:hAnsi="仿宋" w:cs="宋体"/>
                <w:sz w:val="28"/>
                <w:szCs w:val="24"/>
              </w:rPr>
              <w:t>.5</w:t>
            </w:r>
          </w:p>
        </w:tc>
        <w:tc>
          <w:tcPr>
            <w:tcW w:w="1731" w:type="dxa"/>
            <w:gridSpan w:val="3"/>
          </w:tcPr>
          <w:p w:rsidR="00C20147" w:rsidRDefault="00C20147" w:rsidP="00D80317">
            <w:pPr>
              <w:spacing w:line="276" w:lineRule="auto"/>
              <w:rPr>
                <w:rFonts w:ascii="仿宋" w:eastAsia="仿宋" w:hAnsi="仿宋" w:cs="宋体"/>
                <w:sz w:val="28"/>
                <w:szCs w:val="24"/>
              </w:rPr>
            </w:pPr>
            <w:r>
              <w:rPr>
                <w:rFonts w:ascii="仿宋" w:eastAsia="仿宋" w:hAnsi="仿宋" w:cs="宋体"/>
                <w:sz w:val="28"/>
                <w:szCs w:val="24"/>
              </w:rPr>
              <w:t>装订</w:t>
            </w:r>
          </w:p>
        </w:tc>
        <w:tc>
          <w:tcPr>
            <w:tcW w:w="6345" w:type="dxa"/>
            <w:vAlign w:val="center"/>
          </w:tcPr>
          <w:p w:rsidR="00C20147" w:rsidRDefault="00C20147" w:rsidP="00D80317">
            <w:pPr>
              <w:spacing w:line="276" w:lineRule="auto"/>
              <w:rPr>
                <w:rFonts w:ascii="仿宋" w:eastAsia="仿宋" w:hAnsi="仿宋" w:cs="宋体"/>
                <w:color w:val="000000"/>
                <w:sz w:val="28"/>
                <w:szCs w:val="24"/>
              </w:rPr>
            </w:pPr>
            <w:r>
              <w:rPr>
                <w:rFonts w:ascii="仿宋" w:eastAsia="仿宋" w:hAnsi="仿宋" w:cs="宋体" w:hint="eastAsia"/>
                <w:color w:val="000000"/>
                <w:sz w:val="28"/>
                <w:szCs w:val="24"/>
              </w:rPr>
              <w:t>A4以下（含A4）:50 张纸；</w:t>
            </w:r>
          </w:p>
          <w:p w:rsidR="00C20147" w:rsidRDefault="00C20147" w:rsidP="00D80317">
            <w:pPr>
              <w:spacing w:line="276" w:lineRule="auto"/>
              <w:rPr>
                <w:rFonts w:ascii="仿宋" w:eastAsia="仿宋" w:hAnsi="仿宋" w:cs="宋体"/>
                <w:sz w:val="28"/>
                <w:szCs w:val="24"/>
              </w:rPr>
            </w:pPr>
            <w:r>
              <w:rPr>
                <w:rFonts w:ascii="仿宋" w:eastAsia="仿宋" w:hAnsi="仿宋" w:cs="宋体" w:hint="eastAsia"/>
                <w:color w:val="000000"/>
                <w:sz w:val="28"/>
                <w:szCs w:val="24"/>
              </w:rPr>
              <w:t>A4以上尺寸：25 张纸；</w:t>
            </w:r>
            <w:r>
              <w:rPr>
                <w:rFonts w:ascii="仿宋" w:eastAsia="仿宋" w:hAnsi="仿宋" w:cs="宋体"/>
                <w:sz w:val="28"/>
                <w:szCs w:val="24"/>
              </w:rPr>
              <w:t xml:space="preserve"> </w:t>
            </w:r>
          </w:p>
        </w:tc>
      </w:tr>
      <w:tr w:rsidR="00C20147" w:rsidTr="00C20147">
        <w:trPr>
          <w:trHeight w:val="349"/>
        </w:trPr>
        <w:tc>
          <w:tcPr>
            <w:tcW w:w="727" w:type="dxa"/>
          </w:tcPr>
          <w:p w:rsidR="00C20147" w:rsidRDefault="00C20147" w:rsidP="00D80317">
            <w:pPr>
              <w:spacing w:line="276" w:lineRule="auto"/>
              <w:rPr>
                <w:rFonts w:ascii="仿宋" w:eastAsia="仿宋" w:hAnsi="仿宋" w:cs="宋体"/>
                <w:b/>
                <w:sz w:val="28"/>
                <w:szCs w:val="24"/>
              </w:rPr>
            </w:pPr>
            <w:r>
              <w:rPr>
                <w:rFonts w:ascii="仿宋" w:eastAsia="仿宋" w:hAnsi="仿宋" w:cs="宋体" w:hint="eastAsia"/>
                <w:b/>
                <w:sz w:val="28"/>
                <w:szCs w:val="24"/>
              </w:rPr>
              <w:t>5、</w:t>
            </w:r>
          </w:p>
        </w:tc>
        <w:tc>
          <w:tcPr>
            <w:tcW w:w="8076" w:type="dxa"/>
            <w:gridSpan w:val="4"/>
          </w:tcPr>
          <w:p w:rsidR="00C20147" w:rsidRDefault="00C20147" w:rsidP="00D80317">
            <w:pPr>
              <w:spacing w:line="276" w:lineRule="auto"/>
              <w:rPr>
                <w:rFonts w:ascii="仿宋" w:eastAsia="仿宋" w:hAnsi="仿宋" w:cs="宋体"/>
                <w:b/>
                <w:color w:val="000000"/>
                <w:sz w:val="28"/>
                <w:szCs w:val="24"/>
              </w:rPr>
            </w:pPr>
            <w:r>
              <w:rPr>
                <w:rFonts w:ascii="仿宋" w:eastAsia="仿宋" w:hAnsi="仿宋" w:hint="eastAsia"/>
                <w:b/>
                <w:sz w:val="28"/>
                <w:szCs w:val="28"/>
              </w:rPr>
              <w:t>专业及其他要求：</w:t>
            </w:r>
            <w:r>
              <w:rPr>
                <w:rFonts w:ascii="仿宋" w:eastAsia="仿宋" w:hAnsi="仿宋" w:cs="宋体" w:hint="eastAsia"/>
                <w:b/>
                <w:sz w:val="28"/>
                <w:szCs w:val="28"/>
              </w:rPr>
              <w:t>由于客户印刷需求的特殊性，必须搭配试卷印刷管理控制软件。</w:t>
            </w:r>
          </w:p>
        </w:tc>
      </w:tr>
      <w:tr w:rsidR="00C20147" w:rsidTr="00C20147">
        <w:trPr>
          <w:trHeight w:val="349"/>
        </w:trPr>
        <w:tc>
          <w:tcPr>
            <w:tcW w:w="727" w:type="dxa"/>
          </w:tcPr>
          <w:p w:rsidR="00C20147" w:rsidRDefault="00C20147" w:rsidP="00D80317">
            <w:pPr>
              <w:spacing w:line="276" w:lineRule="auto"/>
              <w:rPr>
                <w:rFonts w:ascii="仿宋" w:eastAsia="仿宋" w:hAnsi="仿宋" w:cs="宋体"/>
                <w:sz w:val="28"/>
                <w:szCs w:val="24"/>
              </w:rPr>
            </w:pPr>
            <w:r>
              <w:rPr>
                <w:rFonts w:ascii="仿宋" w:eastAsia="仿宋" w:hAnsi="仿宋" w:cs="宋体" w:hint="eastAsia"/>
                <w:sz w:val="28"/>
                <w:szCs w:val="24"/>
              </w:rPr>
              <w:t>5.1</w:t>
            </w:r>
          </w:p>
        </w:tc>
        <w:tc>
          <w:tcPr>
            <w:tcW w:w="1731" w:type="dxa"/>
            <w:gridSpan w:val="3"/>
          </w:tcPr>
          <w:p w:rsidR="00C20147" w:rsidRDefault="00C20147" w:rsidP="00D80317">
            <w:pPr>
              <w:spacing w:line="276" w:lineRule="auto"/>
              <w:rPr>
                <w:rFonts w:ascii="仿宋" w:eastAsia="仿宋" w:hAnsi="仿宋" w:cs="宋体"/>
                <w:sz w:val="28"/>
                <w:szCs w:val="24"/>
              </w:rPr>
            </w:pPr>
            <w:r>
              <w:rPr>
                <w:rFonts w:ascii="仿宋" w:eastAsia="仿宋" w:hAnsi="仿宋" w:cs="宋体" w:hint="eastAsia"/>
                <w:b/>
                <w:bCs/>
                <w:color w:val="000000"/>
                <w:sz w:val="28"/>
                <w:szCs w:val="28"/>
              </w:rPr>
              <w:t>▲</w:t>
            </w:r>
            <w:r>
              <w:rPr>
                <w:rFonts w:ascii="仿宋" w:eastAsia="仿宋" w:hAnsi="仿宋" w:cs="宋体" w:hint="eastAsia"/>
                <w:sz w:val="28"/>
              </w:rPr>
              <w:t>试卷印刷管理软件</w:t>
            </w:r>
          </w:p>
        </w:tc>
        <w:tc>
          <w:tcPr>
            <w:tcW w:w="6345" w:type="dxa"/>
            <w:vAlign w:val="center"/>
          </w:tcPr>
          <w:p w:rsidR="00C20147" w:rsidRDefault="00C20147" w:rsidP="00D80317">
            <w:pPr>
              <w:spacing w:line="276" w:lineRule="auto"/>
              <w:rPr>
                <w:rFonts w:ascii="仿宋" w:eastAsia="仿宋" w:hAnsi="仿宋" w:cs="宋体"/>
                <w:color w:val="000000"/>
                <w:sz w:val="28"/>
                <w:szCs w:val="24"/>
              </w:rPr>
            </w:pPr>
            <w:r>
              <w:rPr>
                <w:rFonts w:ascii="仿宋" w:eastAsia="仿宋" w:hAnsi="仿宋" w:cs="宋体" w:hint="eastAsia"/>
                <w:color w:val="000000"/>
                <w:sz w:val="28"/>
              </w:rPr>
              <w:t>与上述高速双色打印输出设备全面兼容，配套使用，分班印刷管理、统计、管理，通过权限设定进行使用的管理，无需制版，自动双面，打印输出一次成型，减少浪费，便于管理；</w:t>
            </w:r>
          </w:p>
        </w:tc>
      </w:tr>
      <w:tr w:rsidR="00C20147" w:rsidTr="00C20147">
        <w:trPr>
          <w:trHeight w:val="349"/>
        </w:trPr>
        <w:tc>
          <w:tcPr>
            <w:tcW w:w="727" w:type="dxa"/>
          </w:tcPr>
          <w:p w:rsidR="00C20147" w:rsidRDefault="00C20147" w:rsidP="00D80317">
            <w:pPr>
              <w:spacing w:line="276" w:lineRule="auto"/>
              <w:rPr>
                <w:rFonts w:ascii="仿宋" w:eastAsia="仿宋" w:hAnsi="仿宋" w:cs="宋体"/>
                <w:sz w:val="28"/>
                <w:szCs w:val="24"/>
              </w:rPr>
            </w:pPr>
            <w:r>
              <w:rPr>
                <w:rFonts w:ascii="仿宋" w:eastAsia="仿宋" w:hAnsi="仿宋" w:cs="宋体" w:hint="eastAsia"/>
                <w:sz w:val="28"/>
                <w:szCs w:val="24"/>
              </w:rPr>
              <w:t>5.2</w:t>
            </w:r>
          </w:p>
        </w:tc>
        <w:tc>
          <w:tcPr>
            <w:tcW w:w="1731" w:type="dxa"/>
            <w:gridSpan w:val="3"/>
          </w:tcPr>
          <w:p w:rsidR="00C20147" w:rsidRDefault="00C20147" w:rsidP="00D80317">
            <w:pPr>
              <w:spacing w:line="276" w:lineRule="auto"/>
              <w:rPr>
                <w:rFonts w:ascii="仿宋" w:eastAsia="仿宋" w:hAnsi="仿宋" w:cs="宋体"/>
                <w:sz w:val="28"/>
                <w:szCs w:val="24"/>
              </w:rPr>
            </w:pPr>
            <w:r>
              <w:rPr>
                <w:rFonts w:ascii="仿宋" w:eastAsia="仿宋" w:hAnsi="仿宋" w:cs="宋体" w:hint="eastAsia"/>
                <w:b/>
                <w:bCs/>
                <w:color w:val="000000"/>
                <w:sz w:val="28"/>
                <w:szCs w:val="28"/>
              </w:rPr>
              <w:t>▲</w:t>
            </w:r>
            <w:r>
              <w:rPr>
                <w:rFonts w:ascii="仿宋" w:eastAsia="仿宋" w:hAnsi="仿宋" w:cs="宋体" w:hint="eastAsia"/>
                <w:sz w:val="28"/>
              </w:rPr>
              <w:t>控制软件</w:t>
            </w:r>
          </w:p>
        </w:tc>
        <w:tc>
          <w:tcPr>
            <w:tcW w:w="6345" w:type="dxa"/>
            <w:vAlign w:val="center"/>
          </w:tcPr>
          <w:p w:rsidR="00C20147" w:rsidRDefault="00C20147" w:rsidP="00D80317">
            <w:pPr>
              <w:spacing w:line="276" w:lineRule="auto"/>
              <w:rPr>
                <w:rFonts w:ascii="仿宋" w:eastAsia="仿宋" w:hAnsi="仿宋" w:cs="宋体"/>
                <w:color w:val="000000"/>
                <w:sz w:val="28"/>
                <w:szCs w:val="24"/>
              </w:rPr>
            </w:pPr>
            <w:r>
              <w:rPr>
                <w:rFonts w:ascii="仿宋" w:eastAsia="仿宋" w:hAnsi="仿宋" w:cs="宋体" w:hint="eastAsia"/>
                <w:color w:val="000000"/>
                <w:sz w:val="28"/>
              </w:rPr>
              <w:t>全面管控所投标高速双色打印输出设备，要求：自动设置色彩输出模式、自动设置输出比例、纸张设置选择输出、常用文件材料的是否保存选项；书籍、单张、多页等不同方式的拼版</w:t>
            </w:r>
          </w:p>
        </w:tc>
      </w:tr>
    </w:tbl>
    <w:p w:rsidR="00AA0A66" w:rsidRPr="00C170EE" w:rsidRDefault="00AA0A66" w:rsidP="00AA0A66">
      <w:pPr>
        <w:spacing w:line="440" w:lineRule="exact"/>
        <w:jc w:val="center"/>
        <w:rPr>
          <w:rFonts w:ascii="黑体" w:eastAsia="黑体" w:hAnsi="黑体"/>
          <w:b/>
          <w:bCs/>
          <w:sz w:val="36"/>
        </w:rPr>
      </w:pPr>
    </w:p>
    <w:p w:rsidR="00AA0A66" w:rsidRDefault="00AA0A66" w:rsidP="00AA0A66">
      <w:pPr>
        <w:pStyle w:val="1"/>
      </w:pPr>
      <w:bookmarkStart w:id="16" w:name="_Toc436323670"/>
    </w:p>
    <w:p w:rsidR="00AA0A66" w:rsidRDefault="00AA0A66" w:rsidP="00AA0A66">
      <w:pPr>
        <w:pStyle w:val="1"/>
      </w:pPr>
    </w:p>
    <w:p w:rsidR="00AA0A66" w:rsidRPr="00C170EE" w:rsidRDefault="00AA0A66" w:rsidP="00AA0A66">
      <w:pPr>
        <w:pStyle w:val="1"/>
      </w:pPr>
      <w:bookmarkStart w:id="17" w:name="_Toc448135537"/>
      <w:r w:rsidRPr="00C170EE">
        <w:rPr>
          <w:rFonts w:hint="eastAsia"/>
        </w:rPr>
        <w:t>第</w:t>
      </w:r>
      <w:r>
        <w:rPr>
          <w:rFonts w:hint="eastAsia"/>
        </w:rPr>
        <w:t>三章</w:t>
      </w:r>
      <w:r w:rsidRPr="00C170EE">
        <w:rPr>
          <w:rFonts w:hint="eastAsia"/>
        </w:rPr>
        <w:t xml:space="preserve">  </w:t>
      </w:r>
      <w:r w:rsidR="00416D79">
        <w:rPr>
          <w:rFonts w:hint="eastAsia"/>
        </w:rPr>
        <w:t>谈判</w:t>
      </w:r>
      <w:r w:rsidR="00C20147">
        <w:rPr>
          <w:rFonts w:hint="eastAsia"/>
        </w:rPr>
        <w:t>供应商</w:t>
      </w:r>
      <w:r w:rsidRPr="00C170EE">
        <w:rPr>
          <w:rFonts w:hint="eastAsia"/>
        </w:rPr>
        <w:t>须知</w:t>
      </w:r>
      <w:bookmarkEnd w:id="16"/>
      <w:bookmarkEnd w:id="17"/>
    </w:p>
    <w:p w:rsidR="00AA0A66" w:rsidRPr="00C170EE" w:rsidRDefault="00AA0A66" w:rsidP="00AA0A66">
      <w:pPr>
        <w:spacing w:line="440" w:lineRule="exact"/>
        <w:jc w:val="center"/>
        <w:rPr>
          <w:rFonts w:ascii="宋体" w:hAnsi="宋体"/>
          <w:b/>
          <w:bCs/>
          <w:sz w:val="44"/>
          <w:szCs w:val="44"/>
        </w:rPr>
      </w:pPr>
      <w:r w:rsidRPr="00C170EE">
        <w:rPr>
          <w:rFonts w:ascii="宋体" w:hAnsi="宋体"/>
          <w:b/>
          <w:bCs/>
          <w:sz w:val="44"/>
          <w:szCs w:val="44"/>
        </w:rPr>
        <w:br w:type="page"/>
      </w:r>
    </w:p>
    <w:p w:rsidR="00AA0A66" w:rsidRPr="00C170EE" w:rsidRDefault="00AA0A66" w:rsidP="00AA0A66">
      <w:pPr>
        <w:spacing w:line="440" w:lineRule="exact"/>
        <w:jc w:val="center"/>
        <w:outlineLvl w:val="0"/>
        <w:rPr>
          <w:rFonts w:ascii="宋体" w:hAnsi="宋体"/>
          <w:b/>
          <w:bCs/>
          <w:sz w:val="44"/>
          <w:szCs w:val="44"/>
        </w:rPr>
      </w:pPr>
    </w:p>
    <w:p w:rsidR="00AA0A66" w:rsidRPr="00C170EE" w:rsidRDefault="00AA0A66" w:rsidP="00AA0A66">
      <w:pPr>
        <w:pStyle w:val="20"/>
      </w:pPr>
      <w:bookmarkStart w:id="18" w:name="_Toc436323671"/>
      <w:bookmarkStart w:id="19" w:name="_Toc448135538"/>
      <w:r w:rsidRPr="00C170EE">
        <w:rPr>
          <w:rFonts w:hint="eastAsia"/>
        </w:rPr>
        <w:t>一、说明</w:t>
      </w:r>
      <w:bookmarkEnd w:id="15"/>
      <w:bookmarkEnd w:id="18"/>
      <w:bookmarkEnd w:id="19"/>
    </w:p>
    <w:p w:rsidR="00AA0A66" w:rsidRPr="00C170EE" w:rsidRDefault="00AA0A66" w:rsidP="004C06E9">
      <w:pPr>
        <w:widowControl w:val="0"/>
        <w:numPr>
          <w:ilvl w:val="0"/>
          <w:numId w:val="1"/>
        </w:numPr>
        <w:adjustRightInd/>
        <w:snapToGrid/>
        <w:spacing w:beforeLines="50" w:afterLines="50" w:line="440" w:lineRule="exact"/>
        <w:jc w:val="both"/>
        <w:outlineLvl w:val="2"/>
        <w:rPr>
          <w:b/>
          <w:sz w:val="24"/>
        </w:rPr>
      </w:pPr>
      <w:bookmarkStart w:id="20" w:name="_Toc436323672"/>
      <w:bookmarkStart w:id="21" w:name="_Toc448135539"/>
      <w:r>
        <w:rPr>
          <w:rFonts w:hint="eastAsia"/>
          <w:b/>
          <w:sz w:val="24"/>
        </w:rPr>
        <w:t>项目背景及概况</w:t>
      </w:r>
      <w:bookmarkEnd w:id="20"/>
      <w:bookmarkEnd w:id="21"/>
    </w:p>
    <w:p w:rsidR="00AA0A66" w:rsidRPr="009E553F" w:rsidRDefault="00AA0A66" w:rsidP="00AA0A66">
      <w:pPr>
        <w:widowControl w:val="0"/>
        <w:numPr>
          <w:ilvl w:val="1"/>
          <w:numId w:val="1"/>
        </w:numPr>
        <w:adjustRightInd/>
        <w:snapToGrid/>
        <w:spacing w:after="0" w:line="440" w:lineRule="exact"/>
        <w:jc w:val="both"/>
        <w:rPr>
          <w:sz w:val="24"/>
        </w:rPr>
      </w:pPr>
      <w:r w:rsidRPr="009E553F">
        <w:rPr>
          <w:rFonts w:hint="eastAsia"/>
          <w:sz w:val="24"/>
        </w:rPr>
        <w:t>本招标标的为</w:t>
      </w:r>
      <w:r w:rsidR="0041554A">
        <w:rPr>
          <w:rFonts w:hint="eastAsia"/>
          <w:sz w:val="24"/>
        </w:rPr>
        <w:t>东莞理工学院试卷印刷设备采购项目</w:t>
      </w:r>
      <w:r w:rsidRPr="009E553F">
        <w:rPr>
          <w:rFonts w:hint="eastAsia"/>
          <w:sz w:val="24"/>
        </w:rPr>
        <w:t>，详细要求见《用户需求书》。</w:t>
      </w:r>
    </w:p>
    <w:p w:rsidR="00AA0A66" w:rsidRPr="00C51F7F" w:rsidRDefault="00AA0A66" w:rsidP="00AA0A66">
      <w:pPr>
        <w:widowControl w:val="0"/>
        <w:numPr>
          <w:ilvl w:val="1"/>
          <w:numId w:val="1"/>
        </w:numPr>
        <w:adjustRightInd/>
        <w:snapToGrid/>
        <w:spacing w:after="0" w:line="440" w:lineRule="exact"/>
        <w:jc w:val="both"/>
        <w:rPr>
          <w:sz w:val="24"/>
        </w:rPr>
      </w:pPr>
      <w:r w:rsidRPr="00C170EE">
        <w:rPr>
          <w:rFonts w:hint="eastAsia"/>
          <w:sz w:val="24"/>
        </w:rPr>
        <w:t>资金来源：</w:t>
      </w:r>
      <w:r w:rsidRPr="00C51F7F">
        <w:rPr>
          <w:rFonts w:hint="eastAsia"/>
          <w:sz w:val="24"/>
        </w:rPr>
        <w:t>财政资金。</w:t>
      </w:r>
    </w:p>
    <w:p w:rsidR="00AA0A66" w:rsidRPr="00847EBC" w:rsidRDefault="00AA0A66" w:rsidP="00AA0A66">
      <w:pPr>
        <w:widowControl w:val="0"/>
        <w:numPr>
          <w:ilvl w:val="1"/>
          <w:numId w:val="1"/>
        </w:numPr>
        <w:adjustRightInd/>
        <w:snapToGrid/>
        <w:spacing w:after="0" w:line="440" w:lineRule="exact"/>
        <w:jc w:val="both"/>
        <w:rPr>
          <w:sz w:val="24"/>
        </w:rPr>
      </w:pPr>
      <w:r w:rsidRPr="00847EBC">
        <w:rPr>
          <w:rFonts w:hint="eastAsia"/>
          <w:sz w:val="24"/>
        </w:rPr>
        <w:t>采购预算：</w:t>
      </w:r>
      <w:r w:rsidR="00C20147" w:rsidRPr="00847EBC">
        <w:rPr>
          <w:rFonts w:hint="eastAsia"/>
          <w:sz w:val="24"/>
        </w:rPr>
        <w:t>396000.00</w:t>
      </w:r>
      <w:r w:rsidR="00C20147" w:rsidRPr="00847EBC">
        <w:rPr>
          <w:rFonts w:hint="eastAsia"/>
          <w:sz w:val="24"/>
        </w:rPr>
        <w:t>元</w:t>
      </w:r>
    </w:p>
    <w:p w:rsidR="00AA0A66" w:rsidRPr="00C170EE" w:rsidRDefault="00AA0A66" w:rsidP="004C06E9">
      <w:pPr>
        <w:widowControl w:val="0"/>
        <w:numPr>
          <w:ilvl w:val="0"/>
          <w:numId w:val="1"/>
        </w:numPr>
        <w:adjustRightInd/>
        <w:snapToGrid/>
        <w:spacing w:beforeLines="50" w:afterLines="50" w:line="440" w:lineRule="exact"/>
        <w:jc w:val="both"/>
        <w:outlineLvl w:val="2"/>
        <w:rPr>
          <w:b/>
          <w:sz w:val="24"/>
        </w:rPr>
      </w:pPr>
      <w:bookmarkStart w:id="22" w:name="_Toc317604605"/>
      <w:bookmarkStart w:id="23" w:name="_Toc436323673"/>
      <w:bookmarkStart w:id="24" w:name="_Toc448135540"/>
      <w:r w:rsidRPr="00C170EE">
        <w:rPr>
          <w:rFonts w:hint="eastAsia"/>
          <w:b/>
          <w:sz w:val="24"/>
        </w:rPr>
        <w:t>定义</w:t>
      </w:r>
      <w:bookmarkEnd w:id="22"/>
      <w:bookmarkEnd w:id="23"/>
      <w:bookmarkEnd w:id="24"/>
    </w:p>
    <w:p w:rsidR="00AA0A66" w:rsidRPr="00C170EE" w:rsidRDefault="00AA0A66" w:rsidP="00AA0A66">
      <w:pPr>
        <w:widowControl w:val="0"/>
        <w:numPr>
          <w:ilvl w:val="1"/>
          <w:numId w:val="1"/>
        </w:numPr>
        <w:adjustRightInd/>
        <w:snapToGrid/>
        <w:spacing w:after="0" w:line="440" w:lineRule="exact"/>
        <w:jc w:val="both"/>
        <w:rPr>
          <w:sz w:val="24"/>
        </w:rPr>
      </w:pPr>
      <w:r w:rsidRPr="00C170EE">
        <w:rPr>
          <w:rFonts w:hint="eastAsia"/>
          <w:sz w:val="24"/>
        </w:rPr>
        <w:t>招标人：</w:t>
      </w:r>
      <w:r w:rsidRPr="009E553F">
        <w:rPr>
          <w:rFonts w:hint="eastAsia"/>
          <w:b/>
          <w:bCs/>
          <w:sz w:val="24"/>
          <w:u w:val="single"/>
        </w:rPr>
        <w:t>指</w:t>
      </w:r>
      <w:r>
        <w:rPr>
          <w:rFonts w:hint="eastAsia"/>
          <w:b/>
          <w:bCs/>
          <w:sz w:val="24"/>
          <w:u w:val="single"/>
        </w:rPr>
        <w:t>东莞理工学院。</w:t>
      </w:r>
    </w:p>
    <w:p w:rsidR="00AA0A66" w:rsidRPr="009E553F" w:rsidRDefault="00AA0A66" w:rsidP="00AA0A66">
      <w:pPr>
        <w:widowControl w:val="0"/>
        <w:numPr>
          <w:ilvl w:val="1"/>
          <w:numId w:val="1"/>
        </w:numPr>
        <w:adjustRightInd/>
        <w:snapToGrid/>
        <w:spacing w:after="0" w:line="440" w:lineRule="exact"/>
        <w:jc w:val="both"/>
        <w:rPr>
          <w:sz w:val="24"/>
        </w:rPr>
      </w:pPr>
      <w:r w:rsidRPr="00C170EE">
        <w:rPr>
          <w:rFonts w:hint="eastAsia"/>
          <w:sz w:val="24"/>
        </w:rPr>
        <w:t>招标代理机构：</w:t>
      </w:r>
      <w:r w:rsidRPr="009E553F">
        <w:rPr>
          <w:rFonts w:hint="eastAsia"/>
          <w:bCs/>
          <w:sz w:val="24"/>
        </w:rPr>
        <w:t>指东莞市建汇工程管理有限公司。</w:t>
      </w:r>
    </w:p>
    <w:p w:rsidR="00AA0A66" w:rsidRPr="00C170EE" w:rsidRDefault="00C20147" w:rsidP="00AA0A66">
      <w:pPr>
        <w:widowControl w:val="0"/>
        <w:numPr>
          <w:ilvl w:val="1"/>
          <w:numId w:val="1"/>
        </w:numPr>
        <w:adjustRightInd/>
        <w:snapToGrid/>
        <w:spacing w:after="0" w:line="440" w:lineRule="exact"/>
        <w:jc w:val="both"/>
        <w:rPr>
          <w:sz w:val="24"/>
        </w:rPr>
      </w:pPr>
      <w:r>
        <w:rPr>
          <w:rFonts w:hint="eastAsia"/>
          <w:sz w:val="24"/>
        </w:rPr>
        <w:t>谈判</w:t>
      </w:r>
      <w:r w:rsidR="00AA0A66">
        <w:rPr>
          <w:rFonts w:hint="eastAsia"/>
          <w:sz w:val="24"/>
        </w:rPr>
        <w:t>供应商</w:t>
      </w:r>
      <w:r w:rsidR="00AA0A66" w:rsidRPr="009E553F">
        <w:rPr>
          <w:rFonts w:hint="eastAsia"/>
          <w:sz w:val="24"/>
        </w:rPr>
        <w:t>：</w:t>
      </w:r>
      <w:r w:rsidRPr="00C20147">
        <w:rPr>
          <w:rFonts w:hint="eastAsia"/>
          <w:sz w:val="24"/>
        </w:rPr>
        <w:t>响应谈判、参加报价竞争的依法成立的法人或其他组织。</w:t>
      </w:r>
      <w:r w:rsidR="00AA0A66" w:rsidRPr="009E553F">
        <w:rPr>
          <w:rFonts w:hint="eastAsia"/>
          <w:sz w:val="24"/>
        </w:rPr>
        <w:t>。</w:t>
      </w:r>
    </w:p>
    <w:p w:rsidR="00AA0A66" w:rsidRPr="00C170EE" w:rsidRDefault="00AA0A66" w:rsidP="00AA0A66">
      <w:pPr>
        <w:widowControl w:val="0"/>
        <w:numPr>
          <w:ilvl w:val="1"/>
          <w:numId w:val="1"/>
        </w:numPr>
        <w:adjustRightInd/>
        <w:snapToGrid/>
        <w:spacing w:after="0" w:line="440" w:lineRule="exact"/>
        <w:jc w:val="both"/>
        <w:rPr>
          <w:sz w:val="24"/>
        </w:rPr>
      </w:pPr>
      <w:r w:rsidRPr="00C170EE">
        <w:rPr>
          <w:rFonts w:hint="eastAsia"/>
          <w:sz w:val="24"/>
        </w:rPr>
        <w:t>评标委员会：</w:t>
      </w:r>
      <w:r w:rsidR="00C20147" w:rsidRPr="00C20147">
        <w:rPr>
          <w:rFonts w:hint="eastAsia"/>
          <w:sz w:val="24"/>
        </w:rPr>
        <w:t>谈判委员会是依据《中华人民共和国政府采购法》和相关的法律法规组建的专门负责本次招标谈判工作的临时性机构</w:t>
      </w:r>
      <w:r w:rsidRPr="00C170EE">
        <w:rPr>
          <w:rFonts w:hint="eastAsia"/>
          <w:sz w:val="24"/>
        </w:rPr>
        <w:t>。</w:t>
      </w:r>
    </w:p>
    <w:p w:rsidR="00AA0A66" w:rsidRPr="00C170EE" w:rsidRDefault="00AA0A66" w:rsidP="00AA0A66">
      <w:pPr>
        <w:widowControl w:val="0"/>
        <w:numPr>
          <w:ilvl w:val="1"/>
          <w:numId w:val="1"/>
        </w:numPr>
        <w:adjustRightInd/>
        <w:snapToGrid/>
        <w:spacing w:after="0" w:line="440" w:lineRule="exact"/>
        <w:jc w:val="both"/>
        <w:rPr>
          <w:sz w:val="24"/>
        </w:rPr>
      </w:pPr>
      <w:r w:rsidRPr="00C170EE">
        <w:rPr>
          <w:rFonts w:hint="eastAsia"/>
          <w:sz w:val="24"/>
        </w:rPr>
        <w:t>日期：</w:t>
      </w:r>
      <w:r w:rsidRPr="00BD3A7E">
        <w:rPr>
          <w:rFonts w:hint="eastAsia"/>
          <w:bCs/>
          <w:sz w:val="24"/>
        </w:rPr>
        <w:t>指公历日</w:t>
      </w:r>
      <w:r>
        <w:rPr>
          <w:rFonts w:hint="eastAsia"/>
          <w:bCs/>
          <w:sz w:val="24"/>
        </w:rPr>
        <w:t>。</w:t>
      </w:r>
    </w:p>
    <w:p w:rsidR="00AA0A66" w:rsidRPr="00C170EE" w:rsidRDefault="00AA0A66" w:rsidP="00AA0A66">
      <w:pPr>
        <w:widowControl w:val="0"/>
        <w:numPr>
          <w:ilvl w:val="1"/>
          <w:numId w:val="1"/>
        </w:numPr>
        <w:adjustRightInd/>
        <w:snapToGrid/>
        <w:spacing w:after="0" w:line="440" w:lineRule="exact"/>
        <w:jc w:val="both"/>
        <w:rPr>
          <w:sz w:val="24"/>
        </w:rPr>
      </w:pPr>
      <w:r w:rsidRPr="00C170EE">
        <w:rPr>
          <w:rFonts w:hint="eastAsia"/>
          <w:sz w:val="24"/>
        </w:rPr>
        <w:t>时间：指北京时间。</w:t>
      </w:r>
    </w:p>
    <w:p w:rsidR="00AA0A66" w:rsidRPr="00C170EE" w:rsidRDefault="00AA0A66" w:rsidP="00AA0A66">
      <w:pPr>
        <w:widowControl w:val="0"/>
        <w:numPr>
          <w:ilvl w:val="1"/>
          <w:numId w:val="1"/>
        </w:numPr>
        <w:adjustRightInd/>
        <w:snapToGrid/>
        <w:spacing w:after="0" w:line="440" w:lineRule="exact"/>
        <w:jc w:val="both"/>
        <w:rPr>
          <w:sz w:val="24"/>
        </w:rPr>
      </w:pPr>
      <w:r w:rsidRPr="00C170EE">
        <w:rPr>
          <w:rFonts w:hint="eastAsia"/>
          <w:sz w:val="24"/>
        </w:rPr>
        <w:t>合同：指由本次招标所产生的合同或合约文件。</w:t>
      </w:r>
    </w:p>
    <w:p w:rsidR="00AA0A66" w:rsidRPr="00C170EE" w:rsidRDefault="00416D79" w:rsidP="00AA0A66">
      <w:pPr>
        <w:widowControl w:val="0"/>
        <w:numPr>
          <w:ilvl w:val="1"/>
          <w:numId w:val="1"/>
        </w:numPr>
        <w:adjustRightInd/>
        <w:snapToGrid/>
        <w:spacing w:after="0" w:line="440" w:lineRule="exact"/>
        <w:jc w:val="both"/>
        <w:rPr>
          <w:sz w:val="24"/>
        </w:rPr>
      </w:pPr>
      <w:r>
        <w:rPr>
          <w:rFonts w:hint="eastAsia"/>
          <w:sz w:val="24"/>
        </w:rPr>
        <w:t>谈判文件</w:t>
      </w:r>
      <w:r w:rsidR="00AA0A66" w:rsidRPr="00C170EE">
        <w:rPr>
          <w:rFonts w:hint="eastAsia"/>
          <w:sz w:val="24"/>
        </w:rPr>
        <w:t>中所规定“书面形式”，是指任何手写的、打印的或印刷的方式，通讯方式包括专人递交或传真发送。</w:t>
      </w:r>
    </w:p>
    <w:p w:rsidR="00AA0A66" w:rsidRPr="00C170EE" w:rsidRDefault="00AA0A66" w:rsidP="004C06E9">
      <w:pPr>
        <w:widowControl w:val="0"/>
        <w:numPr>
          <w:ilvl w:val="0"/>
          <w:numId w:val="1"/>
        </w:numPr>
        <w:adjustRightInd/>
        <w:snapToGrid/>
        <w:spacing w:beforeLines="50" w:afterLines="50" w:line="440" w:lineRule="exact"/>
        <w:jc w:val="both"/>
        <w:outlineLvl w:val="2"/>
        <w:rPr>
          <w:b/>
          <w:sz w:val="24"/>
        </w:rPr>
      </w:pPr>
      <w:bookmarkStart w:id="25" w:name="_Toc317604606"/>
      <w:bookmarkStart w:id="26" w:name="_Toc436323674"/>
      <w:bookmarkStart w:id="27" w:name="_Toc448135541"/>
      <w:r w:rsidRPr="00C170EE">
        <w:rPr>
          <w:rFonts w:hint="eastAsia"/>
          <w:b/>
          <w:sz w:val="24"/>
        </w:rPr>
        <w:t>合格的</w:t>
      </w:r>
      <w:bookmarkEnd w:id="25"/>
      <w:bookmarkEnd w:id="26"/>
      <w:r w:rsidR="00C20147">
        <w:rPr>
          <w:rFonts w:hint="eastAsia"/>
          <w:b/>
          <w:sz w:val="24"/>
        </w:rPr>
        <w:t>谈判</w:t>
      </w:r>
      <w:r>
        <w:rPr>
          <w:rFonts w:hint="eastAsia"/>
          <w:b/>
          <w:sz w:val="24"/>
        </w:rPr>
        <w:t>供应商</w:t>
      </w:r>
      <w:bookmarkEnd w:id="27"/>
    </w:p>
    <w:p w:rsidR="00AA0A66" w:rsidRPr="00BD3A7E" w:rsidRDefault="00AA0A66" w:rsidP="00AA0A66">
      <w:pPr>
        <w:widowControl w:val="0"/>
        <w:numPr>
          <w:ilvl w:val="1"/>
          <w:numId w:val="1"/>
        </w:numPr>
        <w:adjustRightInd/>
        <w:snapToGrid/>
        <w:spacing w:after="0" w:line="440" w:lineRule="exact"/>
        <w:jc w:val="both"/>
        <w:rPr>
          <w:sz w:val="24"/>
        </w:rPr>
      </w:pPr>
      <w:r w:rsidRPr="00BD3A7E">
        <w:rPr>
          <w:rFonts w:hint="eastAsia"/>
          <w:sz w:val="24"/>
        </w:rPr>
        <w:t>合格的</w:t>
      </w:r>
      <w:r w:rsidR="00C20147">
        <w:rPr>
          <w:rFonts w:hint="eastAsia"/>
          <w:sz w:val="24"/>
        </w:rPr>
        <w:t>谈判</w:t>
      </w:r>
      <w:r>
        <w:rPr>
          <w:rFonts w:hint="eastAsia"/>
          <w:sz w:val="24"/>
        </w:rPr>
        <w:t>供应商</w:t>
      </w:r>
      <w:r w:rsidRPr="00BD3A7E">
        <w:rPr>
          <w:rFonts w:hint="eastAsia"/>
          <w:sz w:val="24"/>
        </w:rPr>
        <w:t>条件见第一部分《</w:t>
      </w:r>
      <w:r w:rsidR="00416D79">
        <w:rPr>
          <w:rFonts w:hint="eastAsia"/>
          <w:sz w:val="24"/>
        </w:rPr>
        <w:t>谈判</w:t>
      </w:r>
      <w:r w:rsidRPr="00BD3A7E">
        <w:rPr>
          <w:rFonts w:hint="eastAsia"/>
          <w:sz w:val="24"/>
        </w:rPr>
        <w:t>邀请函》中第</w:t>
      </w:r>
      <w:r w:rsidRPr="00BD3A7E">
        <w:rPr>
          <w:rFonts w:hint="eastAsia"/>
          <w:sz w:val="24"/>
        </w:rPr>
        <w:t>2</w:t>
      </w:r>
      <w:r w:rsidRPr="00BD3A7E">
        <w:rPr>
          <w:rFonts w:hint="eastAsia"/>
          <w:sz w:val="24"/>
        </w:rPr>
        <w:t>款的“</w:t>
      </w:r>
      <w:r w:rsidR="00C20147">
        <w:rPr>
          <w:rFonts w:hint="eastAsia"/>
          <w:sz w:val="24"/>
        </w:rPr>
        <w:t>谈判</w:t>
      </w:r>
      <w:r>
        <w:rPr>
          <w:rFonts w:hint="eastAsia"/>
          <w:sz w:val="24"/>
        </w:rPr>
        <w:t>供应商</w:t>
      </w:r>
      <w:r w:rsidRPr="00BD3A7E">
        <w:rPr>
          <w:rFonts w:hint="eastAsia"/>
          <w:sz w:val="24"/>
        </w:rPr>
        <w:t>资格要求”。</w:t>
      </w:r>
    </w:p>
    <w:p w:rsidR="00AA0A66" w:rsidRPr="00C170EE" w:rsidRDefault="00AA0A66" w:rsidP="00AA0A66">
      <w:pPr>
        <w:widowControl w:val="0"/>
        <w:numPr>
          <w:ilvl w:val="1"/>
          <w:numId w:val="1"/>
        </w:numPr>
        <w:adjustRightInd/>
        <w:snapToGrid/>
        <w:spacing w:after="0" w:line="440" w:lineRule="exact"/>
        <w:jc w:val="both"/>
        <w:rPr>
          <w:sz w:val="24"/>
        </w:rPr>
      </w:pPr>
      <w:r w:rsidRPr="00C170EE">
        <w:rPr>
          <w:rFonts w:hint="eastAsia"/>
          <w:sz w:val="24"/>
        </w:rPr>
        <w:t>只有在法律上和财务上独立、合法运作并独立于招标人和招标机构的</w:t>
      </w:r>
      <w:r w:rsidR="005956DD">
        <w:rPr>
          <w:rFonts w:hint="eastAsia"/>
          <w:sz w:val="24"/>
        </w:rPr>
        <w:t>谈判</w:t>
      </w:r>
      <w:r>
        <w:rPr>
          <w:rFonts w:hint="eastAsia"/>
          <w:sz w:val="24"/>
        </w:rPr>
        <w:t>供应商</w:t>
      </w:r>
      <w:r w:rsidRPr="00C170EE">
        <w:rPr>
          <w:rFonts w:hint="eastAsia"/>
          <w:sz w:val="24"/>
        </w:rPr>
        <w:t>才能参加</w:t>
      </w:r>
      <w:r w:rsidR="00416D79">
        <w:rPr>
          <w:rFonts w:hint="eastAsia"/>
          <w:sz w:val="24"/>
        </w:rPr>
        <w:t>谈判</w:t>
      </w:r>
      <w:r w:rsidRPr="00C170EE">
        <w:rPr>
          <w:rFonts w:hint="eastAsia"/>
          <w:sz w:val="24"/>
        </w:rPr>
        <w:t>。</w:t>
      </w:r>
    </w:p>
    <w:p w:rsidR="00AA0A66" w:rsidRDefault="00390ACE" w:rsidP="00AA0A66">
      <w:pPr>
        <w:widowControl w:val="0"/>
        <w:numPr>
          <w:ilvl w:val="1"/>
          <w:numId w:val="1"/>
        </w:numPr>
        <w:adjustRightInd/>
        <w:snapToGrid/>
        <w:spacing w:after="0" w:line="440" w:lineRule="exact"/>
        <w:jc w:val="both"/>
        <w:rPr>
          <w:sz w:val="24"/>
        </w:rPr>
      </w:pPr>
      <w:r>
        <w:rPr>
          <w:rFonts w:hint="eastAsia"/>
          <w:sz w:val="24"/>
        </w:rPr>
        <w:t>谈判供应商</w:t>
      </w:r>
      <w:r w:rsidR="00AA0A66" w:rsidRPr="00BD3A7E">
        <w:rPr>
          <w:rFonts w:hint="eastAsia"/>
          <w:sz w:val="24"/>
        </w:rPr>
        <w:t>必须在采购代理机构登记并购买了采购文件。</w:t>
      </w:r>
    </w:p>
    <w:p w:rsidR="00AA0A66" w:rsidRPr="00BD3A7E" w:rsidRDefault="00AA0A66" w:rsidP="00AA0A66">
      <w:pPr>
        <w:widowControl w:val="0"/>
        <w:numPr>
          <w:ilvl w:val="1"/>
          <w:numId w:val="1"/>
        </w:numPr>
        <w:adjustRightInd/>
        <w:snapToGrid/>
        <w:spacing w:after="0" w:line="440" w:lineRule="exact"/>
        <w:jc w:val="both"/>
        <w:rPr>
          <w:sz w:val="24"/>
        </w:rPr>
      </w:pPr>
      <w:r w:rsidRPr="00BD3A7E">
        <w:rPr>
          <w:rFonts w:hint="eastAsia"/>
          <w:bCs/>
          <w:sz w:val="24"/>
        </w:rPr>
        <w:t>符合《中华人民政府采购法》第二十二条的规定。</w:t>
      </w:r>
    </w:p>
    <w:p w:rsidR="00AA0A66" w:rsidRPr="00C170EE" w:rsidRDefault="00AA0A66" w:rsidP="00AA0A66">
      <w:pPr>
        <w:widowControl w:val="0"/>
        <w:numPr>
          <w:ilvl w:val="1"/>
          <w:numId w:val="1"/>
        </w:numPr>
        <w:adjustRightInd/>
        <w:snapToGrid/>
        <w:spacing w:after="0" w:line="440" w:lineRule="exact"/>
        <w:jc w:val="both"/>
        <w:rPr>
          <w:sz w:val="24"/>
        </w:rPr>
      </w:pPr>
      <w:r w:rsidRPr="00C170EE">
        <w:rPr>
          <w:rFonts w:hint="eastAsia"/>
          <w:sz w:val="24"/>
        </w:rPr>
        <w:t>凡</w:t>
      </w:r>
      <w:r w:rsidRPr="00C170EE">
        <w:rPr>
          <w:sz w:val="24"/>
        </w:rPr>
        <w:t>两家或以上供应商参加同一项目的采购，有如下情况的，一经发现，将视同串标处理：</w:t>
      </w:r>
      <w:r w:rsidRPr="00C170EE">
        <w:rPr>
          <w:sz w:val="24"/>
        </w:rPr>
        <w:t>A</w:t>
      </w:r>
      <w:r w:rsidRPr="00C170EE">
        <w:rPr>
          <w:rFonts w:hint="eastAsia"/>
          <w:sz w:val="24"/>
        </w:rPr>
        <w:t>、</w:t>
      </w:r>
      <w:r w:rsidRPr="00C170EE">
        <w:rPr>
          <w:sz w:val="24"/>
        </w:rPr>
        <w:t>为同一法定代表人的；</w:t>
      </w:r>
      <w:r w:rsidRPr="00C170EE">
        <w:rPr>
          <w:sz w:val="24"/>
        </w:rPr>
        <w:t>B</w:t>
      </w:r>
      <w:r w:rsidRPr="00C170EE">
        <w:rPr>
          <w:rFonts w:hint="eastAsia"/>
          <w:sz w:val="24"/>
        </w:rPr>
        <w:t>、</w:t>
      </w:r>
      <w:r w:rsidRPr="00C170EE">
        <w:rPr>
          <w:sz w:val="24"/>
        </w:rPr>
        <w:t>为同一股东控股的；</w:t>
      </w:r>
      <w:r w:rsidRPr="00C170EE">
        <w:rPr>
          <w:sz w:val="24"/>
        </w:rPr>
        <w:t>C</w:t>
      </w:r>
      <w:r w:rsidRPr="00C170EE">
        <w:rPr>
          <w:rFonts w:hint="eastAsia"/>
          <w:sz w:val="24"/>
        </w:rPr>
        <w:t>、</w:t>
      </w:r>
      <w:r w:rsidRPr="00C170EE">
        <w:rPr>
          <w:sz w:val="24"/>
        </w:rPr>
        <w:t>其中一家公司为其</w:t>
      </w:r>
      <w:r w:rsidRPr="00BD3A7E">
        <w:rPr>
          <w:sz w:val="24"/>
        </w:rPr>
        <w:t>他公</w:t>
      </w:r>
      <w:r w:rsidRPr="00C170EE">
        <w:rPr>
          <w:sz w:val="24"/>
        </w:rPr>
        <w:t>司最大股东的</w:t>
      </w:r>
      <w:r w:rsidRPr="00C170EE">
        <w:rPr>
          <w:rFonts w:hint="eastAsia"/>
          <w:sz w:val="24"/>
        </w:rPr>
        <w:t>。</w:t>
      </w:r>
    </w:p>
    <w:p w:rsidR="00AA0A66" w:rsidRPr="00BD3A7E" w:rsidRDefault="00390ACE" w:rsidP="00AA0A66">
      <w:pPr>
        <w:widowControl w:val="0"/>
        <w:numPr>
          <w:ilvl w:val="1"/>
          <w:numId w:val="1"/>
        </w:numPr>
        <w:adjustRightInd/>
        <w:snapToGrid/>
        <w:spacing w:after="0" w:line="440" w:lineRule="exact"/>
        <w:jc w:val="both"/>
        <w:rPr>
          <w:b/>
          <w:sz w:val="24"/>
          <w:u w:val="single"/>
        </w:rPr>
      </w:pPr>
      <w:r>
        <w:rPr>
          <w:rFonts w:hint="eastAsia"/>
          <w:b/>
          <w:sz w:val="24"/>
          <w:u w:val="single"/>
        </w:rPr>
        <w:lastRenderedPageBreak/>
        <w:t>谈判供应商</w:t>
      </w:r>
      <w:r w:rsidR="00AA0A66" w:rsidRPr="00BD3A7E">
        <w:rPr>
          <w:rFonts w:hint="eastAsia"/>
          <w:b/>
          <w:sz w:val="24"/>
          <w:u w:val="single"/>
        </w:rPr>
        <w:t>（含其授权的下属单位、分支机构）参加政府采购活动前三年内，在经营活动中没有重大违法记录（须提供书面声明），如果提供虚假承诺而被事后发现的，将取消其</w:t>
      </w:r>
      <w:r w:rsidR="00416D79">
        <w:rPr>
          <w:rFonts w:hint="eastAsia"/>
          <w:b/>
          <w:sz w:val="24"/>
          <w:u w:val="single"/>
        </w:rPr>
        <w:t>谈判</w:t>
      </w:r>
      <w:r w:rsidR="00AA0A66" w:rsidRPr="00BD3A7E">
        <w:rPr>
          <w:rFonts w:hint="eastAsia"/>
          <w:b/>
          <w:sz w:val="24"/>
          <w:u w:val="single"/>
        </w:rPr>
        <w:t>资格，并按有关规定追究责任。</w:t>
      </w:r>
    </w:p>
    <w:p w:rsidR="00AA0A66" w:rsidRPr="00C170EE" w:rsidRDefault="00AA0A66" w:rsidP="00AA0A66">
      <w:pPr>
        <w:widowControl w:val="0"/>
        <w:numPr>
          <w:ilvl w:val="1"/>
          <w:numId w:val="1"/>
        </w:numPr>
        <w:adjustRightInd/>
        <w:snapToGrid/>
        <w:spacing w:after="0" w:line="440" w:lineRule="exact"/>
        <w:jc w:val="both"/>
        <w:rPr>
          <w:sz w:val="24"/>
        </w:rPr>
      </w:pPr>
      <w:r w:rsidRPr="00BD3A7E">
        <w:rPr>
          <w:rFonts w:hint="eastAsia"/>
          <w:sz w:val="24"/>
        </w:rPr>
        <w:t>本项目不接收联合体</w:t>
      </w:r>
      <w:r w:rsidR="00416D79">
        <w:rPr>
          <w:rFonts w:hint="eastAsia"/>
          <w:sz w:val="24"/>
        </w:rPr>
        <w:t>谈判</w:t>
      </w:r>
      <w:r w:rsidRPr="00BD3A7E">
        <w:rPr>
          <w:rFonts w:hint="eastAsia"/>
          <w:sz w:val="24"/>
        </w:rPr>
        <w:t>。</w:t>
      </w:r>
    </w:p>
    <w:p w:rsidR="00AA0A66" w:rsidRPr="00C170EE" w:rsidRDefault="00AA0A66" w:rsidP="004C06E9">
      <w:pPr>
        <w:widowControl w:val="0"/>
        <w:numPr>
          <w:ilvl w:val="0"/>
          <w:numId w:val="1"/>
        </w:numPr>
        <w:adjustRightInd/>
        <w:snapToGrid/>
        <w:spacing w:beforeLines="50" w:afterLines="50" w:line="440" w:lineRule="exact"/>
        <w:jc w:val="both"/>
        <w:outlineLvl w:val="2"/>
        <w:rPr>
          <w:b/>
          <w:sz w:val="24"/>
        </w:rPr>
      </w:pPr>
      <w:bookmarkStart w:id="28" w:name="_Toc317604607"/>
      <w:bookmarkStart w:id="29" w:name="_Toc436323675"/>
      <w:bookmarkStart w:id="30" w:name="_Toc448135542"/>
      <w:r w:rsidRPr="00C170EE">
        <w:rPr>
          <w:rFonts w:hint="eastAsia"/>
          <w:b/>
          <w:sz w:val="24"/>
        </w:rPr>
        <w:t>合格的服务</w:t>
      </w:r>
      <w:bookmarkEnd w:id="28"/>
      <w:bookmarkEnd w:id="29"/>
      <w:bookmarkEnd w:id="30"/>
    </w:p>
    <w:p w:rsidR="00AA0A66" w:rsidRPr="00C170EE" w:rsidRDefault="00AA0A66" w:rsidP="00AA0A66">
      <w:pPr>
        <w:widowControl w:val="0"/>
        <w:numPr>
          <w:ilvl w:val="1"/>
          <w:numId w:val="1"/>
        </w:numPr>
        <w:adjustRightInd/>
        <w:snapToGrid/>
        <w:spacing w:after="0" w:line="440" w:lineRule="exact"/>
        <w:jc w:val="both"/>
        <w:rPr>
          <w:sz w:val="24"/>
        </w:rPr>
      </w:pPr>
      <w:bookmarkStart w:id="31" w:name="_Toc317604608"/>
      <w:r w:rsidRPr="00D04779">
        <w:rPr>
          <w:sz w:val="24"/>
        </w:rPr>
        <w:t>本采购项目为相关服务采购，</w:t>
      </w:r>
      <w:r w:rsidR="00416D79">
        <w:rPr>
          <w:sz w:val="24"/>
        </w:rPr>
        <w:t>谈判</w:t>
      </w:r>
      <w:r w:rsidR="005956DD">
        <w:rPr>
          <w:rFonts w:hint="eastAsia"/>
          <w:sz w:val="24"/>
        </w:rPr>
        <w:t>供应商</w:t>
      </w:r>
      <w:r w:rsidRPr="00D04779">
        <w:rPr>
          <w:sz w:val="24"/>
        </w:rPr>
        <w:t>提供相关的服务必须符合中华人民共和国的行业标准</w:t>
      </w:r>
      <w:r w:rsidRPr="00C170EE">
        <w:rPr>
          <w:rFonts w:hint="eastAsia"/>
          <w:sz w:val="24"/>
        </w:rPr>
        <w:t>；</w:t>
      </w:r>
    </w:p>
    <w:p w:rsidR="00AA0A66" w:rsidRPr="00C170EE" w:rsidRDefault="00416D79" w:rsidP="004C06E9">
      <w:pPr>
        <w:widowControl w:val="0"/>
        <w:numPr>
          <w:ilvl w:val="0"/>
          <w:numId w:val="1"/>
        </w:numPr>
        <w:adjustRightInd/>
        <w:snapToGrid/>
        <w:spacing w:beforeLines="50" w:afterLines="50" w:line="440" w:lineRule="exact"/>
        <w:jc w:val="both"/>
        <w:outlineLvl w:val="2"/>
        <w:rPr>
          <w:b/>
          <w:sz w:val="24"/>
        </w:rPr>
      </w:pPr>
      <w:bookmarkStart w:id="32" w:name="_Toc436323676"/>
      <w:bookmarkStart w:id="33" w:name="_Toc448135543"/>
      <w:r>
        <w:rPr>
          <w:rFonts w:hint="eastAsia"/>
          <w:b/>
          <w:sz w:val="24"/>
        </w:rPr>
        <w:t>谈判</w:t>
      </w:r>
      <w:r w:rsidR="00AA0A66" w:rsidRPr="00C170EE">
        <w:rPr>
          <w:rFonts w:hint="eastAsia"/>
          <w:b/>
          <w:sz w:val="24"/>
        </w:rPr>
        <w:t>费用</w:t>
      </w:r>
      <w:bookmarkEnd w:id="31"/>
      <w:bookmarkEnd w:id="32"/>
      <w:bookmarkEnd w:id="33"/>
    </w:p>
    <w:p w:rsidR="00AA0A66" w:rsidRDefault="00390ACE" w:rsidP="00AA0A66">
      <w:pPr>
        <w:widowControl w:val="0"/>
        <w:numPr>
          <w:ilvl w:val="1"/>
          <w:numId w:val="1"/>
        </w:numPr>
        <w:adjustRightInd/>
        <w:snapToGrid/>
        <w:spacing w:after="0" w:line="440" w:lineRule="exact"/>
        <w:jc w:val="both"/>
        <w:rPr>
          <w:sz w:val="24"/>
        </w:rPr>
      </w:pPr>
      <w:r>
        <w:rPr>
          <w:rFonts w:hint="eastAsia"/>
          <w:sz w:val="24"/>
        </w:rPr>
        <w:t>谈判供应商</w:t>
      </w:r>
      <w:r w:rsidR="00AA0A66" w:rsidRPr="00C170EE">
        <w:rPr>
          <w:rFonts w:hint="eastAsia"/>
          <w:sz w:val="24"/>
        </w:rPr>
        <w:t>应承担所有与准备和参加</w:t>
      </w:r>
      <w:r w:rsidR="00416D79">
        <w:rPr>
          <w:rFonts w:hint="eastAsia"/>
          <w:sz w:val="24"/>
        </w:rPr>
        <w:t>谈判</w:t>
      </w:r>
      <w:r w:rsidR="00AA0A66" w:rsidRPr="00C170EE">
        <w:rPr>
          <w:rFonts w:hint="eastAsia"/>
          <w:sz w:val="24"/>
        </w:rPr>
        <w:t>有关的费用。不论</w:t>
      </w:r>
      <w:r w:rsidR="00416D79">
        <w:rPr>
          <w:rFonts w:hint="eastAsia"/>
          <w:sz w:val="24"/>
        </w:rPr>
        <w:t>谈判</w:t>
      </w:r>
      <w:r w:rsidR="00AA0A66" w:rsidRPr="00C170EE">
        <w:rPr>
          <w:rFonts w:hint="eastAsia"/>
          <w:sz w:val="24"/>
        </w:rPr>
        <w:t>的结果如何，招标代理机构、招标人不负责</w:t>
      </w:r>
      <w:r>
        <w:rPr>
          <w:rFonts w:hint="eastAsia"/>
          <w:sz w:val="24"/>
        </w:rPr>
        <w:t>谈判供应商</w:t>
      </w:r>
      <w:r w:rsidR="00AA0A66" w:rsidRPr="00C170EE">
        <w:rPr>
          <w:rFonts w:hint="eastAsia"/>
          <w:sz w:val="24"/>
        </w:rPr>
        <w:t>准备</w:t>
      </w:r>
      <w:r w:rsidR="00416D79">
        <w:rPr>
          <w:rFonts w:hint="eastAsia"/>
          <w:sz w:val="24"/>
        </w:rPr>
        <w:t>谈判</w:t>
      </w:r>
      <w:r w:rsidR="00AA0A66" w:rsidRPr="00C170EE">
        <w:rPr>
          <w:rFonts w:hint="eastAsia"/>
          <w:sz w:val="24"/>
        </w:rPr>
        <w:t>文件和递交</w:t>
      </w:r>
      <w:r w:rsidR="00416D79">
        <w:rPr>
          <w:rFonts w:hint="eastAsia"/>
          <w:sz w:val="24"/>
        </w:rPr>
        <w:t>谈判</w:t>
      </w:r>
      <w:r w:rsidR="00AA0A66" w:rsidRPr="00C170EE">
        <w:rPr>
          <w:rFonts w:hint="eastAsia"/>
          <w:sz w:val="24"/>
        </w:rPr>
        <w:t>文件所发生的任何成本或费用。</w:t>
      </w:r>
    </w:p>
    <w:p w:rsidR="00AA0A66" w:rsidRPr="00C170EE" w:rsidRDefault="00AA0A66" w:rsidP="00AA0A66">
      <w:pPr>
        <w:widowControl w:val="0"/>
        <w:adjustRightInd/>
        <w:snapToGrid/>
        <w:spacing w:after="0" w:line="440" w:lineRule="exact"/>
        <w:ind w:left="907"/>
        <w:jc w:val="both"/>
        <w:rPr>
          <w:sz w:val="24"/>
        </w:rPr>
      </w:pPr>
    </w:p>
    <w:p w:rsidR="00AA0A66" w:rsidRPr="00C170EE" w:rsidRDefault="00AA0A66" w:rsidP="00AA0A66">
      <w:pPr>
        <w:pStyle w:val="20"/>
      </w:pPr>
      <w:bookmarkStart w:id="34" w:name="_Toc317604609"/>
      <w:bookmarkStart w:id="35" w:name="_Toc436323677"/>
      <w:bookmarkStart w:id="36" w:name="_Toc448135544"/>
      <w:r w:rsidRPr="00C170EE">
        <w:rPr>
          <w:rFonts w:hint="eastAsia"/>
        </w:rPr>
        <w:t>二、</w:t>
      </w:r>
      <w:r w:rsidR="00416D79">
        <w:rPr>
          <w:rFonts w:hint="eastAsia"/>
        </w:rPr>
        <w:t>谈判文件</w:t>
      </w:r>
      <w:bookmarkEnd w:id="34"/>
      <w:bookmarkEnd w:id="35"/>
      <w:bookmarkEnd w:id="36"/>
    </w:p>
    <w:p w:rsidR="00AA0A66" w:rsidRPr="00C170EE" w:rsidRDefault="00416D79" w:rsidP="004C06E9">
      <w:pPr>
        <w:widowControl w:val="0"/>
        <w:numPr>
          <w:ilvl w:val="0"/>
          <w:numId w:val="1"/>
        </w:numPr>
        <w:adjustRightInd/>
        <w:snapToGrid/>
        <w:spacing w:beforeLines="50" w:afterLines="50" w:line="440" w:lineRule="exact"/>
        <w:jc w:val="both"/>
        <w:outlineLvl w:val="2"/>
        <w:rPr>
          <w:b/>
          <w:sz w:val="24"/>
        </w:rPr>
      </w:pPr>
      <w:bookmarkStart w:id="37" w:name="_Toc317604610"/>
      <w:bookmarkStart w:id="38" w:name="_Toc436323678"/>
      <w:bookmarkStart w:id="39" w:name="_Toc448135545"/>
      <w:r>
        <w:rPr>
          <w:rFonts w:hint="eastAsia"/>
          <w:b/>
          <w:sz w:val="24"/>
        </w:rPr>
        <w:t>谈判文件</w:t>
      </w:r>
      <w:r w:rsidR="00AA0A66" w:rsidRPr="00C170EE">
        <w:rPr>
          <w:rFonts w:hint="eastAsia"/>
          <w:b/>
          <w:sz w:val="24"/>
        </w:rPr>
        <w:t>的组成</w:t>
      </w:r>
      <w:bookmarkEnd w:id="37"/>
      <w:bookmarkEnd w:id="38"/>
      <w:bookmarkEnd w:id="39"/>
    </w:p>
    <w:p w:rsidR="00AA0A66" w:rsidRPr="00842310" w:rsidRDefault="00416D79" w:rsidP="00AA0A66">
      <w:pPr>
        <w:widowControl w:val="0"/>
        <w:numPr>
          <w:ilvl w:val="1"/>
          <w:numId w:val="1"/>
        </w:numPr>
        <w:adjustRightInd/>
        <w:snapToGrid/>
        <w:spacing w:after="0" w:line="360" w:lineRule="auto"/>
        <w:jc w:val="both"/>
        <w:rPr>
          <w:sz w:val="24"/>
        </w:rPr>
      </w:pPr>
      <w:r>
        <w:rPr>
          <w:rFonts w:hint="eastAsia"/>
          <w:sz w:val="24"/>
        </w:rPr>
        <w:t>谈判文件</w:t>
      </w:r>
      <w:r w:rsidR="00AA0A66" w:rsidRPr="00C170EE">
        <w:rPr>
          <w:rFonts w:hint="eastAsia"/>
          <w:sz w:val="24"/>
        </w:rPr>
        <w:t>包括：</w:t>
      </w:r>
    </w:p>
    <w:p w:rsidR="00AA0A66" w:rsidRPr="00C170EE" w:rsidRDefault="00AA0A66" w:rsidP="00AA0A66">
      <w:pPr>
        <w:spacing w:line="440" w:lineRule="exact"/>
        <w:ind w:leftChars="428" w:left="942"/>
        <w:rPr>
          <w:sz w:val="24"/>
          <w:szCs w:val="20"/>
        </w:rPr>
      </w:pPr>
      <w:r>
        <w:rPr>
          <w:rFonts w:hint="eastAsia"/>
          <w:sz w:val="24"/>
          <w:szCs w:val="20"/>
        </w:rPr>
        <w:t>6.1.1</w:t>
      </w:r>
      <w:r w:rsidR="00416D79">
        <w:rPr>
          <w:rFonts w:hint="eastAsia"/>
          <w:sz w:val="24"/>
          <w:szCs w:val="20"/>
        </w:rPr>
        <w:t>谈判</w:t>
      </w:r>
      <w:r w:rsidRPr="00C170EE">
        <w:rPr>
          <w:rFonts w:hint="eastAsia"/>
          <w:sz w:val="24"/>
          <w:szCs w:val="20"/>
        </w:rPr>
        <w:t>邀请</w:t>
      </w:r>
      <w:r w:rsidR="005956DD">
        <w:rPr>
          <w:rFonts w:hint="eastAsia"/>
          <w:sz w:val="24"/>
          <w:szCs w:val="20"/>
        </w:rPr>
        <w:t>函</w:t>
      </w:r>
    </w:p>
    <w:p w:rsidR="00AA0A66" w:rsidRPr="00C170EE" w:rsidRDefault="00AA0A66" w:rsidP="00AA0A66">
      <w:pPr>
        <w:spacing w:line="440" w:lineRule="exact"/>
        <w:ind w:leftChars="428" w:left="942"/>
        <w:rPr>
          <w:sz w:val="24"/>
          <w:szCs w:val="20"/>
        </w:rPr>
      </w:pPr>
      <w:r>
        <w:rPr>
          <w:rFonts w:hint="eastAsia"/>
          <w:sz w:val="24"/>
          <w:szCs w:val="20"/>
        </w:rPr>
        <w:t>6.1.2</w:t>
      </w:r>
      <w:r w:rsidRPr="00C170EE">
        <w:rPr>
          <w:rFonts w:hint="eastAsia"/>
          <w:sz w:val="24"/>
          <w:szCs w:val="20"/>
        </w:rPr>
        <w:t xml:space="preserve">  </w:t>
      </w:r>
      <w:r w:rsidRPr="00C170EE">
        <w:rPr>
          <w:rFonts w:hint="eastAsia"/>
          <w:sz w:val="24"/>
          <w:szCs w:val="20"/>
        </w:rPr>
        <w:t>用户需求书</w:t>
      </w:r>
    </w:p>
    <w:p w:rsidR="00AA0A66" w:rsidRPr="00C170EE" w:rsidRDefault="00AA0A66" w:rsidP="00AA0A66">
      <w:pPr>
        <w:spacing w:line="440" w:lineRule="exact"/>
        <w:ind w:leftChars="428" w:left="942"/>
        <w:rPr>
          <w:sz w:val="24"/>
          <w:szCs w:val="20"/>
        </w:rPr>
      </w:pPr>
      <w:r>
        <w:rPr>
          <w:rFonts w:hint="eastAsia"/>
          <w:sz w:val="24"/>
          <w:szCs w:val="20"/>
        </w:rPr>
        <w:t>6.1.3</w:t>
      </w:r>
      <w:r w:rsidRPr="00C170EE">
        <w:rPr>
          <w:rFonts w:hint="eastAsia"/>
          <w:sz w:val="24"/>
          <w:szCs w:val="20"/>
        </w:rPr>
        <w:t xml:space="preserve">  </w:t>
      </w:r>
      <w:r w:rsidR="00416D79">
        <w:rPr>
          <w:rFonts w:hint="eastAsia"/>
          <w:sz w:val="24"/>
          <w:szCs w:val="20"/>
        </w:rPr>
        <w:t>谈判</w:t>
      </w:r>
      <w:r w:rsidR="005956DD">
        <w:rPr>
          <w:rFonts w:hint="eastAsia"/>
          <w:sz w:val="24"/>
          <w:szCs w:val="20"/>
        </w:rPr>
        <w:t>供应商</w:t>
      </w:r>
      <w:r w:rsidRPr="00C170EE">
        <w:rPr>
          <w:rFonts w:hint="eastAsia"/>
          <w:sz w:val="24"/>
          <w:szCs w:val="20"/>
        </w:rPr>
        <w:t>须知</w:t>
      </w:r>
    </w:p>
    <w:p w:rsidR="00AA0A66" w:rsidRPr="00C170EE" w:rsidRDefault="00AA0A66" w:rsidP="00AA0A66">
      <w:pPr>
        <w:spacing w:line="440" w:lineRule="exact"/>
        <w:ind w:leftChars="428" w:left="942"/>
        <w:rPr>
          <w:sz w:val="24"/>
          <w:szCs w:val="20"/>
        </w:rPr>
      </w:pPr>
      <w:r>
        <w:rPr>
          <w:rFonts w:hint="eastAsia"/>
          <w:sz w:val="24"/>
          <w:szCs w:val="20"/>
        </w:rPr>
        <w:t>6.1.4</w:t>
      </w:r>
      <w:r w:rsidRPr="00C170EE">
        <w:rPr>
          <w:rFonts w:hint="eastAsia"/>
          <w:sz w:val="24"/>
          <w:szCs w:val="20"/>
        </w:rPr>
        <w:t xml:space="preserve">  </w:t>
      </w:r>
      <w:r w:rsidRPr="00C170EE">
        <w:rPr>
          <w:rFonts w:hint="eastAsia"/>
          <w:sz w:val="24"/>
          <w:szCs w:val="20"/>
        </w:rPr>
        <w:t>合同格式（仅供参考）</w:t>
      </w:r>
    </w:p>
    <w:p w:rsidR="00AA0A66" w:rsidRPr="00C170EE" w:rsidRDefault="00AA0A66" w:rsidP="00AA0A66">
      <w:pPr>
        <w:spacing w:line="440" w:lineRule="exact"/>
        <w:ind w:leftChars="428" w:left="942"/>
        <w:rPr>
          <w:sz w:val="24"/>
          <w:szCs w:val="20"/>
        </w:rPr>
      </w:pPr>
      <w:r>
        <w:rPr>
          <w:rFonts w:hint="eastAsia"/>
          <w:sz w:val="24"/>
          <w:szCs w:val="20"/>
        </w:rPr>
        <w:t>6.1.5</w:t>
      </w:r>
      <w:r w:rsidRPr="00C170EE">
        <w:rPr>
          <w:rFonts w:hint="eastAsia"/>
          <w:sz w:val="24"/>
          <w:szCs w:val="20"/>
        </w:rPr>
        <w:t xml:space="preserve">  </w:t>
      </w:r>
      <w:r w:rsidR="00416D79">
        <w:rPr>
          <w:rFonts w:hint="eastAsia"/>
          <w:sz w:val="24"/>
          <w:szCs w:val="20"/>
        </w:rPr>
        <w:t>谈判</w:t>
      </w:r>
      <w:r w:rsidRPr="00C170EE">
        <w:rPr>
          <w:rFonts w:hint="eastAsia"/>
          <w:sz w:val="24"/>
          <w:szCs w:val="20"/>
        </w:rPr>
        <w:t>文件格式</w:t>
      </w:r>
    </w:p>
    <w:p w:rsidR="00AA0A66" w:rsidRPr="00C170EE" w:rsidRDefault="00390ACE" w:rsidP="00AA0A66">
      <w:pPr>
        <w:widowControl w:val="0"/>
        <w:numPr>
          <w:ilvl w:val="1"/>
          <w:numId w:val="1"/>
        </w:numPr>
        <w:adjustRightInd/>
        <w:snapToGrid/>
        <w:spacing w:after="0" w:line="440" w:lineRule="exact"/>
        <w:jc w:val="both"/>
        <w:rPr>
          <w:sz w:val="24"/>
        </w:rPr>
      </w:pPr>
      <w:r>
        <w:rPr>
          <w:rFonts w:hint="eastAsia"/>
          <w:sz w:val="24"/>
        </w:rPr>
        <w:t>谈判供应商</w:t>
      </w:r>
      <w:r w:rsidR="00AA0A66" w:rsidRPr="00C170EE">
        <w:rPr>
          <w:rFonts w:hint="eastAsia"/>
          <w:sz w:val="24"/>
        </w:rPr>
        <w:t>应认真阅读</w:t>
      </w:r>
      <w:r w:rsidR="00416D79">
        <w:rPr>
          <w:rFonts w:hint="eastAsia"/>
          <w:sz w:val="24"/>
        </w:rPr>
        <w:t>谈判文件</w:t>
      </w:r>
      <w:r w:rsidR="00AA0A66" w:rsidRPr="00C170EE">
        <w:rPr>
          <w:rFonts w:hint="eastAsia"/>
          <w:sz w:val="24"/>
        </w:rPr>
        <w:t>中所有的事项、格式、条款和规范等要求。</w:t>
      </w:r>
      <w:r>
        <w:rPr>
          <w:rFonts w:hint="eastAsia"/>
          <w:sz w:val="24"/>
        </w:rPr>
        <w:t>谈判供应商</w:t>
      </w:r>
      <w:r w:rsidR="00AA0A66" w:rsidRPr="00C170EE">
        <w:rPr>
          <w:rFonts w:hint="eastAsia"/>
          <w:sz w:val="24"/>
        </w:rPr>
        <w:t>没有按照</w:t>
      </w:r>
      <w:r w:rsidR="00416D79">
        <w:rPr>
          <w:rFonts w:hint="eastAsia"/>
          <w:sz w:val="24"/>
        </w:rPr>
        <w:t>谈判文件</w:t>
      </w:r>
      <w:r w:rsidR="00AA0A66" w:rsidRPr="00C170EE">
        <w:rPr>
          <w:rFonts w:hint="eastAsia"/>
          <w:sz w:val="24"/>
        </w:rPr>
        <w:t>要求提交全部资料或者</w:t>
      </w:r>
      <w:r w:rsidR="00416D79">
        <w:rPr>
          <w:rFonts w:hint="eastAsia"/>
          <w:sz w:val="24"/>
        </w:rPr>
        <w:t>谈判</w:t>
      </w:r>
      <w:r w:rsidR="00AA0A66" w:rsidRPr="00C170EE">
        <w:rPr>
          <w:rFonts w:hint="eastAsia"/>
          <w:sz w:val="24"/>
        </w:rPr>
        <w:t>文件没有对</w:t>
      </w:r>
      <w:r w:rsidR="00416D79">
        <w:rPr>
          <w:rFonts w:hint="eastAsia"/>
          <w:sz w:val="24"/>
        </w:rPr>
        <w:t>谈判文件</w:t>
      </w:r>
      <w:r w:rsidR="00AA0A66" w:rsidRPr="00C170EE">
        <w:rPr>
          <w:rFonts w:hint="eastAsia"/>
          <w:sz w:val="24"/>
        </w:rPr>
        <w:t>在各方面都做出实质性响应是</w:t>
      </w:r>
      <w:r>
        <w:rPr>
          <w:rFonts w:hint="eastAsia"/>
          <w:sz w:val="24"/>
        </w:rPr>
        <w:t>谈判供应商</w:t>
      </w:r>
      <w:r w:rsidR="00AA0A66" w:rsidRPr="00C170EE">
        <w:rPr>
          <w:rFonts w:hint="eastAsia"/>
          <w:sz w:val="24"/>
        </w:rPr>
        <w:t>的风险，没有实质性响应</w:t>
      </w:r>
      <w:r w:rsidR="00416D79">
        <w:rPr>
          <w:rFonts w:hint="eastAsia"/>
          <w:sz w:val="24"/>
        </w:rPr>
        <w:t>谈判文件</w:t>
      </w:r>
      <w:r w:rsidR="00AA0A66" w:rsidRPr="00C170EE">
        <w:rPr>
          <w:rFonts w:hint="eastAsia"/>
          <w:sz w:val="24"/>
        </w:rPr>
        <w:t>要求的</w:t>
      </w:r>
      <w:r w:rsidR="00416D79">
        <w:rPr>
          <w:rFonts w:hint="eastAsia"/>
          <w:sz w:val="24"/>
        </w:rPr>
        <w:t>谈判</w:t>
      </w:r>
      <w:r w:rsidR="00AA0A66" w:rsidRPr="00C170EE">
        <w:rPr>
          <w:rFonts w:hint="eastAsia"/>
          <w:sz w:val="24"/>
        </w:rPr>
        <w:t>将被拒绝。</w:t>
      </w:r>
    </w:p>
    <w:p w:rsidR="00AA0A66" w:rsidRPr="00C170EE" w:rsidRDefault="00416D79" w:rsidP="004C06E9">
      <w:pPr>
        <w:widowControl w:val="0"/>
        <w:numPr>
          <w:ilvl w:val="0"/>
          <w:numId w:val="1"/>
        </w:numPr>
        <w:adjustRightInd/>
        <w:snapToGrid/>
        <w:spacing w:beforeLines="50" w:afterLines="50" w:line="440" w:lineRule="exact"/>
        <w:jc w:val="both"/>
        <w:outlineLvl w:val="2"/>
        <w:rPr>
          <w:b/>
          <w:sz w:val="24"/>
        </w:rPr>
      </w:pPr>
      <w:bookmarkStart w:id="40" w:name="_Toc317604611"/>
      <w:bookmarkStart w:id="41" w:name="_Toc436323679"/>
      <w:bookmarkStart w:id="42" w:name="_Toc448135546"/>
      <w:bookmarkStart w:id="43" w:name="_Toc299354461"/>
      <w:bookmarkStart w:id="44" w:name="_Toc39071043"/>
      <w:bookmarkStart w:id="45" w:name="_Toc36971218"/>
      <w:r>
        <w:rPr>
          <w:rFonts w:hint="eastAsia"/>
          <w:b/>
          <w:sz w:val="24"/>
        </w:rPr>
        <w:lastRenderedPageBreak/>
        <w:t>谈判文件</w:t>
      </w:r>
      <w:r w:rsidR="00AA0A66" w:rsidRPr="00C170EE">
        <w:rPr>
          <w:rFonts w:hint="eastAsia"/>
          <w:b/>
          <w:sz w:val="24"/>
        </w:rPr>
        <w:t>的询问或质疑</w:t>
      </w:r>
      <w:bookmarkEnd w:id="40"/>
      <w:bookmarkEnd w:id="41"/>
      <w:bookmarkEnd w:id="42"/>
    </w:p>
    <w:p w:rsidR="00AA0A66" w:rsidRPr="00C170EE" w:rsidRDefault="00390ACE" w:rsidP="00AA0A66">
      <w:pPr>
        <w:widowControl w:val="0"/>
        <w:numPr>
          <w:ilvl w:val="1"/>
          <w:numId w:val="1"/>
        </w:numPr>
        <w:adjustRightInd/>
        <w:snapToGrid/>
        <w:spacing w:after="0" w:line="440" w:lineRule="exact"/>
        <w:jc w:val="both"/>
        <w:rPr>
          <w:b/>
          <w:sz w:val="24"/>
        </w:rPr>
      </w:pPr>
      <w:r>
        <w:rPr>
          <w:rFonts w:hint="eastAsia"/>
          <w:sz w:val="24"/>
        </w:rPr>
        <w:t>谈判供应商</w:t>
      </w:r>
      <w:r w:rsidR="00AA0A66" w:rsidRPr="00C170EE">
        <w:rPr>
          <w:rFonts w:hint="eastAsia"/>
          <w:sz w:val="24"/>
        </w:rPr>
        <w:t>如对本项目</w:t>
      </w:r>
      <w:r w:rsidR="00416D79">
        <w:rPr>
          <w:rFonts w:hint="eastAsia"/>
          <w:sz w:val="24"/>
        </w:rPr>
        <w:t>谈判文件</w:t>
      </w:r>
      <w:r w:rsidR="00AA0A66" w:rsidRPr="00C170EE">
        <w:rPr>
          <w:rFonts w:hint="eastAsia"/>
          <w:sz w:val="24"/>
        </w:rPr>
        <w:t>的所有内容（包括澄清，以及所有已提供的参考资料和有关附件）存在疑问，请在递交</w:t>
      </w:r>
      <w:r w:rsidR="00416D79">
        <w:rPr>
          <w:rFonts w:hint="eastAsia"/>
          <w:sz w:val="24"/>
        </w:rPr>
        <w:t>谈判</w:t>
      </w:r>
      <w:r w:rsidR="00AA0A66" w:rsidRPr="00C170EE">
        <w:rPr>
          <w:rFonts w:hint="eastAsia"/>
          <w:sz w:val="24"/>
        </w:rPr>
        <w:t>文件时间截止前向采购代理机构提出询问或质疑。逾期将不再受理。</w:t>
      </w:r>
    </w:p>
    <w:p w:rsidR="00AA0A66" w:rsidRDefault="00AA0A66" w:rsidP="00AA0A66">
      <w:pPr>
        <w:widowControl w:val="0"/>
        <w:numPr>
          <w:ilvl w:val="1"/>
          <w:numId w:val="1"/>
        </w:numPr>
        <w:adjustRightInd/>
        <w:snapToGrid/>
        <w:spacing w:after="0" w:line="440" w:lineRule="exact"/>
        <w:jc w:val="both"/>
        <w:rPr>
          <w:sz w:val="24"/>
        </w:rPr>
      </w:pPr>
      <w:r w:rsidRPr="00C170EE">
        <w:rPr>
          <w:rFonts w:hint="eastAsia"/>
          <w:sz w:val="24"/>
        </w:rPr>
        <w:t>询问或质疑应于递交</w:t>
      </w:r>
      <w:r w:rsidR="00416D79">
        <w:rPr>
          <w:rFonts w:hint="eastAsia"/>
          <w:sz w:val="24"/>
        </w:rPr>
        <w:t>谈判</w:t>
      </w:r>
      <w:r w:rsidRPr="00C170EE">
        <w:rPr>
          <w:rFonts w:hint="eastAsia"/>
          <w:sz w:val="24"/>
        </w:rPr>
        <w:t>文件截止时间前以书面形式（须加盖</w:t>
      </w:r>
      <w:r w:rsidR="00390ACE">
        <w:rPr>
          <w:rFonts w:hint="eastAsia"/>
          <w:sz w:val="24"/>
        </w:rPr>
        <w:t>谈判供应商</w:t>
      </w:r>
      <w:r w:rsidRPr="00C170EE">
        <w:rPr>
          <w:rFonts w:hint="eastAsia"/>
          <w:sz w:val="24"/>
        </w:rPr>
        <w:t>公章）向招标代理机构提出并送至招标代理机构，逾期则视为接受</w:t>
      </w:r>
      <w:r w:rsidR="00416D79">
        <w:rPr>
          <w:rFonts w:hint="eastAsia"/>
          <w:sz w:val="24"/>
        </w:rPr>
        <w:t>谈判文件</w:t>
      </w:r>
      <w:r w:rsidRPr="00C170EE">
        <w:rPr>
          <w:rFonts w:hint="eastAsia"/>
          <w:sz w:val="24"/>
        </w:rPr>
        <w:t>所有内容</w:t>
      </w:r>
      <w:bookmarkEnd w:id="43"/>
      <w:bookmarkEnd w:id="44"/>
      <w:bookmarkEnd w:id="45"/>
      <w:r w:rsidRPr="00C170EE">
        <w:rPr>
          <w:sz w:val="24"/>
        </w:rPr>
        <w:t>。</w:t>
      </w:r>
    </w:p>
    <w:p w:rsidR="00AA0A66" w:rsidRPr="00C170EE" w:rsidRDefault="00AA0A66" w:rsidP="00AA0A66">
      <w:pPr>
        <w:widowControl w:val="0"/>
        <w:numPr>
          <w:ilvl w:val="1"/>
          <w:numId w:val="1"/>
        </w:numPr>
        <w:adjustRightInd/>
        <w:snapToGrid/>
        <w:spacing w:after="0" w:line="440" w:lineRule="exact"/>
        <w:jc w:val="both"/>
        <w:rPr>
          <w:sz w:val="24"/>
        </w:rPr>
      </w:pPr>
      <w:r w:rsidRPr="00842310">
        <w:rPr>
          <w:sz w:val="24"/>
        </w:rPr>
        <w:t>任何要求对采购文件进行澄清的</w:t>
      </w:r>
      <w:r w:rsidR="00390ACE">
        <w:rPr>
          <w:sz w:val="24"/>
        </w:rPr>
        <w:t>谈判供应商</w:t>
      </w:r>
      <w:r w:rsidRPr="00842310">
        <w:rPr>
          <w:sz w:val="24"/>
        </w:rPr>
        <w:t>，均应以书面形式通知采购代理机构和采购人。采购代理机构对其在</w:t>
      </w:r>
      <w:r w:rsidR="00416D79">
        <w:rPr>
          <w:sz w:val="24"/>
        </w:rPr>
        <w:t>谈判</w:t>
      </w:r>
      <w:r w:rsidRPr="00842310">
        <w:rPr>
          <w:sz w:val="24"/>
        </w:rPr>
        <w:t>截止时间十五（</w:t>
      </w:r>
      <w:r w:rsidRPr="00842310">
        <w:rPr>
          <w:sz w:val="24"/>
        </w:rPr>
        <w:t>l5</w:t>
      </w:r>
      <w:r w:rsidRPr="00842310">
        <w:rPr>
          <w:sz w:val="24"/>
        </w:rPr>
        <w:t>）天以前收到的对采购文件的澄清要求均以书面形式予以答复，同时将书面答复发给每个购买采购文件的</w:t>
      </w:r>
      <w:r w:rsidR="00390ACE">
        <w:rPr>
          <w:sz w:val="24"/>
        </w:rPr>
        <w:t>谈判供应商</w:t>
      </w:r>
      <w:r w:rsidRPr="00842310">
        <w:rPr>
          <w:sz w:val="24"/>
        </w:rPr>
        <w:t>（答复中不包括问题的来源）。</w:t>
      </w:r>
    </w:p>
    <w:p w:rsidR="00AA0A66" w:rsidRPr="00C170EE" w:rsidRDefault="00416D79" w:rsidP="004C06E9">
      <w:pPr>
        <w:widowControl w:val="0"/>
        <w:numPr>
          <w:ilvl w:val="0"/>
          <w:numId w:val="1"/>
        </w:numPr>
        <w:adjustRightInd/>
        <w:snapToGrid/>
        <w:spacing w:beforeLines="50" w:afterLines="50" w:line="440" w:lineRule="exact"/>
        <w:jc w:val="both"/>
        <w:outlineLvl w:val="2"/>
        <w:rPr>
          <w:b/>
          <w:sz w:val="24"/>
        </w:rPr>
      </w:pPr>
      <w:bookmarkStart w:id="46" w:name="_Toc36971219"/>
      <w:bookmarkStart w:id="47" w:name="_Toc39071044"/>
      <w:bookmarkStart w:id="48" w:name="_Toc317604612"/>
      <w:bookmarkStart w:id="49" w:name="_Toc436323680"/>
      <w:bookmarkStart w:id="50" w:name="_Toc448135547"/>
      <w:r>
        <w:rPr>
          <w:rFonts w:hint="eastAsia"/>
          <w:b/>
          <w:sz w:val="24"/>
        </w:rPr>
        <w:t>谈判文件</w:t>
      </w:r>
      <w:r w:rsidR="00AA0A66" w:rsidRPr="00C170EE">
        <w:rPr>
          <w:rFonts w:hint="eastAsia"/>
          <w:b/>
          <w:sz w:val="24"/>
        </w:rPr>
        <w:t>的修改</w:t>
      </w:r>
      <w:bookmarkEnd w:id="46"/>
      <w:bookmarkEnd w:id="47"/>
      <w:bookmarkEnd w:id="48"/>
      <w:bookmarkEnd w:id="49"/>
      <w:bookmarkEnd w:id="50"/>
    </w:p>
    <w:p w:rsidR="00AA0A66" w:rsidRPr="00C170EE" w:rsidRDefault="00416D79" w:rsidP="00AA0A66">
      <w:pPr>
        <w:widowControl w:val="0"/>
        <w:numPr>
          <w:ilvl w:val="1"/>
          <w:numId w:val="1"/>
        </w:numPr>
        <w:adjustRightInd/>
        <w:snapToGrid/>
        <w:spacing w:after="0" w:line="440" w:lineRule="exact"/>
        <w:jc w:val="both"/>
        <w:rPr>
          <w:sz w:val="24"/>
        </w:rPr>
      </w:pPr>
      <w:r>
        <w:rPr>
          <w:sz w:val="24"/>
        </w:rPr>
        <w:t>谈判文件</w:t>
      </w:r>
      <w:r w:rsidR="00AA0A66" w:rsidRPr="00842310">
        <w:rPr>
          <w:sz w:val="24"/>
        </w:rPr>
        <w:t>发出后，在</w:t>
      </w:r>
      <w:r w:rsidR="00AA0A66" w:rsidRPr="00842310">
        <w:rPr>
          <w:rFonts w:hint="eastAsia"/>
          <w:sz w:val="24"/>
        </w:rPr>
        <w:t>递交</w:t>
      </w:r>
      <w:r>
        <w:rPr>
          <w:rFonts w:hint="eastAsia"/>
          <w:sz w:val="24"/>
        </w:rPr>
        <w:t>谈判</w:t>
      </w:r>
      <w:r w:rsidR="00AA0A66" w:rsidRPr="00842310">
        <w:rPr>
          <w:rFonts w:hint="eastAsia"/>
          <w:sz w:val="24"/>
        </w:rPr>
        <w:t>文件截止时间</w:t>
      </w:r>
      <w:r w:rsidR="00AA0A66" w:rsidRPr="00842310">
        <w:rPr>
          <w:rFonts w:hint="eastAsia"/>
          <w:sz w:val="24"/>
        </w:rPr>
        <w:t>3</w:t>
      </w:r>
      <w:r w:rsidR="00AA0A66" w:rsidRPr="00842310">
        <w:rPr>
          <w:rFonts w:hint="eastAsia"/>
          <w:sz w:val="24"/>
        </w:rPr>
        <w:t>日前，采购代理机构可对</w:t>
      </w:r>
      <w:r>
        <w:rPr>
          <w:rFonts w:hint="eastAsia"/>
          <w:sz w:val="24"/>
        </w:rPr>
        <w:t>谈判文件</w:t>
      </w:r>
      <w:r w:rsidR="00AA0A66" w:rsidRPr="00842310">
        <w:rPr>
          <w:rFonts w:hint="eastAsia"/>
          <w:sz w:val="24"/>
        </w:rPr>
        <w:t>进行必要的澄清或修改。</w:t>
      </w:r>
    </w:p>
    <w:p w:rsidR="00AA0A66" w:rsidRPr="00842310" w:rsidRDefault="00416D79" w:rsidP="00AA0A66">
      <w:pPr>
        <w:widowControl w:val="0"/>
        <w:numPr>
          <w:ilvl w:val="1"/>
          <w:numId w:val="1"/>
        </w:numPr>
        <w:adjustRightInd/>
        <w:snapToGrid/>
        <w:spacing w:after="0" w:line="440" w:lineRule="exact"/>
        <w:jc w:val="both"/>
        <w:rPr>
          <w:sz w:val="24"/>
        </w:rPr>
      </w:pPr>
      <w:r>
        <w:rPr>
          <w:sz w:val="24"/>
        </w:rPr>
        <w:t>谈判文件</w:t>
      </w:r>
      <w:r w:rsidR="00AA0A66" w:rsidRPr="00842310">
        <w:rPr>
          <w:sz w:val="24"/>
        </w:rPr>
        <w:t>的修改将以书面形式发送给所有</w:t>
      </w:r>
      <w:r w:rsidR="00390ACE">
        <w:rPr>
          <w:sz w:val="24"/>
        </w:rPr>
        <w:t>谈判供应商</w:t>
      </w:r>
      <w:r w:rsidR="00AA0A66" w:rsidRPr="00842310">
        <w:rPr>
          <w:sz w:val="24"/>
        </w:rPr>
        <w:t>。</w:t>
      </w:r>
      <w:r>
        <w:rPr>
          <w:sz w:val="24"/>
        </w:rPr>
        <w:t>谈判文件</w:t>
      </w:r>
      <w:r w:rsidR="00AA0A66" w:rsidRPr="00842310">
        <w:rPr>
          <w:sz w:val="24"/>
        </w:rPr>
        <w:t>的修改内容作为</w:t>
      </w:r>
      <w:r>
        <w:rPr>
          <w:sz w:val="24"/>
        </w:rPr>
        <w:t>谈判文件</w:t>
      </w:r>
      <w:r w:rsidR="00AA0A66" w:rsidRPr="00842310">
        <w:rPr>
          <w:sz w:val="24"/>
        </w:rPr>
        <w:t>的组成部分，具有约束作用。</w:t>
      </w:r>
    </w:p>
    <w:p w:rsidR="00AA0A66" w:rsidRPr="00C170EE" w:rsidRDefault="00416D79" w:rsidP="00AA0A66">
      <w:pPr>
        <w:widowControl w:val="0"/>
        <w:numPr>
          <w:ilvl w:val="1"/>
          <w:numId w:val="1"/>
        </w:numPr>
        <w:adjustRightInd/>
        <w:snapToGrid/>
        <w:spacing w:after="0" w:line="440" w:lineRule="exact"/>
        <w:jc w:val="both"/>
        <w:rPr>
          <w:sz w:val="24"/>
        </w:rPr>
      </w:pPr>
      <w:r>
        <w:rPr>
          <w:sz w:val="24"/>
        </w:rPr>
        <w:t>谈判文件</w:t>
      </w:r>
      <w:r w:rsidR="00AA0A66" w:rsidRPr="00842310">
        <w:rPr>
          <w:sz w:val="24"/>
        </w:rPr>
        <w:t>的澄清、修改、补充等内容均以书面形式明确的内容为准。当</w:t>
      </w:r>
      <w:r>
        <w:rPr>
          <w:sz w:val="24"/>
        </w:rPr>
        <w:t>谈判文件</w:t>
      </w:r>
      <w:r w:rsidR="00AA0A66" w:rsidRPr="00842310">
        <w:rPr>
          <w:sz w:val="24"/>
        </w:rPr>
        <w:t>、</w:t>
      </w:r>
      <w:r>
        <w:rPr>
          <w:sz w:val="24"/>
        </w:rPr>
        <w:t>谈判文件</w:t>
      </w:r>
      <w:r w:rsidR="00AA0A66" w:rsidRPr="00842310">
        <w:rPr>
          <w:sz w:val="24"/>
        </w:rPr>
        <w:t>的澄清、修改、补充等在同一内容的表述上不一致时，以最后发出的书面文件为准。</w:t>
      </w:r>
    </w:p>
    <w:p w:rsidR="00AA0A66" w:rsidRDefault="00AA0A66" w:rsidP="00AA0A66">
      <w:pPr>
        <w:widowControl w:val="0"/>
        <w:numPr>
          <w:ilvl w:val="1"/>
          <w:numId w:val="1"/>
        </w:numPr>
        <w:adjustRightInd/>
        <w:snapToGrid/>
        <w:spacing w:after="0" w:line="440" w:lineRule="exact"/>
        <w:jc w:val="both"/>
        <w:rPr>
          <w:sz w:val="24"/>
        </w:rPr>
      </w:pPr>
      <w:r w:rsidRPr="00842310">
        <w:rPr>
          <w:sz w:val="24"/>
        </w:rPr>
        <w:t>为使</w:t>
      </w:r>
      <w:r w:rsidR="00390ACE">
        <w:rPr>
          <w:sz w:val="24"/>
        </w:rPr>
        <w:t>谈判供应商</w:t>
      </w:r>
      <w:r w:rsidRPr="00842310">
        <w:rPr>
          <w:sz w:val="24"/>
        </w:rPr>
        <w:t>在编制</w:t>
      </w:r>
      <w:r w:rsidR="00416D79">
        <w:rPr>
          <w:sz w:val="24"/>
        </w:rPr>
        <w:t>谈判</w:t>
      </w:r>
      <w:r w:rsidRPr="00842310">
        <w:rPr>
          <w:sz w:val="24"/>
        </w:rPr>
        <w:t>文件时有充分的时间对</w:t>
      </w:r>
      <w:r w:rsidR="00416D79">
        <w:rPr>
          <w:sz w:val="24"/>
        </w:rPr>
        <w:t>谈判文件</w:t>
      </w:r>
      <w:r w:rsidRPr="00842310">
        <w:rPr>
          <w:sz w:val="24"/>
        </w:rPr>
        <w:t>的澄清、修改、补充等内容进行研究，</w:t>
      </w:r>
      <w:r w:rsidRPr="00842310">
        <w:rPr>
          <w:rFonts w:hint="eastAsia"/>
          <w:sz w:val="24"/>
        </w:rPr>
        <w:t>采购代理机构</w:t>
      </w:r>
      <w:r w:rsidRPr="00842310">
        <w:rPr>
          <w:sz w:val="24"/>
        </w:rPr>
        <w:t>将酌情延长提交</w:t>
      </w:r>
      <w:r w:rsidR="00416D79">
        <w:rPr>
          <w:sz w:val="24"/>
        </w:rPr>
        <w:t>谈判</w:t>
      </w:r>
      <w:r w:rsidRPr="00842310">
        <w:rPr>
          <w:sz w:val="24"/>
        </w:rPr>
        <w:t>文件的截止时间，具体时间将在</w:t>
      </w:r>
      <w:r w:rsidR="00416D79">
        <w:rPr>
          <w:sz w:val="24"/>
        </w:rPr>
        <w:t>谈判文件</w:t>
      </w:r>
      <w:r w:rsidRPr="00842310">
        <w:rPr>
          <w:sz w:val="24"/>
        </w:rPr>
        <w:t>的修改、补充通知中予以明确。</w:t>
      </w:r>
      <w:r w:rsidR="00390ACE">
        <w:rPr>
          <w:rFonts w:hint="eastAsia"/>
          <w:sz w:val="24"/>
        </w:rPr>
        <w:t>谈判供应商</w:t>
      </w:r>
      <w:r w:rsidRPr="00842310">
        <w:rPr>
          <w:rFonts w:hint="eastAsia"/>
          <w:sz w:val="24"/>
        </w:rPr>
        <w:t>在收到采购代理机构发给的任何澄清和修改文件时，都应在收到后立即以书面形式向采购代理机构确认</w:t>
      </w:r>
      <w:r w:rsidRPr="00C170EE">
        <w:rPr>
          <w:sz w:val="24"/>
        </w:rPr>
        <w:t>。</w:t>
      </w:r>
    </w:p>
    <w:p w:rsidR="00AA0A66" w:rsidRPr="00613403" w:rsidRDefault="00416D79" w:rsidP="00613403">
      <w:pPr>
        <w:widowControl w:val="0"/>
        <w:numPr>
          <w:ilvl w:val="1"/>
          <w:numId w:val="1"/>
        </w:numPr>
        <w:adjustRightInd/>
        <w:snapToGrid/>
        <w:spacing w:after="0" w:line="440" w:lineRule="exact"/>
        <w:jc w:val="both"/>
        <w:rPr>
          <w:sz w:val="24"/>
        </w:rPr>
      </w:pPr>
      <w:r w:rsidRPr="00613403">
        <w:rPr>
          <w:rFonts w:hint="eastAsia"/>
          <w:sz w:val="24"/>
        </w:rPr>
        <w:t>谈判文件</w:t>
      </w:r>
      <w:r w:rsidR="00AA0A66" w:rsidRPr="00613403">
        <w:rPr>
          <w:rFonts w:hint="eastAsia"/>
          <w:sz w:val="24"/>
        </w:rPr>
        <w:t>的修改、补充通知将在</w:t>
      </w:r>
      <w:r w:rsidR="00613403" w:rsidRPr="00613403">
        <w:rPr>
          <w:rFonts w:hint="eastAsia"/>
          <w:sz w:val="24"/>
        </w:rPr>
        <w:t>中国采购与招标网及东莞理工学院</w:t>
      </w:r>
      <w:r w:rsidR="00613403">
        <w:rPr>
          <w:rFonts w:hint="eastAsia"/>
          <w:sz w:val="24"/>
        </w:rPr>
        <w:t>网</w:t>
      </w:r>
      <w:r w:rsidR="00613403" w:rsidRPr="00613403">
        <w:rPr>
          <w:rFonts w:hint="eastAsia"/>
          <w:sz w:val="24"/>
        </w:rPr>
        <w:t>（</w:t>
      </w:r>
      <w:r w:rsidR="00F97358">
        <w:rPr>
          <w:sz w:val="24"/>
        </w:rPr>
        <w:t>http://www.dgut.edu.cn</w:t>
      </w:r>
      <w:r w:rsidR="00613403" w:rsidRPr="00613403">
        <w:rPr>
          <w:rFonts w:hint="eastAsia"/>
          <w:sz w:val="24"/>
        </w:rPr>
        <w:t>）</w:t>
      </w:r>
      <w:r w:rsidR="00AA0A66" w:rsidRPr="00613403">
        <w:rPr>
          <w:rFonts w:hint="eastAsia"/>
          <w:sz w:val="24"/>
        </w:rPr>
        <w:t>上公布，请各</w:t>
      </w:r>
      <w:r w:rsidR="00390ACE" w:rsidRPr="00613403">
        <w:rPr>
          <w:rFonts w:hint="eastAsia"/>
          <w:sz w:val="24"/>
        </w:rPr>
        <w:t>谈判供应商</w:t>
      </w:r>
      <w:r w:rsidR="00AA0A66" w:rsidRPr="00613403">
        <w:rPr>
          <w:rFonts w:hint="eastAsia"/>
          <w:sz w:val="24"/>
        </w:rPr>
        <w:t>密切留意。</w:t>
      </w:r>
    </w:p>
    <w:p w:rsidR="00AA0A66" w:rsidRPr="00C170EE" w:rsidRDefault="00AA0A66" w:rsidP="00AA0A66">
      <w:pPr>
        <w:widowControl w:val="0"/>
        <w:adjustRightInd/>
        <w:snapToGrid/>
        <w:spacing w:after="0" w:line="440" w:lineRule="exact"/>
        <w:ind w:left="907"/>
        <w:jc w:val="both"/>
        <w:rPr>
          <w:sz w:val="24"/>
        </w:rPr>
      </w:pPr>
    </w:p>
    <w:p w:rsidR="00AA0A66" w:rsidRPr="00C170EE" w:rsidRDefault="00AA0A66" w:rsidP="00AA0A66">
      <w:pPr>
        <w:pStyle w:val="20"/>
      </w:pPr>
      <w:bookmarkStart w:id="51" w:name="_Toc36971221"/>
      <w:bookmarkStart w:id="52" w:name="_Toc39071045"/>
      <w:bookmarkStart w:id="53" w:name="_Toc39368836"/>
      <w:bookmarkStart w:id="54" w:name="_Toc317604613"/>
      <w:bookmarkStart w:id="55" w:name="_Toc436323681"/>
      <w:bookmarkStart w:id="56" w:name="_Toc448135548"/>
      <w:r w:rsidRPr="00C170EE">
        <w:rPr>
          <w:rFonts w:hint="eastAsia"/>
        </w:rPr>
        <w:t>三、</w:t>
      </w:r>
      <w:r w:rsidR="00416D79">
        <w:rPr>
          <w:rFonts w:hint="eastAsia"/>
        </w:rPr>
        <w:t>谈判</w:t>
      </w:r>
      <w:r w:rsidRPr="00C170EE">
        <w:rPr>
          <w:rFonts w:hint="eastAsia"/>
        </w:rPr>
        <w:t>文件的编制</w:t>
      </w:r>
      <w:bookmarkEnd w:id="51"/>
      <w:bookmarkEnd w:id="52"/>
      <w:bookmarkEnd w:id="53"/>
      <w:bookmarkEnd w:id="54"/>
      <w:bookmarkEnd w:id="55"/>
      <w:bookmarkEnd w:id="56"/>
    </w:p>
    <w:p w:rsidR="00AA0A66" w:rsidRPr="00C170EE" w:rsidRDefault="00416D79" w:rsidP="004C06E9">
      <w:pPr>
        <w:widowControl w:val="0"/>
        <w:numPr>
          <w:ilvl w:val="0"/>
          <w:numId w:val="1"/>
        </w:numPr>
        <w:adjustRightInd/>
        <w:snapToGrid/>
        <w:spacing w:beforeLines="50" w:afterLines="50" w:line="440" w:lineRule="exact"/>
        <w:jc w:val="both"/>
        <w:outlineLvl w:val="2"/>
        <w:rPr>
          <w:b/>
          <w:sz w:val="24"/>
        </w:rPr>
      </w:pPr>
      <w:bookmarkStart w:id="57" w:name="_Toc317604614"/>
      <w:bookmarkStart w:id="58" w:name="_Toc436323682"/>
      <w:bookmarkStart w:id="59" w:name="_Toc448135549"/>
      <w:r>
        <w:rPr>
          <w:rFonts w:hint="eastAsia"/>
          <w:b/>
          <w:sz w:val="24"/>
        </w:rPr>
        <w:t>谈判</w:t>
      </w:r>
      <w:r w:rsidR="00AA0A66" w:rsidRPr="00C170EE">
        <w:rPr>
          <w:rFonts w:hint="eastAsia"/>
          <w:b/>
          <w:sz w:val="24"/>
        </w:rPr>
        <w:t>文件的语言及度量衡单位</w:t>
      </w:r>
      <w:bookmarkEnd w:id="57"/>
      <w:bookmarkEnd w:id="58"/>
      <w:bookmarkEnd w:id="59"/>
    </w:p>
    <w:p w:rsidR="00AA0A66" w:rsidRPr="00C170EE" w:rsidRDefault="00390ACE" w:rsidP="00AA0A66">
      <w:pPr>
        <w:widowControl w:val="0"/>
        <w:numPr>
          <w:ilvl w:val="1"/>
          <w:numId w:val="1"/>
        </w:numPr>
        <w:adjustRightInd/>
        <w:snapToGrid/>
        <w:spacing w:after="0" w:line="440" w:lineRule="exact"/>
        <w:jc w:val="both"/>
        <w:rPr>
          <w:sz w:val="24"/>
        </w:rPr>
      </w:pPr>
      <w:r>
        <w:rPr>
          <w:rFonts w:hint="eastAsia"/>
          <w:sz w:val="24"/>
        </w:rPr>
        <w:lastRenderedPageBreak/>
        <w:t>谈判供应商</w:t>
      </w:r>
      <w:r w:rsidR="00AA0A66" w:rsidRPr="00C170EE">
        <w:rPr>
          <w:rFonts w:hint="eastAsia"/>
          <w:sz w:val="24"/>
        </w:rPr>
        <w:t>提交的</w:t>
      </w:r>
      <w:r w:rsidR="00416D79">
        <w:rPr>
          <w:rFonts w:hint="eastAsia"/>
          <w:sz w:val="24"/>
        </w:rPr>
        <w:t>谈判</w:t>
      </w:r>
      <w:r w:rsidR="00AA0A66" w:rsidRPr="00C170EE">
        <w:rPr>
          <w:rFonts w:hint="eastAsia"/>
          <w:sz w:val="24"/>
        </w:rPr>
        <w:t>文件以及</w:t>
      </w:r>
      <w:r>
        <w:rPr>
          <w:rFonts w:hint="eastAsia"/>
          <w:sz w:val="24"/>
        </w:rPr>
        <w:t>谈判供应商</w:t>
      </w:r>
      <w:r w:rsidR="00AA0A66" w:rsidRPr="00C170EE">
        <w:rPr>
          <w:rFonts w:hint="eastAsia"/>
          <w:sz w:val="24"/>
        </w:rPr>
        <w:t>与招标代理机构就有关</w:t>
      </w:r>
      <w:r w:rsidR="00416D79">
        <w:rPr>
          <w:rFonts w:hint="eastAsia"/>
          <w:sz w:val="24"/>
        </w:rPr>
        <w:t>谈判</w:t>
      </w:r>
      <w:r w:rsidR="00AA0A66" w:rsidRPr="00C170EE">
        <w:rPr>
          <w:rFonts w:hint="eastAsia"/>
          <w:sz w:val="24"/>
        </w:rPr>
        <w:t>的所有来往函件均应使用简体中文书写。对于任何非中文的资料，都应提供简体中文翻译本，有矛盾时以简体中文翻译本为准。</w:t>
      </w:r>
    </w:p>
    <w:p w:rsidR="00AA0A66" w:rsidRPr="00C170EE" w:rsidRDefault="00AA0A66" w:rsidP="00AA0A66">
      <w:pPr>
        <w:widowControl w:val="0"/>
        <w:numPr>
          <w:ilvl w:val="1"/>
          <w:numId w:val="1"/>
        </w:numPr>
        <w:adjustRightInd/>
        <w:snapToGrid/>
        <w:spacing w:after="0" w:line="440" w:lineRule="exact"/>
        <w:jc w:val="both"/>
        <w:rPr>
          <w:sz w:val="24"/>
        </w:rPr>
      </w:pPr>
      <w:r w:rsidRPr="00C170EE">
        <w:rPr>
          <w:rFonts w:hint="eastAsia"/>
          <w:sz w:val="24"/>
        </w:rPr>
        <w:t>在</w:t>
      </w:r>
      <w:r w:rsidR="00416D79">
        <w:rPr>
          <w:rFonts w:hint="eastAsia"/>
          <w:sz w:val="24"/>
        </w:rPr>
        <w:t>谈判</w:t>
      </w:r>
      <w:r w:rsidRPr="00C170EE">
        <w:rPr>
          <w:rFonts w:hint="eastAsia"/>
          <w:sz w:val="24"/>
        </w:rPr>
        <w:t>文件中以及所有</w:t>
      </w:r>
      <w:r w:rsidR="00390ACE">
        <w:rPr>
          <w:rFonts w:hint="eastAsia"/>
          <w:sz w:val="24"/>
        </w:rPr>
        <w:t>谈判供应商</w:t>
      </w:r>
      <w:r w:rsidRPr="00C170EE">
        <w:rPr>
          <w:rFonts w:hint="eastAsia"/>
          <w:sz w:val="24"/>
        </w:rPr>
        <w:t>与招标代理机构和招标人往来文件中的所有</w:t>
      </w:r>
      <w:r w:rsidRPr="00C170EE">
        <w:rPr>
          <w:sz w:val="24"/>
        </w:rPr>
        <w:t>计量单位和规格都应按国家有关规定使用公制标准。</w:t>
      </w:r>
    </w:p>
    <w:p w:rsidR="00AA0A66" w:rsidRPr="00C170EE" w:rsidRDefault="00416D79" w:rsidP="004C06E9">
      <w:pPr>
        <w:widowControl w:val="0"/>
        <w:numPr>
          <w:ilvl w:val="0"/>
          <w:numId w:val="1"/>
        </w:numPr>
        <w:adjustRightInd/>
        <w:snapToGrid/>
        <w:spacing w:beforeLines="50" w:afterLines="50" w:line="440" w:lineRule="exact"/>
        <w:jc w:val="both"/>
        <w:outlineLvl w:val="2"/>
        <w:rPr>
          <w:b/>
          <w:sz w:val="24"/>
        </w:rPr>
      </w:pPr>
      <w:bookmarkStart w:id="60" w:name="_Toc317604615"/>
      <w:bookmarkStart w:id="61" w:name="_Toc436323683"/>
      <w:bookmarkStart w:id="62" w:name="_Toc448135550"/>
      <w:r>
        <w:rPr>
          <w:b/>
          <w:sz w:val="24"/>
        </w:rPr>
        <w:t>谈判</w:t>
      </w:r>
      <w:r w:rsidR="00AA0A66" w:rsidRPr="00C170EE">
        <w:rPr>
          <w:b/>
          <w:sz w:val="24"/>
        </w:rPr>
        <w:t>文件的组成</w:t>
      </w:r>
      <w:bookmarkEnd w:id="60"/>
      <w:bookmarkEnd w:id="61"/>
      <w:bookmarkEnd w:id="62"/>
    </w:p>
    <w:p w:rsidR="00AA0A66" w:rsidRPr="00E932EB" w:rsidRDefault="00390ACE" w:rsidP="00AA0A66">
      <w:pPr>
        <w:widowControl w:val="0"/>
        <w:numPr>
          <w:ilvl w:val="1"/>
          <w:numId w:val="1"/>
        </w:numPr>
        <w:adjustRightInd/>
        <w:snapToGrid/>
        <w:spacing w:after="0" w:line="440" w:lineRule="exact"/>
        <w:jc w:val="both"/>
        <w:rPr>
          <w:sz w:val="24"/>
        </w:rPr>
      </w:pPr>
      <w:r>
        <w:rPr>
          <w:rFonts w:hint="eastAsia"/>
          <w:sz w:val="24"/>
        </w:rPr>
        <w:t>谈判供应商</w:t>
      </w:r>
      <w:r w:rsidR="00AA0A66" w:rsidRPr="00C170EE">
        <w:rPr>
          <w:rFonts w:hint="eastAsia"/>
          <w:sz w:val="24"/>
        </w:rPr>
        <w:t>编写的</w:t>
      </w:r>
      <w:r w:rsidR="00416D79">
        <w:rPr>
          <w:sz w:val="24"/>
        </w:rPr>
        <w:t>谈判</w:t>
      </w:r>
      <w:r w:rsidR="00AA0A66" w:rsidRPr="00C170EE">
        <w:rPr>
          <w:sz w:val="24"/>
        </w:rPr>
        <w:t>文件</w:t>
      </w:r>
      <w:r w:rsidR="00AA0A66" w:rsidRPr="00C170EE">
        <w:rPr>
          <w:rFonts w:hint="eastAsia"/>
          <w:sz w:val="24"/>
        </w:rPr>
        <w:t>应</w:t>
      </w:r>
      <w:r w:rsidR="00AA0A66" w:rsidRPr="00C170EE">
        <w:rPr>
          <w:sz w:val="24"/>
        </w:rPr>
        <w:t>包括下列</w:t>
      </w:r>
      <w:r w:rsidR="00AA0A66" w:rsidRPr="00C170EE">
        <w:rPr>
          <w:rFonts w:hint="eastAsia"/>
          <w:sz w:val="24"/>
        </w:rPr>
        <w:t>部分</w:t>
      </w:r>
      <w:r w:rsidR="00AA0A66" w:rsidRPr="00C170EE">
        <w:rPr>
          <w:sz w:val="24"/>
        </w:rPr>
        <w:t>：</w:t>
      </w:r>
    </w:p>
    <w:p w:rsidR="00AA0A66" w:rsidRPr="00E932EB" w:rsidRDefault="00AA0A66" w:rsidP="00AA0A66">
      <w:pPr>
        <w:pStyle w:val="21"/>
        <w:spacing w:line="440" w:lineRule="exact"/>
        <w:ind w:firstLine="494"/>
        <w:rPr>
          <w:rFonts w:ascii="Tahoma" w:eastAsia="微软雅黑" w:hAnsi="Tahoma"/>
          <w:kern w:val="0"/>
          <w:sz w:val="24"/>
        </w:rPr>
      </w:pPr>
      <w:r w:rsidRPr="00E932EB">
        <w:rPr>
          <w:rFonts w:ascii="Tahoma" w:eastAsia="微软雅黑" w:hAnsi="Tahoma" w:hint="eastAsia"/>
          <w:kern w:val="0"/>
          <w:sz w:val="24"/>
        </w:rPr>
        <w:t xml:space="preserve">10.1.1 </w:t>
      </w:r>
      <w:r w:rsidRPr="00E932EB">
        <w:rPr>
          <w:rFonts w:ascii="Tahoma" w:eastAsia="微软雅黑" w:hAnsi="Tahoma" w:hint="eastAsia"/>
          <w:kern w:val="0"/>
          <w:sz w:val="24"/>
        </w:rPr>
        <w:t>价格部分文件</w:t>
      </w:r>
    </w:p>
    <w:p w:rsidR="00AA0A66" w:rsidRDefault="00AA0A66" w:rsidP="0072515F">
      <w:pPr>
        <w:pStyle w:val="21"/>
        <w:spacing w:line="440" w:lineRule="exact"/>
        <w:ind w:firstLine="494"/>
        <w:rPr>
          <w:rFonts w:ascii="Tahoma" w:eastAsia="微软雅黑" w:hAnsi="Tahoma"/>
          <w:kern w:val="0"/>
          <w:sz w:val="24"/>
        </w:rPr>
      </w:pPr>
      <w:r w:rsidRPr="00E932EB">
        <w:rPr>
          <w:rFonts w:ascii="Tahoma" w:eastAsia="微软雅黑" w:hAnsi="Tahoma" w:hint="eastAsia"/>
          <w:kern w:val="0"/>
          <w:sz w:val="24"/>
        </w:rPr>
        <w:t>（</w:t>
      </w:r>
      <w:r w:rsidRPr="00E932EB">
        <w:rPr>
          <w:rFonts w:ascii="Tahoma" w:eastAsia="微软雅黑" w:hAnsi="Tahoma" w:hint="eastAsia"/>
          <w:kern w:val="0"/>
          <w:sz w:val="24"/>
        </w:rPr>
        <w:t>1</w:t>
      </w:r>
      <w:r w:rsidRPr="00E932EB">
        <w:rPr>
          <w:rFonts w:ascii="Tahoma" w:eastAsia="微软雅黑" w:hAnsi="Tahoma" w:hint="eastAsia"/>
          <w:kern w:val="0"/>
          <w:sz w:val="24"/>
        </w:rPr>
        <w:t>）</w:t>
      </w:r>
      <w:r w:rsidR="005956DD">
        <w:rPr>
          <w:rFonts w:ascii="Tahoma" w:eastAsia="微软雅黑" w:hAnsi="Tahoma" w:hint="eastAsia"/>
          <w:kern w:val="0"/>
          <w:sz w:val="24"/>
        </w:rPr>
        <w:t>首次报价一览表</w:t>
      </w:r>
      <w:r w:rsidRPr="00E932EB">
        <w:rPr>
          <w:rFonts w:ascii="Tahoma" w:eastAsia="微软雅黑" w:hAnsi="Tahoma" w:hint="eastAsia"/>
          <w:kern w:val="0"/>
          <w:sz w:val="24"/>
        </w:rPr>
        <w:t>；</w:t>
      </w:r>
    </w:p>
    <w:p w:rsidR="00AA0A66" w:rsidRPr="00E932EB" w:rsidRDefault="00AA0A66" w:rsidP="00AA0A66">
      <w:pPr>
        <w:pStyle w:val="21"/>
        <w:spacing w:line="440" w:lineRule="exact"/>
        <w:ind w:firstLine="494"/>
        <w:rPr>
          <w:rFonts w:ascii="Tahoma" w:eastAsia="微软雅黑" w:hAnsi="Tahoma"/>
          <w:kern w:val="0"/>
          <w:sz w:val="24"/>
        </w:rPr>
      </w:pPr>
      <w:smartTag w:uri="urn:schemas-microsoft-com:office:smarttags" w:element="chsdate">
        <w:smartTagPr>
          <w:attr w:name="IsROCDate" w:val="False"/>
          <w:attr w:name="IsLunarDate" w:val="False"/>
          <w:attr w:name="Day" w:val="30"/>
          <w:attr w:name="Month" w:val="12"/>
          <w:attr w:name="Year" w:val="1899"/>
        </w:smartTagPr>
        <w:r w:rsidRPr="00E932EB">
          <w:rPr>
            <w:rFonts w:ascii="Tahoma" w:eastAsia="微软雅黑" w:hAnsi="Tahoma" w:hint="eastAsia"/>
            <w:kern w:val="0"/>
            <w:sz w:val="24"/>
          </w:rPr>
          <w:t>10.1.2</w:t>
        </w:r>
      </w:smartTag>
      <w:r w:rsidRPr="00E932EB">
        <w:rPr>
          <w:rFonts w:ascii="Tahoma" w:eastAsia="微软雅黑" w:hAnsi="Tahoma" w:hint="eastAsia"/>
          <w:kern w:val="0"/>
          <w:sz w:val="24"/>
        </w:rPr>
        <w:t xml:space="preserve"> </w:t>
      </w:r>
      <w:r w:rsidRPr="00E932EB">
        <w:rPr>
          <w:rFonts w:ascii="Tahoma" w:eastAsia="微软雅黑" w:hAnsi="Tahoma" w:hint="eastAsia"/>
          <w:kern w:val="0"/>
          <w:sz w:val="24"/>
        </w:rPr>
        <w:t>商务、技术部分文件</w:t>
      </w:r>
    </w:p>
    <w:p w:rsidR="00AA0A66" w:rsidRPr="00E932EB" w:rsidRDefault="00AA0A66" w:rsidP="00AA0A66">
      <w:pPr>
        <w:pStyle w:val="21"/>
        <w:spacing w:line="440" w:lineRule="exact"/>
        <w:ind w:firstLine="494"/>
        <w:rPr>
          <w:rFonts w:ascii="Tahoma" w:eastAsia="微软雅黑" w:hAnsi="Tahoma"/>
          <w:kern w:val="0"/>
          <w:sz w:val="24"/>
        </w:rPr>
      </w:pPr>
      <w:r w:rsidRPr="00E932EB">
        <w:rPr>
          <w:rFonts w:ascii="Tahoma" w:eastAsia="微软雅黑" w:hAnsi="Tahoma" w:hint="eastAsia"/>
          <w:kern w:val="0"/>
          <w:sz w:val="24"/>
        </w:rPr>
        <w:t>第一部分</w:t>
      </w:r>
      <w:r w:rsidRPr="00E932EB">
        <w:rPr>
          <w:rFonts w:ascii="Tahoma" w:eastAsia="微软雅黑" w:hAnsi="Tahoma" w:hint="eastAsia"/>
          <w:kern w:val="0"/>
          <w:sz w:val="24"/>
        </w:rPr>
        <w:t xml:space="preserve"> </w:t>
      </w:r>
      <w:r w:rsidRPr="00E932EB">
        <w:rPr>
          <w:rFonts w:ascii="Tahoma" w:eastAsia="微软雅黑" w:hAnsi="Tahoma" w:hint="eastAsia"/>
          <w:kern w:val="0"/>
          <w:sz w:val="24"/>
        </w:rPr>
        <w:t>商务部分</w:t>
      </w:r>
    </w:p>
    <w:p w:rsidR="00AA0A66" w:rsidRPr="00E932EB" w:rsidRDefault="00AA0A66" w:rsidP="00AA0A66">
      <w:pPr>
        <w:pStyle w:val="21"/>
        <w:spacing w:line="440" w:lineRule="exact"/>
        <w:ind w:firstLine="494"/>
        <w:rPr>
          <w:rFonts w:ascii="Tahoma" w:eastAsia="微软雅黑" w:hAnsi="Tahoma"/>
          <w:kern w:val="0"/>
          <w:sz w:val="24"/>
        </w:rPr>
      </w:pPr>
      <w:r w:rsidRPr="00E932EB">
        <w:rPr>
          <w:rFonts w:ascii="Tahoma" w:eastAsia="微软雅黑" w:hAnsi="Tahoma" w:hint="eastAsia"/>
          <w:kern w:val="0"/>
          <w:sz w:val="24"/>
        </w:rPr>
        <w:t>（</w:t>
      </w:r>
      <w:r w:rsidRPr="00E932EB">
        <w:rPr>
          <w:rFonts w:ascii="Tahoma" w:eastAsia="微软雅黑" w:hAnsi="Tahoma" w:hint="eastAsia"/>
          <w:kern w:val="0"/>
          <w:sz w:val="24"/>
        </w:rPr>
        <w:t>1</w:t>
      </w:r>
      <w:r w:rsidRPr="00E932EB">
        <w:rPr>
          <w:rFonts w:ascii="Tahoma" w:eastAsia="微软雅黑" w:hAnsi="Tahoma" w:hint="eastAsia"/>
          <w:kern w:val="0"/>
          <w:sz w:val="24"/>
        </w:rPr>
        <w:t>）</w:t>
      </w:r>
      <w:r w:rsidR="00416D79">
        <w:rPr>
          <w:rFonts w:ascii="Tahoma" w:eastAsia="微软雅黑" w:hAnsi="Tahoma" w:hint="eastAsia"/>
          <w:kern w:val="0"/>
          <w:sz w:val="24"/>
        </w:rPr>
        <w:t>谈判</w:t>
      </w:r>
      <w:r w:rsidRPr="00E932EB">
        <w:rPr>
          <w:rFonts w:ascii="Tahoma" w:eastAsia="微软雅黑" w:hAnsi="Tahoma" w:hint="eastAsia"/>
          <w:kern w:val="0"/>
          <w:sz w:val="24"/>
        </w:rPr>
        <w:t>函；</w:t>
      </w:r>
    </w:p>
    <w:p w:rsidR="00AA0A66" w:rsidRPr="00E932EB" w:rsidRDefault="00AA0A66" w:rsidP="00AA0A66">
      <w:pPr>
        <w:pStyle w:val="21"/>
        <w:spacing w:line="440" w:lineRule="exact"/>
        <w:ind w:firstLine="494"/>
        <w:rPr>
          <w:rFonts w:ascii="Tahoma" w:eastAsia="微软雅黑" w:hAnsi="Tahoma"/>
          <w:kern w:val="0"/>
          <w:sz w:val="24"/>
        </w:rPr>
      </w:pPr>
      <w:r w:rsidRPr="00E932EB">
        <w:rPr>
          <w:rFonts w:ascii="Tahoma" w:eastAsia="微软雅黑" w:hAnsi="Tahoma" w:hint="eastAsia"/>
          <w:kern w:val="0"/>
          <w:sz w:val="24"/>
        </w:rPr>
        <w:t>（</w:t>
      </w:r>
      <w:r w:rsidRPr="00E932EB">
        <w:rPr>
          <w:rFonts w:ascii="Tahoma" w:eastAsia="微软雅黑" w:hAnsi="Tahoma" w:hint="eastAsia"/>
          <w:kern w:val="0"/>
          <w:sz w:val="24"/>
        </w:rPr>
        <w:t>2</w:t>
      </w:r>
      <w:r w:rsidRPr="00E932EB">
        <w:rPr>
          <w:rFonts w:ascii="Tahoma" w:eastAsia="微软雅黑" w:hAnsi="Tahoma" w:hint="eastAsia"/>
          <w:kern w:val="0"/>
          <w:sz w:val="24"/>
        </w:rPr>
        <w:t>）法定代表人身份证明书及身份证复印件；</w:t>
      </w:r>
    </w:p>
    <w:p w:rsidR="00AA0A66" w:rsidRPr="00E932EB" w:rsidRDefault="00AA0A66" w:rsidP="00AA0A66">
      <w:pPr>
        <w:pStyle w:val="21"/>
        <w:spacing w:line="440" w:lineRule="exact"/>
        <w:ind w:firstLine="494"/>
        <w:rPr>
          <w:rFonts w:ascii="Tahoma" w:eastAsia="微软雅黑" w:hAnsi="Tahoma"/>
          <w:kern w:val="0"/>
          <w:sz w:val="24"/>
        </w:rPr>
      </w:pPr>
      <w:r w:rsidRPr="00E932EB">
        <w:rPr>
          <w:rFonts w:ascii="Tahoma" w:eastAsia="微软雅黑" w:hAnsi="Tahoma" w:hint="eastAsia"/>
          <w:kern w:val="0"/>
          <w:sz w:val="24"/>
        </w:rPr>
        <w:t>（</w:t>
      </w:r>
      <w:r w:rsidRPr="00E932EB">
        <w:rPr>
          <w:rFonts w:ascii="Tahoma" w:eastAsia="微软雅黑" w:hAnsi="Tahoma" w:hint="eastAsia"/>
          <w:kern w:val="0"/>
          <w:sz w:val="24"/>
        </w:rPr>
        <w:t>3</w:t>
      </w:r>
      <w:r w:rsidRPr="00E932EB">
        <w:rPr>
          <w:rFonts w:ascii="Tahoma" w:eastAsia="微软雅黑" w:hAnsi="Tahoma" w:hint="eastAsia"/>
          <w:kern w:val="0"/>
          <w:sz w:val="24"/>
        </w:rPr>
        <w:t>）授权委托书及受委托人人身份证复印件；</w:t>
      </w:r>
    </w:p>
    <w:p w:rsidR="00AA0A66" w:rsidRPr="00E932EB" w:rsidRDefault="00AA0A66" w:rsidP="00AA0A66">
      <w:pPr>
        <w:pStyle w:val="21"/>
        <w:spacing w:line="440" w:lineRule="exact"/>
        <w:ind w:firstLine="494"/>
        <w:rPr>
          <w:rFonts w:ascii="Tahoma" w:eastAsia="微软雅黑" w:hAnsi="Tahoma"/>
          <w:kern w:val="0"/>
          <w:sz w:val="24"/>
        </w:rPr>
      </w:pPr>
      <w:r w:rsidRPr="00E932EB">
        <w:rPr>
          <w:rFonts w:ascii="Tahoma" w:eastAsia="微软雅黑" w:hAnsi="Tahoma" w:hint="eastAsia"/>
          <w:kern w:val="0"/>
          <w:sz w:val="24"/>
        </w:rPr>
        <w:t>（</w:t>
      </w:r>
      <w:r w:rsidRPr="00E932EB">
        <w:rPr>
          <w:rFonts w:ascii="Tahoma" w:eastAsia="微软雅黑" w:hAnsi="Tahoma" w:hint="eastAsia"/>
          <w:kern w:val="0"/>
          <w:sz w:val="24"/>
        </w:rPr>
        <w:t>4</w:t>
      </w:r>
      <w:r w:rsidRPr="00E932EB">
        <w:rPr>
          <w:rFonts w:ascii="Tahoma" w:eastAsia="微软雅黑" w:hAnsi="Tahoma" w:hint="eastAsia"/>
          <w:kern w:val="0"/>
          <w:sz w:val="24"/>
        </w:rPr>
        <w:t>）承诺书；</w:t>
      </w:r>
    </w:p>
    <w:p w:rsidR="00AA0A66" w:rsidRPr="00E932EB" w:rsidRDefault="00AA0A66" w:rsidP="00AA0A66">
      <w:pPr>
        <w:pStyle w:val="21"/>
        <w:spacing w:line="440" w:lineRule="exact"/>
        <w:ind w:firstLine="494"/>
        <w:rPr>
          <w:rFonts w:ascii="Tahoma" w:eastAsia="微软雅黑" w:hAnsi="Tahoma"/>
          <w:kern w:val="0"/>
          <w:sz w:val="24"/>
        </w:rPr>
      </w:pPr>
      <w:r w:rsidRPr="00E932EB">
        <w:rPr>
          <w:rFonts w:ascii="Tahoma" w:eastAsia="微软雅黑" w:hAnsi="Tahoma" w:hint="eastAsia"/>
          <w:kern w:val="0"/>
          <w:sz w:val="24"/>
        </w:rPr>
        <w:t>（</w:t>
      </w:r>
      <w:r w:rsidRPr="00E932EB">
        <w:rPr>
          <w:rFonts w:ascii="Tahoma" w:eastAsia="微软雅黑" w:hAnsi="Tahoma" w:hint="eastAsia"/>
          <w:kern w:val="0"/>
          <w:sz w:val="24"/>
        </w:rPr>
        <w:t>5</w:t>
      </w:r>
      <w:r w:rsidRPr="00E932EB">
        <w:rPr>
          <w:rFonts w:ascii="Tahoma" w:eastAsia="微软雅黑" w:hAnsi="Tahoma" w:hint="eastAsia"/>
          <w:kern w:val="0"/>
          <w:sz w:val="24"/>
        </w:rPr>
        <w:t>）供应商资质证明文件；</w:t>
      </w:r>
    </w:p>
    <w:p w:rsidR="00AA0A66" w:rsidRPr="00E932EB" w:rsidRDefault="00AA0A66" w:rsidP="00AA0A66">
      <w:pPr>
        <w:pStyle w:val="21"/>
        <w:spacing w:line="440" w:lineRule="exact"/>
        <w:ind w:firstLine="494"/>
        <w:rPr>
          <w:rFonts w:ascii="Tahoma" w:eastAsia="微软雅黑" w:hAnsi="Tahoma"/>
          <w:kern w:val="0"/>
          <w:sz w:val="24"/>
        </w:rPr>
      </w:pPr>
      <w:r w:rsidRPr="00E932EB">
        <w:rPr>
          <w:rFonts w:ascii="Tahoma" w:eastAsia="微软雅黑" w:hAnsi="Tahoma" w:hint="eastAsia"/>
          <w:kern w:val="0"/>
          <w:sz w:val="24"/>
        </w:rPr>
        <w:t>（</w:t>
      </w:r>
      <w:r w:rsidRPr="00E932EB">
        <w:rPr>
          <w:rFonts w:ascii="Tahoma" w:eastAsia="微软雅黑" w:hAnsi="Tahoma" w:hint="eastAsia"/>
          <w:kern w:val="0"/>
          <w:sz w:val="24"/>
        </w:rPr>
        <w:t>6</w:t>
      </w:r>
      <w:r w:rsidRPr="00E932EB">
        <w:rPr>
          <w:rFonts w:ascii="Tahoma" w:eastAsia="微软雅黑" w:hAnsi="Tahoma" w:hint="eastAsia"/>
          <w:kern w:val="0"/>
          <w:sz w:val="24"/>
        </w:rPr>
        <w:t>）资格声明；</w:t>
      </w:r>
    </w:p>
    <w:p w:rsidR="00AA0A66" w:rsidRPr="00E932EB" w:rsidRDefault="00AA0A66" w:rsidP="00AA0A66">
      <w:pPr>
        <w:pStyle w:val="21"/>
        <w:spacing w:line="440" w:lineRule="exact"/>
        <w:ind w:firstLine="494"/>
        <w:rPr>
          <w:rFonts w:ascii="Tahoma" w:eastAsia="微软雅黑" w:hAnsi="Tahoma"/>
          <w:kern w:val="0"/>
          <w:sz w:val="24"/>
        </w:rPr>
      </w:pPr>
      <w:r w:rsidRPr="00E932EB">
        <w:rPr>
          <w:rFonts w:ascii="Tahoma" w:eastAsia="微软雅黑" w:hAnsi="Tahoma" w:hint="eastAsia"/>
          <w:kern w:val="0"/>
          <w:sz w:val="24"/>
        </w:rPr>
        <w:t>（</w:t>
      </w:r>
      <w:r w:rsidRPr="00E932EB">
        <w:rPr>
          <w:rFonts w:ascii="Tahoma" w:eastAsia="微软雅黑" w:hAnsi="Tahoma" w:hint="eastAsia"/>
          <w:kern w:val="0"/>
          <w:sz w:val="24"/>
        </w:rPr>
        <w:t>7</w:t>
      </w:r>
      <w:r w:rsidRPr="00E932EB">
        <w:rPr>
          <w:rFonts w:ascii="Tahoma" w:eastAsia="微软雅黑" w:hAnsi="Tahoma" w:hint="eastAsia"/>
          <w:kern w:val="0"/>
          <w:sz w:val="24"/>
        </w:rPr>
        <w:t>）商务响应。</w:t>
      </w:r>
    </w:p>
    <w:p w:rsidR="00AA0A66" w:rsidRPr="00E932EB" w:rsidRDefault="00AA0A66" w:rsidP="00AA0A66">
      <w:pPr>
        <w:pStyle w:val="21"/>
        <w:spacing w:line="440" w:lineRule="exact"/>
        <w:ind w:firstLine="494"/>
        <w:rPr>
          <w:rFonts w:ascii="Tahoma" w:eastAsia="微软雅黑" w:hAnsi="Tahoma"/>
          <w:kern w:val="0"/>
          <w:sz w:val="24"/>
        </w:rPr>
      </w:pPr>
      <w:r w:rsidRPr="00E932EB">
        <w:rPr>
          <w:rFonts w:ascii="Tahoma" w:eastAsia="微软雅黑" w:hAnsi="Tahoma" w:hint="eastAsia"/>
          <w:kern w:val="0"/>
          <w:sz w:val="24"/>
        </w:rPr>
        <w:t>第二部分</w:t>
      </w:r>
      <w:r w:rsidRPr="00E932EB">
        <w:rPr>
          <w:rFonts w:ascii="Tahoma" w:eastAsia="微软雅黑" w:hAnsi="Tahoma" w:hint="eastAsia"/>
          <w:kern w:val="0"/>
          <w:sz w:val="24"/>
        </w:rPr>
        <w:t xml:space="preserve"> </w:t>
      </w:r>
      <w:r w:rsidRPr="00E932EB">
        <w:rPr>
          <w:rFonts w:ascii="Tahoma" w:eastAsia="微软雅黑" w:hAnsi="Tahoma" w:hint="eastAsia"/>
          <w:kern w:val="0"/>
          <w:sz w:val="24"/>
        </w:rPr>
        <w:t>技术部分文件</w:t>
      </w:r>
    </w:p>
    <w:p w:rsidR="00AA0A66" w:rsidRPr="00E932EB" w:rsidRDefault="00AA0A66" w:rsidP="00AA0A66">
      <w:pPr>
        <w:pStyle w:val="21"/>
        <w:spacing w:line="440" w:lineRule="exact"/>
        <w:ind w:firstLine="494"/>
        <w:rPr>
          <w:rFonts w:ascii="Tahoma" w:eastAsia="微软雅黑" w:hAnsi="Tahoma"/>
          <w:kern w:val="0"/>
          <w:sz w:val="24"/>
        </w:rPr>
      </w:pPr>
      <w:r w:rsidRPr="00E932EB">
        <w:rPr>
          <w:rFonts w:ascii="Tahoma" w:eastAsia="微软雅黑" w:hAnsi="Tahoma" w:hint="eastAsia"/>
          <w:kern w:val="0"/>
          <w:sz w:val="24"/>
        </w:rPr>
        <w:t>（</w:t>
      </w:r>
      <w:r w:rsidRPr="00E932EB">
        <w:rPr>
          <w:rFonts w:ascii="Tahoma" w:eastAsia="微软雅黑" w:hAnsi="Tahoma" w:hint="eastAsia"/>
          <w:kern w:val="0"/>
          <w:sz w:val="24"/>
        </w:rPr>
        <w:t>1</w:t>
      </w:r>
      <w:r w:rsidRPr="00E932EB">
        <w:rPr>
          <w:rFonts w:ascii="Tahoma" w:eastAsia="微软雅黑" w:hAnsi="Tahoma" w:hint="eastAsia"/>
          <w:kern w:val="0"/>
          <w:sz w:val="24"/>
        </w:rPr>
        <w:t>）</w:t>
      </w:r>
      <w:r w:rsidR="00416D79">
        <w:rPr>
          <w:rFonts w:ascii="Tahoma" w:eastAsia="微软雅黑" w:hAnsi="Tahoma" w:hint="eastAsia"/>
          <w:kern w:val="0"/>
          <w:sz w:val="24"/>
        </w:rPr>
        <w:t>谈判</w:t>
      </w:r>
      <w:r w:rsidR="005956DD" w:rsidRPr="005956DD">
        <w:rPr>
          <w:rFonts w:ascii="Tahoma" w:eastAsia="微软雅黑" w:hAnsi="Tahoma" w:hint="eastAsia"/>
          <w:kern w:val="0"/>
          <w:sz w:val="24"/>
        </w:rPr>
        <w:t>供应商</w:t>
      </w:r>
      <w:r w:rsidRPr="00E932EB">
        <w:rPr>
          <w:rFonts w:ascii="Tahoma" w:eastAsia="微软雅黑" w:hAnsi="Tahoma" w:hint="eastAsia"/>
          <w:kern w:val="0"/>
          <w:sz w:val="24"/>
        </w:rPr>
        <w:t>声明格式；</w:t>
      </w:r>
    </w:p>
    <w:p w:rsidR="00AA0A66" w:rsidRPr="005956DD" w:rsidRDefault="00AA0A66" w:rsidP="005956DD">
      <w:pPr>
        <w:pStyle w:val="21"/>
        <w:spacing w:line="240" w:lineRule="auto"/>
        <w:ind w:right="31" w:firstLine="494"/>
        <w:rPr>
          <w:rFonts w:ascii="Tahoma" w:eastAsia="微软雅黑" w:hAnsi="Tahoma"/>
          <w:kern w:val="0"/>
          <w:sz w:val="24"/>
        </w:rPr>
      </w:pPr>
      <w:r w:rsidRPr="00E932EB">
        <w:rPr>
          <w:rFonts w:ascii="Tahoma" w:eastAsia="微软雅黑" w:hAnsi="Tahoma" w:hint="eastAsia"/>
          <w:kern w:val="0"/>
          <w:sz w:val="24"/>
        </w:rPr>
        <w:t>（</w:t>
      </w:r>
      <w:r w:rsidRPr="00E932EB">
        <w:rPr>
          <w:rFonts w:ascii="Tahoma" w:eastAsia="微软雅黑" w:hAnsi="Tahoma" w:hint="eastAsia"/>
          <w:kern w:val="0"/>
          <w:sz w:val="24"/>
        </w:rPr>
        <w:t>2</w:t>
      </w:r>
      <w:r w:rsidRPr="00E932EB">
        <w:rPr>
          <w:rFonts w:ascii="Tahoma" w:eastAsia="微软雅黑" w:hAnsi="Tahoma" w:hint="eastAsia"/>
          <w:kern w:val="0"/>
          <w:sz w:val="24"/>
        </w:rPr>
        <w:t>）</w:t>
      </w:r>
      <w:r w:rsidR="005956DD" w:rsidRPr="005956DD">
        <w:rPr>
          <w:rFonts w:ascii="Tahoma" w:eastAsia="微软雅黑" w:hAnsi="Tahoma" w:hint="eastAsia"/>
          <w:kern w:val="0"/>
          <w:sz w:val="24"/>
        </w:rPr>
        <w:t>投标货物说明</w:t>
      </w:r>
      <w:r w:rsidRPr="00E932EB">
        <w:rPr>
          <w:rFonts w:ascii="Tahoma" w:eastAsia="微软雅黑" w:hAnsi="Tahoma" w:hint="eastAsia"/>
          <w:kern w:val="0"/>
          <w:sz w:val="24"/>
        </w:rPr>
        <w:t>；</w:t>
      </w:r>
    </w:p>
    <w:p w:rsidR="00AA0A66" w:rsidRPr="00E932EB" w:rsidRDefault="00AA0A66" w:rsidP="00AA0A66">
      <w:pPr>
        <w:pStyle w:val="21"/>
        <w:spacing w:line="440" w:lineRule="exact"/>
        <w:ind w:firstLine="494"/>
        <w:rPr>
          <w:rFonts w:ascii="Tahoma" w:eastAsia="微软雅黑" w:hAnsi="Tahoma"/>
          <w:kern w:val="0"/>
          <w:sz w:val="24"/>
        </w:rPr>
      </w:pPr>
      <w:r w:rsidRPr="00E932EB">
        <w:rPr>
          <w:rFonts w:ascii="Tahoma" w:eastAsia="微软雅黑" w:hAnsi="Tahoma" w:hint="eastAsia"/>
          <w:kern w:val="0"/>
          <w:sz w:val="24"/>
        </w:rPr>
        <w:t>（</w:t>
      </w:r>
      <w:r w:rsidRPr="00E932EB">
        <w:rPr>
          <w:rFonts w:ascii="Tahoma" w:eastAsia="微软雅黑" w:hAnsi="Tahoma" w:hint="eastAsia"/>
          <w:kern w:val="0"/>
          <w:sz w:val="24"/>
        </w:rPr>
        <w:t>3</w:t>
      </w:r>
      <w:r w:rsidRPr="00E932EB">
        <w:rPr>
          <w:rFonts w:ascii="Tahoma" w:eastAsia="微软雅黑" w:hAnsi="Tahoma" w:hint="eastAsia"/>
          <w:kern w:val="0"/>
          <w:sz w:val="24"/>
        </w:rPr>
        <w:t>）项目管理架构格式；</w:t>
      </w:r>
    </w:p>
    <w:p w:rsidR="00AA0A66" w:rsidRPr="00E932EB" w:rsidRDefault="00AA0A66" w:rsidP="00AA0A66">
      <w:pPr>
        <w:pStyle w:val="21"/>
        <w:spacing w:line="440" w:lineRule="exact"/>
        <w:ind w:firstLine="494"/>
        <w:rPr>
          <w:rFonts w:ascii="Tahoma" w:eastAsia="微软雅黑" w:hAnsi="Tahoma"/>
          <w:kern w:val="0"/>
          <w:sz w:val="24"/>
        </w:rPr>
      </w:pPr>
      <w:r w:rsidRPr="00E932EB">
        <w:rPr>
          <w:rFonts w:ascii="Tahoma" w:eastAsia="微软雅黑" w:hAnsi="Tahoma" w:hint="eastAsia"/>
          <w:kern w:val="0"/>
          <w:sz w:val="24"/>
        </w:rPr>
        <w:t>（</w:t>
      </w:r>
      <w:r w:rsidRPr="00E932EB">
        <w:rPr>
          <w:rFonts w:ascii="Tahoma" w:eastAsia="微软雅黑" w:hAnsi="Tahoma" w:hint="eastAsia"/>
          <w:kern w:val="0"/>
          <w:sz w:val="24"/>
        </w:rPr>
        <w:t>4</w:t>
      </w:r>
      <w:r w:rsidRPr="00E932EB">
        <w:rPr>
          <w:rFonts w:ascii="Tahoma" w:eastAsia="微软雅黑" w:hAnsi="Tahoma" w:hint="eastAsia"/>
          <w:kern w:val="0"/>
          <w:sz w:val="24"/>
        </w:rPr>
        <w:t>）质量保证措施格式；</w:t>
      </w:r>
    </w:p>
    <w:p w:rsidR="00AA0A66" w:rsidRPr="00E932EB" w:rsidRDefault="00AA0A66" w:rsidP="00AA0A66">
      <w:pPr>
        <w:pStyle w:val="21"/>
        <w:spacing w:line="440" w:lineRule="exact"/>
        <w:ind w:firstLine="494"/>
        <w:rPr>
          <w:rFonts w:ascii="Tahoma" w:eastAsia="微软雅黑" w:hAnsi="Tahoma"/>
          <w:kern w:val="0"/>
          <w:sz w:val="24"/>
        </w:rPr>
      </w:pPr>
      <w:r w:rsidRPr="00E932EB">
        <w:rPr>
          <w:rFonts w:ascii="Tahoma" w:eastAsia="微软雅黑" w:hAnsi="Tahoma" w:hint="eastAsia"/>
          <w:kern w:val="0"/>
          <w:sz w:val="24"/>
        </w:rPr>
        <w:t>（</w:t>
      </w:r>
      <w:r w:rsidRPr="00E932EB">
        <w:rPr>
          <w:rFonts w:ascii="Tahoma" w:eastAsia="微软雅黑" w:hAnsi="Tahoma" w:hint="eastAsia"/>
          <w:kern w:val="0"/>
          <w:sz w:val="24"/>
        </w:rPr>
        <w:t>5</w:t>
      </w:r>
      <w:r w:rsidRPr="00E932EB">
        <w:rPr>
          <w:rFonts w:ascii="Tahoma" w:eastAsia="微软雅黑" w:hAnsi="Tahoma" w:hint="eastAsia"/>
          <w:kern w:val="0"/>
          <w:sz w:val="24"/>
        </w:rPr>
        <w:t>）技术响应；</w:t>
      </w:r>
    </w:p>
    <w:p w:rsidR="00AA0A66" w:rsidRPr="00E932EB" w:rsidRDefault="00AA0A66" w:rsidP="00AA0A66">
      <w:pPr>
        <w:pStyle w:val="21"/>
        <w:spacing w:line="440" w:lineRule="exact"/>
        <w:ind w:firstLine="494"/>
        <w:rPr>
          <w:rFonts w:ascii="Tahoma" w:eastAsia="微软雅黑" w:hAnsi="Tahoma"/>
          <w:kern w:val="0"/>
          <w:sz w:val="24"/>
        </w:rPr>
      </w:pPr>
      <w:r w:rsidRPr="00E932EB">
        <w:rPr>
          <w:rFonts w:ascii="Tahoma" w:eastAsia="微软雅黑" w:hAnsi="Tahoma" w:hint="eastAsia"/>
          <w:kern w:val="0"/>
          <w:sz w:val="24"/>
        </w:rPr>
        <w:t>（</w:t>
      </w:r>
      <w:r w:rsidRPr="00E932EB">
        <w:rPr>
          <w:rFonts w:ascii="Tahoma" w:eastAsia="微软雅黑" w:hAnsi="Tahoma" w:hint="eastAsia"/>
          <w:kern w:val="0"/>
          <w:sz w:val="24"/>
        </w:rPr>
        <w:t>6</w:t>
      </w:r>
      <w:r w:rsidRPr="00E932EB">
        <w:rPr>
          <w:rFonts w:ascii="Tahoma" w:eastAsia="微软雅黑" w:hAnsi="Tahoma" w:hint="eastAsia"/>
          <w:kern w:val="0"/>
          <w:sz w:val="24"/>
        </w:rPr>
        <w:t>）其他技术资料；</w:t>
      </w:r>
    </w:p>
    <w:p w:rsidR="00AA0A66" w:rsidRPr="00E932EB" w:rsidRDefault="00AA0A66" w:rsidP="00AA0A66">
      <w:pPr>
        <w:pStyle w:val="21"/>
        <w:spacing w:line="440" w:lineRule="exact"/>
        <w:ind w:firstLine="494"/>
        <w:rPr>
          <w:rFonts w:ascii="Tahoma" w:eastAsia="微软雅黑" w:hAnsi="Tahoma"/>
          <w:kern w:val="0"/>
          <w:sz w:val="24"/>
        </w:rPr>
      </w:pPr>
      <w:smartTag w:uri="urn:schemas-microsoft-com:office:smarttags" w:element="chsdate">
        <w:smartTagPr>
          <w:attr w:name="IsROCDate" w:val="False"/>
          <w:attr w:name="IsLunarDate" w:val="False"/>
          <w:attr w:name="Day" w:val="30"/>
          <w:attr w:name="Month" w:val="12"/>
          <w:attr w:name="Year" w:val="1899"/>
        </w:smartTagPr>
        <w:r w:rsidRPr="00E932EB">
          <w:rPr>
            <w:rFonts w:ascii="Tahoma" w:eastAsia="微软雅黑" w:hAnsi="Tahoma" w:hint="eastAsia"/>
            <w:kern w:val="0"/>
            <w:sz w:val="24"/>
          </w:rPr>
          <w:t>10.1.3</w:t>
        </w:r>
      </w:smartTag>
      <w:r w:rsidRPr="00E932EB">
        <w:rPr>
          <w:rFonts w:ascii="Tahoma" w:eastAsia="微软雅黑" w:hAnsi="Tahoma" w:hint="eastAsia"/>
          <w:kern w:val="0"/>
          <w:sz w:val="24"/>
        </w:rPr>
        <w:t>唱标信封（内装）</w:t>
      </w:r>
    </w:p>
    <w:p w:rsidR="00AA0A66" w:rsidRPr="00E932EB" w:rsidRDefault="00AA0A66" w:rsidP="00AA0A66">
      <w:pPr>
        <w:pStyle w:val="21"/>
        <w:spacing w:line="440" w:lineRule="exact"/>
        <w:ind w:firstLine="494"/>
        <w:rPr>
          <w:rFonts w:ascii="Tahoma" w:eastAsia="微软雅黑" w:hAnsi="Tahoma"/>
          <w:kern w:val="0"/>
          <w:sz w:val="24"/>
        </w:rPr>
      </w:pPr>
      <w:r w:rsidRPr="00E932EB">
        <w:rPr>
          <w:rFonts w:ascii="Tahoma" w:eastAsia="微软雅黑" w:hAnsi="Tahoma" w:hint="eastAsia"/>
          <w:kern w:val="0"/>
          <w:sz w:val="24"/>
        </w:rPr>
        <w:t>（</w:t>
      </w:r>
      <w:r w:rsidRPr="00E932EB">
        <w:rPr>
          <w:rFonts w:ascii="Tahoma" w:eastAsia="微软雅黑" w:hAnsi="Tahoma" w:hint="eastAsia"/>
          <w:kern w:val="0"/>
          <w:sz w:val="24"/>
        </w:rPr>
        <w:t>1</w:t>
      </w:r>
      <w:r w:rsidRPr="00E932EB">
        <w:rPr>
          <w:rFonts w:ascii="Tahoma" w:eastAsia="微软雅黑" w:hAnsi="Tahoma" w:hint="eastAsia"/>
          <w:kern w:val="0"/>
          <w:sz w:val="24"/>
        </w:rPr>
        <w:t>）</w:t>
      </w:r>
      <w:r w:rsidR="00906CC1">
        <w:rPr>
          <w:rFonts w:ascii="Tahoma" w:eastAsia="微软雅黑" w:hAnsi="Tahoma" w:hint="eastAsia"/>
          <w:kern w:val="0"/>
          <w:sz w:val="24"/>
        </w:rPr>
        <w:t>首次报价一览表</w:t>
      </w:r>
      <w:r w:rsidRPr="00E932EB">
        <w:rPr>
          <w:rFonts w:ascii="Tahoma" w:eastAsia="微软雅黑" w:hAnsi="Tahoma" w:hint="eastAsia"/>
          <w:kern w:val="0"/>
          <w:sz w:val="24"/>
        </w:rPr>
        <w:t>；</w:t>
      </w:r>
    </w:p>
    <w:p w:rsidR="00AA0A66" w:rsidRPr="00E932EB" w:rsidRDefault="00AA0A66" w:rsidP="00AA0A66">
      <w:pPr>
        <w:pStyle w:val="21"/>
        <w:spacing w:line="440" w:lineRule="exact"/>
        <w:ind w:firstLine="494"/>
        <w:rPr>
          <w:rFonts w:ascii="Tahoma" w:eastAsia="微软雅黑" w:hAnsi="Tahoma"/>
          <w:kern w:val="0"/>
          <w:sz w:val="24"/>
        </w:rPr>
      </w:pPr>
      <w:r w:rsidRPr="00E932EB">
        <w:rPr>
          <w:rFonts w:ascii="Tahoma" w:eastAsia="微软雅黑" w:hAnsi="Tahoma" w:hint="eastAsia"/>
          <w:kern w:val="0"/>
          <w:sz w:val="24"/>
        </w:rPr>
        <w:t>（</w:t>
      </w:r>
      <w:r w:rsidRPr="00E932EB">
        <w:rPr>
          <w:rFonts w:ascii="Tahoma" w:eastAsia="微软雅黑" w:hAnsi="Tahoma" w:hint="eastAsia"/>
          <w:kern w:val="0"/>
          <w:sz w:val="24"/>
        </w:rPr>
        <w:t>2</w:t>
      </w:r>
      <w:r w:rsidRPr="00E932EB">
        <w:rPr>
          <w:rFonts w:ascii="Tahoma" w:eastAsia="微软雅黑" w:hAnsi="Tahoma" w:hint="eastAsia"/>
          <w:kern w:val="0"/>
          <w:sz w:val="24"/>
        </w:rPr>
        <w:t>）</w:t>
      </w:r>
      <w:r w:rsidR="00416D79">
        <w:rPr>
          <w:rFonts w:ascii="Tahoma" w:eastAsia="微软雅黑" w:hAnsi="Tahoma" w:hint="eastAsia"/>
          <w:kern w:val="0"/>
          <w:sz w:val="24"/>
        </w:rPr>
        <w:t>谈判</w:t>
      </w:r>
      <w:r w:rsidRPr="00E932EB">
        <w:rPr>
          <w:rFonts w:ascii="Tahoma" w:eastAsia="微软雅黑" w:hAnsi="Tahoma" w:hint="eastAsia"/>
          <w:kern w:val="0"/>
          <w:sz w:val="24"/>
        </w:rPr>
        <w:t>保证金汇入情况说明及银行进账单复印件；</w:t>
      </w:r>
    </w:p>
    <w:p w:rsidR="00AA0A66" w:rsidRPr="00E932EB" w:rsidRDefault="00AA0A66" w:rsidP="00AA0A66">
      <w:pPr>
        <w:pStyle w:val="21"/>
        <w:spacing w:line="440" w:lineRule="exact"/>
        <w:ind w:firstLine="494"/>
        <w:rPr>
          <w:rFonts w:ascii="Tahoma" w:eastAsia="微软雅黑" w:hAnsi="Tahoma"/>
          <w:kern w:val="0"/>
          <w:sz w:val="24"/>
        </w:rPr>
      </w:pPr>
      <w:r w:rsidRPr="00E932EB">
        <w:rPr>
          <w:rFonts w:ascii="Tahoma" w:eastAsia="微软雅黑" w:hAnsi="Tahoma" w:hint="eastAsia"/>
          <w:kern w:val="0"/>
          <w:sz w:val="24"/>
        </w:rPr>
        <w:t>（</w:t>
      </w:r>
      <w:r w:rsidRPr="00E932EB">
        <w:rPr>
          <w:rFonts w:ascii="Tahoma" w:eastAsia="微软雅黑" w:hAnsi="Tahoma" w:hint="eastAsia"/>
          <w:kern w:val="0"/>
          <w:sz w:val="24"/>
        </w:rPr>
        <w:t>3</w:t>
      </w:r>
      <w:r w:rsidRPr="00E932EB">
        <w:rPr>
          <w:rFonts w:ascii="Tahoma" w:eastAsia="微软雅黑" w:hAnsi="Tahoma" w:hint="eastAsia"/>
          <w:kern w:val="0"/>
          <w:sz w:val="24"/>
        </w:rPr>
        <w:t>）</w:t>
      </w:r>
      <w:r w:rsidR="00416D79">
        <w:rPr>
          <w:rFonts w:ascii="Tahoma" w:eastAsia="微软雅黑" w:hAnsi="Tahoma" w:hint="eastAsia"/>
          <w:kern w:val="0"/>
          <w:sz w:val="24"/>
        </w:rPr>
        <w:t>谈判</w:t>
      </w:r>
      <w:r w:rsidRPr="00E932EB">
        <w:rPr>
          <w:rFonts w:ascii="Tahoma" w:eastAsia="微软雅黑" w:hAnsi="Tahoma" w:hint="eastAsia"/>
          <w:kern w:val="0"/>
          <w:sz w:val="24"/>
        </w:rPr>
        <w:t>文件电子版。</w:t>
      </w:r>
    </w:p>
    <w:p w:rsidR="00AA0A66" w:rsidRPr="00C170EE" w:rsidRDefault="00AA0A66" w:rsidP="00AA0A66">
      <w:pPr>
        <w:widowControl w:val="0"/>
        <w:adjustRightInd/>
        <w:snapToGrid/>
        <w:spacing w:after="0" w:line="440" w:lineRule="exact"/>
        <w:ind w:left="907"/>
        <w:jc w:val="both"/>
        <w:rPr>
          <w:sz w:val="24"/>
        </w:rPr>
      </w:pPr>
    </w:p>
    <w:p w:rsidR="00AA0A66" w:rsidRPr="00C170EE" w:rsidRDefault="00AA0A66" w:rsidP="00AA0A66">
      <w:pPr>
        <w:widowControl w:val="0"/>
        <w:numPr>
          <w:ilvl w:val="1"/>
          <w:numId w:val="1"/>
        </w:numPr>
        <w:adjustRightInd/>
        <w:snapToGrid/>
        <w:spacing w:after="0" w:line="440" w:lineRule="exact"/>
        <w:jc w:val="both"/>
        <w:rPr>
          <w:sz w:val="24"/>
        </w:rPr>
      </w:pPr>
      <w:r w:rsidRPr="00E932EB">
        <w:rPr>
          <w:rFonts w:hint="eastAsia"/>
          <w:sz w:val="24"/>
        </w:rPr>
        <w:t>供应商应如实详细提供第</w:t>
      </w:r>
      <w:r w:rsidRPr="00E932EB">
        <w:rPr>
          <w:rFonts w:hint="eastAsia"/>
          <w:sz w:val="24"/>
        </w:rPr>
        <w:t>10.1</w:t>
      </w:r>
      <w:r w:rsidRPr="00E932EB">
        <w:rPr>
          <w:rFonts w:hint="eastAsia"/>
          <w:sz w:val="24"/>
        </w:rPr>
        <w:t>款所要求的全部资料，价格部分文件必须单独装订成册，商务、技术和其他证明资料等</w:t>
      </w:r>
      <w:r w:rsidR="00416D79">
        <w:rPr>
          <w:rFonts w:hint="eastAsia"/>
          <w:sz w:val="24"/>
        </w:rPr>
        <w:t>谈判</w:t>
      </w:r>
      <w:r w:rsidRPr="00E932EB">
        <w:rPr>
          <w:rFonts w:hint="eastAsia"/>
          <w:sz w:val="24"/>
        </w:rPr>
        <w:t>文件不能出现</w:t>
      </w:r>
      <w:r w:rsidR="00416D79">
        <w:rPr>
          <w:rFonts w:hint="eastAsia"/>
          <w:sz w:val="24"/>
        </w:rPr>
        <w:t>谈判</w:t>
      </w:r>
      <w:r w:rsidRPr="00E932EB">
        <w:rPr>
          <w:rFonts w:hint="eastAsia"/>
          <w:sz w:val="24"/>
        </w:rPr>
        <w:t>价格。所有文件必须编制目录及注明页码。</w:t>
      </w:r>
    </w:p>
    <w:p w:rsidR="00AA0A66" w:rsidRPr="00C170EE" w:rsidRDefault="00AA0A66" w:rsidP="00AA0A66">
      <w:pPr>
        <w:widowControl w:val="0"/>
        <w:numPr>
          <w:ilvl w:val="1"/>
          <w:numId w:val="1"/>
        </w:numPr>
        <w:adjustRightInd/>
        <w:snapToGrid/>
        <w:spacing w:after="0" w:line="440" w:lineRule="exact"/>
        <w:jc w:val="both"/>
        <w:rPr>
          <w:sz w:val="24"/>
        </w:rPr>
      </w:pPr>
      <w:r w:rsidRPr="00C170EE">
        <w:rPr>
          <w:rFonts w:hint="eastAsia"/>
          <w:sz w:val="24"/>
        </w:rPr>
        <w:t>对</w:t>
      </w:r>
      <w:r w:rsidR="00416D79">
        <w:rPr>
          <w:rFonts w:hint="eastAsia"/>
          <w:sz w:val="24"/>
        </w:rPr>
        <w:t>谈判文件</w:t>
      </w:r>
      <w:r w:rsidRPr="00C170EE">
        <w:rPr>
          <w:rFonts w:hint="eastAsia"/>
          <w:sz w:val="24"/>
        </w:rPr>
        <w:t>“用户需求”部分作出书面响应，包括但不限于招标时主要需求等。</w:t>
      </w:r>
      <w:r w:rsidRPr="00C170EE">
        <w:rPr>
          <w:rFonts w:hint="eastAsia"/>
          <w:sz w:val="24"/>
        </w:rPr>
        <w:t xml:space="preserve"> </w:t>
      </w:r>
    </w:p>
    <w:p w:rsidR="00AA0A66" w:rsidRPr="00C170EE" w:rsidRDefault="00416D79" w:rsidP="004C06E9">
      <w:pPr>
        <w:widowControl w:val="0"/>
        <w:numPr>
          <w:ilvl w:val="0"/>
          <w:numId w:val="1"/>
        </w:numPr>
        <w:adjustRightInd/>
        <w:snapToGrid/>
        <w:spacing w:beforeLines="50" w:afterLines="50" w:line="440" w:lineRule="exact"/>
        <w:jc w:val="both"/>
        <w:outlineLvl w:val="2"/>
        <w:rPr>
          <w:b/>
          <w:sz w:val="24"/>
        </w:rPr>
      </w:pPr>
      <w:bookmarkStart w:id="63" w:name="_Toc317604616"/>
      <w:bookmarkStart w:id="64" w:name="_Toc436323684"/>
      <w:bookmarkStart w:id="65" w:name="_Toc448135551"/>
      <w:r>
        <w:rPr>
          <w:rFonts w:hint="eastAsia"/>
          <w:b/>
          <w:sz w:val="24"/>
        </w:rPr>
        <w:t>谈判</w:t>
      </w:r>
      <w:r w:rsidR="00AA0A66" w:rsidRPr="00C170EE">
        <w:rPr>
          <w:rFonts w:hint="eastAsia"/>
          <w:b/>
          <w:sz w:val="24"/>
        </w:rPr>
        <w:t>文件格式</w:t>
      </w:r>
      <w:bookmarkEnd w:id="63"/>
      <w:bookmarkEnd w:id="64"/>
      <w:bookmarkEnd w:id="65"/>
    </w:p>
    <w:p w:rsidR="00AA0A66" w:rsidRPr="00C170EE" w:rsidRDefault="00390ACE" w:rsidP="00AA0A66">
      <w:pPr>
        <w:widowControl w:val="0"/>
        <w:numPr>
          <w:ilvl w:val="1"/>
          <w:numId w:val="1"/>
        </w:numPr>
        <w:adjustRightInd/>
        <w:snapToGrid/>
        <w:spacing w:after="0" w:line="440" w:lineRule="exact"/>
        <w:jc w:val="both"/>
        <w:rPr>
          <w:sz w:val="24"/>
        </w:rPr>
      </w:pPr>
      <w:r>
        <w:rPr>
          <w:sz w:val="24"/>
        </w:rPr>
        <w:t>谈判供应商</w:t>
      </w:r>
      <w:r w:rsidR="00AA0A66" w:rsidRPr="00C170EE">
        <w:rPr>
          <w:sz w:val="24"/>
        </w:rPr>
        <w:t>提交的</w:t>
      </w:r>
      <w:r w:rsidR="00416D79">
        <w:rPr>
          <w:sz w:val="24"/>
        </w:rPr>
        <w:t>谈判</w:t>
      </w:r>
      <w:r w:rsidR="00AA0A66" w:rsidRPr="00C170EE">
        <w:rPr>
          <w:sz w:val="24"/>
        </w:rPr>
        <w:t>文件应当使用</w:t>
      </w:r>
      <w:r w:rsidR="00416D79">
        <w:rPr>
          <w:sz w:val="24"/>
        </w:rPr>
        <w:t>谈判文件</w:t>
      </w:r>
      <w:r w:rsidR="00AA0A66" w:rsidRPr="00C170EE">
        <w:rPr>
          <w:sz w:val="24"/>
        </w:rPr>
        <w:t>所提供的</w:t>
      </w:r>
      <w:r w:rsidR="00416D79">
        <w:rPr>
          <w:sz w:val="24"/>
        </w:rPr>
        <w:t>谈判</w:t>
      </w:r>
      <w:r w:rsidR="00AA0A66" w:rsidRPr="00C170EE">
        <w:rPr>
          <w:sz w:val="24"/>
        </w:rPr>
        <w:t>文件全部格式（表格可以按同样格式扩展）。</w:t>
      </w:r>
    </w:p>
    <w:p w:rsidR="00AA0A66" w:rsidRPr="00C170EE" w:rsidRDefault="00416D79" w:rsidP="004C06E9">
      <w:pPr>
        <w:widowControl w:val="0"/>
        <w:numPr>
          <w:ilvl w:val="0"/>
          <w:numId w:val="1"/>
        </w:numPr>
        <w:adjustRightInd/>
        <w:snapToGrid/>
        <w:spacing w:beforeLines="50" w:afterLines="50" w:line="440" w:lineRule="exact"/>
        <w:jc w:val="both"/>
        <w:outlineLvl w:val="2"/>
        <w:rPr>
          <w:b/>
          <w:sz w:val="24"/>
        </w:rPr>
      </w:pPr>
      <w:bookmarkStart w:id="66" w:name="_Toc317604617"/>
      <w:bookmarkStart w:id="67" w:name="_Toc436323685"/>
      <w:bookmarkStart w:id="68" w:name="_Toc448135552"/>
      <w:r>
        <w:rPr>
          <w:b/>
          <w:sz w:val="24"/>
        </w:rPr>
        <w:t>谈判</w:t>
      </w:r>
      <w:r w:rsidR="00AA0A66" w:rsidRPr="00C170EE">
        <w:rPr>
          <w:b/>
          <w:sz w:val="24"/>
        </w:rPr>
        <w:t>文件的份数和签署</w:t>
      </w:r>
      <w:bookmarkEnd w:id="66"/>
      <w:bookmarkEnd w:id="67"/>
      <w:bookmarkEnd w:id="68"/>
    </w:p>
    <w:p w:rsidR="00AA0A66" w:rsidRPr="00E932EB" w:rsidRDefault="00390ACE" w:rsidP="00AA0A66">
      <w:pPr>
        <w:widowControl w:val="0"/>
        <w:numPr>
          <w:ilvl w:val="1"/>
          <w:numId w:val="1"/>
        </w:numPr>
        <w:adjustRightInd/>
        <w:snapToGrid/>
        <w:spacing w:after="0" w:line="440" w:lineRule="exact"/>
        <w:jc w:val="both"/>
        <w:rPr>
          <w:sz w:val="24"/>
        </w:rPr>
      </w:pPr>
      <w:r>
        <w:rPr>
          <w:rFonts w:hint="eastAsia"/>
          <w:sz w:val="24"/>
        </w:rPr>
        <w:t>谈判供应商</w:t>
      </w:r>
      <w:r w:rsidR="00AA0A66" w:rsidRPr="00E932EB">
        <w:rPr>
          <w:rFonts w:hint="eastAsia"/>
          <w:sz w:val="24"/>
        </w:rPr>
        <w:t>应提交</w:t>
      </w:r>
      <w:r w:rsidR="00AA0A66" w:rsidRPr="00E932EB">
        <w:rPr>
          <w:rFonts w:hint="eastAsia"/>
          <w:b/>
          <w:i/>
          <w:sz w:val="24"/>
          <w:u w:val="single"/>
        </w:rPr>
        <w:t>一套</w:t>
      </w:r>
      <w:r w:rsidR="00AA0A66" w:rsidRPr="00E932EB">
        <w:rPr>
          <w:rFonts w:hint="eastAsia"/>
          <w:sz w:val="24"/>
        </w:rPr>
        <w:t>正本（包括价格部分文件、商务部分文件和技术部分文件，商务和技术文件可装订成册也可分开装订）、</w:t>
      </w:r>
      <w:r w:rsidR="005956DD">
        <w:rPr>
          <w:rFonts w:hint="eastAsia"/>
          <w:b/>
          <w:i/>
          <w:sz w:val="24"/>
          <w:u w:val="single"/>
        </w:rPr>
        <w:t>叁</w:t>
      </w:r>
      <w:r w:rsidR="00AA0A66" w:rsidRPr="00E932EB">
        <w:rPr>
          <w:rFonts w:hint="eastAsia"/>
          <w:b/>
          <w:i/>
          <w:sz w:val="24"/>
          <w:u w:val="single"/>
        </w:rPr>
        <w:t>套</w:t>
      </w:r>
      <w:r w:rsidR="00AA0A66" w:rsidRPr="00E932EB">
        <w:rPr>
          <w:rFonts w:hint="eastAsia"/>
          <w:sz w:val="24"/>
        </w:rPr>
        <w:t>副本（包括价格部分文件、商务部分文件和技术部分文件，商务和技术文件可装订成册也可分开装订）和</w:t>
      </w:r>
      <w:r w:rsidR="00AA0A66" w:rsidRPr="00E932EB">
        <w:rPr>
          <w:rFonts w:hint="eastAsia"/>
          <w:b/>
          <w:sz w:val="24"/>
          <w:u w:val="single"/>
        </w:rPr>
        <w:t>一份</w:t>
      </w:r>
      <w:r w:rsidR="00AA0A66" w:rsidRPr="00E932EB">
        <w:rPr>
          <w:rFonts w:hint="eastAsia"/>
          <w:sz w:val="24"/>
        </w:rPr>
        <w:t>唱标信封的</w:t>
      </w:r>
      <w:r w:rsidR="00416D79">
        <w:rPr>
          <w:rFonts w:hint="eastAsia"/>
          <w:sz w:val="24"/>
        </w:rPr>
        <w:t>谈判</w:t>
      </w:r>
      <w:r w:rsidR="00AA0A66" w:rsidRPr="00E932EB">
        <w:rPr>
          <w:rFonts w:hint="eastAsia"/>
          <w:sz w:val="24"/>
        </w:rPr>
        <w:t>文件及</w:t>
      </w:r>
      <w:r w:rsidR="00416D79">
        <w:rPr>
          <w:rFonts w:hint="eastAsia"/>
          <w:sz w:val="24"/>
        </w:rPr>
        <w:t>谈判</w:t>
      </w:r>
      <w:r w:rsidR="00AA0A66" w:rsidRPr="00E932EB">
        <w:rPr>
          <w:rFonts w:hint="eastAsia"/>
          <w:sz w:val="24"/>
        </w:rPr>
        <w:t>文件电子版</w:t>
      </w:r>
      <w:r w:rsidR="00AA0A66" w:rsidRPr="00E932EB">
        <w:rPr>
          <w:rFonts w:hint="eastAsia"/>
          <w:sz w:val="24"/>
        </w:rPr>
        <w:t xml:space="preserve"> </w:t>
      </w:r>
      <w:r w:rsidR="00AA0A66" w:rsidRPr="00E932EB">
        <w:rPr>
          <w:rFonts w:hint="eastAsia"/>
          <w:b/>
          <w:sz w:val="24"/>
          <w:u w:val="single"/>
        </w:rPr>
        <w:t>1</w:t>
      </w:r>
      <w:r w:rsidR="00AA0A66" w:rsidRPr="00E932EB">
        <w:rPr>
          <w:rFonts w:hint="eastAsia"/>
          <w:b/>
          <w:sz w:val="24"/>
          <w:u w:val="single"/>
        </w:rPr>
        <w:t>份</w:t>
      </w:r>
      <w:r w:rsidR="00AA0A66" w:rsidRPr="00E932EB">
        <w:rPr>
          <w:rFonts w:hint="eastAsia"/>
          <w:sz w:val="24"/>
        </w:rPr>
        <w:t>，限光盘或</w:t>
      </w:r>
      <w:r w:rsidR="00AA0A66" w:rsidRPr="00E932EB">
        <w:rPr>
          <w:rFonts w:hint="eastAsia"/>
          <w:sz w:val="24"/>
        </w:rPr>
        <w:t>U</w:t>
      </w:r>
      <w:r w:rsidR="00AA0A66" w:rsidRPr="00E932EB">
        <w:rPr>
          <w:rFonts w:hint="eastAsia"/>
          <w:sz w:val="24"/>
        </w:rPr>
        <w:t>盘，不留密码，无病毒，内容应与</w:t>
      </w:r>
      <w:r>
        <w:rPr>
          <w:rFonts w:hint="eastAsia"/>
          <w:sz w:val="24"/>
        </w:rPr>
        <w:t>谈判供应商</w:t>
      </w:r>
      <w:r w:rsidR="00AA0A66" w:rsidRPr="00E932EB">
        <w:rPr>
          <w:rFonts w:hint="eastAsia"/>
          <w:sz w:val="24"/>
        </w:rPr>
        <w:t>打印产生的纸质</w:t>
      </w:r>
      <w:r w:rsidR="00416D79">
        <w:rPr>
          <w:rFonts w:hint="eastAsia"/>
          <w:sz w:val="24"/>
        </w:rPr>
        <w:t>谈判</w:t>
      </w:r>
      <w:r w:rsidR="00AA0A66" w:rsidRPr="00E932EB">
        <w:rPr>
          <w:rFonts w:hint="eastAsia"/>
          <w:sz w:val="24"/>
        </w:rPr>
        <w:t>文件内容一致，如有不同，以纸质</w:t>
      </w:r>
      <w:r w:rsidR="00416D79">
        <w:rPr>
          <w:rFonts w:hint="eastAsia"/>
          <w:sz w:val="24"/>
        </w:rPr>
        <w:t>谈判</w:t>
      </w:r>
      <w:r w:rsidR="00AA0A66" w:rsidRPr="00E932EB">
        <w:rPr>
          <w:rFonts w:hint="eastAsia"/>
          <w:sz w:val="24"/>
        </w:rPr>
        <w:t>文件为准。</w:t>
      </w:r>
    </w:p>
    <w:p w:rsidR="00AA0A66" w:rsidRPr="00C170EE" w:rsidRDefault="00416D79" w:rsidP="00AA0A66">
      <w:pPr>
        <w:widowControl w:val="0"/>
        <w:numPr>
          <w:ilvl w:val="1"/>
          <w:numId w:val="1"/>
        </w:numPr>
        <w:adjustRightInd/>
        <w:snapToGrid/>
        <w:spacing w:after="0" w:line="440" w:lineRule="exact"/>
        <w:jc w:val="both"/>
        <w:rPr>
          <w:sz w:val="24"/>
        </w:rPr>
      </w:pPr>
      <w:r>
        <w:rPr>
          <w:sz w:val="24"/>
        </w:rPr>
        <w:t>谈判</w:t>
      </w:r>
      <w:r w:rsidR="00AA0A66" w:rsidRPr="00C170EE">
        <w:rPr>
          <w:sz w:val="24"/>
        </w:rPr>
        <w:t>文件</w:t>
      </w:r>
      <w:r w:rsidR="00AA0A66" w:rsidRPr="00C170EE">
        <w:rPr>
          <w:rFonts w:hint="eastAsia"/>
          <w:sz w:val="24"/>
        </w:rPr>
        <w:t>正本均须用不褪色墨水书写或打印，</w:t>
      </w:r>
      <w:r>
        <w:rPr>
          <w:rFonts w:hint="eastAsia"/>
          <w:sz w:val="24"/>
        </w:rPr>
        <w:t>谈判</w:t>
      </w:r>
      <w:r w:rsidR="00AA0A66" w:rsidRPr="00C170EE">
        <w:rPr>
          <w:rFonts w:hint="eastAsia"/>
          <w:sz w:val="24"/>
        </w:rPr>
        <w:t>文件副本的所有资料都可以用</w:t>
      </w:r>
      <w:r>
        <w:rPr>
          <w:rFonts w:hint="eastAsia"/>
          <w:sz w:val="24"/>
        </w:rPr>
        <w:t>谈判</w:t>
      </w:r>
      <w:r w:rsidR="00AA0A66" w:rsidRPr="00C170EE">
        <w:rPr>
          <w:rFonts w:hint="eastAsia"/>
          <w:sz w:val="24"/>
        </w:rPr>
        <w:t>文件的正本复印而成，</w:t>
      </w:r>
      <w:r w:rsidR="00AA0A66" w:rsidRPr="00C170EE">
        <w:rPr>
          <w:sz w:val="24"/>
        </w:rPr>
        <w:t>并应在</w:t>
      </w:r>
      <w:r>
        <w:rPr>
          <w:sz w:val="24"/>
        </w:rPr>
        <w:t>谈判</w:t>
      </w:r>
      <w:r w:rsidR="00AA0A66" w:rsidRPr="00C170EE">
        <w:rPr>
          <w:sz w:val="24"/>
        </w:rPr>
        <w:t>文件封面的右上角清楚地注明</w:t>
      </w:r>
      <w:r w:rsidR="00AA0A66" w:rsidRPr="00C170EE">
        <w:rPr>
          <w:sz w:val="24"/>
        </w:rPr>
        <w:t>“</w:t>
      </w:r>
      <w:r w:rsidR="00AA0A66" w:rsidRPr="00C170EE">
        <w:rPr>
          <w:sz w:val="24"/>
        </w:rPr>
        <w:t>正本</w:t>
      </w:r>
      <w:r w:rsidR="00AA0A66" w:rsidRPr="00C170EE">
        <w:rPr>
          <w:sz w:val="24"/>
        </w:rPr>
        <w:t>”</w:t>
      </w:r>
      <w:r w:rsidR="00AA0A66" w:rsidRPr="00C170EE">
        <w:rPr>
          <w:sz w:val="24"/>
        </w:rPr>
        <w:t>或</w:t>
      </w:r>
      <w:r w:rsidR="00AA0A66" w:rsidRPr="00C170EE">
        <w:rPr>
          <w:sz w:val="24"/>
        </w:rPr>
        <w:t>“</w:t>
      </w:r>
      <w:r w:rsidR="00AA0A66" w:rsidRPr="00C170EE">
        <w:rPr>
          <w:sz w:val="24"/>
        </w:rPr>
        <w:t>副本</w:t>
      </w:r>
      <w:r w:rsidR="00AA0A66" w:rsidRPr="00C170EE">
        <w:rPr>
          <w:sz w:val="24"/>
        </w:rPr>
        <w:t>”</w:t>
      </w:r>
      <w:r w:rsidR="00AA0A66" w:rsidRPr="00C170EE">
        <w:rPr>
          <w:sz w:val="24"/>
        </w:rPr>
        <w:t>。正本和副本如有不一致之处，以正本为准。</w:t>
      </w:r>
    </w:p>
    <w:p w:rsidR="00AA0A66" w:rsidRPr="00C170EE" w:rsidRDefault="00416D79" w:rsidP="00AA0A66">
      <w:pPr>
        <w:widowControl w:val="0"/>
        <w:numPr>
          <w:ilvl w:val="1"/>
          <w:numId w:val="1"/>
        </w:numPr>
        <w:adjustRightInd/>
        <w:snapToGrid/>
        <w:spacing w:after="0" w:line="440" w:lineRule="exact"/>
        <w:jc w:val="both"/>
        <w:rPr>
          <w:sz w:val="24"/>
        </w:rPr>
      </w:pPr>
      <w:r>
        <w:rPr>
          <w:rFonts w:hint="eastAsia"/>
          <w:sz w:val="24"/>
        </w:rPr>
        <w:t>谈判</w:t>
      </w:r>
      <w:r w:rsidR="00AA0A66" w:rsidRPr="00C170EE">
        <w:rPr>
          <w:rFonts w:hint="eastAsia"/>
          <w:sz w:val="24"/>
        </w:rPr>
        <w:t>文件正本主要内容（</w:t>
      </w:r>
      <w:r>
        <w:rPr>
          <w:rFonts w:hint="eastAsia"/>
          <w:sz w:val="24"/>
        </w:rPr>
        <w:t>谈判文件</w:t>
      </w:r>
      <w:r w:rsidR="00AA0A66" w:rsidRPr="00C170EE">
        <w:rPr>
          <w:rFonts w:hint="eastAsia"/>
          <w:sz w:val="24"/>
        </w:rPr>
        <w:t>格式中要求法人代表或授权委托人签字的内容和加盖</w:t>
      </w:r>
      <w:r w:rsidR="00390ACE">
        <w:rPr>
          <w:rFonts w:hint="eastAsia"/>
          <w:sz w:val="24"/>
        </w:rPr>
        <w:t>谈判供应商</w:t>
      </w:r>
      <w:r w:rsidR="00AA0A66" w:rsidRPr="00C170EE">
        <w:rPr>
          <w:rFonts w:hint="eastAsia"/>
          <w:sz w:val="24"/>
        </w:rPr>
        <w:t>公章）应由</w:t>
      </w:r>
      <w:r w:rsidR="00390ACE">
        <w:rPr>
          <w:rFonts w:hint="eastAsia"/>
          <w:sz w:val="24"/>
        </w:rPr>
        <w:t>谈判供应商</w:t>
      </w:r>
      <w:r w:rsidR="00AA0A66" w:rsidRPr="0058759F">
        <w:rPr>
          <w:rFonts w:hint="eastAsia"/>
          <w:sz w:val="24"/>
        </w:rPr>
        <w:t>的</w:t>
      </w:r>
      <w:r w:rsidR="00AA0A66" w:rsidRPr="00C170EE">
        <w:rPr>
          <w:rFonts w:hint="eastAsia"/>
          <w:sz w:val="24"/>
        </w:rPr>
        <w:t>法人代表或授权委托人签字（或盖章）和加盖</w:t>
      </w:r>
      <w:r w:rsidR="00390ACE">
        <w:rPr>
          <w:rFonts w:hint="eastAsia"/>
          <w:sz w:val="24"/>
        </w:rPr>
        <w:t>谈判供应商</w:t>
      </w:r>
      <w:r w:rsidR="00AA0A66" w:rsidRPr="00C170EE">
        <w:rPr>
          <w:rFonts w:hint="eastAsia"/>
          <w:sz w:val="24"/>
        </w:rPr>
        <w:t>公章。</w:t>
      </w:r>
    </w:p>
    <w:p w:rsidR="00AA0A66" w:rsidRPr="00C170EE" w:rsidRDefault="00AA0A66" w:rsidP="00AA0A66">
      <w:pPr>
        <w:widowControl w:val="0"/>
        <w:numPr>
          <w:ilvl w:val="1"/>
          <w:numId w:val="1"/>
        </w:numPr>
        <w:adjustRightInd/>
        <w:snapToGrid/>
        <w:spacing w:after="0" w:line="440" w:lineRule="exact"/>
        <w:jc w:val="both"/>
        <w:rPr>
          <w:sz w:val="24"/>
        </w:rPr>
      </w:pPr>
      <w:r w:rsidRPr="00C170EE">
        <w:rPr>
          <w:sz w:val="24"/>
        </w:rPr>
        <w:t>除</w:t>
      </w:r>
      <w:r w:rsidR="00390ACE">
        <w:rPr>
          <w:sz w:val="24"/>
        </w:rPr>
        <w:t>谈判供应商</w:t>
      </w:r>
      <w:r w:rsidRPr="00C170EE">
        <w:rPr>
          <w:sz w:val="24"/>
        </w:rPr>
        <w:t>对错误处修改外，全套</w:t>
      </w:r>
      <w:r w:rsidR="00416D79">
        <w:rPr>
          <w:sz w:val="24"/>
        </w:rPr>
        <w:t>谈判</w:t>
      </w:r>
      <w:r w:rsidRPr="00C170EE">
        <w:rPr>
          <w:sz w:val="24"/>
        </w:rPr>
        <w:t>文件应无涂改或行间插字和增删。如有修改，修改处应由</w:t>
      </w:r>
      <w:r w:rsidR="00390ACE">
        <w:rPr>
          <w:sz w:val="24"/>
        </w:rPr>
        <w:t>谈判供应商</w:t>
      </w:r>
      <w:r w:rsidRPr="00C170EE">
        <w:rPr>
          <w:sz w:val="24"/>
        </w:rPr>
        <w:t>加盖</w:t>
      </w:r>
      <w:r w:rsidR="00390ACE">
        <w:rPr>
          <w:sz w:val="24"/>
        </w:rPr>
        <w:t>谈判供应商</w:t>
      </w:r>
      <w:r w:rsidRPr="00C170EE">
        <w:rPr>
          <w:sz w:val="24"/>
        </w:rPr>
        <w:t>的</w:t>
      </w:r>
      <w:r w:rsidRPr="00C170EE">
        <w:rPr>
          <w:rFonts w:hint="eastAsia"/>
          <w:sz w:val="24"/>
        </w:rPr>
        <w:t>公</w:t>
      </w:r>
      <w:r w:rsidRPr="00C170EE">
        <w:rPr>
          <w:sz w:val="24"/>
        </w:rPr>
        <w:t>章或由</w:t>
      </w:r>
      <w:r w:rsidRPr="00C170EE">
        <w:rPr>
          <w:rFonts w:hint="eastAsia"/>
          <w:sz w:val="24"/>
        </w:rPr>
        <w:t>授权委托人</w:t>
      </w:r>
      <w:r w:rsidRPr="00C170EE">
        <w:rPr>
          <w:sz w:val="24"/>
        </w:rPr>
        <w:t>签字。</w:t>
      </w:r>
    </w:p>
    <w:p w:rsidR="00AA0A66" w:rsidRPr="00C170EE" w:rsidRDefault="00AA0A66" w:rsidP="00AA0A66">
      <w:pPr>
        <w:widowControl w:val="0"/>
        <w:numPr>
          <w:ilvl w:val="1"/>
          <w:numId w:val="1"/>
        </w:numPr>
        <w:adjustRightInd/>
        <w:snapToGrid/>
        <w:spacing w:after="0" w:line="440" w:lineRule="exact"/>
        <w:jc w:val="both"/>
        <w:rPr>
          <w:sz w:val="24"/>
        </w:rPr>
      </w:pPr>
      <w:r w:rsidRPr="00C170EE">
        <w:rPr>
          <w:rFonts w:hint="eastAsia"/>
          <w:sz w:val="24"/>
        </w:rPr>
        <w:t>传真或电传的</w:t>
      </w:r>
      <w:r w:rsidR="00416D79">
        <w:rPr>
          <w:rFonts w:hint="eastAsia"/>
          <w:sz w:val="24"/>
        </w:rPr>
        <w:t>谈判</w:t>
      </w:r>
      <w:r w:rsidRPr="00C170EE">
        <w:rPr>
          <w:rFonts w:hint="eastAsia"/>
          <w:sz w:val="24"/>
        </w:rPr>
        <w:t>文件将被拒绝。</w:t>
      </w:r>
    </w:p>
    <w:p w:rsidR="00AA0A66" w:rsidRPr="00C170EE" w:rsidRDefault="00416D79" w:rsidP="004C06E9">
      <w:pPr>
        <w:widowControl w:val="0"/>
        <w:numPr>
          <w:ilvl w:val="0"/>
          <w:numId w:val="1"/>
        </w:numPr>
        <w:adjustRightInd/>
        <w:snapToGrid/>
        <w:spacing w:beforeLines="50" w:afterLines="50" w:line="440" w:lineRule="exact"/>
        <w:jc w:val="both"/>
        <w:outlineLvl w:val="2"/>
        <w:rPr>
          <w:b/>
          <w:sz w:val="24"/>
        </w:rPr>
      </w:pPr>
      <w:bookmarkStart w:id="69" w:name="_Toc317604618"/>
      <w:bookmarkStart w:id="70" w:name="_Toc436323686"/>
      <w:bookmarkStart w:id="71" w:name="_Toc448135553"/>
      <w:r>
        <w:rPr>
          <w:rFonts w:hint="eastAsia"/>
          <w:b/>
          <w:sz w:val="24"/>
        </w:rPr>
        <w:t>谈判</w:t>
      </w:r>
      <w:r w:rsidR="00AA0A66" w:rsidRPr="00C170EE">
        <w:rPr>
          <w:rFonts w:hint="eastAsia"/>
          <w:b/>
          <w:sz w:val="24"/>
        </w:rPr>
        <w:t>报价说明</w:t>
      </w:r>
      <w:bookmarkEnd w:id="69"/>
      <w:r w:rsidR="00AA0A66">
        <w:rPr>
          <w:rFonts w:hint="eastAsia"/>
          <w:b/>
          <w:sz w:val="24"/>
        </w:rPr>
        <w:t>和货币</w:t>
      </w:r>
      <w:bookmarkEnd w:id="70"/>
      <w:bookmarkEnd w:id="71"/>
    </w:p>
    <w:p w:rsidR="00AA0A66" w:rsidRPr="00C170EE" w:rsidRDefault="00AA0A66" w:rsidP="00AA0A66">
      <w:pPr>
        <w:widowControl w:val="0"/>
        <w:numPr>
          <w:ilvl w:val="1"/>
          <w:numId w:val="1"/>
        </w:numPr>
        <w:adjustRightInd/>
        <w:snapToGrid/>
        <w:spacing w:after="0" w:line="440" w:lineRule="exact"/>
        <w:jc w:val="both"/>
        <w:rPr>
          <w:sz w:val="24"/>
        </w:rPr>
      </w:pPr>
      <w:r w:rsidRPr="00984638">
        <w:rPr>
          <w:rFonts w:hint="eastAsia"/>
          <w:sz w:val="24"/>
        </w:rPr>
        <w:t>报价应包括应包含完成服务所需的费用、各种税务费及合同实施过程中的不可预见费用等全部费用和服务费等</w:t>
      </w:r>
      <w:r w:rsidRPr="00C170EE">
        <w:rPr>
          <w:rFonts w:hint="eastAsia"/>
          <w:sz w:val="24"/>
        </w:rPr>
        <w:t>。</w:t>
      </w:r>
    </w:p>
    <w:p w:rsidR="00AA0A66" w:rsidRPr="00906CC1" w:rsidRDefault="00390ACE" w:rsidP="00906CC1">
      <w:pPr>
        <w:widowControl w:val="0"/>
        <w:numPr>
          <w:ilvl w:val="1"/>
          <w:numId w:val="1"/>
        </w:numPr>
        <w:adjustRightInd/>
        <w:snapToGrid/>
        <w:spacing w:after="0" w:line="440" w:lineRule="exact"/>
        <w:jc w:val="both"/>
        <w:rPr>
          <w:sz w:val="24"/>
        </w:rPr>
      </w:pPr>
      <w:r>
        <w:rPr>
          <w:rFonts w:hint="eastAsia"/>
          <w:sz w:val="24"/>
        </w:rPr>
        <w:t>谈判供应商</w:t>
      </w:r>
      <w:r w:rsidR="00AA0A66" w:rsidRPr="00984638">
        <w:rPr>
          <w:rFonts w:hint="eastAsia"/>
          <w:sz w:val="24"/>
        </w:rPr>
        <w:t>所报的</w:t>
      </w:r>
      <w:r w:rsidR="00416D79">
        <w:rPr>
          <w:rFonts w:hint="eastAsia"/>
          <w:sz w:val="24"/>
        </w:rPr>
        <w:t>谈判</w:t>
      </w:r>
      <w:r w:rsidR="00AA0A66" w:rsidRPr="00984638">
        <w:rPr>
          <w:rFonts w:hint="eastAsia"/>
          <w:sz w:val="24"/>
        </w:rPr>
        <w:t>价在合同执行期间是固定不变的，不得以任何理由予以变更</w:t>
      </w:r>
      <w:r w:rsidR="00AA0A66" w:rsidRPr="00906CC1">
        <w:rPr>
          <w:rFonts w:hint="eastAsia"/>
          <w:sz w:val="24"/>
        </w:rPr>
        <w:t>。</w:t>
      </w:r>
      <w:r w:rsidR="00416D79" w:rsidRPr="00906CC1">
        <w:rPr>
          <w:rFonts w:hint="eastAsia"/>
          <w:sz w:val="24"/>
        </w:rPr>
        <w:lastRenderedPageBreak/>
        <w:t>谈判</w:t>
      </w:r>
      <w:r w:rsidR="00AA0A66" w:rsidRPr="00906CC1">
        <w:rPr>
          <w:rFonts w:hint="eastAsia"/>
          <w:sz w:val="24"/>
        </w:rPr>
        <w:t>价不是固定价的</w:t>
      </w:r>
      <w:r w:rsidR="00416D79" w:rsidRPr="00906CC1">
        <w:rPr>
          <w:rFonts w:hint="eastAsia"/>
          <w:sz w:val="24"/>
        </w:rPr>
        <w:t>谈判</w:t>
      </w:r>
      <w:r w:rsidR="00AA0A66" w:rsidRPr="00906CC1">
        <w:rPr>
          <w:rFonts w:hint="eastAsia"/>
          <w:sz w:val="24"/>
        </w:rPr>
        <w:t>文件将作为非实质性响应</w:t>
      </w:r>
      <w:r w:rsidR="00416D79" w:rsidRPr="00906CC1">
        <w:rPr>
          <w:rFonts w:hint="eastAsia"/>
          <w:sz w:val="24"/>
        </w:rPr>
        <w:t>谈判</w:t>
      </w:r>
      <w:r w:rsidR="00AA0A66" w:rsidRPr="00906CC1">
        <w:rPr>
          <w:rFonts w:hint="eastAsia"/>
          <w:sz w:val="24"/>
        </w:rPr>
        <w:t>而予以拒绝。</w:t>
      </w:r>
    </w:p>
    <w:p w:rsidR="00AA0A66" w:rsidRPr="00C170EE" w:rsidRDefault="00390ACE" w:rsidP="00AA0A66">
      <w:pPr>
        <w:widowControl w:val="0"/>
        <w:numPr>
          <w:ilvl w:val="1"/>
          <w:numId w:val="1"/>
        </w:numPr>
        <w:adjustRightInd/>
        <w:snapToGrid/>
        <w:spacing w:after="0" w:line="440" w:lineRule="exact"/>
        <w:jc w:val="both"/>
        <w:rPr>
          <w:sz w:val="24"/>
        </w:rPr>
      </w:pPr>
      <w:r>
        <w:rPr>
          <w:rFonts w:hint="eastAsia"/>
          <w:sz w:val="24"/>
        </w:rPr>
        <w:t>谈判供应商</w:t>
      </w:r>
      <w:r w:rsidR="00AA0A66" w:rsidRPr="00C669BF">
        <w:rPr>
          <w:rFonts w:hint="eastAsia"/>
          <w:sz w:val="24"/>
        </w:rPr>
        <w:t>提供的货物和服务价格必须用人民币报价</w:t>
      </w:r>
      <w:r w:rsidR="00AA0A66" w:rsidRPr="00C170EE">
        <w:rPr>
          <w:rFonts w:hint="eastAsia"/>
          <w:sz w:val="24"/>
        </w:rPr>
        <w:t>。</w:t>
      </w:r>
    </w:p>
    <w:p w:rsidR="00AA0A66" w:rsidRPr="00C170EE" w:rsidRDefault="0079773B" w:rsidP="00AA0A66">
      <w:pPr>
        <w:widowControl w:val="0"/>
        <w:numPr>
          <w:ilvl w:val="1"/>
          <w:numId w:val="1"/>
        </w:numPr>
        <w:adjustRightInd/>
        <w:snapToGrid/>
        <w:spacing w:after="0" w:line="440" w:lineRule="exact"/>
        <w:jc w:val="both"/>
        <w:rPr>
          <w:sz w:val="24"/>
        </w:rPr>
      </w:pPr>
      <w:r w:rsidRPr="0079773B">
        <w:rPr>
          <w:rFonts w:hint="eastAsia"/>
          <w:b/>
          <w:bCs/>
          <w:sz w:val="24"/>
        </w:rPr>
        <w:t>本次招标，谈判供应商就全部服务进行报价，须报满该项目的所有内容，少报无效</w:t>
      </w:r>
      <w:r w:rsidR="006579F0" w:rsidRPr="006579F0">
        <w:rPr>
          <w:rFonts w:hint="eastAsia"/>
          <w:b/>
          <w:bCs/>
          <w:sz w:val="24"/>
        </w:rPr>
        <w:t>。</w:t>
      </w:r>
    </w:p>
    <w:p w:rsidR="00AA0A66" w:rsidRPr="00C170EE" w:rsidRDefault="00AA0A66" w:rsidP="00AA0A66">
      <w:pPr>
        <w:widowControl w:val="0"/>
        <w:numPr>
          <w:ilvl w:val="1"/>
          <w:numId w:val="1"/>
        </w:numPr>
        <w:adjustRightInd/>
        <w:snapToGrid/>
        <w:spacing w:after="0" w:line="440" w:lineRule="exact"/>
        <w:jc w:val="both"/>
        <w:rPr>
          <w:sz w:val="24"/>
        </w:rPr>
      </w:pPr>
      <w:r w:rsidRPr="00984638">
        <w:rPr>
          <w:rFonts w:hint="eastAsia"/>
          <w:sz w:val="24"/>
        </w:rPr>
        <w:t>若报价小写与大写存在差异，以大写为准</w:t>
      </w:r>
      <w:r w:rsidRPr="00C170EE">
        <w:rPr>
          <w:rFonts w:hint="eastAsia"/>
          <w:sz w:val="24"/>
        </w:rPr>
        <w:t>。</w:t>
      </w:r>
    </w:p>
    <w:p w:rsidR="00AA0A66" w:rsidRPr="00C170EE" w:rsidRDefault="00AA0A66" w:rsidP="00AA0A66">
      <w:pPr>
        <w:widowControl w:val="0"/>
        <w:numPr>
          <w:ilvl w:val="1"/>
          <w:numId w:val="1"/>
        </w:numPr>
        <w:adjustRightInd/>
        <w:snapToGrid/>
        <w:spacing w:after="0" w:line="440" w:lineRule="exact"/>
        <w:jc w:val="both"/>
        <w:rPr>
          <w:sz w:val="24"/>
        </w:rPr>
      </w:pPr>
      <w:r w:rsidRPr="00C170EE">
        <w:rPr>
          <w:rFonts w:hint="eastAsia"/>
          <w:sz w:val="24"/>
        </w:rPr>
        <w:t>中标人开出的所有发票都须与中标人的名称一致。</w:t>
      </w:r>
    </w:p>
    <w:p w:rsidR="00AA0A66" w:rsidRPr="00C170EE" w:rsidRDefault="00AA0A66" w:rsidP="004C06E9">
      <w:pPr>
        <w:widowControl w:val="0"/>
        <w:numPr>
          <w:ilvl w:val="0"/>
          <w:numId w:val="1"/>
        </w:numPr>
        <w:adjustRightInd/>
        <w:snapToGrid/>
        <w:spacing w:beforeLines="50" w:afterLines="50" w:line="440" w:lineRule="exact"/>
        <w:jc w:val="both"/>
        <w:outlineLvl w:val="2"/>
        <w:rPr>
          <w:b/>
          <w:sz w:val="24"/>
        </w:rPr>
      </w:pPr>
      <w:bookmarkStart w:id="72" w:name="_Toc436323687"/>
      <w:bookmarkStart w:id="73" w:name="_Toc448135554"/>
      <w:r w:rsidRPr="00EC657F">
        <w:rPr>
          <w:rFonts w:hint="eastAsia"/>
          <w:b/>
          <w:sz w:val="24"/>
        </w:rPr>
        <w:t>证明合格</w:t>
      </w:r>
      <w:r w:rsidR="00390ACE">
        <w:rPr>
          <w:rFonts w:hint="eastAsia"/>
          <w:b/>
          <w:sz w:val="24"/>
        </w:rPr>
        <w:t>谈判供应商</w:t>
      </w:r>
      <w:r w:rsidRPr="00EC657F">
        <w:rPr>
          <w:rFonts w:hint="eastAsia"/>
          <w:b/>
          <w:sz w:val="24"/>
        </w:rPr>
        <w:t>的资格文件</w:t>
      </w:r>
      <w:bookmarkEnd w:id="72"/>
      <w:bookmarkEnd w:id="73"/>
    </w:p>
    <w:p w:rsidR="00AA0A66" w:rsidRPr="00C170EE" w:rsidRDefault="00390ACE" w:rsidP="00AA0A66">
      <w:pPr>
        <w:widowControl w:val="0"/>
        <w:numPr>
          <w:ilvl w:val="1"/>
          <w:numId w:val="1"/>
        </w:numPr>
        <w:adjustRightInd/>
        <w:snapToGrid/>
        <w:spacing w:after="0" w:line="440" w:lineRule="exact"/>
        <w:jc w:val="both"/>
        <w:rPr>
          <w:sz w:val="24"/>
        </w:rPr>
      </w:pPr>
      <w:r>
        <w:rPr>
          <w:rFonts w:hint="eastAsia"/>
          <w:sz w:val="24"/>
        </w:rPr>
        <w:t>谈判供应商</w:t>
      </w:r>
      <w:r w:rsidR="00AA0A66" w:rsidRPr="00EC657F">
        <w:rPr>
          <w:rFonts w:hint="eastAsia"/>
          <w:sz w:val="24"/>
        </w:rPr>
        <w:t>应提交证明其有资格参加</w:t>
      </w:r>
      <w:r w:rsidR="00416D79">
        <w:rPr>
          <w:rFonts w:hint="eastAsia"/>
          <w:sz w:val="24"/>
        </w:rPr>
        <w:t>谈判</w:t>
      </w:r>
      <w:r w:rsidR="00AA0A66" w:rsidRPr="00EC657F">
        <w:rPr>
          <w:rFonts w:hint="eastAsia"/>
          <w:sz w:val="24"/>
        </w:rPr>
        <w:t>和中标后有能力履行合同的文件，以及证明其在合同项目下拟提供的货物或服务均符合</w:t>
      </w:r>
      <w:r w:rsidR="00416D79">
        <w:rPr>
          <w:rFonts w:hint="eastAsia"/>
          <w:sz w:val="24"/>
        </w:rPr>
        <w:t>谈判文件</w:t>
      </w:r>
      <w:r w:rsidR="00AA0A66" w:rsidRPr="00EC657F">
        <w:rPr>
          <w:rFonts w:hint="eastAsia"/>
          <w:sz w:val="24"/>
        </w:rPr>
        <w:t>规定的文件，并作为其</w:t>
      </w:r>
      <w:r w:rsidR="00416D79">
        <w:rPr>
          <w:rFonts w:hint="eastAsia"/>
          <w:sz w:val="24"/>
        </w:rPr>
        <w:t>谈判</w:t>
      </w:r>
      <w:r w:rsidR="00AA0A66" w:rsidRPr="00EC657F">
        <w:rPr>
          <w:rFonts w:hint="eastAsia"/>
          <w:sz w:val="24"/>
        </w:rPr>
        <w:t>文件的一部分</w:t>
      </w:r>
      <w:r w:rsidR="00AA0A66" w:rsidRPr="00C170EE">
        <w:rPr>
          <w:rFonts w:hint="eastAsia"/>
          <w:sz w:val="24"/>
        </w:rPr>
        <w:t>。</w:t>
      </w:r>
    </w:p>
    <w:p w:rsidR="00AA0A66" w:rsidRPr="00C170EE" w:rsidRDefault="00416D79" w:rsidP="004C06E9">
      <w:pPr>
        <w:widowControl w:val="0"/>
        <w:numPr>
          <w:ilvl w:val="0"/>
          <w:numId w:val="1"/>
        </w:numPr>
        <w:adjustRightInd/>
        <w:snapToGrid/>
        <w:spacing w:beforeLines="50" w:afterLines="50" w:line="440" w:lineRule="exact"/>
        <w:jc w:val="both"/>
        <w:outlineLvl w:val="2"/>
        <w:rPr>
          <w:b/>
          <w:sz w:val="24"/>
        </w:rPr>
      </w:pPr>
      <w:bookmarkStart w:id="74" w:name="_Toc317604620"/>
      <w:bookmarkStart w:id="75" w:name="_Toc436323688"/>
      <w:bookmarkStart w:id="76" w:name="_Toc448135555"/>
      <w:r>
        <w:rPr>
          <w:b/>
          <w:sz w:val="24"/>
        </w:rPr>
        <w:t>谈判</w:t>
      </w:r>
      <w:r w:rsidR="00AA0A66" w:rsidRPr="00C170EE">
        <w:rPr>
          <w:b/>
          <w:sz w:val="24"/>
        </w:rPr>
        <w:t>有效期</w:t>
      </w:r>
      <w:bookmarkEnd w:id="74"/>
      <w:bookmarkEnd w:id="75"/>
      <w:bookmarkEnd w:id="76"/>
    </w:p>
    <w:p w:rsidR="00AA0A66" w:rsidRPr="0079773B" w:rsidRDefault="00416D79" w:rsidP="00AA0A66">
      <w:pPr>
        <w:widowControl w:val="0"/>
        <w:numPr>
          <w:ilvl w:val="1"/>
          <w:numId w:val="1"/>
        </w:numPr>
        <w:adjustRightInd/>
        <w:snapToGrid/>
        <w:spacing w:after="0" w:line="440" w:lineRule="exact"/>
        <w:jc w:val="both"/>
        <w:rPr>
          <w:b/>
          <w:sz w:val="24"/>
        </w:rPr>
      </w:pPr>
      <w:r>
        <w:rPr>
          <w:rFonts w:hint="eastAsia"/>
          <w:sz w:val="24"/>
        </w:rPr>
        <w:t>谈判</w:t>
      </w:r>
      <w:r w:rsidR="00AA0A66" w:rsidRPr="00EC657F">
        <w:rPr>
          <w:rFonts w:hint="eastAsia"/>
          <w:sz w:val="24"/>
        </w:rPr>
        <w:t>文件应根据</w:t>
      </w:r>
      <w:r w:rsidR="00390ACE">
        <w:rPr>
          <w:rFonts w:hint="eastAsia"/>
          <w:sz w:val="24"/>
        </w:rPr>
        <w:t>谈判供应商</w:t>
      </w:r>
      <w:r w:rsidR="00AA0A66" w:rsidRPr="00EC657F">
        <w:rPr>
          <w:rFonts w:hint="eastAsia"/>
          <w:sz w:val="24"/>
        </w:rPr>
        <w:t>须知的规定在</w:t>
      </w:r>
      <w:r>
        <w:rPr>
          <w:rFonts w:hint="eastAsia"/>
          <w:sz w:val="24"/>
        </w:rPr>
        <w:t>谈判</w:t>
      </w:r>
      <w:r w:rsidR="00AA0A66" w:rsidRPr="00EC657F">
        <w:rPr>
          <w:rFonts w:hint="eastAsia"/>
          <w:sz w:val="24"/>
        </w:rPr>
        <w:t>截止时间后的</w:t>
      </w:r>
      <w:r w:rsidR="00AA0A66" w:rsidRPr="00EC657F">
        <w:rPr>
          <w:rFonts w:hint="eastAsia"/>
          <w:sz w:val="24"/>
        </w:rPr>
        <w:t>90</w:t>
      </w:r>
      <w:r w:rsidR="00AA0A66" w:rsidRPr="00EC657F">
        <w:rPr>
          <w:rFonts w:hint="eastAsia"/>
          <w:sz w:val="24"/>
        </w:rPr>
        <w:t>天内保持有效。</w:t>
      </w:r>
      <w:r w:rsidRPr="0079773B">
        <w:rPr>
          <w:rFonts w:hint="eastAsia"/>
          <w:b/>
          <w:sz w:val="24"/>
        </w:rPr>
        <w:t>谈判</w:t>
      </w:r>
      <w:r w:rsidR="00AA0A66" w:rsidRPr="0079773B">
        <w:rPr>
          <w:rFonts w:hint="eastAsia"/>
          <w:b/>
          <w:sz w:val="24"/>
        </w:rPr>
        <w:t>有效期比规定期限短的将被视为非实质性响应标而予以拒绝。</w:t>
      </w:r>
    </w:p>
    <w:p w:rsidR="00AA0A66" w:rsidRPr="00C170EE" w:rsidRDefault="00AA0A66" w:rsidP="00AA0A66">
      <w:pPr>
        <w:widowControl w:val="0"/>
        <w:numPr>
          <w:ilvl w:val="1"/>
          <w:numId w:val="1"/>
        </w:numPr>
        <w:adjustRightInd/>
        <w:snapToGrid/>
        <w:spacing w:after="0" w:line="440" w:lineRule="exact"/>
        <w:jc w:val="both"/>
        <w:rPr>
          <w:sz w:val="24"/>
        </w:rPr>
      </w:pPr>
      <w:r w:rsidRPr="00EC657F">
        <w:rPr>
          <w:rFonts w:hint="eastAsia"/>
          <w:sz w:val="24"/>
        </w:rPr>
        <w:t>特殊情况下，在原有</w:t>
      </w:r>
      <w:r w:rsidR="00416D79">
        <w:rPr>
          <w:rFonts w:hint="eastAsia"/>
          <w:sz w:val="24"/>
        </w:rPr>
        <w:t>谈判</w:t>
      </w:r>
      <w:r w:rsidRPr="00EC657F">
        <w:rPr>
          <w:rFonts w:hint="eastAsia"/>
          <w:sz w:val="24"/>
        </w:rPr>
        <w:t>有效期截止之前，采购代理机构可要求</w:t>
      </w:r>
      <w:r w:rsidR="00390ACE">
        <w:rPr>
          <w:rFonts w:hint="eastAsia"/>
          <w:sz w:val="24"/>
        </w:rPr>
        <w:t>谈判供应商</w:t>
      </w:r>
      <w:r w:rsidRPr="00EC657F">
        <w:rPr>
          <w:rFonts w:hint="eastAsia"/>
          <w:sz w:val="24"/>
        </w:rPr>
        <w:t>同意延长</w:t>
      </w:r>
      <w:r w:rsidR="00416D79">
        <w:rPr>
          <w:rFonts w:hint="eastAsia"/>
          <w:sz w:val="24"/>
        </w:rPr>
        <w:t>谈判</w:t>
      </w:r>
      <w:r w:rsidRPr="00EC657F">
        <w:rPr>
          <w:rFonts w:hint="eastAsia"/>
          <w:sz w:val="24"/>
        </w:rPr>
        <w:t>有效期。这种要求与答复均应以书面形式提交。</w:t>
      </w:r>
      <w:r w:rsidR="00390ACE">
        <w:rPr>
          <w:rFonts w:hint="eastAsia"/>
          <w:sz w:val="24"/>
        </w:rPr>
        <w:t>谈判供应商</w:t>
      </w:r>
      <w:r w:rsidRPr="00EC657F">
        <w:rPr>
          <w:rFonts w:hint="eastAsia"/>
          <w:sz w:val="24"/>
        </w:rPr>
        <w:t>可拒绝采购代理机构的这种要求，其</w:t>
      </w:r>
      <w:r w:rsidR="00416D79">
        <w:rPr>
          <w:rFonts w:hint="eastAsia"/>
          <w:sz w:val="24"/>
        </w:rPr>
        <w:t>谈判</w:t>
      </w:r>
      <w:r w:rsidRPr="00EC657F">
        <w:rPr>
          <w:rFonts w:hint="eastAsia"/>
          <w:sz w:val="24"/>
        </w:rPr>
        <w:t>保证金将不会被没收。接受</w:t>
      </w:r>
      <w:r w:rsidR="00416D79">
        <w:rPr>
          <w:rFonts w:hint="eastAsia"/>
          <w:sz w:val="24"/>
        </w:rPr>
        <w:t>谈判</w:t>
      </w:r>
      <w:r w:rsidRPr="00EC657F">
        <w:rPr>
          <w:rFonts w:hint="eastAsia"/>
          <w:sz w:val="24"/>
        </w:rPr>
        <w:t>有效期延长的</w:t>
      </w:r>
      <w:r w:rsidR="00390ACE">
        <w:rPr>
          <w:rFonts w:hint="eastAsia"/>
          <w:sz w:val="24"/>
        </w:rPr>
        <w:t>谈判供应商</w:t>
      </w:r>
      <w:r w:rsidRPr="00EC657F">
        <w:rPr>
          <w:rFonts w:hint="eastAsia"/>
          <w:sz w:val="24"/>
        </w:rPr>
        <w:t>将不会被要求和允许修正其</w:t>
      </w:r>
      <w:r w:rsidR="00416D79">
        <w:rPr>
          <w:rFonts w:hint="eastAsia"/>
          <w:sz w:val="24"/>
        </w:rPr>
        <w:t>谈判</w:t>
      </w:r>
      <w:r w:rsidRPr="00EC657F">
        <w:rPr>
          <w:rFonts w:hint="eastAsia"/>
          <w:sz w:val="24"/>
        </w:rPr>
        <w:t>文件，而只会被要求相应地延长其</w:t>
      </w:r>
      <w:r w:rsidR="00416D79">
        <w:rPr>
          <w:rFonts w:hint="eastAsia"/>
          <w:sz w:val="24"/>
        </w:rPr>
        <w:t>谈判</w:t>
      </w:r>
      <w:r w:rsidRPr="00EC657F">
        <w:rPr>
          <w:rFonts w:hint="eastAsia"/>
          <w:sz w:val="24"/>
        </w:rPr>
        <w:t>保证金的有效期。在这种情况下，根据</w:t>
      </w:r>
      <w:r w:rsidR="00390ACE">
        <w:rPr>
          <w:rFonts w:hint="eastAsia"/>
          <w:sz w:val="24"/>
        </w:rPr>
        <w:t>谈判供应商</w:t>
      </w:r>
      <w:r w:rsidRPr="00EC657F">
        <w:rPr>
          <w:rFonts w:hint="eastAsia"/>
          <w:sz w:val="24"/>
        </w:rPr>
        <w:t>须知有关</w:t>
      </w:r>
      <w:r w:rsidR="00416D79">
        <w:rPr>
          <w:rFonts w:hint="eastAsia"/>
          <w:sz w:val="24"/>
        </w:rPr>
        <w:t>谈判</w:t>
      </w:r>
      <w:r w:rsidRPr="00EC657F">
        <w:rPr>
          <w:rFonts w:hint="eastAsia"/>
          <w:sz w:val="24"/>
        </w:rPr>
        <w:t>保证金的退还和没收的规定将在延长了的有效期内继续有效</w:t>
      </w:r>
      <w:r w:rsidRPr="00C170EE">
        <w:rPr>
          <w:rFonts w:hint="eastAsia"/>
          <w:sz w:val="24"/>
        </w:rPr>
        <w:t>。</w:t>
      </w:r>
    </w:p>
    <w:p w:rsidR="00AA0A66" w:rsidRPr="00D80317" w:rsidRDefault="00416D79" w:rsidP="004C06E9">
      <w:pPr>
        <w:widowControl w:val="0"/>
        <w:numPr>
          <w:ilvl w:val="0"/>
          <w:numId w:val="1"/>
        </w:numPr>
        <w:adjustRightInd/>
        <w:snapToGrid/>
        <w:spacing w:beforeLines="50" w:afterLines="50" w:line="440" w:lineRule="exact"/>
        <w:jc w:val="both"/>
        <w:outlineLvl w:val="2"/>
        <w:rPr>
          <w:b/>
          <w:sz w:val="24"/>
        </w:rPr>
      </w:pPr>
      <w:bookmarkStart w:id="77" w:name="_Toc317604621"/>
      <w:bookmarkStart w:id="78" w:name="_Toc334702889"/>
      <w:bookmarkStart w:id="79" w:name="_Toc352317695"/>
      <w:bookmarkStart w:id="80" w:name="_Toc436323689"/>
      <w:bookmarkStart w:id="81" w:name="_Toc448135556"/>
      <w:bookmarkStart w:id="82" w:name="_Toc317604622"/>
      <w:r w:rsidRPr="00D80317">
        <w:rPr>
          <w:rFonts w:hint="eastAsia"/>
          <w:b/>
          <w:sz w:val="24"/>
        </w:rPr>
        <w:t>谈判</w:t>
      </w:r>
      <w:r w:rsidR="00AA0A66" w:rsidRPr="00D80317">
        <w:rPr>
          <w:rFonts w:hint="eastAsia"/>
          <w:b/>
          <w:sz w:val="24"/>
        </w:rPr>
        <w:t>保证</w:t>
      </w:r>
      <w:bookmarkEnd w:id="77"/>
      <w:bookmarkEnd w:id="78"/>
      <w:r w:rsidR="00AA0A66" w:rsidRPr="00D80317">
        <w:rPr>
          <w:rFonts w:hint="eastAsia"/>
          <w:b/>
          <w:sz w:val="24"/>
        </w:rPr>
        <w:t>金</w:t>
      </w:r>
      <w:bookmarkEnd w:id="79"/>
      <w:bookmarkEnd w:id="80"/>
      <w:bookmarkEnd w:id="81"/>
    </w:p>
    <w:p w:rsidR="00AA0A66" w:rsidRPr="00D80317" w:rsidRDefault="00416D79" w:rsidP="00AA0A66">
      <w:pPr>
        <w:widowControl w:val="0"/>
        <w:numPr>
          <w:ilvl w:val="1"/>
          <w:numId w:val="1"/>
        </w:numPr>
        <w:adjustRightInd/>
        <w:snapToGrid/>
        <w:spacing w:after="0" w:line="440" w:lineRule="exact"/>
        <w:jc w:val="both"/>
        <w:rPr>
          <w:sz w:val="24"/>
        </w:rPr>
      </w:pPr>
      <w:r w:rsidRPr="00D80317">
        <w:rPr>
          <w:rFonts w:hint="eastAsia"/>
          <w:sz w:val="24"/>
        </w:rPr>
        <w:t>谈判</w:t>
      </w:r>
      <w:r w:rsidR="00AA0A66" w:rsidRPr="00D80317">
        <w:rPr>
          <w:rFonts w:hint="eastAsia"/>
          <w:sz w:val="24"/>
        </w:rPr>
        <w:t>保证金作为其</w:t>
      </w:r>
      <w:r w:rsidRPr="00D80317">
        <w:rPr>
          <w:rFonts w:hint="eastAsia"/>
          <w:sz w:val="24"/>
        </w:rPr>
        <w:t>谈判</w:t>
      </w:r>
      <w:r w:rsidR="00AA0A66" w:rsidRPr="00D80317">
        <w:rPr>
          <w:rFonts w:hint="eastAsia"/>
          <w:sz w:val="24"/>
        </w:rPr>
        <w:t>文件的一部分。</w:t>
      </w:r>
    </w:p>
    <w:p w:rsidR="00AA0A66" w:rsidRPr="00C170EE" w:rsidRDefault="00416D79" w:rsidP="00AA0A66">
      <w:pPr>
        <w:widowControl w:val="0"/>
        <w:numPr>
          <w:ilvl w:val="1"/>
          <w:numId w:val="1"/>
        </w:numPr>
        <w:adjustRightInd/>
        <w:snapToGrid/>
        <w:spacing w:after="0" w:line="440" w:lineRule="exact"/>
        <w:jc w:val="both"/>
        <w:rPr>
          <w:sz w:val="24"/>
        </w:rPr>
      </w:pPr>
      <w:r>
        <w:rPr>
          <w:rFonts w:hint="eastAsia"/>
          <w:sz w:val="24"/>
        </w:rPr>
        <w:t>谈判</w:t>
      </w:r>
      <w:r w:rsidR="00AA0A66" w:rsidRPr="00C170EE">
        <w:rPr>
          <w:rFonts w:hint="eastAsia"/>
          <w:sz w:val="24"/>
        </w:rPr>
        <w:t>保证金是为了保护招标代理机构和招标人免遭因</w:t>
      </w:r>
      <w:r w:rsidR="00390ACE">
        <w:rPr>
          <w:rFonts w:hint="eastAsia"/>
          <w:sz w:val="24"/>
        </w:rPr>
        <w:t>谈判供应商</w:t>
      </w:r>
      <w:r w:rsidR="00AA0A66" w:rsidRPr="00C170EE">
        <w:rPr>
          <w:rFonts w:hint="eastAsia"/>
          <w:sz w:val="24"/>
        </w:rPr>
        <w:t>的行为而蒙受损失，招标代理机构、招标人在因为</w:t>
      </w:r>
      <w:r w:rsidR="00390ACE">
        <w:rPr>
          <w:rFonts w:hint="eastAsia"/>
          <w:sz w:val="24"/>
        </w:rPr>
        <w:t>谈判供应商</w:t>
      </w:r>
      <w:r w:rsidR="00AA0A66" w:rsidRPr="00C170EE">
        <w:rPr>
          <w:rFonts w:hint="eastAsia"/>
          <w:sz w:val="24"/>
        </w:rPr>
        <w:t>的行为受到损害时可以没收</w:t>
      </w:r>
      <w:r w:rsidR="00390ACE">
        <w:rPr>
          <w:rFonts w:hint="eastAsia"/>
          <w:sz w:val="24"/>
        </w:rPr>
        <w:t>谈判供应商</w:t>
      </w:r>
      <w:r w:rsidR="00AA0A66" w:rsidRPr="00C170EE">
        <w:rPr>
          <w:rFonts w:hint="eastAsia"/>
          <w:sz w:val="24"/>
        </w:rPr>
        <w:t>的</w:t>
      </w:r>
      <w:r>
        <w:rPr>
          <w:rFonts w:hint="eastAsia"/>
          <w:sz w:val="24"/>
        </w:rPr>
        <w:t>谈判</w:t>
      </w:r>
      <w:r w:rsidR="00AA0A66" w:rsidRPr="00C170EE">
        <w:rPr>
          <w:rFonts w:hint="eastAsia"/>
          <w:sz w:val="24"/>
        </w:rPr>
        <w:t>保证金。</w:t>
      </w:r>
    </w:p>
    <w:p w:rsidR="00AA0A66" w:rsidRPr="00C170EE" w:rsidRDefault="00390ACE" w:rsidP="00AA0A66">
      <w:pPr>
        <w:widowControl w:val="0"/>
        <w:numPr>
          <w:ilvl w:val="1"/>
          <w:numId w:val="1"/>
        </w:numPr>
        <w:adjustRightInd/>
        <w:snapToGrid/>
        <w:spacing w:after="0" w:line="440" w:lineRule="exact"/>
        <w:jc w:val="both"/>
        <w:rPr>
          <w:rFonts w:ascii="宋体" w:hAnsi="宋体"/>
          <w:b/>
          <w:sz w:val="24"/>
        </w:rPr>
      </w:pPr>
      <w:r>
        <w:rPr>
          <w:rFonts w:ascii="宋体" w:hAnsi="宋体" w:hint="eastAsia"/>
          <w:b/>
          <w:sz w:val="24"/>
        </w:rPr>
        <w:t>谈判供应商</w:t>
      </w:r>
      <w:r w:rsidR="00AA0A66" w:rsidRPr="00C170EE">
        <w:rPr>
          <w:rFonts w:ascii="宋体" w:hAnsi="宋体" w:hint="eastAsia"/>
          <w:b/>
          <w:sz w:val="24"/>
        </w:rPr>
        <w:t>应按要求提交</w:t>
      </w:r>
      <w:r w:rsidR="00416D79">
        <w:rPr>
          <w:rFonts w:ascii="宋体" w:hAnsi="宋体" w:hint="eastAsia"/>
          <w:b/>
          <w:sz w:val="24"/>
        </w:rPr>
        <w:t>谈判</w:t>
      </w:r>
      <w:r w:rsidR="00AA0A66" w:rsidRPr="00C170EE">
        <w:rPr>
          <w:rFonts w:ascii="宋体" w:hAnsi="宋体" w:hint="eastAsia"/>
          <w:b/>
          <w:sz w:val="24"/>
        </w:rPr>
        <w:t>保证金，</w:t>
      </w:r>
      <w:r>
        <w:rPr>
          <w:rFonts w:ascii="宋体" w:hAnsi="宋体" w:hint="eastAsia"/>
          <w:b/>
          <w:sz w:val="24"/>
        </w:rPr>
        <w:t>谈判供应商</w:t>
      </w:r>
      <w:r w:rsidR="00AA0A66" w:rsidRPr="00C170EE">
        <w:rPr>
          <w:rFonts w:ascii="宋体" w:hAnsi="宋体" w:hint="eastAsia"/>
          <w:b/>
          <w:sz w:val="24"/>
        </w:rPr>
        <w:t>必须采用银行转账</w:t>
      </w:r>
      <w:r w:rsidR="00D80317">
        <w:rPr>
          <w:rFonts w:ascii="宋体" w:hAnsi="宋体" w:hint="eastAsia"/>
          <w:b/>
          <w:sz w:val="24"/>
        </w:rPr>
        <w:t>或</w:t>
      </w:r>
      <w:r w:rsidR="00AA0A66" w:rsidRPr="00C170EE">
        <w:rPr>
          <w:rFonts w:ascii="宋体" w:hAnsi="宋体" w:hint="eastAsia"/>
          <w:b/>
          <w:sz w:val="24"/>
        </w:rPr>
        <w:t>电汇形式缴交，</w:t>
      </w:r>
      <w:r w:rsidR="00D80317" w:rsidRPr="00D80317">
        <w:rPr>
          <w:rFonts w:ascii="宋体" w:hAnsi="宋体" w:hint="eastAsia"/>
          <w:b/>
          <w:sz w:val="24"/>
        </w:rPr>
        <w:t>以其它形式或委托分支机构汇入的谈判保证金，视为无效谈判。各谈判供应商在汇谈判保证金应按时缴交，并在用途栏上写明采购编号</w:t>
      </w:r>
      <w:r w:rsidR="00AA0A66" w:rsidRPr="00C170EE">
        <w:rPr>
          <w:rFonts w:ascii="宋体" w:hAnsi="宋体" w:hint="eastAsia"/>
          <w:b/>
          <w:sz w:val="24"/>
        </w:rPr>
        <w:t>。</w:t>
      </w:r>
    </w:p>
    <w:p w:rsidR="00AA0A66" w:rsidRPr="00C170EE" w:rsidRDefault="00416D79" w:rsidP="00AA0A66">
      <w:pPr>
        <w:widowControl w:val="0"/>
        <w:numPr>
          <w:ilvl w:val="1"/>
          <w:numId w:val="1"/>
        </w:numPr>
        <w:adjustRightInd/>
        <w:snapToGrid/>
        <w:spacing w:after="0" w:line="440" w:lineRule="exact"/>
        <w:jc w:val="both"/>
        <w:rPr>
          <w:sz w:val="24"/>
        </w:rPr>
      </w:pPr>
      <w:r>
        <w:rPr>
          <w:rFonts w:hint="eastAsia"/>
          <w:sz w:val="24"/>
        </w:rPr>
        <w:t>谈判</w:t>
      </w:r>
      <w:r w:rsidR="00AA0A66" w:rsidRPr="00C170EE">
        <w:rPr>
          <w:rFonts w:hint="eastAsia"/>
          <w:sz w:val="24"/>
        </w:rPr>
        <w:t>保证金以银行划账形式提交，应符合下列规定：</w:t>
      </w:r>
    </w:p>
    <w:p w:rsidR="00AA0A66" w:rsidRPr="00906CC1" w:rsidRDefault="00416D79" w:rsidP="00906CC1">
      <w:pPr>
        <w:widowControl w:val="0"/>
        <w:numPr>
          <w:ilvl w:val="2"/>
          <w:numId w:val="1"/>
        </w:numPr>
        <w:adjustRightInd/>
        <w:snapToGrid/>
        <w:spacing w:after="0" w:line="440" w:lineRule="exact"/>
        <w:jc w:val="both"/>
        <w:rPr>
          <w:b/>
          <w:sz w:val="28"/>
        </w:rPr>
      </w:pPr>
      <w:r>
        <w:rPr>
          <w:sz w:val="24"/>
        </w:rPr>
        <w:t>谈判</w:t>
      </w:r>
      <w:r w:rsidR="00AA0A66" w:rsidRPr="00C170EE">
        <w:rPr>
          <w:rFonts w:hint="eastAsia"/>
          <w:sz w:val="24"/>
        </w:rPr>
        <w:t>保证金金额：</w:t>
      </w:r>
      <w:r w:rsidR="00AA0A66" w:rsidRPr="00906CC1">
        <w:rPr>
          <w:rFonts w:hint="eastAsia"/>
          <w:b/>
          <w:sz w:val="24"/>
          <w:u w:val="single"/>
        </w:rPr>
        <w:t>人民币</w:t>
      </w:r>
      <w:r w:rsidR="00D80317" w:rsidRPr="00906CC1">
        <w:rPr>
          <w:rFonts w:hint="eastAsia"/>
          <w:b/>
          <w:sz w:val="24"/>
          <w:u w:val="single"/>
        </w:rPr>
        <w:t>叁仟</w:t>
      </w:r>
      <w:r w:rsidR="00AA0A66" w:rsidRPr="00906CC1">
        <w:rPr>
          <w:rFonts w:hint="eastAsia"/>
          <w:b/>
          <w:sz w:val="24"/>
          <w:u w:val="single"/>
        </w:rPr>
        <w:t>元整（即￥</w:t>
      </w:r>
      <w:r w:rsidR="00D80317" w:rsidRPr="00906CC1">
        <w:rPr>
          <w:rFonts w:hint="eastAsia"/>
          <w:b/>
          <w:sz w:val="24"/>
          <w:u w:val="single"/>
        </w:rPr>
        <w:t>3</w:t>
      </w:r>
      <w:r w:rsidR="00AA0A66" w:rsidRPr="00906CC1">
        <w:rPr>
          <w:rFonts w:hint="eastAsia"/>
          <w:b/>
          <w:sz w:val="24"/>
          <w:u w:val="single"/>
        </w:rPr>
        <w:t>,000.00</w:t>
      </w:r>
      <w:r w:rsidR="00AA0A66" w:rsidRPr="00906CC1">
        <w:rPr>
          <w:rFonts w:hint="eastAsia"/>
          <w:b/>
          <w:sz w:val="24"/>
          <w:u w:val="single"/>
        </w:rPr>
        <w:t>元整）</w:t>
      </w:r>
    </w:p>
    <w:p w:rsidR="00AA0A66" w:rsidRDefault="00390ACE" w:rsidP="00906CC1">
      <w:pPr>
        <w:widowControl w:val="0"/>
        <w:numPr>
          <w:ilvl w:val="2"/>
          <w:numId w:val="1"/>
        </w:numPr>
        <w:adjustRightInd/>
        <w:snapToGrid/>
        <w:spacing w:after="0" w:line="440" w:lineRule="exact"/>
        <w:jc w:val="both"/>
        <w:rPr>
          <w:sz w:val="24"/>
        </w:rPr>
      </w:pPr>
      <w:r>
        <w:rPr>
          <w:rFonts w:hint="eastAsia"/>
          <w:sz w:val="24"/>
        </w:rPr>
        <w:lastRenderedPageBreak/>
        <w:t>谈判供应商</w:t>
      </w:r>
      <w:r w:rsidR="00AA0A66" w:rsidRPr="00C170EE">
        <w:rPr>
          <w:rFonts w:hint="eastAsia"/>
          <w:sz w:val="24"/>
        </w:rPr>
        <w:t>必须保证资金以其</w:t>
      </w:r>
      <w:r>
        <w:rPr>
          <w:rFonts w:hint="eastAsia"/>
          <w:sz w:val="24"/>
        </w:rPr>
        <w:t>谈判供应商</w:t>
      </w:r>
      <w:r w:rsidR="00AA0A66" w:rsidRPr="00C170EE">
        <w:rPr>
          <w:rFonts w:hint="eastAsia"/>
          <w:sz w:val="24"/>
        </w:rPr>
        <w:t>的名称（以分公司或子公司汇款无效）在本项目开标的前一</w:t>
      </w:r>
      <w:r w:rsidR="00D80317">
        <w:rPr>
          <w:rFonts w:hint="eastAsia"/>
          <w:sz w:val="24"/>
        </w:rPr>
        <w:t>天（即开标当天零时之前）汇入到保证金专用账户（以银行到帐为准），</w:t>
      </w:r>
      <w:r w:rsidR="00AA0A66" w:rsidRPr="00C170EE">
        <w:rPr>
          <w:rFonts w:hint="eastAsia"/>
          <w:sz w:val="24"/>
        </w:rPr>
        <w:t>未按要求提交</w:t>
      </w:r>
      <w:r w:rsidR="00416D79">
        <w:rPr>
          <w:rFonts w:hint="eastAsia"/>
          <w:sz w:val="24"/>
        </w:rPr>
        <w:t>谈判</w:t>
      </w:r>
      <w:r w:rsidR="00AA0A66" w:rsidRPr="00C170EE">
        <w:rPr>
          <w:rFonts w:hint="eastAsia"/>
          <w:sz w:val="24"/>
        </w:rPr>
        <w:t>保证金的将导致废标。</w:t>
      </w:r>
    </w:p>
    <w:p w:rsidR="00906CC1" w:rsidRPr="00906CC1" w:rsidRDefault="00906CC1" w:rsidP="00906CC1">
      <w:pPr>
        <w:widowControl w:val="0"/>
        <w:adjustRightInd/>
        <w:snapToGrid/>
        <w:spacing w:after="0" w:line="440" w:lineRule="exact"/>
        <w:ind w:left="907"/>
        <w:jc w:val="both"/>
        <w:rPr>
          <w:sz w:val="24"/>
        </w:rPr>
      </w:pPr>
    </w:p>
    <w:p w:rsidR="00AA0A66" w:rsidRPr="00EC657F" w:rsidRDefault="00416D79" w:rsidP="00AA0A66">
      <w:pPr>
        <w:pStyle w:val="21"/>
        <w:spacing w:line="360" w:lineRule="auto"/>
        <w:ind w:firstLineChars="266" w:firstLine="638"/>
        <w:rPr>
          <w:rFonts w:ascii="Tahoma" w:eastAsia="微软雅黑" w:hAnsi="Tahoma"/>
          <w:b/>
          <w:kern w:val="0"/>
          <w:sz w:val="24"/>
        </w:rPr>
      </w:pPr>
      <w:r>
        <w:rPr>
          <w:rFonts w:ascii="Tahoma" w:eastAsia="微软雅黑" w:hAnsi="Tahoma" w:hint="eastAsia"/>
          <w:b/>
          <w:kern w:val="0"/>
          <w:sz w:val="24"/>
        </w:rPr>
        <w:t>谈判</w:t>
      </w:r>
      <w:r w:rsidR="00AA0A66" w:rsidRPr="00EC657F">
        <w:rPr>
          <w:rFonts w:ascii="Tahoma" w:eastAsia="微软雅黑" w:hAnsi="Tahoma" w:hint="eastAsia"/>
          <w:b/>
          <w:kern w:val="0"/>
          <w:sz w:val="24"/>
        </w:rPr>
        <w:t>保证金汇入以下</w:t>
      </w:r>
      <w:r>
        <w:rPr>
          <w:rFonts w:ascii="Tahoma" w:eastAsia="微软雅黑" w:hAnsi="Tahoma" w:hint="eastAsia"/>
          <w:b/>
          <w:kern w:val="0"/>
          <w:sz w:val="24"/>
        </w:rPr>
        <w:t>谈判</w:t>
      </w:r>
      <w:r w:rsidR="00AA0A66" w:rsidRPr="00EC657F">
        <w:rPr>
          <w:rFonts w:ascii="Tahoma" w:eastAsia="微软雅黑" w:hAnsi="Tahoma" w:hint="eastAsia"/>
          <w:b/>
          <w:kern w:val="0"/>
          <w:sz w:val="24"/>
        </w:rPr>
        <w:t>保证金专用账户：</w:t>
      </w:r>
    </w:p>
    <w:p w:rsidR="00AA0A66" w:rsidRPr="00EC657F" w:rsidRDefault="00AA0A66" w:rsidP="00AA0A66">
      <w:pPr>
        <w:tabs>
          <w:tab w:val="left" w:pos="900"/>
        </w:tabs>
        <w:spacing w:line="440" w:lineRule="exact"/>
        <w:ind w:leftChars="421" w:left="940" w:hangingChars="6" w:hanging="14"/>
        <w:jc w:val="center"/>
        <w:rPr>
          <w:b/>
          <w:sz w:val="24"/>
        </w:rPr>
      </w:pPr>
      <w:r w:rsidRPr="00EC657F">
        <w:rPr>
          <w:rFonts w:hint="eastAsia"/>
          <w:b/>
          <w:sz w:val="24"/>
        </w:rPr>
        <w:t>收款账户名称：</w:t>
      </w:r>
      <w:r w:rsidRPr="00EC657F">
        <w:rPr>
          <w:rFonts w:hint="eastAsia"/>
          <w:b/>
          <w:sz w:val="24"/>
          <w:u w:val="single"/>
        </w:rPr>
        <w:t>东莞市建汇工程管理有限公司</w:t>
      </w:r>
    </w:p>
    <w:p w:rsidR="00AA0A66" w:rsidRPr="00EC657F" w:rsidRDefault="00AA0A66" w:rsidP="00AA0A66">
      <w:pPr>
        <w:tabs>
          <w:tab w:val="left" w:pos="900"/>
        </w:tabs>
        <w:spacing w:line="440" w:lineRule="exact"/>
        <w:ind w:leftChars="421" w:left="940" w:hangingChars="6" w:hanging="14"/>
        <w:jc w:val="center"/>
        <w:rPr>
          <w:b/>
          <w:sz w:val="24"/>
        </w:rPr>
      </w:pPr>
      <w:r w:rsidRPr="00EC657F">
        <w:rPr>
          <w:rFonts w:hint="eastAsia"/>
          <w:b/>
          <w:sz w:val="24"/>
        </w:rPr>
        <w:t>收款账户开户行：</w:t>
      </w:r>
      <w:r w:rsidRPr="00EC657F">
        <w:rPr>
          <w:rFonts w:hint="eastAsia"/>
          <w:b/>
          <w:sz w:val="24"/>
          <w:u w:val="single"/>
        </w:rPr>
        <w:t>中国工商银行东莞阳光支行</w:t>
      </w:r>
    </w:p>
    <w:p w:rsidR="00AA0A66" w:rsidRPr="00EC657F" w:rsidRDefault="00AA0A66" w:rsidP="00AA0A66">
      <w:pPr>
        <w:widowControl w:val="0"/>
        <w:adjustRightInd/>
        <w:snapToGrid/>
        <w:spacing w:after="0" w:line="360" w:lineRule="auto"/>
        <w:ind w:left="907" w:firstLineChars="800" w:firstLine="1920"/>
        <w:rPr>
          <w:b/>
          <w:sz w:val="24"/>
        </w:rPr>
      </w:pPr>
      <w:r w:rsidRPr="00EC657F">
        <w:rPr>
          <w:rFonts w:hint="eastAsia"/>
          <w:b/>
          <w:sz w:val="24"/>
        </w:rPr>
        <w:t>收款账户账号：</w:t>
      </w:r>
      <w:r w:rsidRPr="00EC657F">
        <w:rPr>
          <w:b/>
          <w:sz w:val="24"/>
          <w:u w:val="single"/>
        </w:rPr>
        <w:t>2010 0226 1900 0109 717</w:t>
      </w:r>
    </w:p>
    <w:p w:rsidR="00AA0A66" w:rsidRPr="00C170EE" w:rsidRDefault="00AA0A66" w:rsidP="00AA0A66">
      <w:pPr>
        <w:widowControl w:val="0"/>
        <w:numPr>
          <w:ilvl w:val="2"/>
          <w:numId w:val="1"/>
        </w:numPr>
        <w:adjustRightInd/>
        <w:snapToGrid/>
        <w:spacing w:after="0" w:line="360" w:lineRule="auto"/>
        <w:jc w:val="both"/>
        <w:rPr>
          <w:sz w:val="24"/>
        </w:rPr>
      </w:pPr>
      <w:r w:rsidRPr="00C170EE">
        <w:rPr>
          <w:rFonts w:hint="eastAsia"/>
          <w:sz w:val="24"/>
        </w:rPr>
        <w:t>如项目出现分包情况的，</w:t>
      </w:r>
      <w:r w:rsidR="00390ACE">
        <w:rPr>
          <w:rFonts w:hint="eastAsia"/>
          <w:sz w:val="24"/>
        </w:rPr>
        <w:t>谈判供应商</w:t>
      </w:r>
      <w:r w:rsidRPr="00C170EE">
        <w:rPr>
          <w:rFonts w:hint="eastAsia"/>
          <w:sz w:val="24"/>
        </w:rPr>
        <w:t>必须按包号分别提交</w:t>
      </w:r>
      <w:r w:rsidR="00416D79">
        <w:rPr>
          <w:rFonts w:hint="eastAsia"/>
          <w:sz w:val="24"/>
        </w:rPr>
        <w:t>谈判</w:t>
      </w:r>
      <w:r w:rsidRPr="00C170EE">
        <w:rPr>
          <w:rFonts w:hint="eastAsia"/>
          <w:sz w:val="24"/>
        </w:rPr>
        <w:t>保证金。</w:t>
      </w:r>
    </w:p>
    <w:p w:rsidR="00AA0A66" w:rsidRPr="00C170EE" w:rsidRDefault="00AA0A66" w:rsidP="00AA0A66">
      <w:pPr>
        <w:widowControl w:val="0"/>
        <w:numPr>
          <w:ilvl w:val="1"/>
          <w:numId w:val="1"/>
        </w:numPr>
        <w:adjustRightInd/>
        <w:snapToGrid/>
        <w:spacing w:after="0" w:line="440" w:lineRule="exact"/>
        <w:jc w:val="both"/>
        <w:rPr>
          <w:sz w:val="24"/>
        </w:rPr>
      </w:pPr>
      <w:r w:rsidRPr="00C170EE">
        <w:rPr>
          <w:rFonts w:hint="eastAsia"/>
          <w:sz w:val="24"/>
        </w:rPr>
        <w:t>对于未能按要求提交</w:t>
      </w:r>
      <w:r w:rsidR="00416D79">
        <w:rPr>
          <w:rFonts w:hint="eastAsia"/>
          <w:sz w:val="24"/>
        </w:rPr>
        <w:t>谈判</w:t>
      </w:r>
      <w:r w:rsidRPr="00C170EE">
        <w:rPr>
          <w:rFonts w:hint="eastAsia"/>
          <w:sz w:val="24"/>
        </w:rPr>
        <w:t>保证金</w:t>
      </w:r>
      <w:r>
        <w:rPr>
          <w:rFonts w:hint="eastAsia"/>
          <w:sz w:val="24"/>
        </w:rPr>
        <w:t>或</w:t>
      </w:r>
      <w:r w:rsidRPr="00C170EE">
        <w:rPr>
          <w:rFonts w:ascii="宋体" w:hint="eastAsia"/>
          <w:sz w:val="24"/>
        </w:rPr>
        <w:t>政府采购</w:t>
      </w:r>
      <w:r w:rsidR="00416D79">
        <w:rPr>
          <w:rFonts w:ascii="宋体" w:hint="eastAsia"/>
          <w:sz w:val="24"/>
        </w:rPr>
        <w:t>谈判</w:t>
      </w:r>
      <w:r w:rsidRPr="00C170EE">
        <w:rPr>
          <w:rFonts w:ascii="宋体" w:hint="eastAsia"/>
          <w:sz w:val="24"/>
        </w:rPr>
        <w:t>担保函</w:t>
      </w:r>
      <w:r w:rsidRPr="00C170EE">
        <w:rPr>
          <w:rFonts w:hint="eastAsia"/>
          <w:sz w:val="24"/>
        </w:rPr>
        <w:t>的</w:t>
      </w:r>
      <w:r w:rsidR="00416D79">
        <w:rPr>
          <w:rFonts w:hint="eastAsia"/>
          <w:sz w:val="24"/>
        </w:rPr>
        <w:t>谈判</w:t>
      </w:r>
      <w:r w:rsidRPr="00C170EE">
        <w:rPr>
          <w:rFonts w:hint="eastAsia"/>
          <w:sz w:val="24"/>
        </w:rPr>
        <w:t>，招标代理机构将视为不响应</w:t>
      </w:r>
      <w:r w:rsidR="00416D79">
        <w:rPr>
          <w:rFonts w:hint="eastAsia"/>
          <w:sz w:val="24"/>
        </w:rPr>
        <w:t>谈判文件</w:t>
      </w:r>
      <w:r w:rsidRPr="00C170EE">
        <w:rPr>
          <w:rFonts w:hint="eastAsia"/>
          <w:sz w:val="24"/>
        </w:rPr>
        <w:t>而予以拒绝。</w:t>
      </w:r>
    </w:p>
    <w:p w:rsidR="00AA0A66" w:rsidRPr="00C170EE" w:rsidRDefault="00AA0A66" w:rsidP="00AA0A66">
      <w:pPr>
        <w:widowControl w:val="0"/>
        <w:numPr>
          <w:ilvl w:val="1"/>
          <w:numId w:val="1"/>
        </w:numPr>
        <w:adjustRightInd/>
        <w:snapToGrid/>
        <w:spacing w:after="0" w:line="440" w:lineRule="exact"/>
        <w:jc w:val="both"/>
        <w:rPr>
          <w:sz w:val="24"/>
        </w:rPr>
      </w:pPr>
      <w:r w:rsidRPr="00C170EE">
        <w:rPr>
          <w:rFonts w:hint="eastAsia"/>
          <w:sz w:val="24"/>
        </w:rPr>
        <w:t>没中标的</w:t>
      </w:r>
      <w:r w:rsidR="00390ACE">
        <w:rPr>
          <w:rFonts w:hint="eastAsia"/>
          <w:sz w:val="24"/>
        </w:rPr>
        <w:t>谈判供应商</w:t>
      </w:r>
      <w:r w:rsidRPr="00C170EE">
        <w:rPr>
          <w:rFonts w:hint="eastAsia"/>
          <w:sz w:val="24"/>
        </w:rPr>
        <w:t>，其</w:t>
      </w:r>
      <w:r w:rsidR="00416D79">
        <w:rPr>
          <w:sz w:val="24"/>
        </w:rPr>
        <w:t>谈判</w:t>
      </w:r>
      <w:r w:rsidRPr="00C170EE">
        <w:rPr>
          <w:sz w:val="24"/>
        </w:rPr>
        <w:t>保证金将</w:t>
      </w:r>
      <w:r w:rsidRPr="00C170EE">
        <w:rPr>
          <w:rFonts w:hint="eastAsia"/>
          <w:sz w:val="24"/>
        </w:rPr>
        <w:t>在中标通知书发出后，</w:t>
      </w:r>
      <w:r w:rsidRPr="00C170EE">
        <w:rPr>
          <w:rFonts w:hint="eastAsia"/>
          <w:sz w:val="24"/>
        </w:rPr>
        <w:t>5</w:t>
      </w:r>
      <w:r w:rsidRPr="00C170EE">
        <w:rPr>
          <w:rFonts w:hint="eastAsia"/>
          <w:sz w:val="24"/>
        </w:rPr>
        <w:t>个工作日内办理退款手续（不计利息）。</w:t>
      </w:r>
    </w:p>
    <w:p w:rsidR="00AA0A66" w:rsidRPr="00C170EE" w:rsidRDefault="00AA0A66" w:rsidP="00AA0A66">
      <w:pPr>
        <w:widowControl w:val="0"/>
        <w:numPr>
          <w:ilvl w:val="1"/>
          <w:numId w:val="1"/>
        </w:numPr>
        <w:adjustRightInd/>
        <w:snapToGrid/>
        <w:spacing w:after="0" w:line="440" w:lineRule="exact"/>
        <w:jc w:val="both"/>
        <w:rPr>
          <w:sz w:val="24"/>
        </w:rPr>
      </w:pPr>
      <w:r w:rsidRPr="00C170EE">
        <w:rPr>
          <w:sz w:val="24"/>
        </w:rPr>
        <w:t>中标人的</w:t>
      </w:r>
      <w:r w:rsidR="00416D79">
        <w:rPr>
          <w:sz w:val="24"/>
        </w:rPr>
        <w:t>谈判</w:t>
      </w:r>
      <w:r w:rsidRPr="00C170EE">
        <w:rPr>
          <w:sz w:val="24"/>
        </w:rPr>
        <w:t>保证金，在</w:t>
      </w:r>
      <w:r>
        <w:rPr>
          <w:rFonts w:hint="eastAsia"/>
          <w:sz w:val="24"/>
        </w:rPr>
        <w:t>提交履约保证金</w:t>
      </w:r>
      <w:r w:rsidRPr="00C170EE">
        <w:rPr>
          <w:rFonts w:hint="eastAsia"/>
          <w:sz w:val="24"/>
        </w:rPr>
        <w:t>后，</w:t>
      </w:r>
      <w:r w:rsidRPr="00C170EE">
        <w:rPr>
          <w:rFonts w:hint="eastAsia"/>
          <w:sz w:val="24"/>
        </w:rPr>
        <w:t>5</w:t>
      </w:r>
      <w:r w:rsidRPr="00C170EE">
        <w:rPr>
          <w:rFonts w:hint="eastAsia"/>
          <w:sz w:val="24"/>
        </w:rPr>
        <w:t>个工作日内办理退款手续（不计利息）。</w:t>
      </w:r>
    </w:p>
    <w:p w:rsidR="00AA0A66" w:rsidRPr="00C170EE" w:rsidRDefault="00AA0A66" w:rsidP="00AA0A66">
      <w:pPr>
        <w:widowControl w:val="0"/>
        <w:numPr>
          <w:ilvl w:val="1"/>
          <w:numId w:val="1"/>
        </w:numPr>
        <w:adjustRightInd/>
        <w:snapToGrid/>
        <w:spacing w:after="0" w:line="440" w:lineRule="exact"/>
        <w:jc w:val="both"/>
        <w:rPr>
          <w:sz w:val="24"/>
        </w:rPr>
      </w:pPr>
      <w:r w:rsidRPr="00C170EE">
        <w:rPr>
          <w:sz w:val="24"/>
        </w:rPr>
        <w:t>如</w:t>
      </w:r>
      <w:r w:rsidR="00390ACE">
        <w:rPr>
          <w:sz w:val="24"/>
        </w:rPr>
        <w:t>谈判供应商</w:t>
      </w:r>
      <w:r w:rsidRPr="00C170EE">
        <w:rPr>
          <w:sz w:val="24"/>
        </w:rPr>
        <w:t>发生下列情况之一时，</w:t>
      </w:r>
      <w:r w:rsidR="00416D79">
        <w:rPr>
          <w:sz w:val="24"/>
        </w:rPr>
        <w:t>谈判</w:t>
      </w:r>
      <w:r w:rsidRPr="00C170EE">
        <w:rPr>
          <w:sz w:val="24"/>
        </w:rPr>
        <w:t>保证金将被没收：</w:t>
      </w:r>
    </w:p>
    <w:p w:rsidR="00AA0A66" w:rsidRPr="00C170EE" w:rsidRDefault="00390ACE" w:rsidP="00AA0A66">
      <w:pPr>
        <w:widowControl w:val="0"/>
        <w:numPr>
          <w:ilvl w:val="2"/>
          <w:numId w:val="1"/>
        </w:numPr>
        <w:adjustRightInd/>
        <w:snapToGrid/>
        <w:spacing w:after="0" w:line="440" w:lineRule="exact"/>
        <w:jc w:val="both"/>
        <w:rPr>
          <w:sz w:val="24"/>
        </w:rPr>
      </w:pPr>
      <w:r>
        <w:rPr>
          <w:sz w:val="24"/>
        </w:rPr>
        <w:t>谈判供应商</w:t>
      </w:r>
      <w:r w:rsidR="00AA0A66" w:rsidRPr="00C170EE">
        <w:rPr>
          <w:sz w:val="24"/>
        </w:rPr>
        <w:t>拒绝按本须知</w:t>
      </w:r>
      <w:r w:rsidR="00AA0A66" w:rsidRPr="0072515F">
        <w:rPr>
          <w:sz w:val="24"/>
        </w:rPr>
        <w:t>第</w:t>
      </w:r>
      <w:r w:rsidR="00AA0A66" w:rsidRPr="0072515F">
        <w:rPr>
          <w:rFonts w:hint="eastAsia"/>
          <w:sz w:val="24"/>
        </w:rPr>
        <w:t>24.2.2</w:t>
      </w:r>
      <w:r w:rsidR="00AA0A66" w:rsidRPr="0072515F">
        <w:rPr>
          <w:sz w:val="24"/>
        </w:rPr>
        <w:t>条规</w:t>
      </w:r>
      <w:r w:rsidR="00AA0A66" w:rsidRPr="00C170EE">
        <w:rPr>
          <w:sz w:val="24"/>
        </w:rPr>
        <w:t>定修正标价</w:t>
      </w:r>
      <w:r w:rsidR="00AA0A66" w:rsidRPr="00C170EE">
        <w:rPr>
          <w:rFonts w:hint="eastAsia"/>
          <w:sz w:val="24"/>
        </w:rPr>
        <w:t>的</w:t>
      </w:r>
      <w:r w:rsidR="00AA0A66" w:rsidRPr="00C170EE">
        <w:rPr>
          <w:sz w:val="24"/>
        </w:rPr>
        <w:t>；</w:t>
      </w:r>
    </w:p>
    <w:p w:rsidR="00AA0A66" w:rsidRPr="00C170EE" w:rsidRDefault="00AA0A66" w:rsidP="00AA0A66">
      <w:pPr>
        <w:widowControl w:val="0"/>
        <w:numPr>
          <w:ilvl w:val="2"/>
          <w:numId w:val="1"/>
        </w:numPr>
        <w:adjustRightInd/>
        <w:snapToGrid/>
        <w:spacing w:after="0" w:line="440" w:lineRule="exact"/>
        <w:jc w:val="both"/>
        <w:rPr>
          <w:sz w:val="24"/>
        </w:rPr>
      </w:pPr>
      <w:r w:rsidRPr="00C170EE">
        <w:rPr>
          <w:sz w:val="24"/>
        </w:rPr>
        <w:t>在</w:t>
      </w:r>
      <w:r w:rsidRPr="00C170EE">
        <w:rPr>
          <w:rFonts w:hint="eastAsia"/>
          <w:sz w:val="24"/>
        </w:rPr>
        <w:t>递交</w:t>
      </w:r>
      <w:r w:rsidR="00416D79">
        <w:rPr>
          <w:rFonts w:hint="eastAsia"/>
          <w:sz w:val="24"/>
        </w:rPr>
        <w:t>谈判</w:t>
      </w:r>
      <w:r w:rsidRPr="00C170EE">
        <w:rPr>
          <w:rFonts w:hint="eastAsia"/>
          <w:sz w:val="24"/>
        </w:rPr>
        <w:t>文件</w:t>
      </w:r>
      <w:r w:rsidRPr="00C170EE">
        <w:rPr>
          <w:sz w:val="24"/>
        </w:rPr>
        <w:t>截止时间至</w:t>
      </w:r>
      <w:r w:rsidR="00416D79">
        <w:rPr>
          <w:sz w:val="24"/>
        </w:rPr>
        <w:t>谈判</w:t>
      </w:r>
      <w:r w:rsidRPr="00C170EE">
        <w:rPr>
          <w:sz w:val="24"/>
        </w:rPr>
        <w:t>有效期满之前，</w:t>
      </w:r>
      <w:r w:rsidR="00390ACE">
        <w:rPr>
          <w:sz w:val="24"/>
        </w:rPr>
        <w:t>谈判供应商</w:t>
      </w:r>
      <w:r w:rsidRPr="00C170EE">
        <w:rPr>
          <w:sz w:val="24"/>
        </w:rPr>
        <w:t>撤回其</w:t>
      </w:r>
      <w:r w:rsidR="00416D79">
        <w:rPr>
          <w:sz w:val="24"/>
        </w:rPr>
        <w:t>谈判</w:t>
      </w:r>
      <w:r w:rsidRPr="00C170EE">
        <w:rPr>
          <w:sz w:val="24"/>
        </w:rPr>
        <w:t>文件</w:t>
      </w:r>
      <w:r w:rsidRPr="00C170EE">
        <w:rPr>
          <w:rFonts w:hint="eastAsia"/>
          <w:sz w:val="24"/>
        </w:rPr>
        <w:t>的；</w:t>
      </w:r>
    </w:p>
    <w:p w:rsidR="00AA0A66" w:rsidRPr="00C170EE" w:rsidRDefault="00AA0A66" w:rsidP="00AA0A66">
      <w:pPr>
        <w:widowControl w:val="0"/>
        <w:numPr>
          <w:ilvl w:val="2"/>
          <w:numId w:val="1"/>
        </w:numPr>
        <w:adjustRightInd/>
        <w:snapToGrid/>
        <w:spacing w:after="0" w:line="440" w:lineRule="exact"/>
        <w:jc w:val="both"/>
        <w:rPr>
          <w:sz w:val="24"/>
        </w:rPr>
      </w:pPr>
      <w:r w:rsidRPr="00C170EE">
        <w:rPr>
          <w:sz w:val="24"/>
        </w:rPr>
        <w:t>中标人未能在规定期限内提交履约</w:t>
      </w:r>
      <w:r w:rsidRPr="00C170EE">
        <w:rPr>
          <w:rFonts w:hint="eastAsia"/>
          <w:sz w:val="24"/>
        </w:rPr>
        <w:t>保证金的；</w:t>
      </w:r>
    </w:p>
    <w:p w:rsidR="00AA0A66" w:rsidRPr="00C170EE" w:rsidRDefault="00390ACE" w:rsidP="00AA0A66">
      <w:pPr>
        <w:widowControl w:val="0"/>
        <w:numPr>
          <w:ilvl w:val="2"/>
          <w:numId w:val="1"/>
        </w:numPr>
        <w:adjustRightInd/>
        <w:snapToGrid/>
        <w:spacing w:after="0" w:line="440" w:lineRule="exact"/>
        <w:jc w:val="both"/>
        <w:rPr>
          <w:sz w:val="24"/>
        </w:rPr>
      </w:pPr>
      <w:r>
        <w:rPr>
          <w:rFonts w:hint="eastAsia"/>
          <w:sz w:val="24"/>
        </w:rPr>
        <w:t>谈判供应商</w:t>
      </w:r>
      <w:r w:rsidR="00AA0A66" w:rsidRPr="00C170EE">
        <w:rPr>
          <w:rFonts w:hint="eastAsia"/>
          <w:sz w:val="24"/>
        </w:rPr>
        <w:t>串通</w:t>
      </w:r>
      <w:r w:rsidR="00416D79">
        <w:rPr>
          <w:rFonts w:hint="eastAsia"/>
          <w:sz w:val="24"/>
        </w:rPr>
        <w:t>谈判</w:t>
      </w:r>
      <w:r w:rsidR="00AA0A66" w:rsidRPr="00C170EE">
        <w:rPr>
          <w:rFonts w:hint="eastAsia"/>
          <w:sz w:val="24"/>
        </w:rPr>
        <w:t>或者以其他弄虚作假方式</w:t>
      </w:r>
      <w:r w:rsidR="00416D79">
        <w:rPr>
          <w:rFonts w:hint="eastAsia"/>
          <w:sz w:val="24"/>
        </w:rPr>
        <w:t>谈判</w:t>
      </w:r>
      <w:r w:rsidR="00AA0A66" w:rsidRPr="00C170EE">
        <w:rPr>
          <w:rFonts w:hint="eastAsia"/>
          <w:sz w:val="24"/>
        </w:rPr>
        <w:t>；</w:t>
      </w:r>
    </w:p>
    <w:p w:rsidR="00AA0A66" w:rsidRPr="00C170EE" w:rsidRDefault="00AA0A66" w:rsidP="00AA0A66">
      <w:pPr>
        <w:widowControl w:val="0"/>
        <w:numPr>
          <w:ilvl w:val="2"/>
          <w:numId w:val="1"/>
        </w:numPr>
        <w:adjustRightInd/>
        <w:snapToGrid/>
        <w:spacing w:after="0" w:line="440" w:lineRule="exact"/>
        <w:jc w:val="both"/>
        <w:rPr>
          <w:sz w:val="24"/>
        </w:rPr>
      </w:pPr>
      <w:r w:rsidRPr="00C170EE">
        <w:rPr>
          <w:rFonts w:hint="eastAsia"/>
          <w:sz w:val="24"/>
        </w:rPr>
        <w:t>中标人在规定期限内未能根据规定交纳招标代理服务费；</w:t>
      </w:r>
    </w:p>
    <w:p w:rsidR="00AA0A66" w:rsidRPr="00C170EE" w:rsidRDefault="00390ACE" w:rsidP="00AA0A66">
      <w:pPr>
        <w:widowControl w:val="0"/>
        <w:numPr>
          <w:ilvl w:val="2"/>
          <w:numId w:val="1"/>
        </w:numPr>
        <w:adjustRightInd/>
        <w:snapToGrid/>
        <w:spacing w:after="0" w:line="440" w:lineRule="exact"/>
        <w:jc w:val="both"/>
        <w:rPr>
          <w:sz w:val="24"/>
        </w:rPr>
      </w:pPr>
      <w:r>
        <w:rPr>
          <w:rFonts w:hint="eastAsia"/>
          <w:sz w:val="24"/>
        </w:rPr>
        <w:t>谈判供应商</w:t>
      </w:r>
      <w:r w:rsidR="00AA0A66" w:rsidRPr="00C170EE">
        <w:rPr>
          <w:rFonts w:hint="eastAsia"/>
          <w:sz w:val="24"/>
        </w:rPr>
        <w:t>提供虚假情况质疑投诉；</w:t>
      </w:r>
    </w:p>
    <w:p w:rsidR="00AA0A66" w:rsidRDefault="00AA0A66" w:rsidP="00AA0A66">
      <w:pPr>
        <w:widowControl w:val="0"/>
        <w:numPr>
          <w:ilvl w:val="2"/>
          <w:numId w:val="1"/>
        </w:numPr>
        <w:adjustRightInd/>
        <w:snapToGrid/>
        <w:spacing w:after="0" w:line="440" w:lineRule="exact"/>
        <w:jc w:val="both"/>
        <w:rPr>
          <w:sz w:val="24"/>
        </w:rPr>
      </w:pPr>
      <w:r w:rsidRPr="00C170EE">
        <w:rPr>
          <w:rFonts w:hint="eastAsia"/>
          <w:sz w:val="24"/>
        </w:rPr>
        <w:t>中标人在规定期限内未能签订合同，或未能接受对错误的修正；</w:t>
      </w:r>
    </w:p>
    <w:p w:rsidR="00AA0A66" w:rsidRPr="00C170EE" w:rsidRDefault="00AA0A66" w:rsidP="00AA0A66">
      <w:pPr>
        <w:widowControl w:val="0"/>
        <w:numPr>
          <w:ilvl w:val="2"/>
          <w:numId w:val="1"/>
        </w:numPr>
        <w:adjustRightInd/>
        <w:snapToGrid/>
        <w:spacing w:after="0" w:line="440" w:lineRule="exact"/>
        <w:jc w:val="both"/>
        <w:rPr>
          <w:sz w:val="24"/>
        </w:rPr>
      </w:pPr>
      <w:r w:rsidRPr="00CA0EE1">
        <w:rPr>
          <w:rFonts w:hint="eastAsia"/>
          <w:sz w:val="24"/>
        </w:rPr>
        <w:t>中标人将本项目转让给他人，或者在</w:t>
      </w:r>
      <w:r w:rsidR="00416D79">
        <w:rPr>
          <w:rFonts w:hint="eastAsia"/>
          <w:sz w:val="24"/>
        </w:rPr>
        <w:t>谈判</w:t>
      </w:r>
      <w:r w:rsidRPr="00CA0EE1">
        <w:rPr>
          <w:rFonts w:hint="eastAsia"/>
          <w:sz w:val="24"/>
        </w:rPr>
        <w:t>文件中未说明，且未经采购人同意，将中标项目分包给他人的，采购人可依法没收其</w:t>
      </w:r>
      <w:r w:rsidR="00416D79">
        <w:rPr>
          <w:rFonts w:hint="eastAsia"/>
          <w:sz w:val="24"/>
        </w:rPr>
        <w:t>谈判</w:t>
      </w:r>
      <w:r w:rsidRPr="00CA0EE1">
        <w:rPr>
          <w:rFonts w:hint="eastAsia"/>
          <w:sz w:val="24"/>
        </w:rPr>
        <w:t>保证金；</w:t>
      </w:r>
    </w:p>
    <w:p w:rsidR="00AA0A66" w:rsidRPr="00C170EE" w:rsidRDefault="00AA0A66" w:rsidP="00AA0A66">
      <w:pPr>
        <w:widowControl w:val="0"/>
        <w:numPr>
          <w:ilvl w:val="2"/>
          <w:numId w:val="1"/>
        </w:numPr>
        <w:adjustRightInd/>
        <w:snapToGrid/>
        <w:spacing w:after="0" w:line="440" w:lineRule="exact"/>
        <w:jc w:val="both"/>
        <w:rPr>
          <w:sz w:val="24"/>
        </w:rPr>
      </w:pPr>
      <w:r w:rsidRPr="00C170EE">
        <w:rPr>
          <w:rFonts w:hint="eastAsia"/>
          <w:sz w:val="24"/>
        </w:rPr>
        <w:t>法律法规规定的其它情况。</w:t>
      </w:r>
    </w:p>
    <w:p w:rsidR="00AA0A66" w:rsidRDefault="00AA0A66" w:rsidP="00AA0A66">
      <w:pPr>
        <w:pStyle w:val="20"/>
      </w:pPr>
    </w:p>
    <w:p w:rsidR="00AA0A66" w:rsidRPr="00C170EE" w:rsidRDefault="00AA0A66" w:rsidP="00AA0A66">
      <w:pPr>
        <w:pStyle w:val="20"/>
      </w:pPr>
      <w:bookmarkStart w:id="83" w:name="_Toc436323690"/>
      <w:bookmarkStart w:id="84" w:name="_Toc448135557"/>
      <w:r w:rsidRPr="00C170EE">
        <w:rPr>
          <w:rFonts w:hint="eastAsia"/>
        </w:rPr>
        <w:t>四、</w:t>
      </w:r>
      <w:r w:rsidR="00416D79">
        <w:rPr>
          <w:rFonts w:hint="eastAsia"/>
        </w:rPr>
        <w:t>谈判</w:t>
      </w:r>
      <w:r w:rsidRPr="00C170EE">
        <w:rPr>
          <w:rFonts w:hint="eastAsia"/>
        </w:rPr>
        <w:t>文件的递交</w:t>
      </w:r>
      <w:bookmarkEnd w:id="82"/>
      <w:bookmarkEnd w:id="83"/>
      <w:bookmarkEnd w:id="84"/>
    </w:p>
    <w:p w:rsidR="00AA0A66" w:rsidRPr="00C170EE" w:rsidRDefault="00416D79" w:rsidP="004C06E9">
      <w:pPr>
        <w:widowControl w:val="0"/>
        <w:numPr>
          <w:ilvl w:val="0"/>
          <w:numId w:val="1"/>
        </w:numPr>
        <w:adjustRightInd/>
        <w:snapToGrid/>
        <w:spacing w:beforeLines="50" w:afterLines="50" w:line="440" w:lineRule="exact"/>
        <w:jc w:val="both"/>
        <w:outlineLvl w:val="2"/>
        <w:rPr>
          <w:b/>
          <w:sz w:val="24"/>
        </w:rPr>
      </w:pPr>
      <w:bookmarkStart w:id="85" w:name="_Toc317604623"/>
      <w:bookmarkStart w:id="86" w:name="_Toc436323691"/>
      <w:bookmarkStart w:id="87" w:name="_Toc448135558"/>
      <w:r>
        <w:rPr>
          <w:b/>
          <w:sz w:val="24"/>
        </w:rPr>
        <w:t>谈判</w:t>
      </w:r>
      <w:r w:rsidR="00AA0A66" w:rsidRPr="00C170EE">
        <w:rPr>
          <w:b/>
          <w:sz w:val="24"/>
        </w:rPr>
        <w:t>文件的装订、密封和标记</w:t>
      </w:r>
      <w:bookmarkEnd w:id="85"/>
      <w:bookmarkEnd w:id="86"/>
      <w:bookmarkEnd w:id="87"/>
    </w:p>
    <w:p w:rsidR="00AA0A66" w:rsidRPr="00C170EE" w:rsidRDefault="00416D79" w:rsidP="00AA0A66">
      <w:pPr>
        <w:widowControl w:val="0"/>
        <w:numPr>
          <w:ilvl w:val="1"/>
          <w:numId w:val="1"/>
        </w:numPr>
        <w:adjustRightInd/>
        <w:snapToGrid/>
        <w:spacing w:after="0" w:line="440" w:lineRule="exact"/>
        <w:jc w:val="both"/>
        <w:rPr>
          <w:sz w:val="24"/>
        </w:rPr>
      </w:pPr>
      <w:bookmarkStart w:id="88" w:name="_Toc36971235"/>
      <w:bookmarkStart w:id="89" w:name="_Toc39071059"/>
      <w:r>
        <w:rPr>
          <w:rFonts w:hint="eastAsia"/>
          <w:sz w:val="24"/>
        </w:rPr>
        <w:t>谈判</w:t>
      </w:r>
      <w:r w:rsidR="00AA0A66" w:rsidRPr="00630C6D">
        <w:rPr>
          <w:rFonts w:hint="eastAsia"/>
          <w:sz w:val="24"/>
        </w:rPr>
        <w:t>文件的装订要求。</w:t>
      </w:r>
      <w:r>
        <w:rPr>
          <w:rFonts w:hint="eastAsia"/>
          <w:sz w:val="24"/>
        </w:rPr>
        <w:t>谈判</w:t>
      </w:r>
      <w:r w:rsidR="00AA0A66" w:rsidRPr="00630C6D">
        <w:rPr>
          <w:rFonts w:hint="eastAsia"/>
          <w:sz w:val="24"/>
        </w:rPr>
        <w:t>文件必须装订成册，其中价格部分文件须单独装订成册，出现掉页或漏页的由</w:t>
      </w:r>
      <w:r w:rsidR="00390ACE">
        <w:rPr>
          <w:rFonts w:hint="eastAsia"/>
          <w:sz w:val="24"/>
        </w:rPr>
        <w:t>谈判供应商</w:t>
      </w:r>
      <w:r w:rsidR="00AA0A66" w:rsidRPr="00630C6D">
        <w:rPr>
          <w:rFonts w:hint="eastAsia"/>
          <w:sz w:val="24"/>
        </w:rPr>
        <w:t>自己承担</w:t>
      </w:r>
      <w:r w:rsidR="00AA0A66" w:rsidRPr="00C170EE">
        <w:rPr>
          <w:rFonts w:hint="eastAsia"/>
          <w:sz w:val="24"/>
        </w:rPr>
        <w:t>。</w:t>
      </w:r>
    </w:p>
    <w:p w:rsidR="00AA0A66" w:rsidRPr="00C170EE" w:rsidRDefault="00390ACE" w:rsidP="00AA0A66">
      <w:pPr>
        <w:widowControl w:val="0"/>
        <w:numPr>
          <w:ilvl w:val="1"/>
          <w:numId w:val="1"/>
        </w:numPr>
        <w:adjustRightInd/>
        <w:snapToGrid/>
        <w:spacing w:after="0" w:line="440" w:lineRule="exact"/>
        <w:jc w:val="both"/>
        <w:rPr>
          <w:sz w:val="24"/>
        </w:rPr>
      </w:pPr>
      <w:r>
        <w:rPr>
          <w:rFonts w:hint="eastAsia"/>
          <w:sz w:val="24"/>
        </w:rPr>
        <w:t>谈判供应商</w:t>
      </w:r>
      <w:r w:rsidR="00AA0A66" w:rsidRPr="00C170EE">
        <w:rPr>
          <w:rFonts w:hint="eastAsia"/>
          <w:sz w:val="24"/>
        </w:rPr>
        <w:t>应将</w:t>
      </w:r>
      <w:r w:rsidR="00416D79">
        <w:rPr>
          <w:rFonts w:hint="eastAsia"/>
          <w:sz w:val="24"/>
        </w:rPr>
        <w:t>谈判</w:t>
      </w:r>
      <w:r w:rsidR="00AA0A66" w:rsidRPr="00C170EE">
        <w:rPr>
          <w:rFonts w:hint="eastAsia"/>
          <w:sz w:val="24"/>
        </w:rPr>
        <w:t>文件的正本、所有副本和唱标信封分开单独密封包装，在密封袋上清楚地标明“正本”、“副本”、“唱标信封”，并在密封袋的封口处加盖</w:t>
      </w:r>
      <w:r>
        <w:rPr>
          <w:rFonts w:hint="eastAsia"/>
          <w:sz w:val="24"/>
        </w:rPr>
        <w:t>谈判供应商</w:t>
      </w:r>
      <w:r w:rsidR="00AA0A66" w:rsidRPr="00C170EE">
        <w:rPr>
          <w:rFonts w:hint="eastAsia"/>
          <w:sz w:val="24"/>
        </w:rPr>
        <w:t>公章。</w:t>
      </w:r>
    </w:p>
    <w:p w:rsidR="00AA0A66" w:rsidRPr="00C170EE" w:rsidRDefault="00AA0A66" w:rsidP="00AA0A66">
      <w:pPr>
        <w:widowControl w:val="0"/>
        <w:numPr>
          <w:ilvl w:val="1"/>
          <w:numId w:val="1"/>
        </w:numPr>
        <w:adjustRightInd/>
        <w:snapToGrid/>
        <w:spacing w:after="0" w:line="440" w:lineRule="exact"/>
        <w:jc w:val="both"/>
        <w:rPr>
          <w:sz w:val="24"/>
        </w:rPr>
      </w:pPr>
      <w:r w:rsidRPr="00C170EE">
        <w:rPr>
          <w:rFonts w:hint="eastAsia"/>
          <w:sz w:val="24"/>
        </w:rPr>
        <w:t>在</w:t>
      </w:r>
      <w:r w:rsidR="00416D79">
        <w:rPr>
          <w:rFonts w:hint="eastAsia"/>
          <w:sz w:val="24"/>
        </w:rPr>
        <w:t>谈判</w:t>
      </w:r>
      <w:r w:rsidRPr="00C170EE">
        <w:rPr>
          <w:rFonts w:hint="eastAsia"/>
          <w:sz w:val="24"/>
        </w:rPr>
        <w:t>文件密封袋上均应标明以下内容：</w:t>
      </w: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0"/>
      </w:tblGrid>
      <w:tr w:rsidR="00AA0A66" w:rsidRPr="00C170EE" w:rsidTr="002A33DD">
        <w:trPr>
          <w:jc w:val="center"/>
        </w:trPr>
        <w:tc>
          <w:tcPr>
            <w:tcW w:w="6520" w:type="dxa"/>
          </w:tcPr>
          <w:p w:rsidR="00AA0A66" w:rsidRPr="00C170EE" w:rsidRDefault="00AA0A66" w:rsidP="002A33DD">
            <w:pPr>
              <w:pStyle w:val="21"/>
              <w:spacing w:line="440" w:lineRule="exact"/>
              <w:ind w:firstLineChars="13" w:firstLine="31"/>
              <w:rPr>
                <w:rFonts w:ascii="黑体" w:eastAsia="黑体" w:hAnsi="黑体"/>
                <w:b/>
                <w:sz w:val="24"/>
              </w:rPr>
            </w:pPr>
            <w:r w:rsidRPr="00C170EE">
              <w:rPr>
                <w:rFonts w:ascii="黑体" w:eastAsia="黑体" w:hAnsi="黑体" w:hint="eastAsia"/>
                <w:b/>
                <w:sz w:val="24"/>
              </w:rPr>
              <w:t>收件人：</w:t>
            </w:r>
            <w:r>
              <w:rPr>
                <w:rFonts w:ascii="黑体" w:eastAsia="黑体" w:hAnsi="黑体" w:hint="eastAsia"/>
                <w:b/>
                <w:sz w:val="24"/>
              </w:rPr>
              <w:t>东莞市建汇工程管理有限公司</w:t>
            </w:r>
          </w:p>
          <w:p w:rsidR="00AA0A66" w:rsidRPr="00C170EE" w:rsidRDefault="00AA0A66" w:rsidP="002A33DD">
            <w:pPr>
              <w:pStyle w:val="21"/>
              <w:spacing w:line="440" w:lineRule="exact"/>
              <w:ind w:firstLineChars="13" w:firstLine="31"/>
              <w:rPr>
                <w:rFonts w:ascii="黑体" w:eastAsia="黑体" w:hAnsi="黑体"/>
                <w:b/>
                <w:sz w:val="24"/>
              </w:rPr>
            </w:pPr>
            <w:r w:rsidRPr="00C170EE">
              <w:rPr>
                <w:rFonts w:ascii="黑体" w:eastAsia="黑体" w:hAnsi="黑体" w:hint="eastAsia"/>
                <w:b/>
                <w:sz w:val="24"/>
              </w:rPr>
              <w:t>项目名称：</w:t>
            </w:r>
            <w:r w:rsidRPr="00C170EE">
              <w:rPr>
                <w:rFonts w:ascii="黑体" w:eastAsia="黑体" w:hAnsi="黑体" w:hint="eastAsia"/>
                <w:sz w:val="24"/>
                <w:u w:val="single"/>
              </w:rPr>
              <w:t xml:space="preserve">                            </w:t>
            </w:r>
          </w:p>
          <w:p w:rsidR="00AA0A66" w:rsidRPr="00C170EE" w:rsidRDefault="00AA0A66" w:rsidP="002A33DD">
            <w:pPr>
              <w:pStyle w:val="21"/>
              <w:spacing w:line="440" w:lineRule="exact"/>
              <w:ind w:firstLineChars="13" w:firstLine="31"/>
              <w:rPr>
                <w:rFonts w:ascii="黑体" w:eastAsia="黑体" w:hAnsi="黑体"/>
                <w:b/>
                <w:sz w:val="24"/>
              </w:rPr>
            </w:pPr>
            <w:r w:rsidRPr="00C170EE">
              <w:rPr>
                <w:rFonts w:ascii="黑体" w:eastAsia="黑体" w:hAnsi="黑体" w:hint="eastAsia"/>
                <w:b/>
                <w:sz w:val="24"/>
              </w:rPr>
              <w:t xml:space="preserve">采购编号：                       </w:t>
            </w:r>
          </w:p>
          <w:p w:rsidR="00AA0A66" w:rsidRPr="00C170EE" w:rsidRDefault="00AA0A66" w:rsidP="002A33DD">
            <w:pPr>
              <w:pStyle w:val="21"/>
              <w:spacing w:line="440" w:lineRule="exact"/>
              <w:ind w:firstLineChars="13" w:firstLine="31"/>
              <w:rPr>
                <w:rFonts w:ascii="黑体" w:eastAsia="黑体" w:hAnsi="黑体"/>
                <w:b/>
                <w:sz w:val="24"/>
              </w:rPr>
            </w:pPr>
            <w:r w:rsidRPr="00C170EE">
              <w:rPr>
                <w:rFonts w:ascii="黑体" w:eastAsia="黑体" w:hAnsi="黑体" w:hint="eastAsia"/>
                <w:b/>
                <w:sz w:val="24"/>
              </w:rPr>
              <w:t>在</w:t>
            </w:r>
            <w:r w:rsidRPr="00C170EE">
              <w:rPr>
                <w:rFonts w:ascii="黑体" w:eastAsia="黑体" w:hAnsi="黑体" w:hint="eastAsia"/>
                <w:sz w:val="24"/>
                <w:u w:val="single"/>
              </w:rPr>
              <w:t xml:space="preserve">     </w:t>
            </w:r>
            <w:r w:rsidRPr="00C170EE">
              <w:rPr>
                <w:rFonts w:ascii="黑体" w:eastAsia="黑体" w:hAnsi="黑体" w:hint="eastAsia"/>
                <w:b/>
                <w:sz w:val="24"/>
              </w:rPr>
              <w:t>年</w:t>
            </w:r>
            <w:r w:rsidRPr="00C170EE">
              <w:rPr>
                <w:rFonts w:ascii="黑体" w:eastAsia="黑体" w:hAnsi="黑体" w:hint="eastAsia"/>
                <w:sz w:val="24"/>
                <w:u w:val="single"/>
              </w:rPr>
              <w:t xml:space="preserve">  </w:t>
            </w:r>
            <w:r w:rsidRPr="00C170EE">
              <w:rPr>
                <w:rFonts w:ascii="黑体" w:eastAsia="黑体" w:hAnsi="黑体" w:hint="eastAsia"/>
                <w:b/>
                <w:sz w:val="24"/>
              </w:rPr>
              <w:t>月</w:t>
            </w:r>
            <w:r w:rsidRPr="00C170EE">
              <w:rPr>
                <w:rFonts w:ascii="黑体" w:eastAsia="黑体" w:hAnsi="黑体" w:hint="eastAsia"/>
                <w:sz w:val="24"/>
                <w:u w:val="single"/>
              </w:rPr>
              <w:t xml:space="preserve">  </w:t>
            </w:r>
            <w:r w:rsidRPr="00C170EE">
              <w:rPr>
                <w:rFonts w:ascii="黑体" w:eastAsia="黑体" w:hAnsi="黑体" w:hint="eastAsia"/>
                <w:b/>
                <w:sz w:val="24"/>
              </w:rPr>
              <w:t>日</w:t>
            </w:r>
            <w:r w:rsidRPr="00C170EE">
              <w:rPr>
                <w:rFonts w:ascii="黑体" w:eastAsia="黑体" w:hAnsi="黑体" w:hint="eastAsia"/>
                <w:sz w:val="24"/>
                <w:u w:val="single"/>
              </w:rPr>
              <w:t xml:space="preserve">  </w:t>
            </w:r>
            <w:r w:rsidRPr="00C170EE">
              <w:rPr>
                <w:rFonts w:ascii="黑体" w:eastAsia="黑体" w:hAnsi="黑体" w:hint="eastAsia"/>
                <w:b/>
                <w:sz w:val="24"/>
              </w:rPr>
              <w:t>时</w:t>
            </w:r>
            <w:r w:rsidRPr="00C170EE">
              <w:rPr>
                <w:rFonts w:ascii="黑体" w:eastAsia="黑体" w:hAnsi="黑体" w:hint="eastAsia"/>
                <w:sz w:val="24"/>
                <w:u w:val="single"/>
              </w:rPr>
              <w:t xml:space="preserve">  </w:t>
            </w:r>
            <w:r w:rsidRPr="00C170EE">
              <w:rPr>
                <w:rFonts w:ascii="黑体" w:eastAsia="黑体" w:hAnsi="黑体" w:hint="eastAsia"/>
                <w:b/>
                <w:sz w:val="24"/>
              </w:rPr>
              <w:t xml:space="preserve">分开标，此时间之前不得开封 </w:t>
            </w:r>
          </w:p>
          <w:p w:rsidR="00AA0A66" w:rsidRPr="00C170EE" w:rsidRDefault="00390ACE" w:rsidP="002A33DD">
            <w:pPr>
              <w:pStyle w:val="21"/>
              <w:spacing w:line="440" w:lineRule="exact"/>
              <w:ind w:firstLineChars="13" w:firstLine="31"/>
              <w:rPr>
                <w:rFonts w:ascii="黑体" w:eastAsia="黑体" w:hAnsi="黑体"/>
                <w:b/>
                <w:sz w:val="24"/>
              </w:rPr>
            </w:pPr>
            <w:r>
              <w:rPr>
                <w:rFonts w:ascii="黑体" w:eastAsia="黑体" w:hAnsi="黑体" w:hint="eastAsia"/>
                <w:b/>
                <w:sz w:val="24"/>
              </w:rPr>
              <w:t>谈判供应商</w:t>
            </w:r>
            <w:r w:rsidR="00AA0A66" w:rsidRPr="00C170EE">
              <w:rPr>
                <w:rFonts w:ascii="黑体" w:eastAsia="黑体" w:hAnsi="黑体" w:hint="eastAsia"/>
                <w:b/>
                <w:sz w:val="24"/>
              </w:rPr>
              <w:t>名称：</w:t>
            </w:r>
            <w:r w:rsidR="00AA0A66" w:rsidRPr="00C170EE">
              <w:rPr>
                <w:rFonts w:ascii="黑体" w:eastAsia="黑体" w:hAnsi="黑体" w:hint="eastAsia"/>
                <w:sz w:val="24"/>
                <w:u w:val="single"/>
              </w:rPr>
              <w:t xml:space="preserve">                          </w:t>
            </w:r>
          </w:p>
          <w:p w:rsidR="00AA0A66" w:rsidRDefault="00390ACE" w:rsidP="002A33DD">
            <w:pPr>
              <w:pStyle w:val="21"/>
              <w:spacing w:line="440" w:lineRule="exact"/>
              <w:ind w:firstLineChars="0" w:firstLine="0"/>
              <w:rPr>
                <w:rFonts w:ascii="黑体" w:eastAsia="黑体" w:hAnsi="黑体"/>
                <w:b/>
                <w:sz w:val="24"/>
              </w:rPr>
            </w:pPr>
            <w:r>
              <w:rPr>
                <w:rFonts w:ascii="黑体" w:eastAsia="黑体" w:hAnsi="黑体" w:hint="eastAsia"/>
                <w:b/>
                <w:sz w:val="24"/>
              </w:rPr>
              <w:t>谈判供应商</w:t>
            </w:r>
            <w:r w:rsidR="00AA0A66" w:rsidRPr="00C170EE">
              <w:rPr>
                <w:rFonts w:ascii="黑体" w:eastAsia="黑体" w:hAnsi="黑体" w:hint="eastAsia"/>
                <w:b/>
                <w:sz w:val="24"/>
              </w:rPr>
              <w:t>地址：</w:t>
            </w:r>
          </w:p>
          <w:p w:rsidR="00AA0A66" w:rsidRPr="00630C6D" w:rsidRDefault="00AA0A66" w:rsidP="002A33DD">
            <w:pPr>
              <w:pStyle w:val="21"/>
              <w:spacing w:line="440" w:lineRule="exact"/>
              <w:ind w:firstLineChars="0" w:firstLine="0"/>
              <w:rPr>
                <w:rFonts w:ascii="黑体" w:eastAsia="黑体" w:hAnsi="黑体"/>
                <w:b/>
                <w:sz w:val="24"/>
                <w:u w:val="single"/>
              </w:rPr>
            </w:pPr>
            <w:r w:rsidRPr="00630C6D">
              <w:rPr>
                <w:rFonts w:ascii="黑体" w:eastAsia="黑体" w:hAnsi="黑体" w:hint="eastAsia"/>
                <w:b/>
                <w:sz w:val="24"/>
                <w:u w:val="single"/>
              </w:rPr>
              <w:t xml:space="preserve">（注明文件的种类，如：价格文件、商务文件、技术文件和唱标信封等）                          </w:t>
            </w:r>
          </w:p>
        </w:tc>
      </w:tr>
    </w:tbl>
    <w:p w:rsidR="00AA0A66" w:rsidRPr="00C170EE" w:rsidRDefault="00AA0A66" w:rsidP="00AA0A66">
      <w:pPr>
        <w:widowControl w:val="0"/>
        <w:numPr>
          <w:ilvl w:val="1"/>
          <w:numId w:val="1"/>
        </w:numPr>
        <w:adjustRightInd/>
        <w:snapToGrid/>
        <w:spacing w:after="0" w:line="440" w:lineRule="exact"/>
        <w:jc w:val="both"/>
        <w:rPr>
          <w:sz w:val="24"/>
        </w:rPr>
      </w:pPr>
      <w:r w:rsidRPr="00C170EE">
        <w:rPr>
          <w:sz w:val="24"/>
        </w:rPr>
        <w:t>如果</w:t>
      </w:r>
      <w:r w:rsidR="00416D79">
        <w:rPr>
          <w:sz w:val="24"/>
        </w:rPr>
        <w:t>谈判</w:t>
      </w:r>
      <w:r w:rsidRPr="00C170EE">
        <w:rPr>
          <w:sz w:val="24"/>
        </w:rPr>
        <w:t>文件没有按本须知第</w:t>
      </w:r>
      <w:r w:rsidRPr="00C170EE">
        <w:rPr>
          <w:sz w:val="24"/>
        </w:rPr>
        <w:t>1</w:t>
      </w:r>
      <w:r>
        <w:rPr>
          <w:rFonts w:hint="eastAsia"/>
          <w:sz w:val="24"/>
        </w:rPr>
        <w:t>7</w:t>
      </w:r>
      <w:r w:rsidRPr="00C170EE">
        <w:rPr>
          <w:sz w:val="24"/>
        </w:rPr>
        <w:t>.1</w:t>
      </w:r>
      <w:r w:rsidRPr="00C170EE">
        <w:rPr>
          <w:rFonts w:hint="eastAsia"/>
          <w:sz w:val="24"/>
        </w:rPr>
        <w:t>～</w:t>
      </w:r>
      <w:r w:rsidRPr="00C170EE">
        <w:rPr>
          <w:rFonts w:hint="eastAsia"/>
          <w:sz w:val="24"/>
        </w:rPr>
        <w:t>1</w:t>
      </w:r>
      <w:r>
        <w:rPr>
          <w:rFonts w:hint="eastAsia"/>
          <w:sz w:val="24"/>
        </w:rPr>
        <w:t>7</w:t>
      </w:r>
      <w:r w:rsidRPr="00C170EE">
        <w:rPr>
          <w:sz w:val="24"/>
        </w:rPr>
        <w:t>.</w:t>
      </w:r>
      <w:r w:rsidRPr="00C170EE">
        <w:rPr>
          <w:rFonts w:hint="eastAsia"/>
          <w:sz w:val="24"/>
        </w:rPr>
        <w:t>3</w:t>
      </w:r>
      <w:r w:rsidRPr="00C170EE">
        <w:rPr>
          <w:sz w:val="24"/>
        </w:rPr>
        <w:t>款的规定装订和加写标记及密封，</w:t>
      </w:r>
      <w:r w:rsidRPr="00C170EE">
        <w:rPr>
          <w:rFonts w:hint="eastAsia"/>
          <w:sz w:val="24"/>
        </w:rPr>
        <w:t>招标代理机构</w:t>
      </w:r>
      <w:r w:rsidRPr="00C170EE">
        <w:rPr>
          <w:sz w:val="24"/>
        </w:rPr>
        <w:t>将不承担</w:t>
      </w:r>
      <w:r w:rsidR="00416D79">
        <w:rPr>
          <w:sz w:val="24"/>
        </w:rPr>
        <w:t>谈判</w:t>
      </w:r>
      <w:r w:rsidRPr="00C170EE">
        <w:rPr>
          <w:sz w:val="24"/>
        </w:rPr>
        <w:t>文件提前开封的责任。对由此造成提前开封的</w:t>
      </w:r>
      <w:r w:rsidR="00416D79">
        <w:rPr>
          <w:sz w:val="24"/>
        </w:rPr>
        <w:t>谈判</w:t>
      </w:r>
      <w:r w:rsidRPr="00C170EE">
        <w:rPr>
          <w:sz w:val="24"/>
        </w:rPr>
        <w:t>文件将予以拒绝，并退还给</w:t>
      </w:r>
      <w:r w:rsidR="00390ACE">
        <w:rPr>
          <w:sz w:val="24"/>
        </w:rPr>
        <w:t>谈判供应商</w:t>
      </w:r>
      <w:r w:rsidRPr="00C170EE">
        <w:rPr>
          <w:sz w:val="24"/>
        </w:rPr>
        <w:t>。</w:t>
      </w:r>
    </w:p>
    <w:p w:rsidR="00AA0A66" w:rsidRPr="00C170EE" w:rsidRDefault="00416D79" w:rsidP="004C06E9">
      <w:pPr>
        <w:widowControl w:val="0"/>
        <w:numPr>
          <w:ilvl w:val="0"/>
          <w:numId w:val="1"/>
        </w:numPr>
        <w:adjustRightInd/>
        <w:snapToGrid/>
        <w:spacing w:beforeLines="50" w:afterLines="50" w:line="440" w:lineRule="exact"/>
        <w:jc w:val="both"/>
        <w:outlineLvl w:val="2"/>
        <w:rPr>
          <w:b/>
          <w:sz w:val="24"/>
        </w:rPr>
      </w:pPr>
      <w:bookmarkStart w:id="90" w:name="_Toc317604624"/>
      <w:bookmarkStart w:id="91" w:name="_Toc436323692"/>
      <w:bookmarkStart w:id="92" w:name="_Toc448135559"/>
      <w:r>
        <w:rPr>
          <w:rFonts w:hint="eastAsia"/>
          <w:b/>
          <w:sz w:val="24"/>
        </w:rPr>
        <w:t>谈判</w:t>
      </w:r>
      <w:r w:rsidR="00AA0A66" w:rsidRPr="00C170EE">
        <w:rPr>
          <w:rFonts w:hint="eastAsia"/>
          <w:b/>
          <w:sz w:val="24"/>
        </w:rPr>
        <w:t>截止</w:t>
      </w:r>
      <w:bookmarkEnd w:id="88"/>
      <w:r w:rsidR="00AA0A66" w:rsidRPr="00C170EE">
        <w:rPr>
          <w:rFonts w:hint="eastAsia"/>
          <w:b/>
          <w:sz w:val="24"/>
        </w:rPr>
        <w:t>期</w:t>
      </w:r>
      <w:bookmarkEnd w:id="89"/>
      <w:bookmarkEnd w:id="90"/>
      <w:bookmarkEnd w:id="91"/>
      <w:bookmarkEnd w:id="92"/>
    </w:p>
    <w:p w:rsidR="00AA0A66" w:rsidRPr="00C170EE" w:rsidRDefault="00AA0A66" w:rsidP="00AA0A66">
      <w:pPr>
        <w:widowControl w:val="0"/>
        <w:numPr>
          <w:ilvl w:val="1"/>
          <w:numId w:val="1"/>
        </w:numPr>
        <w:adjustRightInd/>
        <w:snapToGrid/>
        <w:spacing w:after="0" w:line="440" w:lineRule="exact"/>
        <w:jc w:val="both"/>
        <w:rPr>
          <w:sz w:val="24"/>
        </w:rPr>
      </w:pPr>
      <w:r w:rsidRPr="00C170EE">
        <w:rPr>
          <w:sz w:val="24"/>
        </w:rPr>
        <w:t>招标代理机构可按本须知第</w:t>
      </w:r>
      <w:r>
        <w:rPr>
          <w:rFonts w:hint="eastAsia"/>
          <w:sz w:val="24"/>
        </w:rPr>
        <w:t>8</w:t>
      </w:r>
      <w:r w:rsidRPr="00C170EE">
        <w:rPr>
          <w:sz w:val="24"/>
        </w:rPr>
        <w:t>条规定以修改补充通知的方式，酌情延长</w:t>
      </w:r>
      <w:r w:rsidRPr="00C170EE">
        <w:rPr>
          <w:rFonts w:hint="eastAsia"/>
          <w:sz w:val="24"/>
        </w:rPr>
        <w:t>递</w:t>
      </w:r>
      <w:r w:rsidRPr="00C170EE">
        <w:rPr>
          <w:sz w:val="24"/>
        </w:rPr>
        <w:t>交</w:t>
      </w:r>
      <w:r w:rsidR="00416D79">
        <w:rPr>
          <w:sz w:val="24"/>
        </w:rPr>
        <w:t>谈判</w:t>
      </w:r>
      <w:r w:rsidRPr="00C170EE">
        <w:rPr>
          <w:sz w:val="24"/>
        </w:rPr>
        <w:t>文件的截止时间。在此情况下，</w:t>
      </w:r>
      <w:r w:rsidR="00390ACE">
        <w:rPr>
          <w:sz w:val="24"/>
        </w:rPr>
        <w:t>谈判供应商</w:t>
      </w:r>
      <w:r w:rsidRPr="00C170EE">
        <w:rPr>
          <w:sz w:val="24"/>
        </w:rPr>
        <w:t>的所有权利和义务以及</w:t>
      </w:r>
      <w:r w:rsidR="00390ACE">
        <w:rPr>
          <w:sz w:val="24"/>
        </w:rPr>
        <w:t>谈判供应商</w:t>
      </w:r>
      <w:r w:rsidRPr="00C170EE">
        <w:rPr>
          <w:sz w:val="24"/>
        </w:rPr>
        <w:t>受制约的截止时间，均以延长后新的</w:t>
      </w:r>
      <w:r w:rsidR="00416D79">
        <w:rPr>
          <w:sz w:val="24"/>
        </w:rPr>
        <w:t>谈判</w:t>
      </w:r>
      <w:r w:rsidRPr="00C170EE">
        <w:rPr>
          <w:sz w:val="24"/>
        </w:rPr>
        <w:t>截止时间为准。</w:t>
      </w:r>
    </w:p>
    <w:p w:rsidR="00AA0A66" w:rsidRPr="00C170EE" w:rsidRDefault="00AA0A66" w:rsidP="00AA0A66">
      <w:pPr>
        <w:widowControl w:val="0"/>
        <w:numPr>
          <w:ilvl w:val="1"/>
          <w:numId w:val="1"/>
        </w:numPr>
        <w:adjustRightInd/>
        <w:snapToGrid/>
        <w:spacing w:after="0" w:line="440" w:lineRule="exact"/>
        <w:jc w:val="both"/>
        <w:rPr>
          <w:sz w:val="24"/>
        </w:rPr>
      </w:pPr>
      <w:r w:rsidRPr="00C170EE">
        <w:rPr>
          <w:sz w:val="24"/>
        </w:rPr>
        <w:t>到</w:t>
      </w:r>
      <w:r w:rsidRPr="00C170EE">
        <w:rPr>
          <w:rFonts w:hint="eastAsia"/>
          <w:sz w:val="24"/>
        </w:rPr>
        <w:t>递交</w:t>
      </w:r>
      <w:r w:rsidR="00416D79">
        <w:rPr>
          <w:sz w:val="24"/>
        </w:rPr>
        <w:t>谈判</w:t>
      </w:r>
      <w:r w:rsidRPr="00C170EE">
        <w:rPr>
          <w:rFonts w:hint="eastAsia"/>
          <w:sz w:val="24"/>
        </w:rPr>
        <w:t>文件</w:t>
      </w:r>
      <w:r w:rsidRPr="00C170EE">
        <w:rPr>
          <w:sz w:val="24"/>
        </w:rPr>
        <w:t>截止时间止，招标代理机构收到的</w:t>
      </w:r>
      <w:r w:rsidR="00416D79">
        <w:rPr>
          <w:sz w:val="24"/>
        </w:rPr>
        <w:t>谈判</w:t>
      </w:r>
      <w:r w:rsidRPr="00C170EE">
        <w:rPr>
          <w:sz w:val="24"/>
        </w:rPr>
        <w:t>文件少于</w:t>
      </w:r>
      <w:r w:rsidRPr="00C170EE">
        <w:rPr>
          <w:sz w:val="24"/>
        </w:rPr>
        <w:t>3</w:t>
      </w:r>
      <w:r w:rsidRPr="00C170EE">
        <w:rPr>
          <w:rFonts w:hint="eastAsia"/>
          <w:sz w:val="24"/>
        </w:rPr>
        <w:t>家</w:t>
      </w:r>
      <w:r w:rsidRPr="00C170EE">
        <w:rPr>
          <w:sz w:val="24"/>
        </w:rPr>
        <w:t>的，招标代理机构将依法重新组织招标</w:t>
      </w:r>
      <w:r w:rsidRPr="00C170EE">
        <w:rPr>
          <w:rFonts w:hint="eastAsia"/>
          <w:sz w:val="24"/>
        </w:rPr>
        <w:t>。</w:t>
      </w:r>
    </w:p>
    <w:p w:rsidR="00AA0A66" w:rsidRPr="00C170EE" w:rsidRDefault="00AA0A66" w:rsidP="004C06E9">
      <w:pPr>
        <w:widowControl w:val="0"/>
        <w:numPr>
          <w:ilvl w:val="0"/>
          <w:numId w:val="1"/>
        </w:numPr>
        <w:adjustRightInd/>
        <w:snapToGrid/>
        <w:spacing w:beforeLines="50" w:afterLines="50" w:line="440" w:lineRule="exact"/>
        <w:jc w:val="both"/>
        <w:outlineLvl w:val="2"/>
        <w:rPr>
          <w:b/>
          <w:sz w:val="24"/>
        </w:rPr>
      </w:pPr>
      <w:bookmarkStart w:id="93" w:name="_Toc317604625"/>
      <w:bookmarkStart w:id="94" w:name="_Toc436323693"/>
      <w:bookmarkStart w:id="95" w:name="_Toc448135560"/>
      <w:r w:rsidRPr="00C170EE">
        <w:rPr>
          <w:b/>
          <w:sz w:val="24"/>
        </w:rPr>
        <w:t>迟交的</w:t>
      </w:r>
      <w:r w:rsidR="00416D79">
        <w:rPr>
          <w:b/>
          <w:sz w:val="24"/>
        </w:rPr>
        <w:t>谈判</w:t>
      </w:r>
      <w:r w:rsidRPr="00C170EE">
        <w:rPr>
          <w:b/>
          <w:sz w:val="24"/>
        </w:rPr>
        <w:t>文件</w:t>
      </w:r>
      <w:bookmarkEnd w:id="93"/>
      <w:bookmarkEnd w:id="94"/>
      <w:bookmarkEnd w:id="95"/>
    </w:p>
    <w:p w:rsidR="00AA0A66" w:rsidRPr="00C170EE" w:rsidRDefault="00AA0A66" w:rsidP="00AA0A66">
      <w:pPr>
        <w:widowControl w:val="0"/>
        <w:numPr>
          <w:ilvl w:val="1"/>
          <w:numId w:val="1"/>
        </w:numPr>
        <w:adjustRightInd/>
        <w:snapToGrid/>
        <w:spacing w:after="0" w:line="440" w:lineRule="exact"/>
        <w:jc w:val="both"/>
        <w:rPr>
          <w:sz w:val="24"/>
        </w:rPr>
      </w:pPr>
      <w:r w:rsidRPr="00C170EE">
        <w:rPr>
          <w:sz w:val="24"/>
        </w:rPr>
        <w:lastRenderedPageBreak/>
        <w:t>招标代理机构在本须知第</w:t>
      </w:r>
      <w:r w:rsidRPr="00C170EE">
        <w:rPr>
          <w:rFonts w:hint="eastAsia"/>
          <w:sz w:val="24"/>
        </w:rPr>
        <w:t>1</w:t>
      </w:r>
      <w:r>
        <w:rPr>
          <w:rFonts w:hint="eastAsia"/>
          <w:sz w:val="24"/>
        </w:rPr>
        <w:t>8</w:t>
      </w:r>
      <w:r w:rsidRPr="00C170EE">
        <w:rPr>
          <w:sz w:val="24"/>
        </w:rPr>
        <w:t>条规定的</w:t>
      </w:r>
      <w:r w:rsidR="00416D79">
        <w:rPr>
          <w:sz w:val="24"/>
        </w:rPr>
        <w:t>谈判</w:t>
      </w:r>
      <w:r w:rsidRPr="00C170EE">
        <w:rPr>
          <w:sz w:val="24"/>
        </w:rPr>
        <w:t>截止时间以后收到的</w:t>
      </w:r>
      <w:r w:rsidR="00416D79">
        <w:rPr>
          <w:sz w:val="24"/>
        </w:rPr>
        <w:t>谈判</w:t>
      </w:r>
      <w:r w:rsidRPr="00C170EE">
        <w:rPr>
          <w:sz w:val="24"/>
        </w:rPr>
        <w:t>文件，将被拒绝并退回给</w:t>
      </w:r>
      <w:r w:rsidR="00390ACE">
        <w:rPr>
          <w:sz w:val="24"/>
        </w:rPr>
        <w:t>谈判供应商</w:t>
      </w:r>
      <w:r w:rsidRPr="00C170EE">
        <w:rPr>
          <w:sz w:val="24"/>
        </w:rPr>
        <w:t>。</w:t>
      </w:r>
    </w:p>
    <w:p w:rsidR="00AA0A66" w:rsidRPr="00C170EE" w:rsidRDefault="00416D79" w:rsidP="004C06E9">
      <w:pPr>
        <w:widowControl w:val="0"/>
        <w:numPr>
          <w:ilvl w:val="0"/>
          <w:numId w:val="1"/>
        </w:numPr>
        <w:adjustRightInd/>
        <w:snapToGrid/>
        <w:spacing w:beforeLines="50" w:afterLines="50" w:line="440" w:lineRule="exact"/>
        <w:jc w:val="both"/>
        <w:outlineLvl w:val="2"/>
        <w:rPr>
          <w:b/>
          <w:sz w:val="24"/>
        </w:rPr>
      </w:pPr>
      <w:bookmarkStart w:id="96" w:name="_Toc317604626"/>
      <w:bookmarkStart w:id="97" w:name="_Toc436323694"/>
      <w:bookmarkStart w:id="98" w:name="_Toc448135561"/>
      <w:r>
        <w:rPr>
          <w:b/>
          <w:sz w:val="24"/>
        </w:rPr>
        <w:t>谈判</w:t>
      </w:r>
      <w:r w:rsidR="00AA0A66" w:rsidRPr="00C170EE">
        <w:rPr>
          <w:b/>
          <w:sz w:val="24"/>
        </w:rPr>
        <w:t>文件的补充、修改与撤回</w:t>
      </w:r>
      <w:bookmarkEnd w:id="96"/>
      <w:bookmarkEnd w:id="97"/>
      <w:bookmarkEnd w:id="98"/>
    </w:p>
    <w:p w:rsidR="00AA0A66" w:rsidRPr="00C170EE" w:rsidRDefault="00390ACE" w:rsidP="00AA0A66">
      <w:pPr>
        <w:widowControl w:val="0"/>
        <w:numPr>
          <w:ilvl w:val="1"/>
          <w:numId w:val="1"/>
        </w:numPr>
        <w:adjustRightInd/>
        <w:snapToGrid/>
        <w:spacing w:after="0" w:line="440" w:lineRule="exact"/>
        <w:jc w:val="both"/>
        <w:rPr>
          <w:sz w:val="24"/>
        </w:rPr>
      </w:pPr>
      <w:r>
        <w:rPr>
          <w:sz w:val="24"/>
        </w:rPr>
        <w:t>谈判供应商</w:t>
      </w:r>
      <w:r w:rsidR="00AA0A66" w:rsidRPr="00C170EE">
        <w:rPr>
          <w:sz w:val="24"/>
        </w:rPr>
        <w:t>在提交</w:t>
      </w:r>
      <w:r w:rsidR="00416D79">
        <w:rPr>
          <w:sz w:val="24"/>
        </w:rPr>
        <w:t>谈判</w:t>
      </w:r>
      <w:r w:rsidR="00AA0A66" w:rsidRPr="00C170EE">
        <w:rPr>
          <w:sz w:val="24"/>
        </w:rPr>
        <w:t>文件以后，在规定的</w:t>
      </w:r>
      <w:r w:rsidR="00AA0A66" w:rsidRPr="00C170EE">
        <w:rPr>
          <w:rFonts w:hint="eastAsia"/>
          <w:sz w:val="24"/>
        </w:rPr>
        <w:t>递交</w:t>
      </w:r>
      <w:r w:rsidR="00416D79">
        <w:rPr>
          <w:sz w:val="24"/>
        </w:rPr>
        <w:t>谈判</w:t>
      </w:r>
      <w:r w:rsidR="00AA0A66" w:rsidRPr="00C170EE">
        <w:rPr>
          <w:rFonts w:hint="eastAsia"/>
          <w:sz w:val="24"/>
        </w:rPr>
        <w:t>文件</w:t>
      </w:r>
      <w:r w:rsidR="00AA0A66" w:rsidRPr="00C170EE">
        <w:rPr>
          <w:sz w:val="24"/>
        </w:rPr>
        <w:t>截止时间之前，可以书面形式补充修改或撤回已提交的</w:t>
      </w:r>
      <w:r w:rsidR="00416D79">
        <w:rPr>
          <w:sz w:val="24"/>
        </w:rPr>
        <w:t>谈判</w:t>
      </w:r>
      <w:r w:rsidR="00AA0A66" w:rsidRPr="00C170EE">
        <w:rPr>
          <w:sz w:val="24"/>
        </w:rPr>
        <w:t>文件，并以书面形式通知招标人。补充、修改的内容为</w:t>
      </w:r>
      <w:r w:rsidR="00416D79">
        <w:rPr>
          <w:sz w:val="24"/>
        </w:rPr>
        <w:t>谈判</w:t>
      </w:r>
      <w:r w:rsidR="00AA0A66" w:rsidRPr="00C170EE">
        <w:rPr>
          <w:sz w:val="24"/>
        </w:rPr>
        <w:t>文件的组成部分。</w:t>
      </w:r>
    </w:p>
    <w:p w:rsidR="00AA0A66" w:rsidRPr="00C170EE" w:rsidRDefault="00390ACE" w:rsidP="00AA0A66">
      <w:pPr>
        <w:widowControl w:val="0"/>
        <w:numPr>
          <w:ilvl w:val="1"/>
          <w:numId w:val="1"/>
        </w:numPr>
        <w:adjustRightInd/>
        <w:snapToGrid/>
        <w:spacing w:after="0" w:line="440" w:lineRule="exact"/>
        <w:jc w:val="both"/>
        <w:rPr>
          <w:sz w:val="24"/>
        </w:rPr>
      </w:pPr>
      <w:r>
        <w:rPr>
          <w:sz w:val="24"/>
        </w:rPr>
        <w:t>谈判供应商</w:t>
      </w:r>
      <w:r w:rsidR="00AA0A66" w:rsidRPr="00C170EE">
        <w:rPr>
          <w:sz w:val="24"/>
        </w:rPr>
        <w:t>对</w:t>
      </w:r>
      <w:r w:rsidR="00416D79">
        <w:rPr>
          <w:sz w:val="24"/>
        </w:rPr>
        <w:t>谈判</w:t>
      </w:r>
      <w:r w:rsidR="00AA0A66" w:rsidRPr="00C170EE">
        <w:rPr>
          <w:sz w:val="24"/>
        </w:rPr>
        <w:t>文件的补充、修改，应按本须知第</w:t>
      </w:r>
      <w:r w:rsidR="00AA0A66">
        <w:rPr>
          <w:rFonts w:hint="eastAsia"/>
          <w:sz w:val="24"/>
        </w:rPr>
        <w:t>17</w:t>
      </w:r>
      <w:r w:rsidR="00AA0A66" w:rsidRPr="00C170EE">
        <w:rPr>
          <w:sz w:val="24"/>
        </w:rPr>
        <w:t>条有关规定密封、标记和提交，并在内外层</w:t>
      </w:r>
      <w:r w:rsidR="00416D79">
        <w:rPr>
          <w:sz w:val="24"/>
        </w:rPr>
        <w:t>谈判</w:t>
      </w:r>
      <w:r w:rsidR="00AA0A66" w:rsidRPr="00C170EE">
        <w:rPr>
          <w:sz w:val="24"/>
        </w:rPr>
        <w:t>文件密封袋上清楚标明</w:t>
      </w:r>
      <w:r w:rsidR="00AA0A66" w:rsidRPr="00C170EE">
        <w:rPr>
          <w:sz w:val="24"/>
        </w:rPr>
        <w:t>“</w:t>
      </w:r>
      <w:r w:rsidR="00AA0A66" w:rsidRPr="00C170EE">
        <w:rPr>
          <w:sz w:val="24"/>
        </w:rPr>
        <w:t>补充、修改</w:t>
      </w:r>
      <w:r w:rsidR="00AA0A66" w:rsidRPr="00C170EE">
        <w:rPr>
          <w:sz w:val="24"/>
        </w:rPr>
        <w:t>”</w:t>
      </w:r>
      <w:r w:rsidR="00AA0A66" w:rsidRPr="00C170EE">
        <w:rPr>
          <w:sz w:val="24"/>
        </w:rPr>
        <w:t>或</w:t>
      </w:r>
      <w:r w:rsidR="00AA0A66" w:rsidRPr="00C170EE">
        <w:rPr>
          <w:sz w:val="24"/>
        </w:rPr>
        <w:t>“</w:t>
      </w:r>
      <w:r w:rsidR="00AA0A66" w:rsidRPr="00C170EE">
        <w:rPr>
          <w:sz w:val="24"/>
        </w:rPr>
        <w:t>撤回</w:t>
      </w:r>
      <w:r w:rsidR="00AA0A66" w:rsidRPr="00C170EE">
        <w:rPr>
          <w:sz w:val="24"/>
        </w:rPr>
        <w:t>”</w:t>
      </w:r>
      <w:r w:rsidR="00AA0A66" w:rsidRPr="00C170EE">
        <w:rPr>
          <w:sz w:val="24"/>
        </w:rPr>
        <w:t>字样。</w:t>
      </w:r>
    </w:p>
    <w:p w:rsidR="00AA0A66" w:rsidRPr="00C170EE" w:rsidRDefault="00AA0A66" w:rsidP="00AA0A66">
      <w:pPr>
        <w:widowControl w:val="0"/>
        <w:numPr>
          <w:ilvl w:val="1"/>
          <w:numId w:val="1"/>
        </w:numPr>
        <w:adjustRightInd/>
        <w:snapToGrid/>
        <w:spacing w:after="0" w:line="440" w:lineRule="exact"/>
        <w:jc w:val="both"/>
        <w:rPr>
          <w:sz w:val="24"/>
        </w:rPr>
      </w:pPr>
      <w:r w:rsidRPr="00C170EE">
        <w:rPr>
          <w:sz w:val="24"/>
        </w:rPr>
        <w:t>在</w:t>
      </w:r>
      <w:r w:rsidRPr="00C170EE">
        <w:rPr>
          <w:rFonts w:hint="eastAsia"/>
          <w:sz w:val="24"/>
        </w:rPr>
        <w:t>递交</w:t>
      </w:r>
      <w:r w:rsidR="00416D79">
        <w:rPr>
          <w:sz w:val="24"/>
        </w:rPr>
        <w:t>谈判</w:t>
      </w:r>
      <w:r w:rsidRPr="00C170EE">
        <w:rPr>
          <w:rFonts w:hint="eastAsia"/>
          <w:sz w:val="24"/>
        </w:rPr>
        <w:t>文件</w:t>
      </w:r>
      <w:r w:rsidRPr="00C170EE">
        <w:rPr>
          <w:sz w:val="24"/>
        </w:rPr>
        <w:t>截止时间之后，</w:t>
      </w:r>
      <w:r w:rsidR="00390ACE">
        <w:rPr>
          <w:sz w:val="24"/>
        </w:rPr>
        <w:t>谈判供应商</w:t>
      </w:r>
      <w:r w:rsidRPr="00C170EE">
        <w:rPr>
          <w:sz w:val="24"/>
        </w:rPr>
        <w:t>不得补充、修改</w:t>
      </w:r>
      <w:r w:rsidR="00416D79">
        <w:rPr>
          <w:sz w:val="24"/>
        </w:rPr>
        <w:t>谈判</w:t>
      </w:r>
      <w:r w:rsidRPr="00C170EE">
        <w:rPr>
          <w:sz w:val="24"/>
        </w:rPr>
        <w:t>文件。</w:t>
      </w:r>
    </w:p>
    <w:p w:rsidR="00AA0A66" w:rsidRPr="00C170EE" w:rsidRDefault="00AA0A66" w:rsidP="00AA0A66">
      <w:pPr>
        <w:widowControl w:val="0"/>
        <w:numPr>
          <w:ilvl w:val="1"/>
          <w:numId w:val="1"/>
        </w:numPr>
        <w:adjustRightInd/>
        <w:snapToGrid/>
        <w:spacing w:after="0" w:line="440" w:lineRule="exact"/>
        <w:jc w:val="both"/>
        <w:rPr>
          <w:sz w:val="24"/>
        </w:rPr>
      </w:pPr>
      <w:r w:rsidRPr="00C170EE">
        <w:rPr>
          <w:sz w:val="24"/>
        </w:rPr>
        <w:t>在</w:t>
      </w:r>
      <w:r w:rsidRPr="00C170EE">
        <w:rPr>
          <w:rFonts w:hint="eastAsia"/>
          <w:sz w:val="24"/>
        </w:rPr>
        <w:t>递交</w:t>
      </w:r>
      <w:r w:rsidR="00416D79">
        <w:rPr>
          <w:sz w:val="24"/>
        </w:rPr>
        <w:t>谈判</w:t>
      </w:r>
      <w:r w:rsidRPr="00C170EE">
        <w:rPr>
          <w:rFonts w:hint="eastAsia"/>
          <w:sz w:val="24"/>
        </w:rPr>
        <w:t>文件</w:t>
      </w:r>
      <w:r w:rsidRPr="00C170EE">
        <w:rPr>
          <w:sz w:val="24"/>
        </w:rPr>
        <w:t>截止时间至</w:t>
      </w:r>
      <w:r w:rsidR="00416D79">
        <w:rPr>
          <w:sz w:val="24"/>
        </w:rPr>
        <w:t>谈判</w:t>
      </w:r>
      <w:r w:rsidRPr="00C170EE">
        <w:rPr>
          <w:sz w:val="24"/>
        </w:rPr>
        <w:t>有效期满之前，</w:t>
      </w:r>
      <w:r w:rsidR="00390ACE">
        <w:rPr>
          <w:sz w:val="24"/>
        </w:rPr>
        <w:t>谈判供应商</w:t>
      </w:r>
      <w:r w:rsidRPr="00C170EE">
        <w:rPr>
          <w:sz w:val="24"/>
        </w:rPr>
        <w:t>不得撤回其</w:t>
      </w:r>
      <w:r w:rsidR="00416D79">
        <w:rPr>
          <w:sz w:val="24"/>
        </w:rPr>
        <w:t>谈判</w:t>
      </w:r>
      <w:r w:rsidRPr="00C170EE">
        <w:rPr>
          <w:sz w:val="24"/>
        </w:rPr>
        <w:t>文件，否则其</w:t>
      </w:r>
      <w:r w:rsidR="00416D79">
        <w:rPr>
          <w:sz w:val="24"/>
        </w:rPr>
        <w:t>谈判</w:t>
      </w:r>
      <w:r w:rsidRPr="00C170EE">
        <w:rPr>
          <w:sz w:val="24"/>
        </w:rPr>
        <w:t>保证金将被没收。</w:t>
      </w:r>
    </w:p>
    <w:p w:rsidR="00D80317" w:rsidRPr="00D80317" w:rsidRDefault="00AA0A66" w:rsidP="00D80317">
      <w:pPr>
        <w:widowControl w:val="0"/>
        <w:numPr>
          <w:ilvl w:val="1"/>
          <w:numId w:val="1"/>
        </w:numPr>
        <w:adjustRightInd/>
        <w:snapToGrid/>
        <w:spacing w:after="0" w:line="440" w:lineRule="exact"/>
        <w:jc w:val="both"/>
        <w:rPr>
          <w:sz w:val="24"/>
        </w:rPr>
      </w:pPr>
      <w:r w:rsidRPr="00C170EE">
        <w:rPr>
          <w:rFonts w:hint="eastAsia"/>
          <w:sz w:val="24"/>
        </w:rPr>
        <w:t>除非</w:t>
      </w:r>
      <w:r w:rsidR="00416D79">
        <w:rPr>
          <w:rFonts w:hint="eastAsia"/>
          <w:sz w:val="24"/>
        </w:rPr>
        <w:t>谈判文件</w:t>
      </w:r>
      <w:r w:rsidRPr="00C170EE">
        <w:rPr>
          <w:rFonts w:hint="eastAsia"/>
          <w:sz w:val="24"/>
        </w:rPr>
        <w:t>另有规定或说明，未拒绝的</w:t>
      </w:r>
      <w:r w:rsidR="00416D79">
        <w:rPr>
          <w:rFonts w:hint="eastAsia"/>
          <w:sz w:val="24"/>
        </w:rPr>
        <w:t>谈判</w:t>
      </w:r>
      <w:r w:rsidRPr="00C170EE">
        <w:rPr>
          <w:rFonts w:hint="eastAsia"/>
          <w:sz w:val="24"/>
        </w:rPr>
        <w:t>文件一律不予退还。</w:t>
      </w:r>
      <w:bookmarkStart w:id="99" w:name="_Toc36971238"/>
      <w:bookmarkStart w:id="100" w:name="_Toc39071062"/>
      <w:bookmarkStart w:id="101" w:name="_Toc39368838"/>
      <w:bookmarkStart w:id="102" w:name="_Toc317604627"/>
    </w:p>
    <w:p w:rsidR="00D80317" w:rsidRDefault="00D80317" w:rsidP="004C06E9">
      <w:pPr>
        <w:widowControl w:val="0"/>
        <w:numPr>
          <w:ilvl w:val="0"/>
          <w:numId w:val="1"/>
        </w:numPr>
        <w:adjustRightInd/>
        <w:snapToGrid/>
        <w:spacing w:beforeLines="50" w:afterLines="50" w:line="440" w:lineRule="exact"/>
        <w:jc w:val="both"/>
        <w:outlineLvl w:val="2"/>
        <w:rPr>
          <w:b/>
          <w:sz w:val="24"/>
        </w:rPr>
      </w:pPr>
      <w:r>
        <w:rPr>
          <w:rFonts w:hint="eastAsia"/>
          <w:b/>
          <w:sz w:val="24"/>
        </w:rPr>
        <w:t>谈判小组</w:t>
      </w:r>
    </w:p>
    <w:p w:rsidR="00AA0A66" w:rsidRPr="00906CC1" w:rsidRDefault="00D80317" w:rsidP="00906CC1">
      <w:pPr>
        <w:widowControl w:val="0"/>
        <w:numPr>
          <w:ilvl w:val="1"/>
          <w:numId w:val="1"/>
        </w:numPr>
        <w:adjustRightInd/>
        <w:snapToGrid/>
        <w:spacing w:after="0" w:line="440" w:lineRule="exact"/>
        <w:jc w:val="both"/>
        <w:rPr>
          <w:sz w:val="24"/>
        </w:rPr>
      </w:pPr>
      <w:r w:rsidRPr="00D80317">
        <w:rPr>
          <w:rFonts w:hint="eastAsia"/>
          <w:sz w:val="24"/>
        </w:rPr>
        <w:t>谈判小组由采购人和有关技术、经济等方面的专家依法组成，成员人数为三人，其中技术、经济等方面的专家不少于成员总数的三分之二。</w:t>
      </w:r>
    </w:p>
    <w:p w:rsidR="00AA0A66" w:rsidRDefault="00AA0A66" w:rsidP="00AA0A66">
      <w:pPr>
        <w:pStyle w:val="20"/>
      </w:pPr>
      <w:bookmarkStart w:id="103" w:name="_Toc436323695"/>
      <w:bookmarkStart w:id="104" w:name="_Toc448135562"/>
      <w:r w:rsidRPr="00C170EE">
        <w:rPr>
          <w:rFonts w:hint="eastAsia"/>
        </w:rPr>
        <w:t>五、</w:t>
      </w:r>
      <w:bookmarkEnd w:id="99"/>
      <w:bookmarkEnd w:id="100"/>
      <w:bookmarkEnd w:id="101"/>
      <w:bookmarkEnd w:id="102"/>
      <w:bookmarkEnd w:id="103"/>
      <w:bookmarkEnd w:id="104"/>
      <w:r w:rsidR="00D80317">
        <w:rPr>
          <w:rFonts w:hint="eastAsia"/>
        </w:rPr>
        <w:t>谈判</w:t>
      </w:r>
    </w:p>
    <w:p w:rsidR="00D80317" w:rsidRPr="00D80317" w:rsidRDefault="00D80317" w:rsidP="004C06E9">
      <w:pPr>
        <w:widowControl w:val="0"/>
        <w:numPr>
          <w:ilvl w:val="0"/>
          <w:numId w:val="1"/>
        </w:numPr>
        <w:adjustRightInd/>
        <w:snapToGrid/>
        <w:spacing w:beforeLines="50" w:afterLines="50" w:line="440" w:lineRule="exact"/>
        <w:jc w:val="both"/>
        <w:outlineLvl w:val="2"/>
        <w:rPr>
          <w:b/>
          <w:sz w:val="24"/>
        </w:rPr>
      </w:pPr>
      <w:bookmarkStart w:id="105" w:name="_Toc376792181"/>
      <w:r w:rsidRPr="00D80317">
        <w:rPr>
          <w:rFonts w:hint="eastAsia"/>
          <w:b/>
          <w:sz w:val="24"/>
        </w:rPr>
        <w:t>首次报价</w:t>
      </w:r>
      <w:bookmarkEnd w:id="105"/>
    </w:p>
    <w:p w:rsidR="00D80317" w:rsidRPr="00D80317" w:rsidRDefault="00F2422F" w:rsidP="00D80317">
      <w:pPr>
        <w:widowControl w:val="0"/>
        <w:numPr>
          <w:ilvl w:val="1"/>
          <w:numId w:val="1"/>
        </w:numPr>
        <w:adjustRightInd/>
        <w:snapToGrid/>
        <w:spacing w:after="0" w:line="440" w:lineRule="exact"/>
        <w:jc w:val="both"/>
        <w:rPr>
          <w:sz w:val="24"/>
        </w:rPr>
      </w:pPr>
      <w:r>
        <w:rPr>
          <w:rFonts w:hint="eastAsia"/>
          <w:sz w:val="24"/>
        </w:rPr>
        <w:t>招标</w:t>
      </w:r>
      <w:r w:rsidR="00D80317" w:rsidRPr="00D80317">
        <w:rPr>
          <w:rFonts w:hint="eastAsia"/>
          <w:sz w:val="24"/>
        </w:rPr>
        <w:t>人和</w:t>
      </w:r>
      <w:r>
        <w:rPr>
          <w:rFonts w:hint="eastAsia"/>
          <w:sz w:val="24"/>
        </w:rPr>
        <w:t>招标</w:t>
      </w:r>
      <w:r w:rsidR="00D80317" w:rsidRPr="00D80317">
        <w:rPr>
          <w:rFonts w:hint="eastAsia"/>
          <w:sz w:val="24"/>
        </w:rPr>
        <w:t>代理机构在谈判开始时间于指定地点组织谈判。谈判时需有谈判供应商代表参加。参加谈判的代表应签名报到以证明其出席。</w:t>
      </w:r>
    </w:p>
    <w:p w:rsidR="00D80317" w:rsidRPr="00D80317" w:rsidRDefault="00D80317" w:rsidP="00D80317">
      <w:pPr>
        <w:widowControl w:val="0"/>
        <w:numPr>
          <w:ilvl w:val="1"/>
          <w:numId w:val="1"/>
        </w:numPr>
        <w:adjustRightInd/>
        <w:snapToGrid/>
        <w:spacing w:after="0" w:line="440" w:lineRule="exact"/>
        <w:jc w:val="both"/>
        <w:rPr>
          <w:sz w:val="24"/>
        </w:rPr>
      </w:pPr>
      <w:r w:rsidRPr="00D80317">
        <w:rPr>
          <w:rFonts w:hint="eastAsia"/>
          <w:sz w:val="24"/>
        </w:rPr>
        <w:t>谈判开始时，</w:t>
      </w:r>
      <w:r w:rsidR="00F2422F">
        <w:rPr>
          <w:rFonts w:hint="eastAsia"/>
          <w:sz w:val="24"/>
        </w:rPr>
        <w:t>招标</w:t>
      </w:r>
      <w:r w:rsidRPr="00D80317">
        <w:rPr>
          <w:rFonts w:hint="eastAsia"/>
          <w:sz w:val="24"/>
        </w:rPr>
        <w:t>代理机构当众宣读谈判供应商名称、修改和撤回文件的通知、</w:t>
      </w:r>
      <w:r w:rsidRPr="00D80317">
        <w:rPr>
          <w:rFonts w:hint="eastAsia"/>
          <w:sz w:val="24"/>
        </w:rPr>
        <w:t xml:space="preserve"> </w:t>
      </w:r>
      <w:r w:rsidRPr="00D80317">
        <w:rPr>
          <w:rFonts w:hint="eastAsia"/>
          <w:sz w:val="24"/>
        </w:rPr>
        <w:t>谈判报价、折扣声明，以及</w:t>
      </w:r>
      <w:r w:rsidR="00F2422F">
        <w:rPr>
          <w:rFonts w:hint="eastAsia"/>
          <w:sz w:val="24"/>
        </w:rPr>
        <w:t>招标</w:t>
      </w:r>
      <w:r w:rsidRPr="00D80317">
        <w:rPr>
          <w:rFonts w:hint="eastAsia"/>
          <w:sz w:val="24"/>
        </w:rPr>
        <w:t>代理机构认为合适的其他内容。除了按照本须知第</w:t>
      </w:r>
      <w:r w:rsidRPr="00D80317">
        <w:rPr>
          <w:rFonts w:hint="eastAsia"/>
          <w:sz w:val="24"/>
        </w:rPr>
        <w:t>19</w:t>
      </w:r>
      <w:r w:rsidRPr="00D80317">
        <w:rPr>
          <w:rFonts w:hint="eastAsia"/>
          <w:sz w:val="24"/>
        </w:rPr>
        <w:t>条的规定原封退回迟到的文件之外，谈判时将不得拒绝任何文件。</w:t>
      </w:r>
    </w:p>
    <w:p w:rsidR="00D80317" w:rsidRPr="00D80317" w:rsidRDefault="00D80317" w:rsidP="00D80317">
      <w:pPr>
        <w:widowControl w:val="0"/>
        <w:numPr>
          <w:ilvl w:val="1"/>
          <w:numId w:val="1"/>
        </w:numPr>
        <w:adjustRightInd/>
        <w:snapToGrid/>
        <w:spacing w:after="0" w:line="440" w:lineRule="exact"/>
        <w:jc w:val="both"/>
        <w:rPr>
          <w:sz w:val="24"/>
        </w:rPr>
      </w:pPr>
      <w:r w:rsidRPr="00D80317">
        <w:rPr>
          <w:rFonts w:hint="eastAsia"/>
          <w:sz w:val="24"/>
        </w:rPr>
        <w:t>在谈判时没有启封和读出的谈判响应文件（包括按照本须知第</w:t>
      </w:r>
      <w:r w:rsidRPr="00D80317">
        <w:rPr>
          <w:rFonts w:hint="eastAsia"/>
          <w:sz w:val="24"/>
        </w:rPr>
        <w:t xml:space="preserve"> 20.2</w:t>
      </w:r>
      <w:r w:rsidRPr="00D80317">
        <w:rPr>
          <w:rFonts w:hint="eastAsia"/>
          <w:sz w:val="24"/>
        </w:rPr>
        <w:t>条递交的修改书），在谈判时将不予考虑。没有启封和读出的谈判响应文件将原封退回给谈判供应商。</w:t>
      </w:r>
    </w:p>
    <w:p w:rsidR="00D80317" w:rsidRPr="00D80317" w:rsidRDefault="00F2422F" w:rsidP="00D80317">
      <w:pPr>
        <w:widowControl w:val="0"/>
        <w:numPr>
          <w:ilvl w:val="1"/>
          <w:numId w:val="1"/>
        </w:numPr>
        <w:adjustRightInd/>
        <w:snapToGrid/>
        <w:spacing w:after="0" w:line="440" w:lineRule="exact"/>
        <w:jc w:val="both"/>
        <w:rPr>
          <w:sz w:val="24"/>
        </w:rPr>
      </w:pPr>
      <w:r>
        <w:rPr>
          <w:rFonts w:hint="eastAsia"/>
          <w:sz w:val="24"/>
        </w:rPr>
        <w:t>招标</w:t>
      </w:r>
      <w:r w:rsidR="00D80317" w:rsidRPr="00D80317">
        <w:rPr>
          <w:rFonts w:hint="eastAsia"/>
          <w:sz w:val="24"/>
        </w:rPr>
        <w:t>代理机构将做报价记录。</w:t>
      </w:r>
    </w:p>
    <w:p w:rsidR="00D80317" w:rsidRPr="00D80317" w:rsidRDefault="00D80317" w:rsidP="004C06E9">
      <w:pPr>
        <w:widowControl w:val="0"/>
        <w:numPr>
          <w:ilvl w:val="0"/>
          <w:numId w:val="1"/>
        </w:numPr>
        <w:adjustRightInd/>
        <w:snapToGrid/>
        <w:spacing w:beforeLines="50" w:afterLines="50" w:line="440" w:lineRule="exact"/>
        <w:jc w:val="both"/>
        <w:outlineLvl w:val="2"/>
        <w:rPr>
          <w:b/>
          <w:sz w:val="24"/>
        </w:rPr>
      </w:pPr>
      <w:bookmarkStart w:id="106" w:name="_Toc241826136"/>
      <w:bookmarkStart w:id="107" w:name="_Toc376792182"/>
      <w:r w:rsidRPr="00D80317">
        <w:rPr>
          <w:rFonts w:hint="eastAsia"/>
          <w:b/>
          <w:sz w:val="24"/>
        </w:rPr>
        <w:t>对谈判响应文件的初步审阅</w:t>
      </w:r>
      <w:bookmarkEnd w:id="106"/>
      <w:bookmarkEnd w:id="107"/>
    </w:p>
    <w:p w:rsidR="00D80317" w:rsidRPr="00D80317" w:rsidRDefault="00F2422F" w:rsidP="00D80317">
      <w:pPr>
        <w:widowControl w:val="0"/>
        <w:numPr>
          <w:ilvl w:val="1"/>
          <w:numId w:val="1"/>
        </w:numPr>
        <w:adjustRightInd/>
        <w:snapToGrid/>
        <w:spacing w:after="0" w:line="440" w:lineRule="exact"/>
        <w:jc w:val="both"/>
        <w:rPr>
          <w:sz w:val="24"/>
        </w:rPr>
      </w:pPr>
      <w:r>
        <w:rPr>
          <w:rFonts w:hint="eastAsia"/>
          <w:sz w:val="24"/>
        </w:rPr>
        <w:lastRenderedPageBreak/>
        <w:t>招标</w:t>
      </w:r>
      <w:r w:rsidR="00D80317" w:rsidRPr="00D80317">
        <w:rPr>
          <w:rFonts w:hint="eastAsia"/>
          <w:sz w:val="24"/>
        </w:rPr>
        <w:t>代理机构及其组织的谈判小组，将审查谈判供应商的谈判响应文件是否符合谈判文件的资质要求和其他实质性要求，并对谈判资料进行初步评估。</w:t>
      </w:r>
    </w:p>
    <w:p w:rsidR="00D80317" w:rsidRPr="00D80317" w:rsidRDefault="00D80317" w:rsidP="004C06E9">
      <w:pPr>
        <w:widowControl w:val="0"/>
        <w:numPr>
          <w:ilvl w:val="0"/>
          <w:numId w:val="1"/>
        </w:numPr>
        <w:adjustRightInd/>
        <w:snapToGrid/>
        <w:spacing w:beforeLines="50" w:afterLines="50" w:line="440" w:lineRule="exact"/>
        <w:jc w:val="both"/>
        <w:outlineLvl w:val="2"/>
        <w:rPr>
          <w:b/>
          <w:sz w:val="24"/>
        </w:rPr>
      </w:pPr>
      <w:bookmarkStart w:id="108" w:name="_Toc241826137"/>
      <w:bookmarkStart w:id="109" w:name="_Toc376792183"/>
      <w:r w:rsidRPr="00D80317">
        <w:rPr>
          <w:rFonts w:hint="eastAsia"/>
          <w:b/>
          <w:sz w:val="24"/>
        </w:rPr>
        <w:t>谈判规则及谈判过程</w:t>
      </w:r>
      <w:bookmarkEnd w:id="108"/>
      <w:bookmarkEnd w:id="109"/>
    </w:p>
    <w:p w:rsidR="00D80317" w:rsidRPr="00F2422F" w:rsidRDefault="00D80317" w:rsidP="00F2422F">
      <w:pPr>
        <w:widowControl w:val="0"/>
        <w:numPr>
          <w:ilvl w:val="1"/>
          <w:numId w:val="1"/>
        </w:numPr>
        <w:adjustRightInd/>
        <w:snapToGrid/>
        <w:spacing w:after="0" w:line="440" w:lineRule="exact"/>
        <w:jc w:val="both"/>
        <w:rPr>
          <w:sz w:val="24"/>
        </w:rPr>
      </w:pPr>
      <w:r w:rsidRPr="00F2422F">
        <w:rPr>
          <w:rFonts w:hint="eastAsia"/>
          <w:sz w:val="24"/>
        </w:rPr>
        <w:t xml:space="preserve"> </w:t>
      </w:r>
      <w:r w:rsidRPr="00F2422F">
        <w:rPr>
          <w:rFonts w:hint="eastAsia"/>
          <w:sz w:val="24"/>
        </w:rPr>
        <w:t>谈判规则：</w:t>
      </w:r>
    </w:p>
    <w:p w:rsidR="00D80317" w:rsidRPr="00F2422F" w:rsidRDefault="00D80317" w:rsidP="00F2422F">
      <w:pPr>
        <w:widowControl w:val="0"/>
        <w:numPr>
          <w:ilvl w:val="2"/>
          <w:numId w:val="1"/>
        </w:numPr>
        <w:adjustRightInd/>
        <w:snapToGrid/>
        <w:spacing w:after="0" w:line="440" w:lineRule="exact"/>
        <w:jc w:val="both"/>
        <w:rPr>
          <w:sz w:val="24"/>
        </w:rPr>
      </w:pPr>
      <w:r w:rsidRPr="00F2422F">
        <w:rPr>
          <w:rFonts w:hint="eastAsia"/>
          <w:sz w:val="24"/>
        </w:rPr>
        <w:t>本次谈判项目的评审采用最低价法，即在符合采购需求的前提下，以通过评审且最终报价提出最低报价的谈判供应商作为成交供应商。</w:t>
      </w:r>
    </w:p>
    <w:p w:rsidR="00D80317" w:rsidRPr="00F2422F" w:rsidRDefault="00D80317" w:rsidP="00F2422F">
      <w:pPr>
        <w:widowControl w:val="0"/>
        <w:numPr>
          <w:ilvl w:val="2"/>
          <w:numId w:val="1"/>
        </w:numPr>
        <w:adjustRightInd/>
        <w:snapToGrid/>
        <w:spacing w:after="0" w:line="440" w:lineRule="exact"/>
        <w:jc w:val="both"/>
        <w:rPr>
          <w:sz w:val="24"/>
        </w:rPr>
      </w:pPr>
      <w:r w:rsidRPr="00F2422F">
        <w:rPr>
          <w:rFonts w:hint="eastAsia"/>
          <w:sz w:val="24"/>
        </w:rPr>
        <w:t>评审分两个阶段进行，分别是评审和价格排序，只有通过评审的谈判供应商才能进行价格排序，综合各谈判供应商商务、技术和价格进行综合评估，符合采购需求、质量和服务相等的前提下，以提出最低报价的谈判供应商作为预成交供应商。</w:t>
      </w:r>
    </w:p>
    <w:p w:rsidR="00D80317" w:rsidRPr="00F2422F" w:rsidRDefault="00D80317" w:rsidP="00F2422F">
      <w:pPr>
        <w:widowControl w:val="0"/>
        <w:numPr>
          <w:ilvl w:val="1"/>
          <w:numId w:val="1"/>
        </w:numPr>
        <w:adjustRightInd/>
        <w:snapToGrid/>
        <w:spacing w:after="0" w:line="440" w:lineRule="exact"/>
        <w:jc w:val="both"/>
        <w:rPr>
          <w:sz w:val="24"/>
        </w:rPr>
      </w:pPr>
      <w:r w:rsidRPr="00F2422F">
        <w:rPr>
          <w:rFonts w:hint="eastAsia"/>
          <w:sz w:val="24"/>
        </w:rPr>
        <w:t>谈判过程</w:t>
      </w:r>
    </w:p>
    <w:p w:rsidR="00D80317" w:rsidRPr="00F2422F" w:rsidRDefault="00D80317" w:rsidP="00F2422F">
      <w:pPr>
        <w:widowControl w:val="0"/>
        <w:numPr>
          <w:ilvl w:val="2"/>
          <w:numId w:val="1"/>
        </w:numPr>
        <w:adjustRightInd/>
        <w:snapToGrid/>
        <w:spacing w:after="0" w:line="440" w:lineRule="exact"/>
        <w:jc w:val="both"/>
        <w:rPr>
          <w:sz w:val="24"/>
        </w:rPr>
      </w:pPr>
      <w:r w:rsidRPr="00F2422F">
        <w:rPr>
          <w:rFonts w:hint="eastAsia"/>
          <w:sz w:val="24"/>
        </w:rPr>
        <w:t>谈判小组审阅谈判响应文件后，按谈判文件要求与谈判供应商进行谈判。</w:t>
      </w:r>
    </w:p>
    <w:p w:rsidR="00D80317" w:rsidRPr="00F2422F" w:rsidRDefault="00D80317" w:rsidP="00F2422F">
      <w:pPr>
        <w:widowControl w:val="0"/>
        <w:numPr>
          <w:ilvl w:val="2"/>
          <w:numId w:val="1"/>
        </w:numPr>
        <w:adjustRightInd/>
        <w:snapToGrid/>
        <w:spacing w:after="0" w:line="440" w:lineRule="exact"/>
        <w:jc w:val="both"/>
        <w:rPr>
          <w:sz w:val="24"/>
        </w:rPr>
      </w:pPr>
      <w:r w:rsidRPr="00F2422F">
        <w:rPr>
          <w:rFonts w:hint="eastAsia"/>
          <w:sz w:val="24"/>
        </w:rPr>
        <w:t>谈判小组要求谈判供应商在规定的时间内提交最终报价（即第二次报价）及谈判承诺。</w:t>
      </w:r>
    </w:p>
    <w:p w:rsidR="00D80317" w:rsidRPr="00F2422F" w:rsidRDefault="00D80317" w:rsidP="00F2422F">
      <w:pPr>
        <w:widowControl w:val="0"/>
        <w:numPr>
          <w:ilvl w:val="2"/>
          <w:numId w:val="1"/>
        </w:numPr>
        <w:adjustRightInd/>
        <w:snapToGrid/>
        <w:spacing w:after="0" w:line="440" w:lineRule="exact"/>
        <w:jc w:val="both"/>
        <w:rPr>
          <w:sz w:val="24"/>
        </w:rPr>
      </w:pPr>
      <w:r w:rsidRPr="00F2422F">
        <w:rPr>
          <w:rFonts w:hint="eastAsia"/>
          <w:sz w:val="24"/>
        </w:rPr>
        <w:t>符合性检查</w:t>
      </w:r>
    </w:p>
    <w:p w:rsidR="00903C97" w:rsidRPr="00F2422F" w:rsidRDefault="00D80317" w:rsidP="00903C97">
      <w:pPr>
        <w:pStyle w:val="21"/>
        <w:spacing w:line="240" w:lineRule="auto"/>
        <w:ind w:left="960" w:hangingChars="400" w:hanging="960"/>
        <w:rPr>
          <w:rFonts w:ascii="Tahoma" w:eastAsia="微软雅黑" w:hAnsi="Tahoma"/>
          <w:kern w:val="0"/>
          <w:sz w:val="24"/>
        </w:rPr>
      </w:pPr>
      <w:r w:rsidRPr="00F2422F">
        <w:rPr>
          <w:rFonts w:ascii="Tahoma" w:eastAsia="微软雅黑" w:hAnsi="Tahoma" w:hint="eastAsia"/>
          <w:kern w:val="0"/>
          <w:sz w:val="24"/>
        </w:rPr>
        <w:t>24.2.3.1</w:t>
      </w:r>
      <w:r w:rsidRPr="00F2422F">
        <w:rPr>
          <w:rFonts w:ascii="Tahoma" w:eastAsia="微软雅黑" w:hAnsi="Tahoma" w:hint="eastAsia"/>
          <w:kern w:val="0"/>
          <w:sz w:val="24"/>
        </w:rPr>
        <w:t>谈判小组将要审查每份谈判响应文件是否实质上响应了谈判响应文件的要求。实质上响应的报价应该是与谈判文件要求的全部条款、条件和规格相符，没有重大偏离的报价。对关键条文的偏离、保留或反对，例如关于谈判保证金、适用法律、税等内容的偏离将被认为是实质上的偏离。谈判小组决定报价的响应性只根据谈判响应文件本身的内容，而不寻求外部的证据。</w:t>
      </w:r>
    </w:p>
    <w:p w:rsidR="00D80317" w:rsidRPr="00F2422F" w:rsidRDefault="00D80317" w:rsidP="00F2422F">
      <w:pPr>
        <w:pStyle w:val="21"/>
        <w:spacing w:line="240" w:lineRule="auto"/>
        <w:ind w:left="960" w:hangingChars="400" w:hanging="960"/>
        <w:rPr>
          <w:rFonts w:ascii="Tahoma" w:eastAsia="微软雅黑" w:hAnsi="Tahoma"/>
          <w:kern w:val="0"/>
          <w:sz w:val="24"/>
        </w:rPr>
      </w:pPr>
      <w:r w:rsidRPr="00F2422F">
        <w:rPr>
          <w:rFonts w:ascii="Tahoma" w:eastAsia="微软雅黑" w:hAnsi="Tahoma" w:hint="eastAsia"/>
          <w:kern w:val="0"/>
          <w:sz w:val="24"/>
        </w:rPr>
        <w:t>24.2.3.2</w:t>
      </w:r>
      <w:r w:rsidRPr="00F2422F">
        <w:rPr>
          <w:rFonts w:ascii="Tahoma" w:eastAsia="微软雅黑" w:hAnsi="Tahoma" w:hint="eastAsia"/>
          <w:kern w:val="0"/>
          <w:sz w:val="24"/>
        </w:rPr>
        <w:t>实质上没有响应谈判文件要求的报价将被拒绝。谈判供应商不得通过修正或撤消不合要求的偏离或保留从而使其报价成为实质上响应的报价。如发现下列情况之一的，其报价将被拒绝：</w:t>
      </w:r>
    </w:p>
    <w:p w:rsidR="00D80317" w:rsidRPr="00F2422F" w:rsidRDefault="00D80317" w:rsidP="00F2422F">
      <w:pPr>
        <w:pStyle w:val="21"/>
        <w:spacing w:line="240" w:lineRule="auto"/>
        <w:ind w:leftChars="451" w:left="992" w:firstLineChars="0" w:firstLine="0"/>
        <w:rPr>
          <w:rFonts w:ascii="Tahoma" w:eastAsia="微软雅黑" w:hAnsi="Tahoma"/>
          <w:kern w:val="0"/>
          <w:sz w:val="24"/>
        </w:rPr>
      </w:pPr>
      <w:r w:rsidRPr="00F2422F">
        <w:rPr>
          <w:rFonts w:ascii="Tahoma" w:eastAsia="微软雅黑" w:hAnsi="Tahoma" w:hint="eastAsia"/>
          <w:kern w:val="0"/>
          <w:sz w:val="24"/>
        </w:rPr>
        <w:t xml:space="preserve">1) </w:t>
      </w:r>
      <w:r w:rsidRPr="00F2422F">
        <w:rPr>
          <w:rFonts w:ascii="Tahoma" w:eastAsia="微软雅黑" w:hAnsi="Tahoma" w:hint="eastAsia"/>
          <w:kern w:val="0"/>
          <w:sz w:val="24"/>
        </w:rPr>
        <w:t>谈判供应商未提交谈判保证金或金额不足、谈判保证金形式不符合谈判文件要求的；</w:t>
      </w:r>
    </w:p>
    <w:p w:rsidR="00D80317" w:rsidRPr="00F2422F" w:rsidRDefault="00D80317" w:rsidP="00F2422F">
      <w:pPr>
        <w:pStyle w:val="21"/>
        <w:spacing w:line="240" w:lineRule="auto"/>
        <w:ind w:leftChars="451" w:left="992" w:firstLineChars="0" w:firstLine="0"/>
        <w:rPr>
          <w:rFonts w:ascii="Tahoma" w:eastAsia="微软雅黑" w:hAnsi="Tahoma"/>
          <w:kern w:val="0"/>
          <w:sz w:val="24"/>
        </w:rPr>
      </w:pPr>
      <w:r w:rsidRPr="00F2422F">
        <w:rPr>
          <w:rFonts w:ascii="Tahoma" w:eastAsia="微软雅黑" w:hAnsi="Tahoma" w:hint="eastAsia"/>
          <w:kern w:val="0"/>
          <w:sz w:val="24"/>
        </w:rPr>
        <w:t xml:space="preserve">2) </w:t>
      </w:r>
      <w:r w:rsidRPr="00F2422F">
        <w:rPr>
          <w:rFonts w:ascii="Tahoma" w:eastAsia="微软雅黑" w:hAnsi="Tahoma" w:hint="eastAsia"/>
          <w:kern w:val="0"/>
          <w:sz w:val="24"/>
        </w:rPr>
        <w:t>超出经营范围报价的；</w:t>
      </w:r>
    </w:p>
    <w:p w:rsidR="00D80317" w:rsidRPr="00F2422F" w:rsidRDefault="00D80317" w:rsidP="00F2422F">
      <w:pPr>
        <w:pStyle w:val="21"/>
        <w:spacing w:line="240" w:lineRule="auto"/>
        <w:ind w:leftChars="451" w:left="992" w:firstLineChars="0" w:firstLine="0"/>
        <w:rPr>
          <w:rFonts w:ascii="Tahoma" w:eastAsia="微软雅黑" w:hAnsi="Tahoma"/>
          <w:kern w:val="0"/>
          <w:sz w:val="24"/>
        </w:rPr>
      </w:pPr>
      <w:r w:rsidRPr="00F2422F">
        <w:rPr>
          <w:rFonts w:ascii="Tahoma" w:eastAsia="微软雅黑" w:hAnsi="Tahoma" w:hint="eastAsia"/>
          <w:kern w:val="0"/>
          <w:sz w:val="24"/>
        </w:rPr>
        <w:t xml:space="preserve">3) </w:t>
      </w:r>
      <w:r w:rsidRPr="00F2422F">
        <w:rPr>
          <w:rFonts w:ascii="Tahoma" w:eastAsia="微软雅黑" w:hAnsi="Tahoma" w:hint="eastAsia"/>
          <w:kern w:val="0"/>
          <w:sz w:val="24"/>
        </w:rPr>
        <w:t>资格证明文件不全的；</w:t>
      </w:r>
    </w:p>
    <w:p w:rsidR="00D80317" w:rsidRPr="00F2422F" w:rsidRDefault="00D80317" w:rsidP="00F2422F">
      <w:pPr>
        <w:pStyle w:val="21"/>
        <w:spacing w:line="240" w:lineRule="auto"/>
        <w:ind w:leftChars="451" w:left="992" w:firstLineChars="0" w:firstLine="0"/>
        <w:rPr>
          <w:rFonts w:ascii="Tahoma" w:eastAsia="微软雅黑" w:hAnsi="Tahoma"/>
          <w:kern w:val="0"/>
          <w:sz w:val="24"/>
        </w:rPr>
      </w:pPr>
      <w:r w:rsidRPr="00F2422F">
        <w:rPr>
          <w:rFonts w:ascii="Tahoma" w:eastAsia="微软雅黑" w:hAnsi="Tahoma" w:hint="eastAsia"/>
          <w:kern w:val="0"/>
          <w:sz w:val="24"/>
        </w:rPr>
        <w:t xml:space="preserve">4) </w:t>
      </w:r>
      <w:r w:rsidRPr="00F2422F">
        <w:rPr>
          <w:rFonts w:ascii="Tahoma" w:eastAsia="微软雅黑" w:hAnsi="Tahoma" w:hint="eastAsia"/>
          <w:kern w:val="0"/>
          <w:sz w:val="24"/>
        </w:rPr>
        <w:t>谈判文件中要求法人代表签字和加盖公章的文件无法人代表签字或公章的，或签字人无法人代表有效委托的；</w:t>
      </w:r>
    </w:p>
    <w:p w:rsidR="00D80317" w:rsidRPr="00F2422F" w:rsidRDefault="00D80317" w:rsidP="00F2422F">
      <w:pPr>
        <w:pStyle w:val="21"/>
        <w:spacing w:line="240" w:lineRule="auto"/>
        <w:ind w:leftChars="451" w:left="992" w:firstLineChars="0" w:firstLine="0"/>
        <w:rPr>
          <w:rFonts w:ascii="Tahoma" w:eastAsia="微软雅黑" w:hAnsi="Tahoma"/>
          <w:kern w:val="0"/>
          <w:sz w:val="24"/>
        </w:rPr>
      </w:pPr>
      <w:r w:rsidRPr="00F2422F">
        <w:rPr>
          <w:rFonts w:ascii="Tahoma" w:eastAsia="微软雅黑" w:hAnsi="Tahoma" w:hint="eastAsia"/>
          <w:kern w:val="0"/>
          <w:sz w:val="24"/>
        </w:rPr>
        <w:t xml:space="preserve">5) </w:t>
      </w:r>
      <w:r w:rsidRPr="00F2422F">
        <w:rPr>
          <w:rFonts w:ascii="Tahoma" w:eastAsia="微软雅黑" w:hAnsi="Tahoma" w:hint="eastAsia"/>
          <w:kern w:val="0"/>
          <w:sz w:val="24"/>
        </w:rPr>
        <w:t>未按谈判文件要求提交谈判响应书，或谈判响应书的内容与谈判文件有明显不一致的；</w:t>
      </w:r>
    </w:p>
    <w:p w:rsidR="00D80317" w:rsidRPr="00F2422F" w:rsidRDefault="00D80317" w:rsidP="00F2422F">
      <w:pPr>
        <w:pStyle w:val="21"/>
        <w:spacing w:line="240" w:lineRule="auto"/>
        <w:ind w:leftChars="451" w:left="992" w:firstLineChars="0" w:firstLine="0"/>
        <w:rPr>
          <w:rFonts w:ascii="Tahoma" w:eastAsia="微软雅黑" w:hAnsi="Tahoma"/>
          <w:kern w:val="0"/>
          <w:sz w:val="24"/>
        </w:rPr>
      </w:pPr>
      <w:r w:rsidRPr="00F2422F">
        <w:rPr>
          <w:rFonts w:ascii="Tahoma" w:eastAsia="微软雅黑" w:hAnsi="Tahoma" w:hint="eastAsia"/>
          <w:kern w:val="0"/>
          <w:sz w:val="24"/>
        </w:rPr>
        <w:lastRenderedPageBreak/>
        <w:t xml:space="preserve">6) </w:t>
      </w:r>
      <w:r w:rsidRPr="00F2422F">
        <w:rPr>
          <w:rFonts w:ascii="Tahoma" w:eastAsia="微软雅黑" w:hAnsi="Tahoma" w:hint="eastAsia"/>
          <w:kern w:val="0"/>
          <w:sz w:val="24"/>
        </w:rPr>
        <w:t>无报价表或分项报价表的；</w:t>
      </w:r>
    </w:p>
    <w:p w:rsidR="00D80317" w:rsidRPr="00F2422F" w:rsidRDefault="00D80317" w:rsidP="00F2422F">
      <w:pPr>
        <w:pStyle w:val="21"/>
        <w:spacing w:line="240" w:lineRule="auto"/>
        <w:ind w:leftChars="451" w:left="992" w:firstLineChars="0" w:firstLine="0"/>
        <w:rPr>
          <w:rFonts w:ascii="Tahoma" w:eastAsia="微软雅黑" w:hAnsi="Tahoma"/>
          <w:kern w:val="0"/>
          <w:sz w:val="24"/>
        </w:rPr>
      </w:pPr>
      <w:r w:rsidRPr="00F2422F">
        <w:rPr>
          <w:rFonts w:ascii="Tahoma" w:eastAsia="微软雅黑" w:hAnsi="Tahoma" w:hint="eastAsia"/>
          <w:kern w:val="0"/>
          <w:sz w:val="24"/>
        </w:rPr>
        <w:t>7</w:t>
      </w:r>
      <w:r w:rsidRPr="00F2422F">
        <w:rPr>
          <w:rFonts w:ascii="Tahoma" w:eastAsia="微软雅黑" w:hAnsi="Tahoma" w:hint="eastAsia"/>
          <w:kern w:val="0"/>
          <w:sz w:val="24"/>
        </w:rPr>
        <w:t>）报价有严重缺漏项目的；</w:t>
      </w:r>
    </w:p>
    <w:p w:rsidR="00D80317" w:rsidRPr="00F2422F" w:rsidRDefault="00D80317" w:rsidP="00F2422F">
      <w:pPr>
        <w:pStyle w:val="21"/>
        <w:spacing w:line="240" w:lineRule="auto"/>
        <w:ind w:leftChars="451" w:left="992" w:firstLineChars="0" w:firstLine="0"/>
        <w:rPr>
          <w:rFonts w:ascii="Tahoma" w:eastAsia="微软雅黑" w:hAnsi="Tahoma"/>
          <w:kern w:val="0"/>
          <w:sz w:val="24"/>
        </w:rPr>
      </w:pPr>
      <w:r w:rsidRPr="00F2422F">
        <w:rPr>
          <w:rFonts w:ascii="Tahoma" w:eastAsia="微软雅黑" w:hAnsi="Tahoma" w:hint="eastAsia"/>
          <w:kern w:val="0"/>
          <w:sz w:val="24"/>
        </w:rPr>
        <w:t>8</w:t>
      </w:r>
      <w:r w:rsidRPr="00F2422F">
        <w:rPr>
          <w:rFonts w:ascii="Tahoma" w:eastAsia="微软雅黑" w:hAnsi="Tahoma" w:hint="eastAsia"/>
          <w:kern w:val="0"/>
          <w:sz w:val="24"/>
        </w:rPr>
        <w:t>）报价超出财政预算的；</w:t>
      </w:r>
    </w:p>
    <w:p w:rsidR="00D80317" w:rsidRPr="00F2422F" w:rsidRDefault="00D80317" w:rsidP="00F2422F">
      <w:pPr>
        <w:pStyle w:val="21"/>
        <w:spacing w:line="240" w:lineRule="auto"/>
        <w:ind w:leftChars="451" w:left="992" w:firstLineChars="0" w:firstLine="0"/>
        <w:rPr>
          <w:rFonts w:ascii="Tahoma" w:eastAsia="微软雅黑" w:hAnsi="Tahoma"/>
          <w:kern w:val="0"/>
          <w:sz w:val="24"/>
        </w:rPr>
      </w:pPr>
      <w:r w:rsidRPr="00F2422F">
        <w:rPr>
          <w:rFonts w:ascii="Tahoma" w:eastAsia="微软雅黑" w:hAnsi="Tahoma" w:hint="eastAsia"/>
          <w:kern w:val="0"/>
          <w:sz w:val="24"/>
        </w:rPr>
        <w:t xml:space="preserve">9) </w:t>
      </w:r>
      <w:r w:rsidRPr="00F2422F">
        <w:rPr>
          <w:rFonts w:ascii="Tahoma" w:eastAsia="微软雅黑" w:hAnsi="Tahoma" w:hint="eastAsia"/>
          <w:kern w:val="0"/>
          <w:sz w:val="24"/>
        </w:rPr>
        <w:t>不满足技术规格书中主要参数和超出偏差范围的；</w:t>
      </w:r>
    </w:p>
    <w:p w:rsidR="00903C97" w:rsidRDefault="00D80317" w:rsidP="00903C97">
      <w:pPr>
        <w:pStyle w:val="21"/>
        <w:spacing w:line="240" w:lineRule="auto"/>
        <w:ind w:leftChars="451" w:left="992" w:firstLineChars="0" w:firstLine="0"/>
        <w:rPr>
          <w:rFonts w:ascii="Tahoma" w:eastAsia="微软雅黑" w:hAnsi="Tahoma"/>
          <w:kern w:val="0"/>
          <w:sz w:val="24"/>
        </w:rPr>
      </w:pPr>
      <w:r w:rsidRPr="00F2422F">
        <w:rPr>
          <w:rFonts w:ascii="Tahoma" w:eastAsia="微软雅黑" w:hAnsi="Tahoma" w:hint="eastAsia"/>
          <w:kern w:val="0"/>
          <w:sz w:val="24"/>
        </w:rPr>
        <w:t>10)</w:t>
      </w:r>
      <w:r w:rsidRPr="00F2422F">
        <w:rPr>
          <w:rFonts w:ascii="Tahoma" w:eastAsia="微软雅黑" w:hAnsi="Tahoma" w:hint="eastAsia"/>
          <w:kern w:val="0"/>
          <w:sz w:val="24"/>
        </w:rPr>
        <w:t>谈判文件当中已列明的其他导致废标的因素。</w:t>
      </w:r>
    </w:p>
    <w:p w:rsidR="00903C97" w:rsidRPr="00F2422F" w:rsidRDefault="00903C97" w:rsidP="00903C97">
      <w:pPr>
        <w:pStyle w:val="21"/>
        <w:spacing w:line="240" w:lineRule="auto"/>
        <w:ind w:leftChars="451" w:left="992" w:firstLineChars="0" w:firstLine="0"/>
        <w:rPr>
          <w:rFonts w:ascii="Tahoma" w:eastAsia="微软雅黑" w:hAnsi="Tahoma"/>
          <w:kern w:val="0"/>
          <w:sz w:val="24"/>
        </w:rPr>
      </w:pPr>
    </w:p>
    <w:p w:rsidR="00D80317" w:rsidRPr="00F2422F" w:rsidRDefault="00D80317" w:rsidP="00F2422F">
      <w:pPr>
        <w:pStyle w:val="21"/>
        <w:spacing w:line="240" w:lineRule="auto"/>
        <w:ind w:left="1080" w:hangingChars="450" w:hanging="1080"/>
        <w:rPr>
          <w:rFonts w:ascii="Tahoma" w:eastAsia="微软雅黑" w:hAnsi="Tahoma"/>
          <w:kern w:val="0"/>
          <w:sz w:val="24"/>
        </w:rPr>
      </w:pPr>
      <w:r w:rsidRPr="00F2422F">
        <w:rPr>
          <w:rFonts w:ascii="Tahoma" w:eastAsia="微软雅黑" w:hAnsi="Tahoma" w:hint="eastAsia"/>
          <w:kern w:val="0"/>
          <w:sz w:val="24"/>
        </w:rPr>
        <w:t>24.2.3.3</w:t>
      </w:r>
      <w:r w:rsidRPr="00F2422F">
        <w:rPr>
          <w:rFonts w:ascii="Tahoma" w:eastAsia="微软雅黑" w:hAnsi="Tahoma" w:hint="eastAsia"/>
          <w:kern w:val="0"/>
          <w:sz w:val="24"/>
        </w:rPr>
        <w:t>谈判委员会将要审查每份谈判响应文件是否实质上响应了谈判文件的要求。谈判供应商应根据下表逐一响应，如有其中一项未通过符合性审查，则不能参加下一阶段评议。</w:t>
      </w:r>
    </w:p>
    <w:p w:rsidR="00D80317" w:rsidRPr="00F2422F" w:rsidRDefault="00D80317" w:rsidP="00F2422F">
      <w:pPr>
        <w:widowControl w:val="0"/>
        <w:numPr>
          <w:ilvl w:val="2"/>
          <w:numId w:val="1"/>
        </w:numPr>
        <w:adjustRightInd/>
        <w:snapToGrid/>
        <w:spacing w:after="0" w:line="440" w:lineRule="exact"/>
        <w:jc w:val="both"/>
        <w:rPr>
          <w:sz w:val="24"/>
        </w:rPr>
      </w:pPr>
      <w:r w:rsidRPr="00F2422F">
        <w:rPr>
          <w:rFonts w:hint="eastAsia"/>
          <w:sz w:val="24"/>
        </w:rPr>
        <w:t>谈判小组在通过符合性检查的谈判供应商中，根据最终报价由低至高的原则向采购人推荐排名次序前</w:t>
      </w:r>
      <w:r w:rsidRPr="00F2422F">
        <w:rPr>
          <w:rFonts w:hint="eastAsia"/>
          <w:sz w:val="24"/>
        </w:rPr>
        <w:t>1</w:t>
      </w:r>
      <w:r w:rsidRPr="00F2422F">
        <w:rPr>
          <w:rFonts w:hint="eastAsia"/>
          <w:sz w:val="24"/>
        </w:rPr>
        <w:t>～</w:t>
      </w:r>
      <w:r w:rsidRPr="00F2422F">
        <w:rPr>
          <w:rFonts w:hint="eastAsia"/>
          <w:sz w:val="24"/>
        </w:rPr>
        <w:t>3</w:t>
      </w:r>
      <w:r w:rsidRPr="00F2422F">
        <w:rPr>
          <w:rFonts w:hint="eastAsia"/>
          <w:sz w:val="24"/>
        </w:rPr>
        <w:t>名成交供应商候选人名单。</w:t>
      </w:r>
    </w:p>
    <w:p w:rsidR="00D80317" w:rsidRPr="00D80317" w:rsidRDefault="00D80317" w:rsidP="004C06E9">
      <w:pPr>
        <w:widowControl w:val="0"/>
        <w:numPr>
          <w:ilvl w:val="0"/>
          <w:numId w:val="1"/>
        </w:numPr>
        <w:adjustRightInd/>
        <w:snapToGrid/>
        <w:spacing w:beforeLines="50" w:afterLines="50" w:line="440" w:lineRule="exact"/>
        <w:jc w:val="both"/>
        <w:outlineLvl w:val="2"/>
        <w:rPr>
          <w:b/>
          <w:sz w:val="24"/>
        </w:rPr>
      </w:pPr>
      <w:bookmarkStart w:id="110" w:name="_Toc241826138"/>
      <w:bookmarkStart w:id="111" w:name="_Toc376792184"/>
      <w:r w:rsidRPr="00D80317">
        <w:rPr>
          <w:rFonts w:hint="eastAsia"/>
          <w:b/>
          <w:sz w:val="24"/>
        </w:rPr>
        <w:t>保密及其它注意事项</w:t>
      </w:r>
      <w:bookmarkEnd w:id="110"/>
      <w:bookmarkEnd w:id="111"/>
    </w:p>
    <w:p w:rsidR="00D80317" w:rsidRPr="00F2422F" w:rsidRDefault="00D80317" w:rsidP="00F2422F">
      <w:pPr>
        <w:widowControl w:val="0"/>
        <w:numPr>
          <w:ilvl w:val="1"/>
          <w:numId w:val="1"/>
        </w:numPr>
        <w:adjustRightInd/>
        <w:snapToGrid/>
        <w:spacing w:after="0" w:line="440" w:lineRule="exact"/>
        <w:jc w:val="both"/>
        <w:rPr>
          <w:sz w:val="24"/>
        </w:rPr>
      </w:pPr>
      <w:r w:rsidRPr="00F2422F">
        <w:rPr>
          <w:rFonts w:hint="eastAsia"/>
          <w:sz w:val="24"/>
        </w:rPr>
        <w:t>谈判是谈判工作的重要环节。谈判小组分别与每个谈判供应商进行。在与谈判供应商进行谈判时，谈判小组不得透漏其他谈判供应商的任何资料。</w:t>
      </w:r>
    </w:p>
    <w:p w:rsidR="00D80317" w:rsidRPr="00F2422F" w:rsidRDefault="00D80317" w:rsidP="00F2422F">
      <w:pPr>
        <w:widowControl w:val="0"/>
        <w:numPr>
          <w:ilvl w:val="1"/>
          <w:numId w:val="1"/>
        </w:numPr>
        <w:adjustRightInd/>
        <w:snapToGrid/>
        <w:spacing w:after="0" w:line="440" w:lineRule="exact"/>
        <w:jc w:val="both"/>
        <w:rPr>
          <w:sz w:val="24"/>
        </w:rPr>
      </w:pPr>
      <w:r w:rsidRPr="00F2422F">
        <w:rPr>
          <w:rFonts w:hint="eastAsia"/>
          <w:sz w:val="24"/>
        </w:rPr>
        <w:t>在谈判期间，谈判供应商不得向谈判小组成员询问其他谈判供应商的谈判情况，不得进行旨在影响谈判结果的活动。</w:t>
      </w:r>
    </w:p>
    <w:p w:rsidR="00D80317" w:rsidRPr="00D80317" w:rsidRDefault="00D80317" w:rsidP="004C06E9">
      <w:pPr>
        <w:widowControl w:val="0"/>
        <w:numPr>
          <w:ilvl w:val="0"/>
          <w:numId w:val="1"/>
        </w:numPr>
        <w:adjustRightInd/>
        <w:snapToGrid/>
        <w:spacing w:beforeLines="50" w:afterLines="50" w:line="440" w:lineRule="exact"/>
        <w:jc w:val="both"/>
        <w:outlineLvl w:val="2"/>
        <w:rPr>
          <w:b/>
          <w:sz w:val="24"/>
        </w:rPr>
      </w:pPr>
      <w:bookmarkStart w:id="112" w:name="_Toc376792185"/>
      <w:r w:rsidRPr="00D80317">
        <w:rPr>
          <w:rFonts w:hint="eastAsia"/>
          <w:b/>
          <w:sz w:val="24"/>
        </w:rPr>
        <w:t>谈判结果公示</w:t>
      </w:r>
      <w:bookmarkEnd w:id="112"/>
    </w:p>
    <w:p w:rsidR="00D80317" w:rsidRPr="00F2422F" w:rsidRDefault="00D80317" w:rsidP="00F2422F">
      <w:pPr>
        <w:widowControl w:val="0"/>
        <w:numPr>
          <w:ilvl w:val="1"/>
          <w:numId w:val="1"/>
        </w:numPr>
        <w:adjustRightInd/>
        <w:snapToGrid/>
        <w:spacing w:after="0" w:line="440" w:lineRule="exact"/>
        <w:jc w:val="both"/>
        <w:rPr>
          <w:sz w:val="24"/>
        </w:rPr>
      </w:pPr>
      <w:r w:rsidRPr="00F2422F">
        <w:rPr>
          <w:rFonts w:hint="eastAsia"/>
          <w:sz w:val="24"/>
        </w:rPr>
        <w:t>谈判结束后，采购代理机构和采购人将在</w:t>
      </w:r>
      <w:r w:rsidR="005A373F" w:rsidRPr="00613403">
        <w:rPr>
          <w:rFonts w:hint="eastAsia"/>
          <w:sz w:val="24"/>
        </w:rPr>
        <w:t>中国采购与招标网及东莞理工学院</w:t>
      </w:r>
      <w:r w:rsidR="005A373F">
        <w:rPr>
          <w:rFonts w:hint="eastAsia"/>
          <w:sz w:val="24"/>
        </w:rPr>
        <w:t>网</w:t>
      </w:r>
      <w:r w:rsidR="005A373F" w:rsidRPr="00613403">
        <w:rPr>
          <w:rFonts w:hint="eastAsia"/>
          <w:sz w:val="24"/>
        </w:rPr>
        <w:t>（</w:t>
      </w:r>
      <w:r w:rsidR="005A373F" w:rsidRPr="00613403">
        <w:rPr>
          <w:sz w:val="24"/>
        </w:rPr>
        <w:t>http://www.dgut.edu.cn/</w:t>
      </w:r>
      <w:r w:rsidR="005A373F" w:rsidRPr="00613403">
        <w:rPr>
          <w:rFonts w:hint="eastAsia"/>
          <w:sz w:val="24"/>
        </w:rPr>
        <w:t>）</w:t>
      </w:r>
      <w:r w:rsidRPr="00F2422F">
        <w:rPr>
          <w:rFonts w:hint="eastAsia"/>
          <w:sz w:val="24"/>
        </w:rPr>
        <w:t>公示谈判结果。</w:t>
      </w:r>
    </w:p>
    <w:p w:rsidR="00D80317" w:rsidRPr="00D80317" w:rsidRDefault="00D80317" w:rsidP="004C06E9">
      <w:pPr>
        <w:widowControl w:val="0"/>
        <w:numPr>
          <w:ilvl w:val="0"/>
          <w:numId w:val="1"/>
        </w:numPr>
        <w:adjustRightInd/>
        <w:snapToGrid/>
        <w:spacing w:beforeLines="50" w:afterLines="50" w:line="440" w:lineRule="exact"/>
        <w:jc w:val="both"/>
        <w:outlineLvl w:val="2"/>
        <w:rPr>
          <w:b/>
          <w:sz w:val="24"/>
        </w:rPr>
      </w:pPr>
      <w:r w:rsidRPr="00D80317">
        <w:rPr>
          <w:rFonts w:hint="eastAsia"/>
          <w:b/>
          <w:sz w:val="24"/>
        </w:rPr>
        <w:t>资料审查</w:t>
      </w:r>
    </w:p>
    <w:p w:rsidR="00D80317" w:rsidRPr="00F2422F" w:rsidRDefault="00D80317" w:rsidP="00F2422F">
      <w:pPr>
        <w:widowControl w:val="0"/>
        <w:numPr>
          <w:ilvl w:val="1"/>
          <w:numId w:val="1"/>
        </w:numPr>
        <w:adjustRightInd/>
        <w:snapToGrid/>
        <w:spacing w:after="0" w:line="440" w:lineRule="exact"/>
        <w:jc w:val="both"/>
        <w:rPr>
          <w:sz w:val="24"/>
        </w:rPr>
      </w:pPr>
      <w:r w:rsidRPr="00F2422F">
        <w:rPr>
          <w:rFonts w:hint="eastAsia"/>
          <w:sz w:val="24"/>
        </w:rPr>
        <w:t>采购人</w:t>
      </w:r>
      <w:r w:rsidRPr="00F2422F">
        <w:rPr>
          <w:sz w:val="24"/>
        </w:rPr>
        <w:t>将根据</w:t>
      </w:r>
      <w:r w:rsidRPr="00F2422F">
        <w:rPr>
          <w:rFonts w:hint="eastAsia"/>
          <w:sz w:val="24"/>
        </w:rPr>
        <w:t>采购文件</w:t>
      </w:r>
      <w:r w:rsidRPr="00F2422F">
        <w:rPr>
          <w:sz w:val="24"/>
        </w:rPr>
        <w:t>中</w:t>
      </w:r>
      <w:r w:rsidRPr="00F2422F">
        <w:rPr>
          <w:rFonts w:hint="eastAsia"/>
          <w:sz w:val="24"/>
        </w:rPr>
        <w:t>的</w:t>
      </w:r>
      <w:r w:rsidRPr="00F2422F">
        <w:rPr>
          <w:sz w:val="24"/>
        </w:rPr>
        <w:t>要求</w:t>
      </w:r>
      <w:r w:rsidRPr="00F2422F">
        <w:rPr>
          <w:rFonts w:hint="eastAsia"/>
          <w:sz w:val="24"/>
        </w:rPr>
        <w:t>，</w:t>
      </w:r>
      <w:r w:rsidRPr="00F2422F">
        <w:rPr>
          <w:sz w:val="24"/>
        </w:rPr>
        <w:t>对</w:t>
      </w:r>
      <w:r w:rsidRPr="00F2422F">
        <w:rPr>
          <w:rFonts w:hint="eastAsia"/>
          <w:sz w:val="24"/>
        </w:rPr>
        <w:t>评委会推荐的中标候选人</w:t>
      </w:r>
      <w:r w:rsidRPr="00F2422F">
        <w:rPr>
          <w:sz w:val="24"/>
        </w:rPr>
        <w:t>进行</w:t>
      </w:r>
      <w:r w:rsidRPr="00F2422F">
        <w:rPr>
          <w:rFonts w:hint="eastAsia"/>
          <w:sz w:val="24"/>
        </w:rPr>
        <w:t>资料审查。</w:t>
      </w:r>
    </w:p>
    <w:p w:rsidR="00D80317" w:rsidRPr="00F2422F" w:rsidRDefault="00D80317" w:rsidP="00F2422F">
      <w:pPr>
        <w:widowControl w:val="0"/>
        <w:numPr>
          <w:ilvl w:val="1"/>
          <w:numId w:val="1"/>
        </w:numPr>
        <w:adjustRightInd/>
        <w:snapToGrid/>
        <w:spacing w:after="0" w:line="440" w:lineRule="exact"/>
        <w:jc w:val="both"/>
        <w:rPr>
          <w:sz w:val="24"/>
        </w:rPr>
      </w:pPr>
      <w:r w:rsidRPr="00F2422F">
        <w:rPr>
          <w:rFonts w:hint="eastAsia"/>
          <w:sz w:val="24"/>
        </w:rPr>
        <w:t>成交供应商须提供营业执照、税务登记证、组织机构代码证和在谈判响应文件中提供的资质证明文件、合同等主要证明文件的原件（如授权其分支机构进行项目实施或提供售后服务的，应提供其与分支机构关系的法律证明材料）送采购代理机构进行核实。核实无误后，方可确定成交人，否则取消其成交候选人资格，并按本须知第</w:t>
      </w:r>
      <w:r w:rsidRPr="00F2422F">
        <w:rPr>
          <w:rFonts w:hint="eastAsia"/>
          <w:sz w:val="24"/>
        </w:rPr>
        <w:t>16.8</w:t>
      </w:r>
      <w:r w:rsidRPr="00F2422F">
        <w:rPr>
          <w:rFonts w:hint="eastAsia"/>
          <w:sz w:val="24"/>
        </w:rPr>
        <w:t>条款及东莞政府采购监管部门相关规定严肃处理。</w:t>
      </w:r>
    </w:p>
    <w:p w:rsidR="00D80317" w:rsidRPr="00F2422F" w:rsidRDefault="00D80317" w:rsidP="00F2422F">
      <w:pPr>
        <w:widowControl w:val="0"/>
        <w:numPr>
          <w:ilvl w:val="1"/>
          <w:numId w:val="1"/>
        </w:numPr>
        <w:adjustRightInd/>
        <w:snapToGrid/>
        <w:spacing w:after="0" w:line="440" w:lineRule="exact"/>
        <w:jc w:val="both"/>
        <w:rPr>
          <w:sz w:val="24"/>
        </w:rPr>
      </w:pPr>
      <w:r w:rsidRPr="00F2422F">
        <w:rPr>
          <w:sz w:val="24"/>
        </w:rPr>
        <w:t>通过资格后审</w:t>
      </w:r>
      <w:r w:rsidRPr="00F2422F">
        <w:rPr>
          <w:rFonts w:hint="eastAsia"/>
          <w:sz w:val="24"/>
        </w:rPr>
        <w:t>的第一成交候选人</w:t>
      </w:r>
      <w:r w:rsidRPr="00F2422F">
        <w:rPr>
          <w:sz w:val="24"/>
        </w:rPr>
        <w:t>为成交人；如审查未获通过，</w:t>
      </w:r>
      <w:r w:rsidRPr="00F2422F">
        <w:rPr>
          <w:rFonts w:hint="eastAsia"/>
          <w:sz w:val="24"/>
        </w:rPr>
        <w:t>采购人</w:t>
      </w:r>
      <w:r w:rsidRPr="00F2422F">
        <w:rPr>
          <w:sz w:val="24"/>
        </w:rPr>
        <w:t>将拒绝其谈判，并</w:t>
      </w:r>
      <w:r w:rsidRPr="00F2422F">
        <w:rPr>
          <w:rFonts w:hint="eastAsia"/>
          <w:sz w:val="24"/>
        </w:rPr>
        <w:t>可</w:t>
      </w:r>
      <w:r w:rsidRPr="00F2422F">
        <w:rPr>
          <w:sz w:val="24"/>
        </w:rPr>
        <w:t>对</w:t>
      </w:r>
      <w:r w:rsidRPr="00F2422F">
        <w:rPr>
          <w:rFonts w:hint="eastAsia"/>
          <w:sz w:val="24"/>
        </w:rPr>
        <w:t>第二成交候选人</w:t>
      </w:r>
      <w:r w:rsidRPr="00F2422F">
        <w:rPr>
          <w:sz w:val="24"/>
        </w:rPr>
        <w:t>进行资格后审，依此类推。</w:t>
      </w:r>
    </w:p>
    <w:p w:rsidR="00903C97" w:rsidRDefault="00903C97" w:rsidP="00AA0A66">
      <w:pPr>
        <w:pStyle w:val="20"/>
      </w:pPr>
      <w:bookmarkStart w:id="113" w:name="_Toc317604632"/>
      <w:bookmarkStart w:id="114" w:name="_Toc436323702"/>
      <w:bookmarkStart w:id="115" w:name="_Toc448135569"/>
    </w:p>
    <w:p w:rsidR="00AA0A66" w:rsidRPr="00297EF3" w:rsidRDefault="00AA0A66" w:rsidP="00AA0A66">
      <w:pPr>
        <w:pStyle w:val="20"/>
      </w:pPr>
      <w:r w:rsidRPr="00297EF3">
        <w:rPr>
          <w:rFonts w:hint="eastAsia"/>
        </w:rPr>
        <w:t>六、合同的授予</w:t>
      </w:r>
      <w:bookmarkEnd w:id="113"/>
      <w:bookmarkEnd w:id="114"/>
      <w:bookmarkEnd w:id="115"/>
    </w:p>
    <w:p w:rsidR="00AA0A66" w:rsidRPr="00C170EE" w:rsidRDefault="00AA0A66" w:rsidP="004C06E9">
      <w:pPr>
        <w:widowControl w:val="0"/>
        <w:numPr>
          <w:ilvl w:val="0"/>
          <w:numId w:val="1"/>
        </w:numPr>
        <w:adjustRightInd/>
        <w:snapToGrid/>
        <w:spacing w:beforeLines="50" w:afterLines="50" w:line="440" w:lineRule="exact"/>
        <w:jc w:val="both"/>
        <w:outlineLvl w:val="2"/>
        <w:rPr>
          <w:b/>
          <w:sz w:val="24"/>
        </w:rPr>
      </w:pPr>
      <w:bookmarkStart w:id="116" w:name="_Toc317604633"/>
      <w:bookmarkStart w:id="117" w:name="_Toc436323703"/>
      <w:bookmarkStart w:id="118" w:name="_Toc448135570"/>
      <w:r w:rsidRPr="00C170EE">
        <w:rPr>
          <w:b/>
          <w:sz w:val="24"/>
        </w:rPr>
        <w:t>合同授予标准</w:t>
      </w:r>
      <w:bookmarkEnd w:id="116"/>
      <w:bookmarkEnd w:id="117"/>
      <w:bookmarkEnd w:id="118"/>
    </w:p>
    <w:p w:rsidR="00AA0A66" w:rsidRPr="00C170EE" w:rsidRDefault="00AA0A66" w:rsidP="00AA0A66">
      <w:pPr>
        <w:widowControl w:val="0"/>
        <w:numPr>
          <w:ilvl w:val="1"/>
          <w:numId w:val="1"/>
        </w:numPr>
        <w:adjustRightInd/>
        <w:snapToGrid/>
        <w:spacing w:after="0" w:line="440" w:lineRule="exact"/>
        <w:jc w:val="both"/>
        <w:rPr>
          <w:sz w:val="24"/>
        </w:rPr>
      </w:pPr>
      <w:r w:rsidRPr="00C170EE">
        <w:rPr>
          <w:rFonts w:hint="eastAsia"/>
          <w:sz w:val="24"/>
        </w:rPr>
        <w:t>招标人按评标委员会得出的评标结果，在评标委员会推荐的中标候选人中依法确定中标人，并将合同授予之</w:t>
      </w:r>
      <w:r w:rsidRPr="00C170EE">
        <w:rPr>
          <w:sz w:val="24"/>
        </w:rPr>
        <w:t>。</w:t>
      </w:r>
    </w:p>
    <w:p w:rsidR="00903C97" w:rsidRPr="00903C97" w:rsidRDefault="00AA0A66" w:rsidP="004C06E9">
      <w:pPr>
        <w:widowControl w:val="0"/>
        <w:numPr>
          <w:ilvl w:val="0"/>
          <w:numId w:val="1"/>
        </w:numPr>
        <w:adjustRightInd/>
        <w:snapToGrid/>
        <w:spacing w:beforeLines="50" w:afterLines="50" w:line="440" w:lineRule="exact"/>
        <w:jc w:val="both"/>
        <w:outlineLvl w:val="2"/>
        <w:rPr>
          <w:b/>
          <w:sz w:val="24"/>
        </w:rPr>
      </w:pPr>
      <w:bookmarkStart w:id="119" w:name="_Toc317604634"/>
      <w:bookmarkStart w:id="120" w:name="_Toc436323704"/>
      <w:bookmarkStart w:id="121" w:name="_Toc448135571"/>
      <w:r w:rsidRPr="00C170EE">
        <w:rPr>
          <w:b/>
          <w:sz w:val="24"/>
        </w:rPr>
        <w:t>招标人拒绝</w:t>
      </w:r>
      <w:r w:rsidR="00416D79">
        <w:rPr>
          <w:b/>
          <w:sz w:val="24"/>
        </w:rPr>
        <w:t>谈判</w:t>
      </w:r>
      <w:r w:rsidRPr="00C170EE">
        <w:rPr>
          <w:b/>
          <w:sz w:val="24"/>
        </w:rPr>
        <w:t>的权力</w:t>
      </w:r>
      <w:bookmarkEnd w:id="119"/>
      <w:bookmarkEnd w:id="120"/>
      <w:bookmarkEnd w:id="121"/>
    </w:p>
    <w:p w:rsidR="00AA0A66" w:rsidRDefault="00AA0A66" w:rsidP="00AA0A66">
      <w:pPr>
        <w:widowControl w:val="0"/>
        <w:numPr>
          <w:ilvl w:val="1"/>
          <w:numId w:val="1"/>
        </w:numPr>
        <w:adjustRightInd/>
        <w:snapToGrid/>
        <w:spacing w:after="0" w:line="440" w:lineRule="exact"/>
        <w:jc w:val="both"/>
        <w:rPr>
          <w:sz w:val="24"/>
        </w:rPr>
      </w:pPr>
      <w:r w:rsidRPr="00C170EE">
        <w:rPr>
          <w:sz w:val="24"/>
        </w:rPr>
        <w:t>招标人不承诺将合同授予报价最低的</w:t>
      </w:r>
      <w:r w:rsidR="00390ACE">
        <w:rPr>
          <w:sz w:val="24"/>
        </w:rPr>
        <w:t>谈判供应商</w:t>
      </w:r>
      <w:r w:rsidRPr="00C170EE">
        <w:rPr>
          <w:sz w:val="24"/>
        </w:rPr>
        <w:t>。招标人在</w:t>
      </w:r>
      <w:r w:rsidRPr="00C170EE">
        <w:rPr>
          <w:rFonts w:hint="eastAsia"/>
          <w:sz w:val="24"/>
        </w:rPr>
        <w:t>确定</w:t>
      </w:r>
      <w:r w:rsidRPr="00C170EE">
        <w:rPr>
          <w:sz w:val="24"/>
        </w:rPr>
        <w:t>中标人</w:t>
      </w:r>
      <w:r w:rsidRPr="00C170EE">
        <w:rPr>
          <w:rFonts w:hint="eastAsia"/>
          <w:sz w:val="24"/>
        </w:rPr>
        <w:t>之</w:t>
      </w:r>
      <w:r w:rsidRPr="00C170EE">
        <w:rPr>
          <w:sz w:val="24"/>
        </w:rPr>
        <w:t>前，有权依据评标委员会的评标报告拒绝不合格的</w:t>
      </w:r>
      <w:r w:rsidR="00416D79">
        <w:rPr>
          <w:sz w:val="24"/>
        </w:rPr>
        <w:t>谈判</w:t>
      </w:r>
      <w:r w:rsidRPr="00C170EE">
        <w:rPr>
          <w:sz w:val="24"/>
        </w:rPr>
        <w:t>。</w:t>
      </w:r>
    </w:p>
    <w:p w:rsidR="00AA0A66" w:rsidRDefault="00AA0A66" w:rsidP="004C06E9">
      <w:pPr>
        <w:widowControl w:val="0"/>
        <w:numPr>
          <w:ilvl w:val="0"/>
          <w:numId w:val="1"/>
        </w:numPr>
        <w:adjustRightInd/>
        <w:snapToGrid/>
        <w:spacing w:beforeLines="50" w:afterLines="50" w:line="440" w:lineRule="exact"/>
        <w:jc w:val="both"/>
        <w:outlineLvl w:val="2"/>
        <w:rPr>
          <w:b/>
          <w:sz w:val="24"/>
        </w:rPr>
      </w:pPr>
      <w:bookmarkStart w:id="122" w:name="_Toc436323705"/>
      <w:bookmarkStart w:id="123" w:name="_Toc448135572"/>
      <w:r w:rsidRPr="009F0255">
        <w:rPr>
          <w:rFonts w:hint="eastAsia"/>
          <w:b/>
          <w:sz w:val="24"/>
        </w:rPr>
        <w:t>授标时更改采购数量的权力</w:t>
      </w:r>
      <w:bookmarkEnd w:id="122"/>
      <w:bookmarkEnd w:id="123"/>
    </w:p>
    <w:p w:rsidR="00AA0A66" w:rsidRPr="00262D4D" w:rsidRDefault="00AA0A66" w:rsidP="00AA0A66">
      <w:pPr>
        <w:ind w:left="840" w:hangingChars="350" w:hanging="840"/>
        <w:rPr>
          <w:sz w:val="24"/>
        </w:rPr>
      </w:pPr>
      <w:r w:rsidRPr="00262D4D">
        <w:rPr>
          <w:rFonts w:hint="eastAsia"/>
          <w:sz w:val="24"/>
        </w:rPr>
        <w:t xml:space="preserve">29.1     </w:t>
      </w:r>
      <w:r w:rsidR="00903C97" w:rsidRPr="00C170EE">
        <w:rPr>
          <w:sz w:val="24"/>
        </w:rPr>
        <w:t>招标人</w:t>
      </w:r>
      <w:r w:rsidRPr="00262D4D">
        <w:rPr>
          <w:rFonts w:hint="eastAsia"/>
          <w:sz w:val="24"/>
        </w:rPr>
        <w:t>在授予合同时有权在（数量增减变更：</w:t>
      </w:r>
      <w:r w:rsidR="00416D79">
        <w:rPr>
          <w:rFonts w:hint="eastAsia"/>
          <w:sz w:val="24"/>
        </w:rPr>
        <w:t>谈判</w:t>
      </w:r>
      <w:r w:rsidRPr="00262D4D">
        <w:rPr>
          <w:rFonts w:hint="eastAsia"/>
          <w:sz w:val="24"/>
        </w:rPr>
        <w:t>报价的±</w:t>
      </w:r>
      <w:r w:rsidRPr="00262D4D">
        <w:rPr>
          <w:rFonts w:hint="eastAsia"/>
          <w:sz w:val="24"/>
        </w:rPr>
        <w:t>10%</w:t>
      </w:r>
      <w:r w:rsidRPr="00262D4D">
        <w:rPr>
          <w:rFonts w:hint="eastAsia"/>
          <w:sz w:val="24"/>
        </w:rPr>
        <w:t>）幅度内对“需求说明”中规定的服务予以增加或减少，但不得对单价或其它的条款和条件做任何改变。</w:t>
      </w:r>
    </w:p>
    <w:p w:rsidR="00AA0A66" w:rsidRPr="00C170EE" w:rsidRDefault="00AA0A66" w:rsidP="004C06E9">
      <w:pPr>
        <w:widowControl w:val="0"/>
        <w:numPr>
          <w:ilvl w:val="0"/>
          <w:numId w:val="1"/>
        </w:numPr>
        <w:adjustRightInd/>
        <w:snapToGrid/>
        <w:spacing w:beforeLines="50" w:afterLines="50" w:line="440" w:lineRule="exact"/>
        <w:jc w:val="both"/>
        <w:outlineLvl w:val="2"/>
        <w:rPr>
          <w:b/>
          <w:sz w:val="24"/>
        </w:rPr>
      </w:pPr>
      <w:bookmarkStart w:id="124" w:name="_Toc317604635"/>
      <w:bookmarkStart w:id="125" w:name="_Toc436323706"/>
      <w:bookmarkStart w:id="126" w:name="_Toc448135573"/>
      <w:r w:rsidRPr="00C170EE">
        <w:rPr>
          <w:rFonts w:hint="eastAsia"/>
          <w:b/>
          <w:sz w:val="24"/>
        </w:rPr>
        <w:t>中标公告及中标通知书</w:t>
      </w:r>
      <w:bookmarkEnd w:id="124"/>
      <w:bookmarkEnd w:id="125"/>
      <w:bookmarkEnd w:id="126"/>
    </w:p>
    <w:p w:rsidR="00AA0A66" w:rsidRPr="00C170EE" w:rsidRDefault="00AA0A66" w:rsidP="00AA0A66">
      <w:pPr>
        <w:widowControl w:val="0"/>
        <w:numPr>
          <w:ilvl w:val="1"/>
          <w:numId w:val="1"/>
        </w:numPr>
        <w:adjustRightInd/>
        <w:snapToGrid/>
        <w:spacing w:after="0" w:line="440" w:lineRule="exact"/>
        <w:jc w:val="both"/>
        <w:rPr>
          <w:sz w:val="24"/>
        </w:rPr>
      </w:pPr>
      <w:bookmarkStart w:id="127" w:name="_Toc317604636"/>
      <w:bookmarkStart w:id="128" w:name="_Toc319915899"/>
      <w:r w:rsidRPr="00C170EE">
        <w:rPr>
          <w:rFonts w:hint="eastAsia"/>
          <w:sz w:val="24"/>
        </w:rPr>
        <w:t>为体现“公开、公平、公正”的原则，项目评标结束后，将在</w:t>
      </w:r>
      <w:r w:rsidR="00DA51DD" w:rsidRPr="00613403">
        <w:rPr>
          <w:rFonts w:hint="eastAsia"/>
          <w:sz w:val="24"/>
        </w:rPr>
        <w:t>中国采购与招标网及东莞理工学院</w:t>
      </w:r>
      <w:r w:rsidR="00DA51DD">
        <w:rPr>
          <w:rFonts w:hint="eastAsia"/>
          <w:sz w:val="24"/>
        </w:rPr>
        <w:t>网</w:t>
      </w:r>
      <w:r w:rsidR="00DA51DD" w:rsidRPr="00613403">
        <w:rPr>
          <w:rFonts w:hint="eastAsia"/>
          <w:sz w:val="24"/>
        </w:rPr>
        <w:t>（</w:t>
      </w:r>
      <w:r w:rsidR="00DA51DD" w:rsidRPr="00613403">
        <w:rPr>
          <w:sz w:val="24"/>
        </w:rPr>
        <w:t>http://www.dgut.edu.cn/</w:t>
      </w:r>
      <w:r w:rsidR="00DA51DD" w:rsidRPr="00613403">
        <w:rPr>
          <w:rFonts w:hint="eastAsia"/>
          <w:sz w:val="24"/>
        </w:rPr>
        <w:t>）</w:t>
      </w:r>
      <w:r w:rsidRPr="00DA51DD">
        <w:rPr>
          <w:rFonts w:hint="eastAsia"/>
          <w:sz w:val="24"/>
        </w:rPr>
        <w:t>进</w:t>
      </w:r>
      <w:r w:rsidRPr="00C170EE">
        <w:rPr>
          <w:rFonts w:hint="eastAsia"/>
          <w:sz w:val="24"/>
        </w:rPr>
        <w:t>行中标结果公示。</w:t>
      </w:r>
      <w:r w:rsidR="00390ACE">
        <w:rPr>
          <w:rFonts w:hint="eastAsia"/>
          <w:sz w:val="24"/>
        </w:rPr>
        <w:t>谈判供应商</w:t>
      </w:r>
      <w:r w:rsidRPr="00C170EE">
        <w:rPr>
          <w:rFonts w:hint="eastAsia"/>
          <w:sz w:val="24"/>
        </w:rPr>
        <w:t>如对评标结果有异议，应于法律法规规定的期间以书面形式提出。若在法律法规规定期内未提出异议，则视为无异议或放弃异议权。</w:t>
      </w:r>
    </w:p>
    <w:p w:rsidR="00AA0A66" w:rsidRPr="00C170EE" w:rsidRDefault="00AA0A66" w:rsidP="00AA0A66">
      <w:pPr>
        <w:widowControl w:val="0"/>
        <w:numPr>
          <w:ilvl w:val="1"/>
          <w:numId w:val="1"/>
        </w:numPr>
        <w:adjustRightInd/>
        <w:snapToGrid/>
        <w:spacing w:after="0" w:line="440" w:lineRule="exact"/>
        <w:jc w:val="both"/>
        <w:rPr>
          <w:sz w:val="24"/>
        </w:rPr>
      </w:pPr>
      <w:r w:rsidRPr="00C170EE">
        <w:rPr>
          <w:rFonts w:hint="eastAsia"/>
          <w:sz w:val="24"/>
        </w:rPr>
        <w:t>提出质疑的</w:t>
      </w:r>
      <w:r w:rsidR="00390ACE">
        <w:rPr>
          <w:rFonts w:hint="eastAsia"/>
          <w:sz w:val="24"/>
        </w:rPr>
        <w:t>谈判供应商</w:t>
      </w:r>
      <w:r w:rsidRPr="00C170EE">
        <w:rPr>
          <w:rFonts w:hint="eastAsia"/>
          <w:sz w:val="24"/>
        </w:rPr>
        <w:t>应保证提出质疑内容及相应证明材料的真实性及来源的合法性，并承担相应的法律责任。提供虚假情况恶意质疑投诉，情节严重的，将可能导致暂停或取消其</w:t>
      </w:r>
      <w:r w:rsidR="00416D79">
        <w:rPr>
          <w:rFonts w:hint="eastAsia"/>
          <w:sz w:val="24"/>
        </w:rPr>
        <w:t>谈判</w:t>
      </w:r>
      <w:r w:rsidRPr="00C170EE">
        <w:rPr>
          <w:rFonts w:hint="eastAsia"/>
          <w:sz w:val="24"/>
        </w:rPr>
        <w:t>资格。</w:t>
      </w:r>
    </w:p>
    <w:p w:rsidR="00AA0A66" w:rsidRPr="00253C27" w:rsidRDefault="00AA0A66" w:rsidP="00AA0A66">
      <w:pPr>
        <w:widowControl w:val="0"/>
        <w:numPr>
          <w:ilvl w:val="1"/>
          <w:numId w:val="1"/>
        </w:numPr>
        <w:adjustRightInd/>
        <w:snapToGrid/>
        <w:spacing w:after="0" w:line="440" w:lineRule="exact"/>
        <w:jc w:val="both"/>
        <w:rPr>
          <w:sz w:val="24"/>
        </w:rPr>
      </w:pPr>
      <w:r w:rsidRPr="00253C27">
        <w:rPr>
          <w:rFonts w:hint="eastAsia"/>
          <w:sz w:val="24"/>
        </w:rPr>
        <w:t>《中标通知书》是合同的一个组成部分。</w:t>
      </w:r>
    </w:p>
    <w:p w:rsidR="00AA0A66" w:rsidRPr="00C170EE" w:rsidRDefault="00AA0A66" w:rsidP="004C06E9">
      <w:pPr>
        <w:widowControl w:val="0"/>
        <w:numPr>
          <w:ilvl w:val="0"/>
          <w:numId w:val="1"/>
        </w:numPr>
        <w:adjustRightInd/>
        <w:snapToGrid/>
        <w:spacing w:beforeLines="50" w:afterLines="50" w:line="440" w:lineRule="exact"/>
        <w:jc w:val="both"/>
        <w:outlineLvl w:val="2"/>
        <w:rPr>
          <w:b/>
          <w:sz w:val="24"/>
        </w:rPr>
      </w:pPr>
      <w:bookmarkStart w:id="129" w:name="_Toc436323707"/>
      <w:bookmarkStart w:id="130" w:name="_Toc448135574"/>
      <w:r w:rsidRPr="00C170EE">
        <w:rPr>
          <w:b/>
          <w:sz w:val="24"/>
        </w:rPr>
        <w:t>履约</w:t>
      </w:r>
      <w:r w:rsidRPr="00C170EE">
        <w:rPr>
          <w:rFonts w:hint="eastAsia"/>
          <w:b/>
          <w:sz w:val="24"/>
        </w:rPr>
        <w:t>保证金</w:t>
      </w:r>
      <w:bookmarkEnd w:id="127"/>
      <w:bookmarkEnd w:id="128"/>
      <w:bookmarkEnd w:id="129"/>
      <w:bookmarkEnd w:id="130"/>
    </w:p>
    <w:p w:rsidR="00AA0A66" w:rsidRPr="00253C27" w:rsidRDefault="00AA0A66" w:rsidP="00AA0A66">
      <w:pPr>
        <w:ind w:left="960" w:hangingChars="400" w:hanging="960"/>
        <w:rPr>
          <w:sz w:val="24"/>
        </w:rPr>
      </w:pPr>
      <w:r w:rsidRPr="00253C27">
        <w:rPr>
          <w:rFonts w:ascii="Times New Roman" w:hAnsi="Times New Roman" w:cs="Times New Roman"/>
          <w:sz w:val="24"/>
        </w:rPr>
        <w:t>31.1</w:t>
      </w:r>
      <w:r w:rsidRPr="00253C27">
        <w:rPr>
          <w:rFonts w:hint="eastAsia"/>
          <w:sz w:val="24"/>
        </w:rPr>
        <w:t xml:space="preserve"> </w:t>
      </w:r>
      <w:r>
        <w:rPr>
          <w:rFonts w:hint="eastAsia"/>
          <w:sz w:val="24"/>
        </w:rPr>
        <w:t xml:space="preserve">     </w:t>
      </w:r>
      <w:r w:rsidR="00903C97">
        <w:rPr>
          <w:rFonts w:hint="eastAsia"/>
          <w:sz w:val="24"/>
        </w:rPr>
        <w:t>成交供应商</w:t>
      </w:r>
      <w:r w:rsidRPr="00253C27">
        <w:rPr>
          <w:rFonts w:hint="eastAsia"/>
          <w:sz w:val="24"/>
        </w:rPr>
        <w:t>须按履约保证金指南上的规定日期内向</w:t>
      </w:r>
      <w:r w:rsidRPr="002068A8">
        <w:rPr>
          <w:rFonts w:hint="eastAsia"/>
          <w:b/>
          <w:sz w:val="24"/>
          <w:u w:val="single"/>
        </w:rPr>
        <w:t>东莞理工学院</w:t>
      </w:r>
      <w:r w:rsidRPr="002068A8">
        <w:rPr>
          <w:rFonts w:hint="eastAsia"/>
          <w:sz w:val="24"/>
        </w:rPr>
        <w:t>提交履约保证金，</w:t>
      </w:r>
      <w:r w:rsidRPr="002068A8">
        <w:rPr>
          <w:rFonts w:hint="eastAsia"/>
          <w:b/>
          <w:sz w:val="24"/>
        </w:rPr>
        <w:t>履约保证金金额为合同价</w:t>
      </w:r>
      <w:r w:rsidRPr="002068A8">
        <w:rPr>
          <w:rFonts w:hint="eastAsia"/>
          <w:b/>
          <w:sz w:val="24"/>
        </w:rPr>
        <w:t>5%</w:t>
      </w:r>
      <w:r w:rsidRPr="002068A8">
        <w:rPr>
          <w:rFonts w:hint="eastAsia"/>
          <w:sz w:val="24"/>
        </w:rPr>
        <w:t>。</w:t>
      </w:r>
    </w:p>
    <w:p w:rsidR="008D66BD" w:rsidRPr="007A6D15" w:rsidRDefault="00AA0A66" w:rsidP="007A6D15">
      <w:pPr>
        <w:widowControl w:val="0"/>
        <w:numPr>
          <w:ilvl w:val="1"/>
          <w:numId w:val="1"/>
        </w:numPr>
        <w:adjustRightInd/>
        <w:snapToGrid/>
        <w:spacing w:after="0" w:line="440" w:lineRule="exact"/>
        <w:jc w:val="both"/>
        <w:rPr>
          <w:sz w:val="24"/>
        </w:rPr>
      </w:pPr>
      <w:r w:rsidRPr="00253C27">
        <w:rPr>
          <w:rFonts w:hint="eastAsia"/>
          <w:sz w:val="24"/>
        </w:rPr>
        <w:t>履约</w:t>
      </w:r>
      <w:bookmarkStart w:id="131" w:name="_Toc436323708"/>
      <w:r w:rsidRPr="007A6D15">
        <w:rPr>
          <w:rFonts w:hint="eastAsia"/>
          <w:sz w:val="24"/>
        </w:rPr>
        <w:t>保证金。</w:t>
      </w:r>
      <w:r w:rsidR="008D66BD" w:rsidRPr="007A6D15">
        <w:rPr>
          <w:rFonts w:hint="eastAsia"/>
          <w:sz w:val="24"/>
        </w:rPr>
        <w:t>可采用电汇</w:t>
      </w:r>
      <w:r w:rsidR="000017E0">
        <w:rPr>
          <w:rFonts w:hint="eastAsia"/>
          <w:sz w:val="24"/>
        </w:rPr>
        <w:t>或</w:t>
      </w:r>
      <w:r w:rsidR="008D66BD" w:rsidRPr="007A6D15">
        <w:rPr>
          <w:rFonts w:hint="eastAsia"/>
          <w:sz w:val="24"/>
        </w:rPr>
        <w:t>转帐方式提交。</w:t>
      </w:r>
      <w:r w:rsidR="007A6D15">
        <w:rPr>
          <w:rFonts w:hint="eastAsia"/>
          <w:sz w:val="24"/>
        </w:rPr>
        <w:t>成交供应商</w:t>
      </w:r>
      <w:r w:rsidR="008D66BD" w:rsidRPr="007A6D15">
        <w:rPr>
          <w:rFonts w:hint="eastAsia"/>
          <w:sz w:val="24"/>
        </w:rPr>
        <w:t>必须保证资金在签订合同前到帐（在发出中标通知书后的十个日历日内</w:t>
      </w:r>
      <w:r w:rsidR="008D66BD" w:rsidRPr="007A6D15">
        <w:rPr>
          <w:rFonts w:hint="eastAsia"/>
          <w:sz w:val="24"/>
        </w:rPr>
        <w:t>,</w:t>
      </w:r>
      <w:r w:rsidR="008D66BD" w:rsidRPr="007A6D15">
        <w:rPr>
          <w:rFonts w:hint="eastAsia"/>
          <w:sz w:val="24"/>
        </w:rPr>
        <w:t>以银行收到为准）。保证金汇入以下履</w:t>
      </w:r>
      <w:r w:rsidR="008D66BD" w:rsidRPr="007A6D15">
        <w:rPr>
          <w:rFonts w:hint="eastAsia"/>
          <w:sz w:val="24"/>
        </w:rPr>
        <w:lastRenderedPageBreak/>
        <w:t>约保证金专用账户后，到期后无息退还。</w:t>
      </w:r>
    </w:p>
    <w:p w:rsidR="008D66BD" w:rsidRPr="008D66BD" w:rsidRDefault="008D66BD" w:rsidP="008D66BD">
      <w:pPr>
        <w:spacing w:after="60"/>
        <w:jc w:val="center"/>
        <w:rPr>
          <w:rFonts w:cs="Times New Roman"/>
          <w:b/>
          <w:sz w:val="24"/>
        </w:rPr>
      </w:pPr>
      <w:r w:rsidRPr="008D66BD">
        <w:rPr>
          <w:rFonts w:cs="Times New Roman" w:hint="eastAsia"/>
          <w:b/>
          <w:sz w:val="24"/>
        </w:rPr>
        <w:t>开户名称</w:t>
      </w:r>
      <w:r w:rsidRPr="008D66BD">
        <w:rPr>
          <w:rFonts w:cs="Times New Roman" w:hint="eastAsia"/>
          <w:b/>
          <w:sz w:val="24"/>
        </w:rPr>
        <w:t xml:space="preserve">: </w:t>
      </w:r>
      <w:r w:rsidRPr="008D66BD">
        <w:rPr>
          <w:rFonts w:cs="Times New Roman" w:hint="eastAsia"/>
          <w:b/>
          <w:sz w:val="24"/>
        </w:rPr>
        <w:t>东莞理工学院</w:t>
      </w:r>
    </w:p>
    <w:p w:rsidR="008D66BD" w:rsidRPr="008D66BD" w:rsidRDefault="00C0059A" w:rsidP="008D66BD">
      <w:pPr>
        <w:spacing w:after="60"/>
        <w:jc w:val="center"/>
        <w:rPr>
          <w:rFonts w:cs="Times New Roman"/>
          <w:b/>
          <w:sz w:val="24"/>
        </w:rPr>
      </w:pPr>
      <w:r>
        <w:rPr>
          <w:rFonts w:cs="Times New Roman" w:hint="eastAsia"/>
          <w:b/>
          <w:sz w:val="24"/>
        </w:rPr>
        <w:t xml:space="preserve">               </w:t>
      </w:r>
      <w:r w:rsidR="008D66BD" w:rsidRPr="008D66BD">
        <w:rPr>
          <w:rFonts w:cs="Times New Roman" w:hint="eastAsia"/>
          <w:b/>
          <w:sz w:val="24"/>
        </w:rPr>
        <w:t>开户银行</w:t>
      </w:r>
      <w:r w:rsidR="008D66BD" w:rsidRPr="008D66BD">
        <w:rPr>
          <w:rFonts w:cs="Times New Roman" w:hint="eastAsia"/>
          <w:b/>
          <w:sz w:val="24"/>
        </w:rPr>
        <w:t xml:space="preserve">: </w:t>
      </w:r>
      <w:r w:rsidR="008D66BD" w:rsidRPr="008D66BD">
        <w:rPr>
          <w:rFonts w:cs="Times New Roman" w:hint="eastAsia"/>
          <w:b/>
          <w:sz w:val="24"/>
        </w:rPr>
        <w:t>东莞银行中心区东正支行</w:t>
      </w:r>
    </w:p>
    <w:p w:rsidR="00AA0A66" w:rsidRDefault="00C0059A" w:rsidP="008D66BD">
      <w:pPr>
        <w:spacing w:after="60"/>
        <w:jc w:val="center"/>
        <w:rPr>
          <w:rFonts w:cs="Times New Roman"/>
          <w:b/>
          <w:sz w:val="24"/>
        </w:rPr>
      </w:pPr>
      <w:r>
        <w:rPr>
          <w:rFonts w:cs="Times New Roman" w:hint="eastAsia"/>
          <w:b/>
          <w:sz w:val="24"/>
        </w:rPr>
        <w:t xml:space="preserve">     </w:t>
      </w:r>
      <w:r w:rsidR="008D66BD" w:rsidRPr="008D66BD">
        <w:rPr>
          <w:rFonts w:cs="Times New Roman" w:hint="eastAsia"/>
          <w:b/>
          <w:sz w:val="24"/>
        </w:rPr>
        <w:t>帐号</w:t>
      </w:r>
      <w:r w:rsidR="008D66BD" w:rsidRPr="008D66BD">
        <w:rPr>
          <w:rFonts w:cs="Times New Roman" w:hint="eastAsia"/>
          <w:b/>
          <w:sz w:val="24"/>
        </w:rPr>
        <w:t>:5000 4155 2310 026</w:t>
      </w:r>
    </w:p>
    <w:p w:rsidR="007A6D15" w:rsidRPr="008D66BD" w:rsidRDefault="007A6D15" w:rsidP="008D66BD">
      <w:pPr>
        <w:spacing w:after="60"/>
        <w:jc w:val="center"/>
        <w:rPr>
          <w:rFonts w:cs="Times New Roman"/>
          <w:b/>
          <w:sz w:val="24"/>
        </w:rPr>
      </w:pPr>
    </w:p>
    <w:p w:rsidR="007A6D15" w:rsidRPr="007A6D15" w:rsidRDefault="007A6D15" w:rsidP="007A6D15">
      <w:pPr>
        <w:widowControl w:val="0"/>
        <w:numPr>
          <w:ilvl w:val="1"/>
          <w:numId w:val="1"/>
        </w:numPr>
        <w:adjustRightInd/>
        <w:snapToGrid/>
        <w:spacing w:after="0"/>
        <w:jc w:val="both"/>
        <w:rPr>
          <w:sz w:val="24"/>
        </w:rPr>
      </w:pPr>
      <w:r w:rsidRPr="007A6D15">
        <w:rPr>
          <w:rFonts w:hint="eastAsia"/>
          <w:sz w:val="24"/>
        </w:rPr>
        <w:t>成交供应商</w:t>
      </w:r>
      <w:r w:rsidR="00AA0A66" w:rsidRPr="007A6D15">
        <w:rPr>
          <w:rFonts w:hint="eastAsia"/>
          <w:sz w:val="24"/>
        </w:rPr>
        <w:t>在收到中标通知书</w:t>
      </w:r>
      <w:r w:rsidR="00AA0A66" w:rsidRPr="007A6D15">
        <w:rPr>
          <w:rFonts w:hint="eastAsia"/>
          <w:sz w:val="24"/>
        </w:rPr>
        <w:t>10</w:t>
      </w:r>
      <w:r w:rsidR="00AA0A66" w:rsidRPr="007A6D15">
        <w:rPr>
          <w:rFonts w:hint="eastAsia"/>
          <w:sz w:val="24"/>
        </w:rPr>
        <w:t>日内，应及时将履约保证金进账单用</w:t>
      </w:r>
      <w:r w:rsidR="00AA0A66" w:rsidRPr="007A6D15">
        <w:rPr>
          <w:rFonts w:hint="eastAsia"/>
          <w:sz w:val="24"/>
        </w:rPr>
        <w:t>A4</w:t>
      </w:r>
      <w:r w:rsidR="00AA0A66" w:rsidRPr="007A6D15">
        <w:rPr>
          <w:rFonts w:hint="eastAsia"/>
          <w:sz w:val="24"/>
        </w:rPr>
        <w:t>纸复印件（加盖公章，一式</w:t>
      </w:r>
      <w:r w:rsidRPr="007A6D15">
        <w:rPr>
          <w:rFonts w:hint="eastAsia"/>
          <w:sz w:val="24"/>
        </w:rPr>
        <w:t>叁</w:t>
      </w:r>
      <w:r w:rsidR="00AA0A66" w:rsidRPr="007A6D15">
        <w:rPr>
          <w:rFonts w:hint="eastAsia"/>
          <w:sz w:val="24"/>
        </w:rPr>
        <w:t>份）交给</w:t>
      </w:r>
      <w:r w:rsidRPr="007A6D15">
        <w:rPr>
          <w:rFonts w:hint="eastAsia"/>
          <w:sz w:val="24"/>
        </w:rPr>
        <w:t>招标</w:t>
      </w:r>
      <w:r w:rsidR="00AA0A66" w:rsidRPr="007A6D15">
        <w:rPr>
          <w:rFonts w:hint="eastAsia"/>
          <w:sz w:val="24"/>
        </w:rPr>
        <w:t>代理机构。</w:t>
      </w:r>
    </w:p>
    <w:p w:rsidR="00AA0A66" w:rsidRPr="007A6D15" w:rsidRDefault="00AA0A66" w:rsidP="007A6D15">
      <w:pPr>
        <w:widowControl w:val="0"/>
        <w:numPr>
          <w:ilvl w:val="1"/>
          <w:numId w:val="1"/>
        </w:numPr>
        <w:adjustRightInd/>
        <w:snapToGrid/>
        <w:spacing w:after="0"/>
        <w:jc w:val="both"/>
        <w:rPr>
          <w:sz w:val="24"/>
        </w:rPr>
      </w:pPr>
      <w:r w:rsidRPr="007A6D15">
        <w:rPr>
          <w:sz w:val="24"/>
        </w:rPr>
        <w:t>若</w:t>
      </w:r>
      <w:r w:rsidR="007A6D15" w:rsidRPr="007A6D15">
        <w:rPr>
          <w:rFonts w:hint="eastAsia"/>
          <w:sz w:val="24"/>
        </w:rPr>
        <w:t>成交供应商</w:t>
      </w:r>
      <w:r w:rsidRPr="007A6D15">
        <w:rPr>
          <w:sz w:val="24"/>
        </w:rPr>
        <w:t>不能按本须知第</w:t>
      </w:r>
      <w:r w:rsidRPr="007A6D15">
        <w:rPr>
          <w:rFonts w:hint="eastAsia"/>
          <w:sz w:val="24"/>
        </w:rPr>
        <w:t>31</w:t>
      </w:r>
      <w:r w:rsidRPr="007A6D15">
        <w:rPr>
          <w:sz w:val="24"/>
        </w:rPr>
        <w:t>.1</w:t>
      </w:r>
      <w:r w:rsidRPr="007A6D15">
        <w:rPr>
          <w:sz w:val="24"/>
        </w:rPr>
        <w:t>款的规定执行，</w:t>
      </w:r>
      <w:r w:rsidRPr="007A6D15">
        <w:rPr>
          <w:rFonts w:hint="eastAsia"/>
          <w:sz w:val="24"/>
        </w:rPr>
        <w:t>采购人</w:t>
      </w:r>
      <w:r w:rsidRPr="007A6D15">
        <w:rPr>
          <w:sz w:val="24"/>
        </w:rPr>
        <w:t>将有充分的理由解除合同</w:t>
      </w:r>
      <w:r w:rsidRPr="007A6D15">
        <w:rPr>
          <w:rFonts w:hint="eastAsia"/>
          <w:sz w:val="24"/>
        </w:rPr>
        <w:t>（能否改为“取消其中标资格”）</w:t>
      </w:r>
      <w:r w:rsidRPr="007A6D15">
        <w:rPr>
          <w:sz w:val="24"/>
        </w:rPr>
        <w:t>，并没收其</w:t>
      </w:r>
      <w:r w:rsidR="00416D79" w:rsidRPr="007A6D15">
        <w:rPr>
          <w:sz w:val="24"/>
        </w:rPr>
        <w:t>谈判</w:t>
      </w:r>
      <w:r w:rsidRPr="007A6D15">
        <w:rPr>
          <w:sz w:val="24"/>
        </w:rPr>
        <w:t>保证金，给</w:t>
      </w:r>
      <w:r w:rsidR="007A6D15" w:rsidRPr="007A6D15">
        <w:rPr>
          <w:rFonts w:hint="eastAsia"/>
          <w:sz w:val="24"/>
        </w:rPr>
        <w:t>招标</w:t>
      </w:r>
      <w:r w:rsidRPr="007A6D15">
        <w:rPr>
          <w:rFonts w:hint="eastAsia"/>
          <w:sz w:val="24"/>
        </w:rPr>
        <w:t>人</w:t>
      </w:r>
      <w:r w:rsidRPr="007A6D15">
        <w:rPr>
          <w:sz w:val="24"/>
        </w:rPr>
        <w:t>造成的损失超过</w:t>
      </w:r>
      <w:r w:rsidR="00416D79" w:rsidRPr="007A6D15">
        <w:rPr>
          <w:sz w:val="24"/>
        </w:rPr>
        <w:t>谈判</w:t>
      </w:r>
      <w:r w:rsidRPr="007A6D15">
        <w:rPr>
          <w:sz w:val="24"/>
        </w:rPr>
        <w:t>保证金数额的，还应当对超过部分予以赔偿。</w:t>
      </w:r>
    </w:p>
    <w:p w:rsidR="00AA0A66" w:rsidRPr="007A6D15" w:rsidRDefault="00AA0A66" w:rsidP="007A6D15">
      <w:pPr>
        <w:widowControl w:val="0"/>
        <w:numPr>
          <w:ilvl w:val="1"/>
          <w:numId w:val="1"/>
        </w:numPr>
        <w:adjustRightInd/>
        <w:snapToGrid/>
        <w:spacing w:after="0"/>
        <w:jc w:val="both"/>
        <w:rPr>
          <w:sz w:val="24"/>
        </w:rPr>
      </w:pPr>
      <w:r w:rsidRPr="007A6D15">
        <w:rPr>
          <w:rFonts w:hint="eastAsia"/>
          <w:sz w:val="24"/>
        </w:rPr>
        <w:t>履约保证金待验收合格后无息退回。</w:t>
      </w:r>
      <w:r w:rsidR="007A6D15" w:rsidRPr="007A6D15">
        <w:rPr>
          <w:rFonts w:hint="eastAsia"/>
          <w:sz w:val="24"/>
        </w:rPr>
        <w:t>成交供应商</w:t>
      </w:r>
      <w:r w:rsidRPr="007A6D15">
        <w:rPr>
          <w:rFonts w:hint="eastAsia"/>
          <w:sz w:val="24"/>
        </w:rPr>
        <w:t>在依法履行完毕采购合同后，成交供应商可向</w:t>
      </w:r>
      <w:r w:rsidR="007A6D15" w:rsidRPr="007A6D15">
        <w:rPr>
          <w:rFonts w:hint="eastAsia"/>
          <w:sz w:val="24"/>
        </w:rPr>
        <w:t>招标</w:t>
      </w:r>
      <w:r w:rsidRPr="007A6D15">
        <w:rPr>
          <w:rFonts w:hint="eastAsia"/>
          <w:sz w:val="24"/>
        </w:rPr>
        <w:t>人提交退回履约保证金申请。</w:t>
      </w:r>
    </w:p>
    <w:p w:rsidR="00AA0A66" w:rsidRPr="007A6D15" w:rsidRDefault="00AA0A66" w:rsidP="007A6D15">
      <w:pPr>
        <w:widowControl w:val="0"/>
        <w:numPr>
          <w:ilvl w:val="1"/>
          <w:numId w:val="1"/>
        </w:numPr>
        <w:adjustRightInd/>
        <w:snapToGrid/>
        <w:spacing w:after="0"/>
        <w:jc w:val="both"/>
        <w:rPr>
          <w:sz w:val="24"/>
        </w:rPr>
      </w:pPr>
      <w:r w:rsidRPr="007A6D15">
        <w:rPr>
          <w:sz w:val="24"/>
        </w:rPr>
        <w:t>下列任何情况发生时，</w:t>
      </w:r>
      <w:r w:rsidRPr="007A6D15">
        <w:rPr>
          <w:rFonts w:hint="eastAsia"/>
          <w:sz w:val="24"/>
        </w:rPr>
        <w:t>履约</w:t>
      </w:r>
      <w:r w:rsidRPr="007A6D15">
        <w:rPr>
          <w:sz w:val="24"/>
        </w:rPr>
        <w:t>保证金将被没收：</w:t>
      </w:r>
    </w:p>
    <w:p w:rsidR="00AA0A66" w:rsidRPr="00F35654" w:rsidRDefault="00AA0A66" w:rsidP="007A6D15">
      <w:pPr>
        <w:spacing w:after="60"/>
        <w:ind w:leftChars="350" w:left="890" w:hangingChars="50" w:hanging="120"/>
        <w:rPr>
          <w:rFonts w:cs="Times New Roman"/>
          <w:sz w:val="24"/>
        </w:rPr>
      </w:pPr>
      <w:r w:rsidRPr="00F35654">
        <w:rPr>
          <w:rFonts w:cs="Times New Roman" w:hint="eastAsia"/>
          <w:sz w:val="24"/>
        </w:rPr>
        <w:t>（</w:t>
      </w:r>
      <w:r w:rsidRPr="00F35654">
        <w:rPr>
          <w:rFonts w:cs="Times New Roman" w:hint="eastAsia"/>
          <w:sz w:val="24"/>
        </w:rPr>
        <w:t>1</w:t>
      </w:r>
      <w:r w:rsidRPr="00F35654">
        <w:rPr>
          <w:rFonts w:cs="Times New Roman" w:hint="eastAsia"/>
          <w:sz w:val="24"/>
        </w:rPr>
        <w:t>）</w:t>
      </w:r>
      <w:r w:rsidR="007A6D15" w:rsidRPr="007A6D15">
        <w:rPr>
          <w:rFonts w:cs="Times New Roman" w:hint="eastAsia"/>
          <w:sz w:val="24"/>
        </w:rPr>
        <w:t>成交供应商</w:t>
      </w:r>
      <w:r w:rsidRPr="00F35654">
        <w:rPr>
          <w:rFonts w:cs="Times New Roman" w:hint="eastAsia"/>
          <w:sz w:val="24"/>
        </w:rPr>
        <w:t>将本项目转让给他人，或者在中标文件中未说明，且未经</w:t>
      </w:r>
      <w:r w:rsidR="007A6D15">
        <w:rPr>
          <w:rFonts w:cs="Times New Roman" w:hint="eastAsia"/>
          <w:sz w:val="24"/>
        </w:rPr>
        <w:t>招标</w:t>
      </w:r>
      <w:r w:rsidRPr="00F35654">
        <w:rPr>
          <w:rFonts w:cs="Times New Roman" w:hint="eastAsia"/>
          <w:sz w:val="24"/>
        </w:rPr>
        <w:t>人同意，将中标项目分包给他人的，</w:t>
      </w:r>
      <w:r w:rsidR="007A6D15">
        <w:rPr>
          <w:rFonts w:cs="Times New Roman" w:hint="eastAsia"/>
          <w:sz w:val="24"/>
        </w:rPr>
        <w:t>招标</w:t>
      </w:r>
      <w:r w:rsidRPr="00F35654">
        <w:rPr>
          <w:rFonts w:cs="Times New Roman" w:hint="eastAsia"/>
          <w:sz w:val="24"/>
        </w:rPr>
        <w:t>人可依法没收其履约保证金。</w:t>
      </w:r>
    </w:p>
    <w:p w:rsidR="00AA0A66" w:rsidRPr="00F35654" w:rsidRDefault="00AA0A66" w:rsidP="007A6D15">
      <w:pPr>
        <w:spacing w:after="60"/>
        <w:ind w:leftChars="350" w:left="890" w:hangingChars="50" w:hanging="120"/>
        <w:rPr>
          <w:rFonts w:cs="Times New Roman"/>
          <w:sz w:val="24"/>
        </w:rPr>
      </w:pPr>
      <w:r w:rsidRPr="00F35654">
        <w:rPr>
          <w:rFonts w:cs="Times New Roman" w:hint="eastAsia"/>
          <w:sz w:val="24"/>
        </w:rPr>
        <w:t>（</w:t>
      </w:r>
      <w:r w:rsidRPr="00F35654">
        <w:rPr>
          <w:rFonts w:cs="Times New Roman" w:hint="eastAsia"/>
          <w:sz w:val="24"/>
        </w:rPr>
        <w:t>2</w:t>
      </w:r>
      <w:r w:rsidRPr="00F35654">
        <w:rPr>
          <w:rFonts w:cs="Times New Roman" w:hint="eastAsia"/>
          <w:sz w:val="24"/>
        </w:rPr>
        <w:t>）</w:t>
      </w:r>
      <w:r w:rsidR="007A6D15" w:rsidRPr="007A6D15">
        <w:rPr>
          <w:rFonts w:cs="Times New Roman" w:hint="eastAsia"/>
          <w:sz w:val="24"/>
        </w:rPr>
        <w:t>成交供应商</w:t>
      </w:r>
      <w:r w:rsidRPr="00F35654">
        <w:rPr>
          <w:rFonts w:cs="Times New Roman" w:hint="eastAsia"/>
          <w:sz w:val="24"/>
        </w:rPr>
        <w:t>在履行采购合同期间，</w:t>
      </w:r>
      <w:r w:rsidR="007A6D15">
        <w:rPr>
          <w:rFonts w:cs="Times New Roman" w:hint="eastAsia"/>
          <w:sz w:val="24"/>
        </w:rPr>
        <w:t>违反有关法律法规的规定及合同约定的条款，损害了采购人的利益，招标</w:t>
      </w:r>
      <w:r w:rsidRPr="00F35654">
        <w:rPr>
          <w:rFonts w:cs="Times New Roman" w:hint="eastAsia"/>
          <w:sz w:val="24"/>
        </w:rPr>
        <w:t>人可依法没收其履约保证金。</w:t>
      </w:r>
    </w:p>
    <w:p w:rsidR="00AA0A66" w:rsidRPr="00C170EE" w:rsidRDefault="00AA0A66" w:rsidP="004C06E9">
      <w:pPr>
        <w:widowControl w:val="0"/>
        <w:numPr>
          <w:ilvl w:val="0"/>
          <w:numId w:val="1"/>
        </w:numPr>
        <w:adjustRightInd/>
        <w:snapToGrid/>
        <w:spacing w:beforeLines="50" w:afterLines="50"/>
        <w:jc w:val="both"/>
        <w:outlineLvl w:val="2"/>
        <w:rPr>
          <w:b/>
          <w:sz w:val="24"/>
        </w:rPr>
      </w:pPr>
      <w:bookmarkStart w:id="132" w:name="_Toc448135575"/>
      <w:r w:rsidRPr="00C170EE">
        <w:rPr>
          <w:rFonts w:hint="eastAsia"/>
          <w:b/>
          <w:sz w:val="24"/>
        </w:rPr>
        <w:t>签订合同</w:t>
      </w:r>
      <w:bookmarkEnd w:id="131"/>
      <w:bookmarkEnd w:id="132"/>
    </w:p>
    <w:p w:rsidR="00AA0A66" w:rsidRPr="00C170EE" w:rsidRDefault="007A6D15" w:rsidP="007A6D15">
      <w:pPr>
        <w:widowControl w:val="0"/>
        <w:numPr>
          <w:ilvl w:val="1"/>
          <w:numId w:val="1"/>
        </w:numPr>
        <w:adjustRightInd/>
        <w:snapToGrid/>
        <w:spacing w:after="0"/>
        <w:jc w:val="both"/>
        <w:rPr>
          <w:sz w:val="24"/>
        </w:rPr>
      </w:pPr>
      <w:r w:rsidRPr="007A6D15">
        <w:rPr>
          <w:rFonts w:cs="Times New Roman" w:hint="eastAsia"/>
          <w:sz w:val="24"/>
        </w:rPr>
        <w:t>成交供应商</w:t>
      </w:r>
      <w:r w:rsidR="00AA0A66" w:rsidRPr="00C170EE">
        <w:rPr>
          <w:rFonts w:hint="eastAsia"/>
          <w:sz w:val="24"/>
        </w:rPr>
        <w:t>在收到中标通知书后，应在三十天内与业主在自愿、平等、互惠、互利和协商的基础上签订合同。</w:t>
      </w:r>
    </w:p>
    <w:p w:rsidR="00AA0A66" w:rsidRPr="00C170EE" w:rsidRDefault="00416D79" w:rsidP="007A6D15">
      <w:pPr>
        <w:widowControl w:val="0"/>
        <w:numPr>
          <w:ilvl w:val="1"/>
          <w:numId w:val="1"/>
        </w:numPr>
        <w:adjustRightInd/>
        <w:snapToGrid/>
        <w:spacing w:after="0"/>
        <w:jc w:val="both"/>
        <w:rPr>
          <w:sz w:val="24"/>
        </w:rPr>
      </w:pPr>
      <w:r>
        <w:rPr>
          <w:rFonts w:hint="eastAsia"/>
          <w:sz w:val="24"/>
        </w:rPr>
        <w:t>谈判文件</w:t>
      </w:r>
      <w:r w:rsidR="00AA0A66" w:rsidRPr="00C170EE">
        <w:rPr>
          <w:rFonts w:hint="eastAsia"/>
          <w:sz w:val="24"/>
        </w:rPr>
        <w:t>及补充</w:t>
      </w:r>
      <w:r>
        <w:rPr>
          <w:rFonts w:hint="eastAsia"/>
          <w:sz w:val="24"/>
        </w:rPr>
        <w:t>谈判文件</w:t>
      </w:r>
      <w:r w:rsidR="00AA0A66" w:rsidRPr="00C170EE">
        <w:rPr>
          <w:rFonts w:hint="eastAsia"/>
          <w:sz w:val="24"/>
        </w:rPr>
        <w:t>、</w:t>
      </w:r>
      <w:r>
        <w:rPr>
          <w:rFonts w:hint="eastAsia"/>
          <w:sz w:val="24"/>
        </w:rPr>
        <w:t>谈判</w:t>
      </w:r>
      <w:r w:rsidR="00AA0A66" w:rsidRPr="00C170EE">
        <w:rPr>
          <w:rFonts w:hint="eastAsia"/>
          <w:sz w:val="24"/>
        </w:rPr>
        <w:t>时</w:t>
      </w:r>
      <w:r w:rsidR="00390ACE">
        <w:rPr>
          <w:rFonts w:hint="eastAsia"/>
          <w:sz w:val="24"/>
        </w:rPr>
        <w:t>谈判供应商</w:t>
      </w:r>
      <w:r w:rsidR="00AA0A66" w:rsidRPr="00C170EE">
        <w:rPr>
          <w:rFonts w:hint="eastAsia"/>
          <w:sz w:val="24"/>
        </w:rPr>
        <w:t>的承诺条件是合同文件的当然组成部分，如中标人未能遵守，或者未在规定的期限内与招标人签订合同，或者在签订合同时坚持提出附加条件和不合理要求，招标人有权取消其中标资格，由此产生的一切损失由原</w:t>
      </w:r>
      <w:r w:rsidR="007A6D15" w:rsidRPr="007A6D15">
        <w:rPr>
          <w:rFonts w:cs="Times New Roman" w:hint="eastAsia"/>
          <w:sz w:val="24"/>
        </w:rPr>
        <w:t>成交供应商</w:t>
      </w:r>
      <w:r w:rsidR="00AA0A66" w:rsidRPr="00C170EE">
        <w:rPr>
          <w:rFonts w:hint="eastAsia"/>
          <w:sz w:val="24"/>
        </w:rPr>
        <w:t>负责。</w:t>
      </w:r>
    </w:p>
    <w:p w:rsidR="00AA0A66" w:rsidRPr="00C170EE" w:rsidRDefault="00AA0A66" w:rsidP="00AA0A66">
      <w:pPr>
        <w:widowControl w:val="0"/>
        <w:numPr>
          <w:ilvl w:val="1"/>
          <w:numId w:val="1"/>
        </w:numPr>
        <w:adjustRightInd/>
        <w:snapToGrid/>
        <w:spacing w:after="0" w:line="440" w:lineRule="exact"/>
        <w:jc w:val="both"/>
        <w:rPr>
          <w:sz w:val="24"/>
        </w:rPr>
      </w:pPr>
      <w:r w:rsidRPr="00C170EE">
        <w:rPr>
          <w:rFonts w:hint="eastAsia"/>
          <w:sz w:val="24"/>
        </w:rPr>
        <w:t>签订合同协议书时，签约双方均应出示法定代表人证明书或法定代表人授权委托书。</w:t>
      </w:r>
    </w:p>
    <w:p w:rsidR="00AA0A66" w:rsidRPr="00C170EE" w:rsidRDefault="00AA0A66" w:rsidP="00AA0A66">
      <w:pPr>
        <w:widowControl w:val="0"/>
        <w:numPr>
          <w:ilvl w:val="1"/>
          <w:numId w:val="1"/>
        </w:numPr>
        <w:adjustRightInd/>
        <w:snapToGrid/>
        <w:spacing w:after="0" w:line="440" w:lineRule="exact"/>
        <w:jc w:val="both"/>
        <w:rPr>
          <w:sz w:val="24"/>
        </w:rPr>
      </w:pPr>
      <w:r w:rsidRPr="00C170EE">
        <w:rPr>
          <w:rFonts w:hint="eastAsia"/>
          <w:sz w:val="24"/>
        </w:rPr>
        <w:t>合同协议书经双方法定代表人或其授权委托人签署并加盖公章后生效。</w:t>
      </w:r>
    </w:p>
    <w:p w:rsidR="00AA0A66" w:rsidRPr="00C170EE" w:rsidRDefault="00AA0A66" w:rsidP="00AA0A66">
      <w:pPr>
        <w:widowControl w:val="0"/>
        <w:numPr>
          <w:ilvl w:val="1"/>
          <w:numId w:val="1"/>
        </w:numPr>
        <w:adjustRightInd/>
        <w:snapToGrid/>
        <w:spacing w:after="0" w:line="440" w:lineRule="exact"/>
        <w:jc w:val="both"/>
        <w:rPr>
          <w:sz w:val="24"/>
        </w:rPr>
      </w:pPr>
      <w:r w:rsidRPr="00C170EE">
        <w:rPr>
          <w:rFonts w:hint="eastAsia"/>
          <w:sz w:val="24"/>
        </w:rPr>
        <w:t>合同的组成基于本</w:t>
      </w:r>
      <w:r w:rsidR="00416D79">
        <w:rPr>
          <w:rFonts w:hint="eastAsia"/>
          <w:sz w:val="24"/>
        </w:rPr>
        <w:t>谈判文件</w:t>
      </w:r>
      <w:r w:rsidRPr="00C170EE">
        <w:rPr>
          <w:rFonts w:hint="eastAsia"/>
          <w:sz w:val="24"/>
        </w:rPr>
        <w:t>的以下部分以及</w:t>
      </w:r>
      <w:r w:rsidR="00416D79">
        <w:rPr>
          <w:rFonts w:hint="eastAsia"/>
          <w:sz w:val="24"/>
        </w:rPr>
        <w:t>谈判</w:t>
      </w:r>
      <w:r w:rsidRPr="00C170EE">
        <w:rPr>
          <w:rFonts w:hint="eastAsia"/>
          <w:sz w:val="24"/>
        </w:rPr>
        <w:t>文件的相应的部分：</w:t>
      </w:r>
    </w:p>
    <w:p w:rsidR="00AA0A66" w:rsidRPr="00C170EE" w:rsidRDefault="00AA0A66" w:rsidP="00AA0A66">
      <w:pPr>
        <w:widowControl w:val="0"/>
        <w:numPr>
          <w:ilvl w:val="0"/>
          <w:numId w:val="7"/>
        </w:numPr>
        <w:adjustRightInd/>
        <w:snapToGrid/>
        <w:spacing w:after="0" w:line="440" w:lineRule="exact"/>
        <w:jc w:val="both"/>
        <w:rPr>
          <w:sz w:val="24"/>
        </w:rPr>
      </w:pPr>
      <w:r w:rsidRPr="00C170EE">
        <w:rPr>
          <w:rFonts w:hint="eastAsia"/>
          <w:sz w:val="24"/>
        </w:rPr>
        <w:t>合同</w:t>
      </w:r>
    </w:p>
    <w:p w:rsidR="00AA0A66" w:rsidRPr="00C170EE" w:rsidRDefault="00416D79" w:rsidP="00AA0A66">
      <w:pPr>
        <w:widowControl w:val="0"/>
        <w:numPr>
          <w:ilvl w:val="0"/>
          <w:numId w:val="7"/>
        </w:numPr>
        <w:adjustRightInd/>
        <w:snapToGrid/>
        <w:spacing w:after="0" w:line="440" w:lineRule="exact"/>
        <w:jc w:val="both"/>
        <w:rPr>
          <w:sz w:val="24"/>
        </w:rPr>
      </w:pPr>
      <w:r>
        <w:rPr>
          <w:rFonts w:hint="eastAsia"/>
          <w:sz w:val="24"/>
        </w:rPr>
        <w:t>谈判文件</w:t>
      </w:r>
      <w:r w:rsidR="00AA0A66" w:rsidRPr="00C170EE">
        <w:rPr>
          <w:rFonts w:hint="eastAsia"/>
          <w:sz w:val="24"/>
        </w:rPr>
        <w:t>及</w:t>
      </w:r>
      <w:r>
        <w:rPr>
          <w:rFonts w:hint="eastAsia"/>
          <w:sz w:val="24"/>
        </w:rPr>
        <w:t>谈判</w:t>
      </w:r>
      <w:r w:rsidR="00AA0A66" w:rsidRPr="00C170EE">
        <w:rPr>
          <w:rFonts w:hint="eastAsia"/>
          <w:sz w:val="24"/>
        </w:rPr>
        <w:t>文件</w:t>
      </w:r>
    </w:p>
    <w:p w:rsidR="00AA0A66" w:rsidRPr="00C170EE" w:rsidRDefault="00416D79" w:rsidP="00AA0A66">
      <w:pPr>
        <w:widowControl w:val="0"/>
        <w:numPr>
          <w:ilvl w:val="0"/>
          <w:numId w:val="7"/>
        </w:numPr>
        <w:adjustRightInd/>
        <w:snapToGrid/>
        <w:spacing w:after="0" w:line="440" w:lineRule="exact"/>
        <w:jc w:val="both"/>
        <w:rPr>
          <w:sz w:val="24"/>
        </w:rPr>
      </w:pPr>
      <w:r>
        <w:rPr>
          <w:rFonts w:hint="eastAsia"/>
          <w:sz w:val="24"/>
        </w:rPr>
        <w:t>谈判文件</w:t>
      </w:r>
      <w:r w:rsidR="00AA0A66" w:rsidRPr="00C170EE">
        <w:rPr>
          <w:rFonts w:hint="eastAsia"/>
          <w:sz w:val="24"/>
        </w:rPr>
        <w:t>及</w:t>
      </w:r>
      <w:r>
        <w:rPr>
          <w:rFonts w:hint="eastAsia"/>
          <w:sz w:val="24"/>
        </w:rPr>
        <w:t>谈判</w:t>
      </w:r>
      <w:r w:rsidR="00AA0A66" w:rsidRPr="00C170EE">
        <w:rPr>
          <w:rFonts w:hint="eastAsia"/>
          <w:sz w:val="24"/>
        </w:rPr>
        <w:t>文件的澄清文件（如有）</w:t>
      </w:r>
    </w:p>
    <w:p w:rsidR="00AA0A66" w:rsidRPr="00C170EE" w:rsidRDefault="00AA0A66" w:rsidP="00AA0A66">
      <w:pPr>
        <w:widowControl w:val="0"/>
        <w:numPr>
          <w:ilvl w:val="0"/>
          <w:numId w:val="7"/>
        </w:numPr>
        <w:adjustRightInd/>
        <w:snapToGrid/>
        <w:spacing w:after="0" w:line="440" w:lineRule="exact"/>
        <w:jc w:val="both"/>
        <w:rPr>
          <w:sz w:val="24"/>
        </w:rPr>
      </w:pPr>
      <w:r w:rsidRPr="00C170EE">
        <w:rPr>
          <w:rFonts w:hint="eastAsia"/>
          <w:sz w:val="24"/>
        </w:rPr>
        <w:lastRenderedPageBreak/>
        <w:t>中标通知书</w:t>
      </w:r>
    </w:p>
    <w:p w:rsidR="00AA0A66" w:rsidRPr="00C170EE" w:rsidRDefault="00416D79" w:rsidP="00AA0A66">
      <w:pPr>
        <w:widowControl w:val="0"/>
        <w:numPr>
          <w:ilvl w:val="1"/>
          <w:numId w:val="1"/>
        </w:numPr>
        <w:adjustRightInd/>
        <w:snapToGrid/>
        <w:spacing w:after="0" w:line="440" w:lineRule="exact"/>
        <w:jc w:val="both"/>
        <w:rPr>
          <w:sz w:val="24"/>
        </w:rPr>
      </w:pPr>
      <w:r>
        <w:rPr>
          <w:rFonts w:hint="eastAsia"/>
          <w:sz w:val="24"/>
        </w:rPr>
        <w:t>谈判文件</w:t>
      </w:r>
      <w:r w:rsidR="00AA0A66" w:rsidRPr="00C170EE">
        <w:rPr>
          <w:rFonts w:hint="eastAsia"/>
          <w:sz w:val="24"/>
        </w:rPr>
        <w:t>、中标人的</w:t>
      </w:r>
      <w:r>
        <w:rPr>
          <w:rFonts w:hint="eastAsia"/>
          <w:sz w:val="24"/>
        </w:rPr>
        <w:t>谈判</w:t>
      </w:r>
      <w:r w:rsidR="00AA0A66" w:rsidRPr="00C170EE">
        <w:rPr>
          <w:rFonts w:hint="eastAsia"/>
          <w:sz w:val="24"/>
        </w:rPr>
        <w:t>文件及其澄清文件等，均为签订合同的依据。</w:t>
      </w:r>
    </w:p>
    <w:p w:rsidR="00AA0A66" w:rsidRPr="00C170EE" w:rsidRDefault="00AA0A66" w:rsidP="004C06E9">
      <w:pPr>
        <w:widowControl w:val="0"/>
        <w:numPr>
          <w:ilvl w:val="0"/>
          <w:numId w:val="1"/>
        </w:numPr>
        <w:adjustRightInd/>
        <w:snapToGrid/>
        <w:spacing w:beforeLines="50" w:afterLines="50" w:line="440" w:lineRule="exact"/>
        <w:jc w:val="both"/>
        <w:outlineLvl w:val="2"/>
        <w:rPr>
          <w:b/>
          <w:sz w:val="24"/>
        </w:rPr>
      </w:pPr>
      <w:bookmarkStart w:id="133" w:name="_Toc14746851"/>
      <w:bookmarkStart w:id="134" w:name="_Toc161739960"/>
      <w:bookmarkStart w:id="135" w:name="_Toc314064489"/>
      <w:bookmarkStart w:id="136" w:name="_Toc436323709"/>
      <w:bookmarkStart w:id="137" w:name="_Toc448135576"/>
      <w:r w:rsidRPr="00C170EE">
        <w:rPr>
          <w:rFonts w:hint="eastAsia"/>
          <w:b/>
          <w:sz w:val="24"/>
        </w:rPr>
        <w:t>中标服务费</w:t>
      </w:r>
      <w:bookmarkEnd w:id="133"/>
      <w:bookmarkEnd w:id="134"/>
      <w:bookmarkEnd w:id="135"/>
      <w:bookmarkEnd w:id="136"/>
      <w:bookmarkEnd w:id="137"/>
    </w:p>
    <w:p w:rsidR="00AA0A66" w:rsidRPr="00C170EE" w:rsidRDefault="007A6D15" w:rsidP="00AA0A66">
      <w:pPr>
        <w:widowControl w:val="0"/>
        <w:numPr>
          <w:ilvl w:val="1"/>
          <w:numId w:val="1"/>
        </w:numPr>
        <w:tabs>
          <w:tab w:val="left" w:pos="907"/>
        </w:tabs>
        <w:adjustRightInd/>
        <w:snapToGrid/>
        <w:spacing w:after="0" w:line="440" w:lineRule="exact"/>
        <w:jc w:val="both"/>
        <w:rPr>
          <w:sz w:val="24"/>
        </w:rPr>
      </w:pPr>
      <w:r w:rsidRPr="007A6D15">
        <w:rPr>
          <w:rFonts w:cs="Times New Roman" w:hint="eastAsia"/>
          <w:sz w:val="24"/>
        </w:rPr>
        <w:t>成交供应商</w:t>
      </w:r>
      <w:r w:rsidR="00AA0A66" w:rsidRPr="00262D4D">
        <w:rPr>
          <w:rFonts w:hint="eastAsia"/>
          <w:sz w:val="24"/>
        </w:rPr>
        <w:t>在收取《中标通知书》时应向</w:t>
      </w:r>
      <w:r>
        <w:rPr>
          <w:rFonts w:hint="eastAsia"/>
          <w:sz w:val="24"/>
        </w:rPr>
        <w:t>招标</w:t>
      </w:r>
      <w:r w:rsidR="00AA0A66" w:rsidRPr="00262D4D">
        <w:rPr>
          <w:rFonts w:hint="eastAsia"/>
          <w:sz w:val="24"/>
        </w:rPr>
        <w:t>代理机构交纳中标服务费</w:t>
      </w:r>
      <w:r w:rsidR="00AA0A66" w:rsidRPr="00C170EE">
        <w:rPr>
          <w:rFonts w:hint="eastAsia"/>
          <w:sz w:val="24"/>
        </w:rPr>
        <w:t>。</w:t>
      </w:r>
    </w:p>
    <w:p w:rsidR="00AA0A66" w:rsidRPr="00C170EE" w:rsidRDefault="00AA0A66" w:rsidP="00AA0A66">
      <w:pPr>
        <w:widowControl w:val="0"/>
        <w:numPr>
          <w:ilvl w:val="1"/>
          <w:numId w:val="1"/>
        </w:numPr>
        <w:tabs>
          <w:tab w:val="left" w:pos="907"/>
        </w:tabs>
        <w:adjustRightInd/>
        <w:snapToGrid/>
        <w:spacing w:after="0" w:line="440" w:lineRule="exact"/>
        <w:jc w:val="both"/>
        <w:rPr>
          <w:sz w:val="24"/>
        </w:rPr>
      </w:pPr>
      <w:r w:rsidRPr="00C170EE">
        <w:rPr>
          <w:rFonts w:hint="eastAsia"/>
          <w:sz w:val="24"/>
        </w:rPr>
        <w:t>服务费的货币为人民币。</w:t>
      </w:r>
    </w:p>
    <w:p w:rsidR="00AA0A66" w:rsidRPr="00C170EE" w:rsidRDefault="00AA0A66" w:rsidP="00AA0A66">
      <w:pPr>
        <w:widowControl w:val="0"/>
        <w:numPr>
          <w:ilvl w:val="1"/>
          <w:numId w:val="1"/>
        </w:numPr>
        <w:tabs>
          <w:tab w:val="left" w:pos="907"/>
        </w:tabs>
        <w:adjustRightInd/>
        <w:snapToGrid/>
        <w:spacing w:after="0" w:line="440" w:lineRule="exact"/>
        <w:jc w:val="both"/>
        <w:rPr>
          <w:sz w:val="24"/>
        </w:rPr>
      </w:pPr>
      <w:r w:rsidRPr="00C170EE">
        <w:rPr>
          <w:rFonts w:hint="eastAsia"/>
          <w:sz w:val="24"/>
        </w:rPr>
        <w:t>服务费应包含在</w:t>
      </w:r>
      <w:r w:rsidR="00416D79">
        <w:rPr>
          <w:rFonts w:hint="eastAsia"/>
          <w:sz w:val="24"/>
        </w:rPr>
        <w:t>谈判</w:t>
      </w:r>
      <w:r w:rsidRPr="00C170EE">
        <w:rPr>
          <w:rFonts w:hint="eastAsia"/>
          <w:sz w:val="24"/>
        </w:rPr>
        <w:t>报价中，不在报价中单列。</w:t>
      </w:r>
    </w:p>
    <w:p w:rsidR="00AA0A66" w:rsidRDefault="00AA0A66" w:rsidP="00AA0A66">
      <w:pPr>
        <w:widowControl w:val="0"/>
        <w:numPr>
          <w:ilvl w:val="1"/>
          <w:numId w:val="1"/>
        </w:numPr>
        <w:tabs>
          <w:tab w:val="left" w:pos="907"/>
        </w:tabs>
        <w:adjustRightInd/>
        <w:snapToGrid/>
        <w:spacing w:after="0" w:line="440" w:lineRule="exact"/>
        <w:jc w:val="both"/>
        <w:rPr>
          <w:sz w:val="24"/>
        </w:rPr>
      </w:pPr>
      <w:r w:rsidRPr="00C170EE">
        <w:rPr>
          <w:rFonts w:hint="eastAsia"/>
          <w:sz w:val="24"/>
        </w:rPr>
        <w:t>服务费以转账或现金的形式支付。</w:t>
      </w:r>
    </w:p>
    <w:p w:rsidR="00AA0A66" w:rsidRPr="00F35654" w:rsidRDefault="00AA0A66" w:rsidP="00AA0A66">
      <w:pPr>
        <w:widowControl w:val="0"/>
        <w:numPr>
          <w:ilvl w:val="1"/>
          <w:numId w:val="1"/>
        </w:numPr>
        <w:tabs>
          <w:tab w:val="left" w:pos="907"/>
        </w:tabs>
        <w:adjustRightInd/>
        <w:snapToGrid/>
        <w:spacing w:after="0" w:line="440" w:lineRule="exact"/>
        <w:jc w:val="both"/>
        <w:rPr>
          <w:sz w:val="24"/>
        </w:rPr>
      </w:pPr>
      <w:r w:rsidRPr="00262D4D">
        <w:rPr>
          <w:rFonts w:hint="eastAsia"/>
          <w:sz w:val="24"/>
        </w:rPr>
        <w:t>收费标准按差额定率累进法计算收取，收费标准如下表所列：</w:t>
      </w:r>
    </w:p>
    <w:p w:rsidR="00AA0A66" w:rsidRPr="00EB1857" w:rsidRDefault="00AA0A66" w:rsidP="00AA0A66">
      <w:pPr>
        <w:spacing w:before="100" w:after="100" w:line="360" w:lineRule="auto"/>
        <w:jc w:val="center"/>
        <w:rPr>
          <w:rFonts w:hAnsi="宋体"/>
          <w:b/>
          <w:bCs/>
          <w:sz w:val="28"/>
          <w:szCs w:val="28"/>
          <w:lang w:val="zh-CN"/>
        </w:rPr>
      </w:pPr>
      <w:r w:rsidRPr="00EB1857">
        <w:rPr>
          <w:rFonts w:hAnsi="宋体" w:hint="eastAsia"/>
          <w:b/>
          <w:bCs/>
          <w:sz w:val="28"/>
          <w:szCs w:val="28"/>
          <w:lang w:val="zh-CN"/>
        </w:rPr>
        <w:t>招标代理服务收费标准</w:t>
      </w:r>
    </w:p>
    <w:tbl>
      <w:tblPr>
        <w:tblW w:w="9003" w:type="dxa"/>
        <w:jc w:val="center"/>
        <w:tblInd w:w="22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tblPr>
      <w:tblGrid>
        <w:gridCol w:w="2758"/>
        <w:gridCol w:w="2081"/>
        <w:gridCol w:w="2153"/>
        <w:gridCol w:w="2011"/>
      </w:tblGrid>
      <w:tr w:rsidR="00AA0A66" w:rsidRPr="00EB1857" w:rsidTr="002A33DD">
        <w:trPr>
          <w:trHeight w:val="934"/>
          <w:jc w:val="center"/>
        </w:trPr>
        <w:tc>
          <w:tcPr>
            <w:tcW w:w="2758" w:type="dxa"/>
            <w:tcBorders>
              <w:top w:val="single" w:sz="4" w:space="0" w:color="auto"/>
              <w:left w:val="single" w:sz="4" w:space="0" w:color="auto"/>
              <w:bottom w:val="single" w:sz="4" w:space="0" w:color="auto"/>
              <w:right w:val="single" w:sz="4" w:space="0" w:color="auto"/>
            </w:tcBorders>
            <w:vAlign w:val="center"/>
          </w:tcPr>
          <w:p w:rsidR="00AA0A66" w:rsidRPr="00EB1857" w:rsidRDefault="000B4AE5" w:rsidP="002A33DD">
            <w:pPr>
              <w:spacing w:before="100" w:after="100"/>
              <w:jc w:val="center"/>
              <w:rPr>
                <w:rFonts w:hAnsi="宋体"/>
                <w:szCs w:val="21"/>
                <w:lang w:val="zh-CN"/>
              </w:rPr>
            </w:pPr>
            <w:r>
              <w:rPr>
                <w:rFonts w:hAnsi="宋体"/>
                <w:noProof/>
                <w:szCs w:val="21"/>
              </w:rPr>
              <w:pict>
                <v:line id="_x0000_s1026" style="position:absolute;left:0;text-align:left;z-index:251655680" from="-2.6pt,.35pt" to="134.9pt,31.3pt"/>
              </w:pict>
            </w:r>
            <w:r>
              <w:rPr>
                <w:rFonts w:hAnsi="宋体"/>
                <w:noProof/>
                <w:szCs w:val="21"/>
              </w:rPr>
              <w:pict>
                <v:line id="_x0000_s1027" style="position:absolute;left:0;text-align:left;z-index:251656704" from="-2.6pt,.35pt" to="134.9pt,66.1pt"/>
              </w:pict>
            </w:r>
            <w:r w:rsidR="00AA0A66" w:rsidRPr="00EB1857">
              <w:rPr>
                <w:rFonts w:hAnsi="宋体"/>
                <w:szCs w:val="21"/>
                <w:lang w:val="zh-CN"/>
              </w:rPr>
              <w:t xml:space="preserve">          </w:t>
            </w:r>
            <w:r w:rsidR="00AA0A66" w:rsidRPr="00EB1857">
              <w:rPr>
                <w:rFonts w:hAnsi="宋体" w:hint="eastAsia"/>
                <w:szCs w:val="21"/>
                <w:lang w:val="zh-CN"/>
              </w:rPr>
              <w:t>服务类型</w:t>
            </w:r>
          </w:p>
          <w:p w:rsidR="00AA0A66" w:rsidRPr="00EB1857" w:rsidRDefault="00AA0A66" w:rsidP="002A33DD">
            <w:pPr>
              <w:spacing w:before="100" w:after="100"/>
              <w:ind w:firstLineChars="750" w:firstLine="1650"/>
              <w:rPr>
                <w:rFonts w:hAnsi="宋体"/>
                <w:szCs w:val="21"/>
                <w:lang w:val="zh-CN"/>
              </w:rPr>
            </w:pPr>
            <w:r w:rsidRPr="00EB1857">
              <w:rPr>
                <w:rFonts w:hAnsi="宋体" w:hint="eastAsia"/>
                <w:szCs w:val="21"/>
                <w:lang w:val="zh-CN"/>
              </w:rPr>
              <w:t>费率</w:t>
            </w:r>
          </w:p>
          <w:p w:rsidR="00AA0A66" w:rsidRPr="00EB1857" w:rsidRDefault="00AA0A66" w:rsidP="002A33DD">
            <w:pPr>
              <w:spacing w:before="100" w:after="100"/>
              <w:rPr>
                <w:rFonts w:hAnsi="宋体"/>
                <w:szCs w:val="21"/>
                <w:lang w:val="zh-CN"/>
              </w:rPr>
            </w:pPr>
            <w:r w:rsidRPr="00EB1857">
              <w:rPr>
                <w:rFonts w:hAnsi="宋体" w:hint="eastAsia"/>
                <w:szCs w:val="21"/>
                <w:lang w:val="zh-CN"/>
              </w:rPr>
              <w:t>中标金额（万元）</w:t>
            </w:r>
          </w:p>
        </w:tc>
        <w:tc>
          <w:tcPr>
            <w:tcW w:w="2081" w:type="dxa"/>
            <w:tcBorders>
              <w:top w:val="single" w:sz="4" w:space="0" w:color="auto"/>
              <w:left w:val="single" w:sz="4" w:space="0" w:color="auto"/>
              <w:bottom w:val="single" w:sz="4" w:space="0" w:color="auto"/>
              <w:right w:val="single" w:sz="4" w:space="0" w:color="auto"/>
            </w:tcBorders>
            <w:vAlign w:val="center"/>
          </w:tcPr>
          <w:p w:rsidR="00AA0A66" w:rsidRPr="00EB1857" w:rsidRDefault="00AA0A66" w:rsidP="002A33DD">
            <w:pPr>
              <w:spacing w:before="100" w:after="100"/>
              <w:jc w:val="center"/>
              <w:rPr>
                <w:rFonts w:hAnsi="宋体"/>
                <w:szCs w:val="21"/>
                <w:lang w:val="zh-CN"/>
              </w:rPr>
            </w:pPr>
            <w:r w:rsidRPr="00EB1857">
              <w:rPr>
                <w:rFonts w:hAnsi="宋体" w:hint="eastAsia"/>
                <w:szCs w:val="21"/>
                <w:lang w:val="zh-CN"/>
              </w:rPr>
              <w:t>货物招标</w:t>
            </w:r>
          </w:p>
        </w:tc>
        <w:tc>
          <w:tcPr>
            <w:tcW w:w="2153" w:type="dxa"/>
            <w:tcBorders>
              <w:top w:val="single" w:sz="4" w:space="0" w:color="auto"/>
              <w:left w:val="single" w:sz="4" w:space="0" w:color="auto"/>
              <w:bottom w:val="single" w:sz="4" w:space="0" w:color="auto"/>
              <w:right w:val="single" w:sz="4" w:space="0" w:color="auto"/>
            </w:tcBorders>
            <w:vAlign w:val="center"/>
          </w:tcPr>
          <w:p w:rsidR="00AA0A66" w:rsidRPr="00EB1857" w:rsidRDefault="00AA0A66" w:rsidP="002A33DD">
            <w:pPr>
              <w:spacing w:before="100" w:after="100"/>
              <w:jc w:val="center"/>
              <w:rPr>
                <w:rFonts w:hAnsi="宋体"/>
                <w:szCs w:val="21"/>
                <w:lang w:val="zh-CN"/>
              </w:rPr>
            </w:pPr>
            <w:r w:rsidRPr="00EB1857">
              <w:rPr>
                <w:rFonts w:hAnsi="宋体" w:hint="eastAsia"/>
                <w:szCs w:val="21"/>
                <w:lang w:val="zh-CN"/>
              </w:rPr>
              <w:t>服务招标</w:t>
            </w:r>
          </w:p>
        </w:tc>
        <w:tc>
          <w:tcPr>
            <w:tcW w:w="2011" w:type="dxa"/>
            <w:tcBorders>
              <w:top w:val="single" w:sz="4" w:space="0" w:color="auto"/>
              <w:left w:val="single" w:sz="4" w:space="0" w:color="auto"/>
              <w:bottom w:val="single" w:sz="4" w:space="0" w:color="auto"/>
              <w:right w:val="single" w:sz="4" w:space="0" w:color="auto"/>
            </w:tcBorders>
            <w:vAlign w:val="center"/>
          </w:tcPr>
          <w:p w:rsidR="00AA0A66" w:rsidRPr="00EB1857" w:rsidRDefault="00AA0A66" w:rsidP="002A33DD">
            <w:pPr>
              <w:spacing w:before="100" w:after="100"/>
              <w:jc w:val="center"/>
              <w:rPr>
                <w:rFonts w:hAnsi="宋体"/>
                <w:szCs w:val="21"/>
                <w:lang w:val="zh-CN"/>
              </w:rPr>
            </w:pPr>
            <w:r w:rsidRPr="00EB1857">
              <w:rPr>
                <w:rFonts w:hAnsi="宋体" w:hint="eastAsia"/>
                <w:szCs w:val="21"/>
                <w:lang w:val="zh-CN"/>
              </w:rPr>
              <w:t>工程招标</w:t>
            </w:r>
          </w:p>
        </w:tc>
      </w:tr>
      <w:tr w:rsidR="00AA0A66" w:rsidRPr="00EB1857" w:rsidTr="002A33DD">
        <w:trPr>
          <w:trHeight w:val="537"/>
          <w:jc w:val="center"/>
        </w:trPr>
        <w:tc>
          <w:tcPr>
            <w:tcW w:w="2758" w:type="dxa"/>
            <w:tcBorders>
              <w:top w:val="single" w:sz="4" w:space="0" w:color="auto"/>
              <w:left w:val="single" w:sz="4" w:space="0" w:color="auto"/>
              <w:bottom w:val="single" w:sz="4" w:space="0" w:color="auto"/>
              <w:right w:val="single" w:sz="4" w:space="0" w:color="auto"/>
            </w:tcBorders>
            <w:vAlign w:val="center"/>
          </w:tcPr>
          <w:p w:rsidR="00AA0A66" w:rsidRPr="00EB1857" w:rsidRDefault="00AA0A66" w:rsidP="002A33DD">
            <w:pPr>
              <w:rPr>
                <w:rFonts w:hAnsi="宋体"/>
                <w:szCs w:val="21"/>
              </w:rPr>
            </w:pPr>
            <w:r w:rsidRPr="00EB1857">
              <w:rPr>
                <w:rFonts w:hAnsi="宋体" w:hint="eastAsia"/>
                <w:szCs w:val="21"/>
              </w:rPr>
              <w:t>100</w:t>
            </w:r>
            <w:r w:rsidRPr="00EB1857">
              <w:rPr>
                <w:rFonts w:hAnsi="宋体" w:hint="eastAsia"/>
                <w:szCs w:val="21"/>
              </w:rPr>
              <w:t>万元以下</w:t>
            </w:r>
          </w:p>
        </w:tc>
        <w:tc>
          <w:tcPr>
            <w:tcW w:w="2081" w:type="dxa"/>
            <w:tcBorders>
              <w:top w:val="single" w:sz="4" w:space="0" w:color="auto"/>
              <w:left w:val="single" w:sz="4" w:space="0" w:color="auto"/>
              <w:bottom w:val="single" w:sz="4" w:space="0" w:color="auto"/>
              <w:right w:val="single" w:sz="4" w:space="0" w:color="auto"/>
            </w:tcBorders>
            <w:vAlign w:val="center"/>
          </w:tcPr>
          <w:p w:rsidR="00AA0A66" w:rsidRPr="00EB1857" w:rsidRDefault="00AA0A66" w:rsidP="002A33DD">
            <w:pPr>
              <w:rPr>
                <w:rFonts w:hAnsi="宋体"/>
                <w:szCs w:val="21"/>
              </w:rPr>
            </w:pPr>
            <w:r w:rsidRPr="00EB1857">
              <w:rPr>
                <w:rFonts w:hAnsi="宋体" w:cs="宋体" w:hint="eastAsia"/>
                <w:szCs w:val="21"/>
              </w:rPr>
              <w:t xml:space="preserve">  </w:t>
            </w:r>
            <w:r w:rsidRPr="00EB1857">
              <w:rPr>
                <w:rFonts w:hAnsi="宋体" w:cs="宋体"/>
                <w:szCs w:val="21"/>
              </w:rPr>
              <w:t xml:space="preserve">1.5% </w:t>
            </w:r>
            <w:r w:rsidRPr="00EB1857">
              <w:rPr>
                <w:rFonts w:hAnsi="宋体" w:cs="宋体" w:hint="eastAsia"/>
                <w:szCs w:val="21"/>
              </w:rPr>
              <w:t xml:space="preserve">          </w:t>
            </w:r>
            <w:r w:rsidRPr="00EB1857">
              <w:rPr>
                <w:rFonts w:hAnsi="宋体" w:cs="宋体"/>
                <w:szCs w:val="21"/>
              </w:rPr>
              <w:t xml:space="preserve"> </w:t>
            </w:r>
            <w:r w:rsidRPr="00EB1857">
              <w:rPr>
                <w:rFonts w:hAnsi="宋体" w:cs="宋体" w:hint="eastAsia"/>
                <w:szCs w:val="21"/>
              </w:rPr>
              <w:t xml:space="preserve">    </w:t>
            </w:r>
          </w:p>
        </w:tc>
        <w:tc>
          <w:tcPr>
            <w:tcW w:w="2153" w:type="dxa"/>
            <w:tcBorders>
              <w:top w:val="single" w:sz="4" w:space="0" w:color="auto"/>
              <w:left w:val="single" w:sz="4" w:space="0" w:color="auto"/>
              <w:bottom w:val="single" w:sz="4" w:space="0" w:color="auto"/>
              <w:right w:val="single" w:sz="4" w:space="0" w:color="auto"/>
            </w:tcBorders>
            <w:vAlign w:val="center"/>
          </w:tcPr>
          <w:p w:rsidR="00AA0A66" w:rsidRPr="00EB1857" w:rsidRDefault="00AA0A66" w:rsidP="002A33DD">
            <w:pPr>
              <w:ind w:firstLineChars="100" w:firstLine="220"/>
              <w:rPr>
                <w:rFonts w:hAnsi="宋体"/>
                <w:szCs w:val="21"/>
              </w:rPr>
            </w:pPr>
            <w:r w:rsidRPr="00EB1857">
              <w:rPr>
                <w:rFonts w:hAnsi="宋体" w:cs="宋体"/>
                <w:szCs w:val="21"/>
              </w:rPr>
              <w:t>1.5%</w:t>
            </w:r>
          </w:p>
        </w:tc>
        <w:tc>
          <w:tcPr>
            <w:tcW w:w="2011" w:type="dxa"/>
            <w:tcBorders>
              <w:top w:val="single" w:sz="4" w:space="0" w:color="auto"/>
              <w:left w:val="single" w:sz="4" w:space="0" w:color="auto"/>
              <w:bottom w:val="single" w:sz="4" w:space="0" w:color="auto"/>
              <w:right w:val="single" w:sz="4" w:space="0" w:color="auto"/>
            </w:tcBorders>
            <w:vAlign w:val="center"/>
          </w:tcPr>
          <w:p w:rsidR="00AA0A66" w:rsidRPr="00EB1857" w:rsidRDefault="00AA0A66" w:rsidP="002A33DD">
            <w:pPr>
              <w:ind w:firstLineChars="100" w:firstLine="220"/>
              <w:rPr>
                <w:rFonts w:hAnsi="宋体"/>
                <w:szCs w:val="21"/>
              </w:rPr>
            </w:pPr>
            <w:r w:rsidRPr="00EB1857">
              <w:rPr>
                <w:rFonts w:hAnsi="宋体" w:cs="宋体"/>
                <w:szCs w:val="21"/>
              </w:rPr>
              <w:t xml:space="preserve">1.0% </w:t>
            </w:r>
          </w:p>
        </w:tc>
      </w:tr>
      <w:tr w:rsidR="00AA0A66" w:rsidRPr="00EB1857" w:rsidTr="002A33DD">
        <w:trPr>
          <w:trHeight w:val="537"/>
          <w:jc w:val="center"/>
        </w:trPr>
        <w:tc>
          <w:tcPr>
            <w:tcW w:w="2758" w:type="dxa"/>
            <w:tcBorders>
              <w:top w:val="single" w:sz="4" w:space="0" w:color="auto"/>
              <w:left w:val="single" w:sz="4" w:space="0" w:color="auto"/>
              <w:bottom w:val="single" w:sz="4" w:space="0" w:color="auto"/>
              <w:right w:val="single" w:sz="4" w:space="0" w:color="auto"/>
            </w:tcBorders>
            <w:vAlign w:val="center"/>
          </w:tcPr>
          <w:p w:rsidR="00AA0A66" w:rsidRPr="00EB1857" w:rsidRDefault="00AA0A66" w:rsidP="002A33DD">
            <w:pPr>
              <w:rPr>
                <w:rFonts w:hAnsi="宋体"/>
                <w:szCs w:val="21"/>
              </w:rPr>
            </w:pPr>
            <w:r w:rsidRPr="00EB1857">
              <w:rPr>
                <w:rFonts w:hAnsi="宋体" w:hint="eastAsia"/>
                <w:szCs w:val="21"/>
              </w:rPr>
              <w:t>100</w:t>
            </w:r>
            <w:r w:rsidRPr="00EB1857">
              <w:rPr>
                <w:rFonts w:hAnsi="宋体" w:hint="eastAsia"/>
                <w:szCs w:val="21"/>
              </w:rPr>
              <w:t>～</w:t>
            </w:r>
            <w:r w:rsidRPr="00EB1857">
              <w:rPr>
                <w:rFonts w:hAnsi="宋体" w:hint="eastAsia"/>
                <w:szCs w:val="21"/>
              </w:rPr>
              <w:t>500</w:t>
            </w:r>
            <w:r w:rsidRPr="00EB1857">
              <w:rPr>
                <w:rFonts w:hAnsi="宋体" w:hint="eastAsia"/>
                <w:szCs w:val="21"/>
              </w:rPr>
              <w:t>万元</w:t>
            </w:r>
          </w:p>
        </w:tc>
        <w:tc>
          <w:tcPr>
            <w:tcW w:w="2081" w:type="dxa"/>
            <w:tcBorders>
              <w:top w:val="single" w:sz="4" w:space="0" w:color="auto"/>
              <w:left w:val="single" w:sz="4" w:space="0" w:color="auto"/>
              <w:bottom w:val="single" w:sz="4" w:space="0" w:color="auto"/>
              <w:right w:val="single" w:sz="4" w:space="0" w:color="auto"/>
            </w:tcBorders>
            <w:vAlign w:val="center"/>
          </w:tcPr>
          <w:p w:rsidR="00AA0A66" w:rsidRPr="00EB1857" w:rsidRDefault="00AA0A66" w:rsidP="002A33DD">
            <w:pPr>
              <w:ind w:firstLineChars="100" w:firstLine="220"/>
              <w:rPr>
                <w:rFonts w:hAnsi="宋体"/>
                <w:szCs w:val="21"/>
              </w:rPr>
            </w:pPr>
            <w:r w:rsidRPr="00EB1857">
              <w:rPr>
                <w:rFonts w:hAnsi="宋体" w:cs="宋体"/>
                <w:szCs w:val="21"/>
              </w:rPr>
              <w:t xml:space="preserve">1.1% </w:t>
            </w:r>
            <w:r w:rsidRPr="00EB1857">
              <w:rPr>
                <w:rFonts w:hAnsi="宋体" w:cs="宋体" w:hint="eastAsia"/>
                <w:szCs w:val="21"/>
              </w:rPr>
              <w:t xml:space="preserve">                </w:t>
            </w:r>
          </w:p>
        </w:tc>
        <w:tc>
          <w:tcPr>
            <w:tcW w:w="2153" w:type="dxa"/>
            <w:tcBorders>
              <w:top w:val="single" w:sz="4" w:space="0" w:color="auto"/>
              <w:left w:val="single" w:sz="4" w:space="0" w:color="auto"/>
              <w:bottom w:val="single" w:sz="4" w:space="0" w:color="auto"/>
              <w:right w:val="single" w:sz="4" w:space="0" w:color="auto"/>
            </w:tcBorders>
            <w:vAlign w:val="center"/>
          </w:tcPr>
          <w:p w:rsidR="00AA0A66" w:rsidRPr="00EB1857" w:rsidRDefault="00AA0A66" w:rsidP="002A33DD">
            <w:pPr>
              <w:ind w:firstLineChars="100" w:firstLine="220"/>
              <w:rPr>
                <w:rFonts w:hAnsi="宋体"/>
                <w:szCs w:val="21"/>
              </w:rPr>
            </w:pPr>
            <w:r w:rsidRPr="00EB1857">
              <w:rPr>
                <w:rFonts w:hAnsi="宋体" w:cs="宋体"/>
                <w:szCs w:val="21"/>
              </w:rPr>
              <w:t>0.8%</w:t>
            </w:r>
          </w:p>
        </w:tc>
        <w:tc>
          <w:tcPr>
            <w:tcW w:w="2011" w:type="dxa"/>
            <w:tcBorders>
              <w:top w:val="single" w:sz="4" w:space="0" w:color="auto"/>
              <w:left w:val="single" w:sz="4" w:space="0" w:color="auto"/>
              <w:bottom w:val="single" w:sz="4" w:space="0" w:color="auto"/>
              <w:right w:val="single" w:sz="4" w:space="0" w:color="auto"/>
            </w:tcBorders>
            <w:vAlign w:val="center"/>
          </w:tcPr>
          <w:p w:rsidR="00AA0A66" w:rsidRPr="00EB1857" w:rsidRDefault="00AA0A66" w:rsidP="002A33DD">
            <w:pPr>
              <w:ind w:firstLineChars="100" w:firstLine="220"/>
              <w:rPr>
                <w:rFonts w:hAnsi="宋体"/>
                <w:szCs w:val="21"/>
              </w:rPr>
            </w:pPr>
            <w:r w:rsidRPr="00EB1857">
              <w:rPr>
                <w:rFonts w:hAnsi="宋体" w:cs="宋体"/>
                <w:szCs w:val="21"/>
              </w:rPr>
              <w:t xml:space="preserve">0.7% </w:t>
            </w:r>
          </w:p>
        </w:tc>
      </w:tr>
      <w:tr w:rsidR="00AA0A66" w:rsidRPr="00EB1857" w:rsidTr="002A33DD">
        <w:trPr>
          <w:trHeight w:val="537"/>
          <w:jc w:val="center"/>
        </w:trPr>
        <w:tc>
          <w:tcPr>
            <w:tcW w:w="2758" w:type="dxa"/>
            <w:tcBorders>
              <w:top w:val="single" w:sz="4" w:space="0" w:color="auto"/>
              <w:left w:val="single" w:sz="4" w:space="0" w:color="auto"/>
              <w:bottom w:val="single" w:sz="4" w:space="0" w:color="auto"/>
              <w:right w:val="single" w:sz="4" w:space="0" w:color="auto"/>
            </w:tcBorders>
            <w:vAlign w:val="center"/>
          </w:tcPr>
          <w:p w:rsidR="00AA0A66" w:rsidRPr="00EB1857" w:rsidRDefault="00AA0A66" w:rsidP="002A33DD">
            <w:pPr>
              <w:rPr>
                <w:rFonts w:hAnsi="宋体"/>
                <w:szCs w:val="21"/>
              </w:rPr>
            </w:pPr>
            <w:r w:rsidRPr="00EB1857">
              <w:rPr>
                <w:rFonts w:hAnsi="宋体" w:hint="eastAsia"/>
                <w:szCs w:val="21"/>
              </w:rPr>
              <w:t>500</w:t>
            </w:r>
            <w:r w:rsidRPr="00EB1857">
              <w:rPr>
                <w:rFonts w:hAnsi="宋体" w:hint="eastAsia"/>
                <w:szCs w:val="21"/>
              </w:rPr>
              <w:t>～</w:t>
            </w:r>
            <w:r w:rsidRPr="00EB1857">
              <w:rPr>
                <w:rFonts w:hAnsi="宋体" w:hint="eastAsia"/>
                <w:szCs w:val="21"/>
              </w:rPr>
              <w:t>1000</w:t>
            </w:r>
            <w:r w:rsidRPr="00EB1857">
              <w:rPr>
                <w:rFonts w:hAnsi="宋体" w:hint="eastAsia"/>
                <w:szCs w:val="21"/>
              </w:rPr>
              <w:t>万元</w:t>
            </w:r>
          </w:p>
        </w:tc>
        <w:tc>
          <w:tcPr>
            <w:tcW w:w="2081" w:type="dxa"/>
            <w:tcBorders>
              <w:top w:val="single" w:sz="4" w:space="0" w:color="auto"/>
              <w:left w:val="single" w:sz="4" w:space="0" w:color="auto"/>
              <w:bottom w:val="single" w:sz="4" w:space="0" w:color="auto"/>
              <w:right w:val="single" w:sz="4" w:space="0" w:color="auto"/>
            </w:tcBorders>
            <w:vAlign w:val="center"/>
          </w:tcPr>
          <w:p w:rsidR="00AA0A66" w:rsidRPr="00EB1857" w:rsidRDefault="00AA0A66" w:rsidP="002A33DD">
            <w:pPr>
              <w:rPr>
                <w:rFonts w:hAnsi="宋体"/>
                <w:szCs w:val="21"/>
              </w:rPr>
            </w:pPr>
            <w:r w:rsidRPr="00EB1857">
              <w:rPr>
                <w:rFonts w:hAnsi="宋体" w:cs="宋体" w:hint="eastAsia"/>
                <w:szCs w:val="21"/>
              </w:rPr>
              <w:t xml:space="preserve">  </w:t>
            </w:r>
            <w:r w:rsidRPr="00EB1857">
              <w:rPr>
                <w:rFonts w:hAnsi="宋体" w:cs="宋体"/>
                <w:szCs w:val="21"/>
              </w:rPr>
              <w:t xml:space="preserve">0.8% </w:t>
            </w:r>
            <w:r w:rsidRPr="00EB1857">
              <w:rPr>
                <w:rFonts w:hAnsi="宋体" w:cs="宋体" w:hint="eastAsia"/>
                <w:szCs w:val="21"/>
              </w:rPr>
              <w:t xml:space="preserve">               </w:t>
            </w:r>
          </w:p>
        </w:tc>
        <w:tc>
          <w:tcPr>
            <w:tcW w:w="2153" w:type="dxa"/>
            <w:tcBorders>
              <w:top w:val="single" w:sz="4" w:space="0" w:color="auto"/>
              <w:left w:val="single" w:sz="4" w:space="0" w:color="auto"/>
              <w:bottom w:val="single" w:sz="4" w:space="0" w:color="auto"/>
              <w:right w:val="single" w:sz="4" w:space="0" w:color="auto"/>
            </w:tcBorders>
            <w:vAlign w:val="center"/>
          </w:tcPr>
          <w:p w:rsidR="00AA0A66" w:rsidRPr="00EB1857" w:rsidRDefault="00AA0A66" w:rsidP="002A33DD">
            <w:pPr>
              <w:ind w:firstLineChars="100" w:firstLine="220"/>
              <w:rPr>
                <w:rFonts w:hAnsi="宋体"/>
                <w:szCs w:val="21"/>
              </w:rPr>
            </w:pPr>
            <w:r w:rsidRPr="00EB1857">
              <w:rPr>
                <w:rFonts w:hAnsi="宋体" w:cs="宋体"/>
                <w:szCs w:val="21"/>
              </w:rPr>
              <w:t>0.45%</w:t>
            </w:r>
          </w:p>
        </w:tc>
        <w:tc>
          <w:tcPr>
            <w:tcW w:w="2011" w:type="dxa"/>
            <w:tcBorders>
              <w:top w:val="single" w:sz="4" w:space="0" w:color="auto"/>
              <w:left w:val="single" w:sz="4" w:space="0" w:color="auto"/>
              <w:bottom w:val="single" w:sz="4" w:space="0" w:color="auto"/>
              <w:right w:val="single" w:sz="4" w:space="0" w:color="auto"/>
            </w:tcBorders>
            <w:vAlign w:val="center"/>
          </w:tcPr>
          <w:p w:rsidR="00AA0A66" w:rsidRPr="00EB1857" w:rsidRDefault="00AA0A66" w:rsidP="002A33DD">
            <w:pPr>
              <w:ind w:firstLineChars="100" w:firstLine="220"/>
              <w:rPr>
                <w:rFonts w:hAnsi="宋体"/>
                <w:szCs w:val="21"/>
              </w:rPr>
            </w:pPr>
            <w:r w:rsidRPr="00EB1857">
              <w:rPr>
                <w:rFonts w:hAnsi="宋体" w:cs="宋体"/>
                <w:szCs w:val="21"/>
              </w:rPr>
              <w:t>0.55%</w:t>
            </w:r>
          </w:p>
        </w:tc>
      </w:tr>
      <w:tr w:rsidR="00AA0A66" w:rsidRPr="00EB1857" w:rsidTr="002A33DD">
        <w:trPr>
          <w:trHeight w:val="537"/>
          <w:jc w:val="center"/>
        </w:trPr>
        <w:tc>
          <w:tcPr>
            <w:tcW w:w="2758" w:type="dxa"/>
            <w:tcBorders>
              <w:top w:val="single" w:sz="4" w:space="0" w:color="auto"/>
              <w:left w:val="single" w:sz="4" w:space="0" w:color="auto"/>
              <w:bottom w:val="single" w:sz="4" w:space="0" w:color="auto"/>
              <w:right w:val="single" w:sz="4" w:space="0" w:color="auto"/>
            </w:tcBorders>
            <w:vAlign w:val="center"/>
          </w:tcPr>
          <w:p w:rsidR="00AA0A66" w:rsidRPr="00EB1857" w:rsidRDefault="00AA0A66" w:rsidP="002A33DD">
            <w:pPr>
              <w:rPr>
                <w:rFonts w:hAnsi="宋体"/>
                <w:szCs w:val="21"/>
              </w:rPr>
            </w:pPr>
            <w:r w:rsidRPr="00EB1857">
              <w:rPr>
                <w:rFonts w:hAnsi="宋体" w:hint="eastAsia"/>
                <w:szCs w:val="21"/>
              </w:rPr>
              <w:t>1000</w:t>
            </w:r>
            <w:r w:rsidRPr="00EB1857">
              <w:rPr>
                <w:rFonts w:hAnsi="宋体" w:hint="eastAsia"/>
                <w:szCs w:val="21"/>
              </w:rPr>
              <w:t>～</w:t>
            </w:r>
            <w:r w:rsidRPr="00EB1857">
              <w:rPr>
                <w:rFonts w:hAnsi="宋体" w:hint="eastAsia"/>
                <w:szCs w:val="21"/>
              </w:rPr>
              <w:t>5000</w:t>
            </w:r>
            <w:r w:rsidRPr="00EB1857">
              <w:rPr>
                <w:rFonts w:hAnsi="宋体" w:hint="eastAsia"/>
                <w:szCs w:val="21"/>
              </w:rPr>
              <w:t>万元</w:t>
            </w:r>
          </w:p>
        </w:tc>
        <w:tc>
          <w:tcPr>
            <w:tcW w:w="2081" w:type="dxa"/>
            <w:tcBorders>
              <w:top w:val="single" w:sz="4" w:space="0" w:color="auto"/>
              <w:left w:val="single" w:sz="4" w:space="0" w:color="auto"/>
              <w:bottom w:val="single" w:sz="4" w:space="0" w:color="auto"/>
              <w:right w:val="single" w:sz="4" w:space="0" w:color="auto"/>
            </w:tcBorders>
            <w:vAlign w:val="center"/>
          </w:tcPr>
          <w:p w:rsidR="00AA0A66" w:rsidRPr="00EB1857" w:rsidRDefault="00AA0A66" w:rsidP="002A33DD">
            <w:pPr>
              <w:ind w:firstLineChars="100" w:firstLine="220"/>
              <w:rPr>
                <w:rFonts w:hAnsi="宋体"/>
                <w:szCs w:val="21"/>
              </w:rPr>
            </w:pPr>
            <w:r w:rsidRPr="00EB1857">
              <w:rPr>
                <w:rFonts w:hAnsi="宋体" w:cs="宋体"/>
                <w:szCs w:val="21"/>
              </w:rPr>
              <w:t xml:space="preserve">0.5% </w:t>
            </w:r>
            <w:r w:rsidRPr="00EB1857">
              <w:rPr>
                <w:rFonts w:hAnsi="宋体" w:cs="宋体" w:hint="eastAsia"/>
                <w:szCs w:val="21"/>
              </w:rPr>
              <w:t xml:space="preserve">               </w:t>
            </w:r>
          </w:p>
        </w:tc>
        <w:tc>
          <w:tcPr>
            <w:tcW w:w="2153" w:type="dxa"/>
            <w:tcBorders>
              <w:top w:val="single" w:sz="4" w:space="0" w:color="auto"/>
              <w:left w:val="single" w:sz="4" w:space="0" w:color="auto"/>
              <w:bottom w:val="single" w:sz="4" w:space="0" w:color="auto"/>
              <w:right w:val="single" w:sz="4" w:space="0" w:color="auto"/>
            </w:tcBorders>
            <w:vAlign w:val="center"/>
          </w:tcPr>
          <w:p w:rsidR="00AA0A66" w:rsidRPr="00EB1857" w:rsidRDefault="00AA0A66" w:rsidP="002A33DD">
            <w:pPr>
              <w:ind w:firstLineChars="100" w:firstLine="220"/>
              <w:rPr>
                <w:rFonts w:hAnsi="宋体"/>
                <w:szCs w:val="21"/>
              </w:rPr>
            </w:pPr>
            <w:r w:rsidRPr="00EB1857">
              <w:rPr>
                <w:rFonts w:hAnsi="宋体" w:cs="宋体"/>
                <w:szCs w:val="21"/>
              </w:rPr>
              <w:t>0.25%</w:t>
            </w:r>
          </w:p>
        </w:tc>
        <w:tc>
          <w:tcPr>
            <w:tcW w:w="2011" w:type="dxa"/>
            <w:tcBorders>
              <w:top w:val="single" w:sz="4" w:space="0" w:color="auto"/>
              <w:left w:val="single" w:sz="4" w:space="0" w:color="auto"/>
              <w:bottom w:val="single" w:sz="4" w:space="0" w:color="auto"/>
              <w:right w:val="single" w:sz="4" w:space="0" w:color="auto"/>
            </w:tcBorders>
            <w:vAlign w:val="center"/>
          </w:tcPr>
          <w:p w:rsidR="00AA0A66" w:rsidRPr="00EB1857" w:rsidRDefault="00AA0A66" w:rsidP="002A33DD">
            <w:pPr>
              <w:ind w:firstLineChars="100" w:firstLine="220"/>
              <w:rPr>
                <w:rFonts w:hAnsi="宋体"/>
                <w:szCs w:val="21"/>
              </w:rPr>
            </w:pPr>
            <w:r w:rsidRPr="00EB1857">
              <w:rPr>
                <w:rFonts w:hAnsi="宋体" w:cs="宋体"/>
                <w:szCs w:val="21"/>
              </w:rPr>
              <w:t xml:space="preserve">0.35% </w:t>
            </w:r>
          </w:p>
        </w:tc>
      </w:tr>
      <w:tr w:rsidR="00AA0A66" w:rsidRPr="00EB1857" w:rsidTr="002A33DD">
        <w:trPr>
          <w:trHeight w:val="537"/>
          <w:jc w:val="center"/>
        </w:trPr>
        <w:tc>
          <w:tcPr>
            <w:tcW w:w="2758" w:type="dxa"/>
            <w:tcBorders>
              <w:top w:val="single" w:sz="4" w:space="0" w:color="auto"/>
              <w:left w:val="single" w:sz="4" w:space="0" w:color="auto"/>
              <w:bottom w:val="single" w:sz="4" w:space="0" w:color="auto"/>
              <w:right w:val="single" w:sz="4" w:space="0" w:color="auto"/>
            </w:tcBorders>
            <w:vAlign w:val="center"/>
          </w:tcPr>
          <w:p w:rsidR="00AA0A66" w:rsidRPr="00EB1857" w:rsidRDefault="00AA0A66" w:rsidP="002A33DD">
            <w:pPr>
              <w:rPr>
                <w:rFonts w:hAnsi="宋体"/>
                <w:szCs w:val="21"/>
              </w:rPr>
            </w:pPr>
            <w:r w:rsidRPr="00EB1857">
              <w:rPr>
                <w:rFonts w:hAnsi="宋体" w:hint="eastAsia"/>
                <w:szCs w:val="21"/>
              </w:rPr>
              <w:t>5000</w:t>
            </w:r>
            <w:r w:rsidRPr="00EB1857">
              <w:rPr>
                <w:rFonts w:hAnsi="宋体" w:hint="eastAsia"/>
                <w:szCs w:val="21"/>
              </w:rPr>
              <w:t>万元～</w:t>
            </w:r>
            <w:r w:rsidRPr="00EB1857">
              <w:rPr>
                <w:rFonts w:hAnsi="宋体" w:hint="eastAsia"/>
                <w:szCs w:val="21"/>
              </w:rPr>
              <w:t>1</w:t>
            </w:r>
            <w:r w:rsidRPr="00EB1857">
              <w:rPr>
                <w:rFonts w:hAnsi="宋体" w:hint="eastAsia"/>
                <w:szCs w:val="21"/>
              </w:rPr>
              <w:t>亿元</w:t>
            </w:r>
          </w:p>
        </w:tc>
        <w:tc>
          <w:tcPr>
            <w:tcW w:w="2081" w:type="dxa"/>
            <w:tcBorders>
              <w:top w:val="single" w:sz="4" w:space="0" w:color="auto"/>
              <w:left w:val="single" w:sz="4" w:space="0" w:color="auto"/>
              <w:bottom w:val="single" w:sz="4" w:space="0" w:color="auto"/>
              <w:right w:val="single" w:sz="4" w:space="0" w:color="auto"/>
            </w:tcBorders>
            <w:vAlign w:val="center"/>
          </w:tcPr>
          <w:p w:rsidR="00AA0A66" w:rsidRPr="00EB1857" w:rsidRDefault="00AA0A66" w:rsidP="002A33DD">
            <w:pPr>
              <w:ind w:firstLineChars="100" w:firstLine="220"/>
              <w:rPr>
                <w:rFonts w:hAnsi="宋体"/>
                <w:szCs w:val="21"/>
              </w:rPr>
            </w:pPr>
            <w:r w:rsidRPr="00EB1857">
              <w:rPr>
                <w:rFonts w:hAnsi="宋体" w:cs="宋体"/>
                <w:szCs w:val="21"/>
              </w:rPr>
              <w:t xml:space="preserve">0.25% </w:t>
            </w:r>
            <w:r w:rsidRPr="00EB1857">
              <w:rPr>
                <w:rFonts w:hAnsi="宋体" w:cs="宋体" w:hint="eastAsia"/>
                <w:szCs w:val="21"/>
              </w:rPr>
              <w:t xml:space="preserve">      </w:t>
            </w:r>
            <w:r w:rsidRPr="00EB1857">
              <w:rPr>
                <w:rFonts w:hAnsi="宋体" w:cs="宋体"/>
                <w:szCs w:val="21"/>
              </w:rPr>
              <w:t xml:space="preserve"> </w:t>
            </w:r>
            <w:r w:rsidRPr="00EB1857">
              <w:rPr>
                <w:rFonts w:hAnsi="宋体" w:cs="宋体" w:hint="eastAsia"/>
                <w:szCs w:val="21"/>
              </w:rPr>
              <w:t xml:space="preserve">         </w:t>
            </w:r>
          </w:p>
        </w:tc>
        <w:tc>
          <w:tcPr>
            <w:tcW w:w="2153" w:type="dxa"/>
            <w:tcBorders>
              <w:top w:val="single" w:sz="4" w:space="0" w:color="auto"/>
              <w:left w:val="single" w:sz="4" w:space="0" w:color="auto"/>
              <w:bottom w:val="single" w:sz="4" w:space="0" w:color="auto"/>
              <w:right w:val="single" w:sz="4" w:space="0" w:color="auto"/>
            </w:tcBorders>
            <w:vAlign w:val="center"/>
          </w:tcPr>
          <w:p w:rsidR="00AA0A66" w:rsidRPr="00EB1857" w:rsidRDefault="00AA0A66" w:rsidP="002A33DD">
            <w:pPr>
              <w:ind w:firstLineChars="100" w:firstLine="220"/>
              <w:rPr>
                <w:rFonts w:hAnsi="宋体"/>
                <w:szCs w:val="21"/>
              </w:rPr>
            </w:pPr>
            <w:r w:rsidRPr="00EB1857">
              <w:rPr>
                <w:rFonts w:hAnsi="宋体" w:cs="宋体"/>
                <w:szCs w:val="21"/>
              </w:rPr>
              <w:t>0.1%</w:t>
            </w:r>
          </w:p>
        </w:tc>
        <w:tc>
          <w:tcPr>
            <w:tcW w:w="2011" w:type="dxa"/>
            <w:tcBorders>
              <w:top w:val="single" w:sz="4" w:space="0" w:color="auto"/>
              <w:left w:val="single" w:sz="4" w:space="0" w:color="auto"/>
              <w:bottom w:val="single" w:sz="4" w:space="0" w:color="auto"/>
              <w:right w:val="single" w:sz="4" w:space="0" w:color="auto"/>
            </w:tcBorders>
            <w:vAlign w:val="center"/>
          </w:tcPr>
          <w:p w:rsidR="00AA0A66" w:rsidRPr="00EB1857" w:rsidRDefault="00AA0A66" w:rsidP="002A33DD">
            <w:pPr>
              <w:ind w:firstLineChars="100" w:firstLine="220"/>
              <w:rPr>
                <w:rFonts w:hAnsi="宋体"/>
                <w:szCs w:val="21"/>
              </w:rPr>
            </w:pPr>
            <w:r w:rsidRPr="00EB1857">
              <w:rPr>
                <w:rFonts w:hAnsi="宋体" w:cs="宋体"/>
                <w:szCs w:val="21"/>
              </w:rPr>
              <w:t>0.2%</w:t>
            </w:r>
          </w:p>
        </w:tc>
      </w:tr>
      <w:tr w:rsidR="00AA0A66" w:rsidRPr="00EB1857" w:rsidTr="002A33DD">
        <w:trPr>
          <w:trHeight w:val="123"/>
          <w:jc w:val="center"/>
        </w:trPr>
        <w:tc>
          <w:tcPr>
            <w:tcW w:w="2758" w:type="dxa"/>
            <w:tcBorders>
              <w:top w:val="single" w:sz="4" w:space="0" w:color="auto"/>
              <w:left w:val="single" w:sz="4" w:space="0" w:color="auto"/>
              <w:bottom w:val="single" w:sz="4" w:space="0" w:color="auto"/>
              <w:right w:val="single" w:sz="4" w:space="0" w:color="auto"/>
            </w:tcBorders>
            <w:vAlign w:val="center"/>
          </w:tcPr>
          <w:p w:rsidR="00AA0A66" w:rsidRPr="00EB1857" w:rsidRDefault="00AA0A66" w:rsidP="002A33DD">
            <w:pPr>
              <w:rPr>
                <w:rFonts w:hAnsi="宋体"/>
                <w:szCs w:val="21"/>
              </w:rPr>
            </w:pPr>
            <w:r w:rsidRPr="00EB1857">
              <w:rPr>
                <w:rFonts w:hAnsi="宋体"/>
                <w:szCs w:val="21"/>
              </w:rPr>
              <w:t>…</w:t>
            </w:r>
          </w:p>
        </w:tc>
        <w:tc>
          <w:tcPr>
            <w:tcW w:w="2081" w:type="dxa"/>
            <w:tcBorders>
              <w:top w:val="single" w:sz="4" w:space="0" w:color="auto"/>
              <w:left w:val="single" w:sz="4" w:space="0" w:color="auto"/>
              <w:bottom w:val="single" w:sz="4" w:space="0" w:color="auto"/>
              <w:right w:val="single" w:sz="4" w:space="0" w:color="auto"/>
            </w:tcBorders>
            <w:vAlign w:val="center"/>
          </w:tcPr>
          <w:p w:rsidR="00AA0A66" w:rsidRPr="00EB1857" w:rsidRDefault="00AA0A66" w:rsidP="002A33DD">
            <w:pPr>
              <w:ind w:firstLineChars="100" w:firstLine="220"/>
              <w:rPr>
                <w:rFonts w:hAnsi="宋体" w:cs="宋体"/>
                <w:szCs w:val="21"/>
              </w:rPr>
            </w:pPr>
            <w:r w:rsidRPr="00EB1857">
              <w:rPr>
                <w:rFonts w:hAnsi="宋体" w:cs="宋体"/>
                <w:szCs w:val="21"/>
              </w:rPr>
              <w:t>…</w:t>
            </w:r>
          </w:p>
        </w:tc>
        <w:tc>
          <w:tcPr>
            <w:tcW w:w="2153" w:type="dxa"/>
            <w:tcBorders>
              <w:top w:val="single" w:sz="4" w:space="0" w:color="auto"/>
              <w:left w:val="single" w:sz="4" w:space="0" w:color="auto"/>
              <w:bottom w:val="single" w:sz="4" w:space="0" w:color="auto"/>
              <w:right w:val="single" w:sz="4" w:space="0" w:color="auto"/>
            </w:tcBorders>
            <w:vAlign w:val="center"/>
          </w:tcPr>
          <w:p w:rsidR="00AA0A66" w:rsidRPr="00EB1857" w:rsidRDefault="00AA0A66" w:rsidP="002A33DD">
            <w:pPr>
              <w:ind w:firstLineChars="100" w:firstLine="220"/>
              <w:rPr>
                <w:rFonts w:hAnsi="宋体" w:cs="宋体"/>
                <w:szCs w:val="21"/>
              </w:rPr>
            </w:pPr>
            <w:r w:rsidRPr="00EB1857">
              <w:rPr>
                <w:rFonts w:hAnsi="宋体" w:cs="宋体"/>
                <w:szCs w:val="21"/>
              </w:rPr>
              <w:t>…</w:t>
            </w:r>
          </w:p>
        </w:tc>
        <w:tc>
          <w:tcPr>
            <w:tcW w:w="2011" w:type="dxa"/>
            <w:tcBorders>
              <w:top w:val="single" w:sz="4" w:space="0" w:color="auto"/>
              <w:left w:val="single" w:sz="4" w:space="0" w:color="auto"/>
              <w:bottom w:val="single" w:sz="4" w:space="0" w:color="auto"/>
              <w:right w:val="single" w:sz="4" w:space="0" w:color="auto"/>
            </w:tcBorders>
            <w:vAlign w:val="center"/>
          </w:tcPr>
          <w:p w:rsidR="00AA0A66" w:rsidRPr="00EB1857" w:rsidRDefault="00AA0A66" w:rsidP="002A33DD">
            <w:pPr>
              <w:ind w:firstLineChars="100" w:firstLine="220"/>
              <w:rPr>
                <w:rFonts w:hAnsi="宋体" w:cs="宋体"/>
                <w:szCs w:val="21"/>
              </w:rPr>
            </w:pPr>
            <w:r w:rsidRPr="00EB1857">
              <w:rPr>
                <w:rFonts w:hAnsi="宋体" w:cs="宋体"/>
                <w:szCs w:val="21"/>
              </w:rPr>
              <w:t>…</w:t>
            </w:r>
          </w:p>
        </w:tc>
      </w:tr>
    </w:tbl>
    <w:p w:rsidR="00AA0A66" w:rsidRDefault="00AA0A66" w:rsidP="00AA0A66">
      <w:pPr>
        <w:spacing w:line="480" w:lineRule="exact"/>
        <w:rPr>
          <w:rFonts w:ascii="微软雅黑" w:hAnsi="微软雅黑"/>
          <w:sz w:val="24"/>
          <w:szCs w:val="24"/>
          <w:lang w:val="zh-CN"/>
        </w:rPr>
      </w:pPr>
    </w:p>
    <w:p w:rsidR="00AA0A66" w:rsidRPr="00262D4D" w:rsidRDefault="00AA0A66" w:rsidP="007A6D15">
      <w:pPr>
        <w:rPr>
          <w:rFonts w:ascii="微软雅黑" w:hAnsi="微软雅黑"/>
          <w:sz w:val="24"/>
          <w:szCs w:val="24"/>
          <w:lang w:val="zh-CN"/>
        </w:rPr>
      </w:pPr>
      <w:r w:rsidRPr="00262D4D">
        <w:rPr>
          <w:rFonts w:ascii="微软雅黑" w:hAnsi="微软雅黑" w:hint="eastAsia"/>
          <w:sz w:val="24"/>
          <w:szCs w:val="24"/>
          <w:lang w:val="zh-CN"/>
        </w:rPr>
        <w:t>注：</w:t>
      </w:r>
      <w:r w:rsidRPr="00262D4D">
        <w:rPr>
          <w:rFonts w:ascii="微软雅黑" w:hAnsi="微软雅黑"/>
          <w:sz w:val="24"/>
          <w:szCs w:val="24"/>
          <w:lang w:val="zh-CN"/>
        </w:rPr>
        <w:t>1</w:t>
      </w:r>
      <w:r w:rsidRPr="00262D4D">
        <w:rPr>
          <w:rFonts w:ascii="微软雅黑" w:hAnsi="微软雅黑" w:hint="eastAsia"/>
          <w:sz w:val="24"/>
          <w:szCs w:val="24"/>
          <w:lang w:val="zh-CN"/>
        </w:rPr>
        <w:t>、招标代理服务收费按差额定率累进法计算；</w:t>
      </w:r>
    </w:p>
    <w:p w:rsidR="00AA0A66" w:rsidRPr="00262D4D" w:rsidRDefault="00AA0A66" w:rsidP="007A6D15">
      <w:pPr>
        <w:ind w:leftChars="250" w:left="550"/>
        <w:rPr>
          <w:rFonts w:ascii="微软雅黑" w:hAnsi="微软雅黑"/>
          <w:sz w:val="24"/>
          <w:szCs w:val="24"/>
          <w:lang w:val="zh-CN"/>
        </w:rPr>
      </w:pPr>
      <w:r w:rsidRPr="00262D4D">
        <w:rPr>
          <w:rFonts w:ascii="微软雅黑" w:hAnsi="微软雅黑"/>
          <w:sz w:val="24"/>
          <w:szCs w:val="24"/>
          <w:lang w:val="zh-CN"/>
        </w:rPr>
        <w:t>2</w:t>
      </w:r>
      <w:r w:rsidRPr="00262D4D">
        <w:rPr>
          <w:rFonts w:ascii="微软雅黑" w:hAnsi="微软雅黑" w:hint="eastAsia"/>
          <w:sz w:val="24"/>
          <w:szCs w:val="24"/>
          <w:lang w:val="zh-CN"/>
        </w:rPr>
        <w:t>、本次招标为服务采购，招标代理服务收费按类计费标准收费，以中标价作为计费基数。</w:t>
      </w:r>
    </w:p>
    <w:p w:rsidR="00AA0A66" w:rsidRPr="00262D4D" w:rsidRDefault="00AA0A66" w:rsidP="007A6D15">
      <w:pPr>
        <w:rPr>
          <w:rFonts w:ascii="微软雅黑" w:hAnsi="微软雅黑"/>
          <w:sz w:val="24"/>
          <w:szCs w:val="24"/>
          <w:lang w:val="zh-CN"/>
        </w:rPr>
      </w:pPr>
      <w:r w:rsidRPr="00262D4D">
        <w:rPr>
          <w:rFonts w:ascii="微软雅黑" w:hAnsi="微软雅黑"/>
          <w:sz w:val="24"/>
          <w:szCs w:val="24"/>
          <w:lang w:val="zh-CN"/>
        </w:rPr>
        <w:t>例：某</w:t>
      </w:r>
      <w:r w:rsidRPr="00262D4D">
        <w:rPr>
          <w:rFonts w:ascii="微软雅黑" w:hAnsi="微软雅黑" w:hint="eastAsia"/>
          <w:sz w:val="24"/>
          <w:szCs w:val="24"/>
          <w:lang w:val="zh-CN"/>
        </w:rPr>
        <w:t>服务</w:t>
      </w:r>
      <w:r w:rsidRPr="00262D4D">
        <w:rPr>
          <w:rFonts w:ascii="微软雅黑" w:hAnsi="微软雅黑"/>
          <w:sz w:val="24"/>
          <w:szCs w:val="24"/>
          <w:lang w:val="zh-CN"/>
        </w:rPr>
        <w:t>招标代理业务</w:t>
      </w:r>
      <w:r w:rsidRPr="00262D4D">
        <w:rPr>
          <w:rFonts w:ascii="微软雅黑" w:hAnsi="微软雅黑" w:hint="eastAsia"/>
          <w:sz w:val="24"/>
          <w:szCs w:val="24"/>
          <w:lang w:val="zh-CN"/>
        </w:rPr>
        <w:t>中标</w:t>
      </w:r>
      <w:r w:rsidRPr="00262D4D">
        <w:rPr>
          <w:rFonts w:ascii="微软雅黑" w:hAnsi="微软雅黑"/>
          <w:sz w:val="24"/>
          <w:szCs w:val="24"/>
          <w:lang w:val="zh-CN"/>
        </w:rPr>
        <w:t>金额为6000万元，计算招标代理服务收费额如下：</w:t>
      </w:r>
    </w:p>
    <w:p w:rsidR="00AA0A66" w:rsidRPr="00262D4D" w:rsidRDefault="00AA0A66" w:rsidP="007A6D15">
      <w:pPr>
        <w:ind w:firstLineChars="50" w:firstLine="120"/>
        <w:rPr>
          <w:rFonts w:ascii="微软雅黑" w:hAnsi="微软雅黑"/>
          <w:sz w:val="24"/>
          <w:szCs w:val="24"/>
          <w:lang w:val="zh-CN"/>
        </w:rPr>
      </w:pPr>
      <w:r w:rsidRPr="00262D4D">
        <w:rPr>
          <w:rFonts w:ascii="微软雅黑" w:hAnsi="微软雅黑"/>
          <w:sz w:val="24"/>
          <w:szCs w:val="24"/>
          <w:lang w:val="zh-CN"/>
        </w:rPr>
        <w:t>100万元×1.</w:t>
      </w:r>
      <w:r w:rsidRPr="00262D4D">
        <w:rPr>
          <w:rFonts w:ascii="微软雅黑" w:hAnsi="微软雅黑" w:hint="eastAsia"/>
          <w:sz w:val="24"/>
          <w:szCs w:val="24"/>
          <w:lang w:val="zh-CN"/>
        </w:rPr>
        <w:t>5</w:t>
      </w:r>
      <w:r w:rsidRPr="00262D4D">
        <w:rPr>
          <w:rFonts w:ascii="微软雅黑" w:hAnsi="微软雅黑"/>
          <w:sz w:val="24"/>
          <w:szCs w:val="24"/>
          <w:lang w:val="zh-CN"/>
        </w:rPr>
        <w:t>%＝1.5万元</w:t>
      </w:r>
    </w:p>
    <w:p w:rsidR="00AA0A66" w:rsidRPr="00262D4D" w:rsidRDefault="00AA0A66" w:rsidP="007A6D15">
      <w:pPr>
        <w:rPr>
          <w:rFonts w:ascii="微软雅黑" w:hAnsi="微软雅黑"/>
          <w:sz w:val="24"/>
          <w:szCs w:val="24"/>
          <w:lang w:val="zh-CN"/>
        </w:rPr>
      </w:pPr>
      <w:r w:rsidRPr="00262D4D">
        <w:rPr>
          <w:rFonts w:ascii="微软雅黑" w:hAnsi="微软雅黑"/>
          <w:sz w:val="24"/>
          <w:szCs w:val="24"/>
          <w:lang w:val="zh-CN"/>
        </w:rPr>
        <w:lastRenderedPageBreak/>
        <w:t>（500－100）万元×</w:t>
      </w:r>
      <w:r w:rsidRPr="00262D4D">
        <w:rPr>
          <w:rFonts w:ascii="微软雅黑" w:hAnsi="微软雅黑" w:hint="eastAsia"/>
          <w:sz w:val="24"/>
          <w:szCs w:val="24"/>
          <w:lang w:val="zh-CN"/>
        </w:rPr>
        <w:t>0.8</w:t>
      </w:r>
      <w:r w:rsidRPr="00262D4D">
        <w:rPr>
          <w:rFonts w:ascii="微软雅黑" w:hAnsi="微软雅黑"/>
          <w:sz w:val="24"/>
          <w:szCs w:val="24"/>
          <w:lang w:val="zh-CN"/>
        </w:rPr>
        <w:t>%＝</w:t>
      </w:r>
      <w:r w:rsidRPr="00262D4D">
        <w:rPr>
          <w:rFonts w:ascii="微软雅黑" w:hAnsi="微软雅黑" w:hint="eastAsia"/>
          <w:sz w:val="24"/>
          <w:szCs w:val="24"/>
          <w:lang w:val="zh-CN"/>
        </w:rPr>
        <w:t>3.2</w:t>
      </w:r>
      <w:r w:rsidRPr="00262D4D">
        <w:rPr>
          <w:rFonts w:ascii="微软雅黑" w:hAnsi="微软雅黑"/>
          <w:sz w:val="24"/>
          <w:szCs w:val="24"/>
          <w:lang w:val="zh-CN"/>
        </w:rPr>
        <w:t>万元</w:t>
      </w:r>
    </w:p>
    <w:p w:rsidR="00AA0A66" w:rsidRPr="00262D4D" w:rsidRDefault="00AA0A66" w:rsidP="007A6D15">
      <w:pPr>
        <w:rPr>
          <w:rFonts w:ascii="微软雅黑" w:hAnsi="微软雅黑"/>
          <w:sz w:val="24"/>
          <w:szCs w:val="24"/>
          <w:lang w:val="zh-CN"/>
        </w:rPr>
      </w:pPr>
      <w:r w:rsidRPr="00262D4D">
        <w:rPr>
          <w:rFonts w:ascii="微软雅黑" w:hAnsi="微软雅黑"/>
          <w:sz w:val="24"/>
          <w:szCs w:val="24"/>
          <w:lang w:val="zh-CN"/>
        </w:rPr>
        <w:t>（1000－500）万元×</w:t>
      </w:r>
      <w:r w:rsidRPr="00262D4D">
        <w:rPr>
          <w:rFonts w:ascii="微软雅黑" w:hAnsi="微软雅黑" w:hint="eastAsia"/>
          <w:sz w:val="24"/>
          <w:szCs w:val="24"/>
          <w:lang w:val="zh-CN"/>
        </w:rPr>
        <w:t>0.45</w:t>
      </w:r>
      <w:r w:rsidRPr="00262D4D">
        <w:rPr>
          <w:rFonts w:ascii="微软雅黑" w:hAnsi="微软雅黑"/>
          <w:sz w:val="24"/>
          <w:szCs w:val="24"/>
          <w:lang w:val="zh-CN"/>
        </w:rPr>
        <w:t>%＝</w:t>
      </w:r>
      <w:r w:rsidRPr="00262D4D">
        <w:rPr>
          <w:rFonts w:ascii="微软雅黑" w:hAnsi="微软雅黑" w:hint="eastAsia"/>
          <w:sz w:val="24"/>
          <w:szCs w:val="24"/>
          <w:lang w:val="zh-CN"/>
        </w:rPr>
        <w:t>2.25</w:t>
      </w:r>
      <w:r w:rsidRPr="00262D4D">
        <w:rPr>
          <w:rFonts w:ascii="微软雅黑" w:hAnsi="微软雅黑"/>
          <w:sz w:val="24"/>
          <w:szCs w:val="24"/>
          <w:lang w:val="zh-CN"/>
        </w:rPr>
        <w:t>万元</w:t>
      </w:r>
    </w:p>
    <w:p w:rsidR="00AA0A66" w:rsidRPr="00262D4D" w:rsidRDefault="00AA0A66" w:rsidP="007A6D15">
      <w:pPr>
        <w:rPr>
          <w:rFonts w:ascii="微软雅黑" w:hAnsi="微软雅黑"/>
          <w:sz w:val="24"/>
          <w:szCs w:val="24"/>
          <w:lang w:val="zh-CN"/>
        </w:rPr>
      </w:pPr>
      <w:r w:rsidRPr="00262D4D">
        <w:rPr>
          <w:rFonts w:ascii="微软雅黑" w:hAnsi="微软雅黑"/>
          <w:sz w:val="24"/>
          <w:szCs w:val="24"/>
          <w:lang w:val="zh-CN"/>
        </w:rPr>
        <w:t>（5000－1000）万元×</w:t>
      </w:r>
      <w:r w:rsidRPr="00262D4D">
        <w:rPr>
          <w:rFonts w:ascii="微软雅黑" w:hAnsi="微软雅黑" w:hint="eastAsia"/>
          <w:sz w:val="24"/>
          <w:szCs w:val="24"/>
          <w:lang w:val="zh-CN"/>
        </w:rPr>
        <w:t>0.25</w:t>
      </w:r>
      <w:r w:rsidRPr="00262D4D">
        <w:rPr>
          <w:rFonts w:ascii="微软雅黑" w:hAnsi="微软雅黑"/>
          <w:sz w:val="24"/>
          <w:szCs w:val="24"/>
          <w:lang w:val="zh-CN"/>
        </w:rPr>
        <w:t>%＝</w:t>
      </w:r>
      <w:r w:rsidRPr="00262D4D">
        <w:rPr>
          <w:rFonts w:ascii="微软雅黑" w:hAnsi="微软雅黑" w:hint="eastAsia"/>
          <w:sz w:val="24"/>
          <w:szCs w:val="24"/>
          <w:lang w:val="zh-CN"/>
        </w:rPr>
        <w:t>10.0</w:t>
      </w:r>
      <w:r w:rsidRPr="00262D4D">
        <w:rPr>
          <w:rFonts w:ascii="微软雅黑" w:hAnsi="微软雅黑"/>
          <w:sz w:val="24"/>
          <w:szCs w:val="24"/>
          <w:lang w:val="zh-CN"/>
        </w:rPr>
        <w:t>万元</w:t>
      </w:r>
    </w:p>
    <w:p w:rsidR="00AA0A66" w:rsidRPr="00262D4D" w:rsidRDefault="00AA0A66" w:rsidP="007A6D15">
      <w:pPr>
        <w:rPr>
          <w:rFonts w:ascii="微软雅黑" w:hAnsi="微软雅黑"/>
          <w:sz w:val="24"/>
          <w:szCs w:val="24"/>
          <w:lang w:val="zh-CN"/>
        </w:rPr>
      </w:pPr>
      <w:r w:rsidRPr="00262D4D">
        <w:rPr>
          <w:rFonts w:ascii="微软雅黑" w:hAnsi="微软雅黑"/>
          <w:sz w:val="24"/>
          <w:szCs w:val="24"/>
          <w:lang w:val="zh-CN"/>
        </w:rPr>
        <w:t>（6000－5000）万元×0.</w:t>
      </w:r>
      <w:r w:rsidRPr="00262D4D">
        <w:rPr>
          <w:rFonts w:ascii="微软雅黑" w:hAnsi="微软雅黑" w:hint="eastAsia"/>
          <w:sz w:val="24"/>
          <w:szCs w:val="24"/>
          <w:lang w:val="zh-CN"/>
        </w:rPr>
        <w:t>1</w:t>
      </w:r>
      <w:r w:rsidRPr="00262D4D">
        <w:rPr>
          <w:rFonts w:ascii="微软雅黑" w:hAnsi="微软雅黑"/>
          <w:sz w:val="24"/>
          <w:szCs w:val="24"/>
          <w:lang w:val="zh-CN"/>
        </w:rPr>
        <w:t>%＝</w:t>
      </w:r>
      <w:r w:rsidRPr="00262D4D">
        <w:rPr>
          <w:rFonts w:ascii="微软雅黑" w:hAnsi="微软雅黑" w:hint="eastAsia"/>
          <w:sz w:val="24"/>
          <w:szCs w:val="24"/>
          <w:lang w:val="zh-CN"/>
        </w:rPr>
        <w:t>1.0</w:t>
      </w:r>
      <w:r w:rsidRPr="00262D4D">
        <w:rPr>
          <w:rFonts w:ascii="微软雅黑" w:hAnsi="微软雅黑"/>
          <w:sz w:val="24"/>
          <w:szCs w:val="24"/>
          <w:lang w:val="zh-CN"/>
        </w:rPr>
        <w:t>万元</w:t>
      </w:r>
    </w:p>
    <w:p w:rsidR="00AA0A66" w:rsidRPr="00262D4D" w:rsidRDefault="00AA0A66" w:rsidP="007A6D15">
      <w:pPr>
        <w:rPr>
          <w:rFonts w:ascii="微软雅黑" w:hAnsi="微软雅黑"/>
          <w:sz w:val="24"/>
          <w:szCs w:val="24"/>
          <w:lang w:val="zh-CN"/>
        </w:rPr>
      </w:pPr>
      <w:r w:rsidRPr="00262D4D">
        <w:rPr>
          <w:rFonts w:ascii="微软雅黑" w:hAnsi="微软雅黑"/>
          <w:sz w:val="24"/>
          <w:szCs w:val="24"/>
          <w:lang w:val="zh-CN"/>
        </w:rPr>
        <w:t>合计收费=1</w:t>
      </w:r>
      <w:r w:rsidRPr="00262D4D">
        <w:rPr>
          <w:rFonts w:ascii="微软雅黑" w:hAnsi="微软雅黑" w:hint="eastAsia"/>
          <w:sz w:val="24"/>
          <w:szCs w:val="24"/>
          <w:lang w:val="zh-CN"/>
        </w:rPr>
        <w:t>.5＋3.2＋2.25＋10.0＋1.0</w:t>
      </w:r>
      <w:r w:rsidRPr="00262D4D">
        <w:rPr>
          <w:rFonts w:ascii="微软雅黑" w:hAnsi="微软雅黑"/>
          <w:sz w:val="24"/>
          <w:szCs w:val="24"/>
          <w:lang w:val="zh-CN"/>
        </w:rPr>
        <w:t>＝</w:t>
      </w:r>
      <w:r w:rsidRPr="00262D4D">
        <w:rPr>
          <w:rFonts w:ascii="微软雅黑" w:hAnsi="微软雅黑" w:hint="eastAsia"/>
          <w:sz w:val="24"/>
          <w:szCs w:val="24"/>
          <w:lang w:val="zh-CN"/>
        </w:rPr>
        <w:t>17.95</w:t>
      </w:r>
      <w:r w:rsidRPr="00262D4D">
        <w:rPr>
          <w:rFonts w:ascii="微软雅黑" w:hAnsi="微软雅黑"/>
          <w:sz w:val="24"/>
          <w:szCs w:val="24"/>
          <w:lang w:val="zh-CN"/>
        </w:rPr>
        <w:t>（万元</w:t>
      </w:r>
      <w:r w:rsidRPr="00262D4D">
        <w:rPr>
          <w:rFonts w:ascii="微软雅黑" w:hAnsi="微软雅黑" w:hint="eastAsia"/>
          <w:sz w:val="24"/>
          <w:szCs w:val="24"/>
          <w:lang w:val="zh-CN"/>
        </w:rPr>
        <w:t>）</w:t>
      </w:r>
    </w:p>
    <w:p w:rsidR="00AA0A66" w:rsidRPr="00C170EE" w:rsidRDefault="00AA0A66" w:rsidP="004C06E9">
      <w:pPr>
        <w:widowControl w:val="0"/>
        <w:numPr>
          <w:ilvl w:val="0"/>
          <w:numId w:val="1"/>
        </w:numPr>
        <w:adjustRightInd/>
        <w:snapToGrid/>
        <w:spacing w:beforeLines="50" w:afterLines="50" w:line="440" w:lineRule="exact"/>
        <w:jc w:val="both"/>
        <w:outlineLvl w:val="2"/>
        <w:rPr>
          <w:b/>
          <w:sz w:val="24"/>
        </w:rPr>
      </w:pPr>
      <w:bookmarkStart w:id="138" w:name="_Toc317604639"/>
      <w:bookmarkStart w:id="139" w:name="_Toc436323710"/>
      <w:bookmarkStart w:id="140" w:name="_Toc448135577"/>
      <w:r w:rsidRPr="00C170EE">
        <w:rPr>
          <w:rFonts w:hint="eastAsia"/>
          <w:b/>
          <w:sz w:val="24"/>
        </w:rPr>
        <w:t>其他</w:t>
      </w:r>
      <w:bookmarkEnd w:id="138"/>
      <w:bookmarkEnd w:id="139"/>
      <w:bookmarkEnd w:id="140"/>
    </w:p>
    <w:p w:rsidR="00AA0A66" w:rsidRPr="00C170EE" w:rsidRDefault="00AA0A66" w:rsidP="00AA0A66">
      <w:pPr>
        <w:widowControl w:val="0"/>
        <w:numPr>
          <w:ilvl w:val="1"/>
          <w:numId w:val="1"/>
        </w:numPr>
        <w:adjustRightInd/>
        <w:snapToGrid/>
        <w:spacing w:after="0" w:line="440" w:lineRule="exact"/>
        <w:jc w:val="both"/>
        <w:rPr>
          <w:sz w:val="24"/>
        </w:rPr>
      </w:pPr>
      <w:r w:rsidRPr="00C170EE">
        <w:rPr>
          <w:rFonts w:hint="eastAsia"/>
          <w:sz w:val="24"/>
        </w:rPr>
        <w:t>如</w:t>
      </w:r>
      <w:r w:rsidR="00390ACE">
        <w:rPr>
          <w:rFonts w:hint="eastAsia"/>
          <w:sz w:val="24"/>
        </w:rPr>
        <w:t>谈判供应商</w:t>
      </w:r>
      <w:r w:rsidRPr="00C170EE">
        <w:rPr>
          <w:rFonts w:hint="eastAsia"/>
          <w:sz w:val="24"/>
        </w:rPr>
        <w:t>提供虚假材料谋取中标的，或者采取不正当手段诋毁、排挤其他</w:t>
      </w:r>
      <w:r w:rsidR="00390ACE">
        <w:rPr>
          <w:rFonts w:hint="eastAsia"/>
          <w:sz w:val="24"/>
        </w:rPr>
        <w:t>谈判供应商</w:t>
      </w:r>
      <w:r w:rsidRPr="00C170EE">
        <w:rPr>
          <w:rFonts w:hint="eastAsia"/>
          <w:sz w:val="24"/>
        </w:rPr>
        <w:t>的，以及与其他的</w:t>
      </w:r>
      <w:r w:rsidR="00390ACE">
        <w:rPr>
          <w:rFonts w:hint="eastAsia"/>
          <w:sz w:val="24"/>
        </w:rPr>
        <w:t>谈判供应商</w:t>
      </w:r>
      <w:r w:rsidRPr="00C170EE">
        <w:rPr>
          <w:rFonts w:hint="eastAsia"/>
          <w:sz w:val="24"/>
        </w:rPr>
        <w:t>恶意串通的，将严肃处理，并保留追究其责任的权利。</w:t>
      </w:r>
    </w:p>
    <w:p w:rsidR="00AA0A66" w:rsidRPr="00C170EE" w:rsidRDefault="00416D79" w:rsidP="004C06E9">
      <w:pPr>
        <w:widowControl w:val="0"/>
        <w:numPr>
          <w:ilvl w:val="0"/>
          <w:numId w:val="1"/>
        </w:numPr>
        <w:adjustRightInd/>
        <w:snapToGrid/>
        <w:spacing w:beforeLines="50" w:afterLines="50" w:line="440" w:lineRule="exact"/>
        <w:jc w:val="both"/>
        <w:outlineLvl w:val="2"/>
        <w:rPr>
          <w:b/>
          <w:sz w:val="24"/>
        </w:rPr>
      </w:pPr>
      <w:bookmarkStart w:id="141" w:name="_Toc317604640"/>
      <w:bookmarkStart w:id="142" w:name="_Toc436323711"/>
      <w:bookmarkStart w:id="143" w:name="_Toc448135578"/>
      <w:r>
        <w:rPr>
          <w:rFonts w:hint="eastAsia"/>
          <w:b/>
          <w:sz w:val="24"/>
        </w:rPr>
        <w:t>谈判文件</w:t>
      </w:r>
      <w:r w:rsidR="00AA0A66" w:rsidRPr="00C170EE">
        <w:rPr>
          <w:rFonts w:hint="eastAsia"/>
          <w:b/>
          <w:sz w:val="24"/>
        </w:rPr>
        <w:t>的解释权</w:t>
      </w:r>
      <w:bookmarkEnd w:id="141"/>
      <w:bookmarkEnd w:id="142"/>
      <w:bookmarkEnd w:id="143"/>
    </w:p>
    <w:p w:rsidR="00AA0A66" w:rsidRPr="00C170EE" w:rsidRDefault="00AA0A66" w:rsidP="00AA0A66">
      <w:pPr>
        <w:widowControl w:val="0"/>
        <w:numPr>
          <w:ilvl w:val="1"/>
          <w:numId w:val="1"/>
        </w:numPr>
        <w:adjustRightInd/>
        <w:snapToGrid/>
        <w:spacing w:after="0" w:line="440" w:lineRule="exact"/>
        <w:jc w:val="both"/>
        <w:rPr>
          <w:sz w:val="24"/>
        </w:rPr>
      </w:pPr>
      <w:r w:rsidRPr="00C170EE">
        <w:rPr>
          <w:rFonts w:hint="eastAsia"/>
          <w:sz w:val="24"/>
        </w:rPr>
        <w:t>本</w:t>
      </w:r>
      <w:r w:rsidR="00416D79">
        <w:rPr>
          <w:rFonts w:hint="eastAsia"/>
          <w:sz w:val="24"/>
        </w:rPr>
        <w:t>谈判文件</w:t>
      </w:r>
      <w:r w:rsidRPr="00C170EE">
        <w:rPr>
          <w:rFonts w:hint="eastAsia"/>
          <w:sz w:val="24"/>
        </w:rPr>
        <w:t>的解释权属</w:t>
      </w:r>
      <w:r w:rsidR="00034D4B" w:rsidRPr="00034D4B">
        <w:rPr>
          <w:rFonts w:hint="eastAsia"/>
          <w:sz w:val="24"/>
        </w:rPr>
        <w:t>东莞市建汇工程管理有限公司</w:t>
      </w:r>
      <w:r w:rsidRPr="00C170EE">
        <w:rPr>
          <w:rFonts w:hint="eastAsia"/>
          <w:sz w:val="24"/>
        </w:rPr>
        <w:t>。</w:t>
      </w:r>
    </w:p>
    <w:p w:rsidR="00AA0A66" w:rsidRPr="00C170EE" w:rsidRDefault="00AA0A66" w:rsidP="00AA0A66">
      <w:pPr>
        <w:spacing w:line="440" w:lineRule="exact"/>
        <w:jc w:val="center"/>
        <w:outlineLvl w:val="1"/>
        <w:rPr>
          <w:sz w:val="24"/>
        </w:rPr>
      </w:pPr>
      <w:r w:rsidRPr="00C170EE">
        <w:rPr>
          <w:sz w:val="24"/>
        </w:rPr>
        <w:br w:type="page"/>
      </w:r>
      <w:bookmarkStart w:id="144" w:name="_Toc316913532"/>
    </w:p>
    <w:p w:rsidR="00AA0A66" w:rsidRPr="00C170EE" w:rsidRDefault="00AA0A66" w:rsidP="00AA0A66">
      <w:pPr>
        <w:spacing w:line="440" w:lineRule="exact"/>
        <w:jc w:val="center"/>
        <w:outlineLvl w:val="1"/>
        <w:rPr>
          <w:sz w:val="24"/>
        </w:rPr>
      </w:pPr>
    </w:p>
    <w:p w:rsidR="00AA0A66" w:rsidRPr="00C170EE" w:rsidRDefault="00AA0A66" w:rsidP="00AA0A66">
      <w:pPr>
        <w:spacing w:line="440" w:lineRule="exact"/>
        <w:jc w:val="center"/>
        <w:outlineLvl w:val="1"/>
        <w:rPr>
          <w:sz w:val="24"/>
        </w:rPr>
      </w:pPr>
    </w:p>
    <w:p w:rsidR="00AA0A66" w:rsidRPr="00C170EE" w:rsidRDefault="00AA0A66" w:rsidP="00AA0A66">
      <w:pPr>
        <w:spacing w:line="440" w:lineRule="exact"/>
        <w:jc w:val="center"/>
        <w:outlineLvl w:val="1"/>
        <w:rPr>
          <w:sz w:val="24"/>
        </w:rPr>
      </w:pPr>
    </w:p>
    <w:p w:rsidR="00AA0A66" w:rsidRPr="00C170EE" w:rsidRDefault="00AA0A66" w:rsidP="00AA0A66">
      <w:pPr>
        <w:spacing w:line="440" w:lineRule="exact"/>
        <w:jc w:val="center"/>
        <w:outlineLvl w:val="1"/>
        <w:rPr>
          <w:sz w:val="24"/>
        </w:rPr>
      </w:pPr>
    </w:p>
    <w:p w:rsidR="00AA0A66" w:rsidRPr="00C170EE" w:rsidRDefault="00AA0A66" w:rsidP="00AA0A66">
      <w:pPr>
        <w:spacing w:line="440" w:lineRule="exact"/>
        <w:jc w:val="center"/>
        <w:outlineLvl w:val="1"/>
        <w:rPr>
          <w:sz w:val="24"/>
        </w:rPr>
      </w:pPr>
    </w:p>
    <w:p w:rsidR="00AA0A66" w:rsidRPr="00C170EE" w:rsidRDefault="00AA0A66" w:rsidP="00AA0A66">
      <w:pPr>
        <w:spacing w:line="440" w:lineRule="exact"/>
        <w:jc w:val="center"/>
        <w:outlineLvl w:val="1"/>
        <w:rPr>
          <w:sz w:val="24"/>
        </w:rPr>
      </w:pPr>
    </w:p>
    <w:p w:rsidR="00AA0A66" w:rsidRPr="00C170EE" w:rsidRDefault="00AA0A66" w:rsidP="00AA0A66">
      <w:pPr>
        <w:pStyle w:val="1"/>
        <w:rPr>
          <w:b w:val="0"/>
          <w:bCs/>
          <w:sz w:val="44"/>
          <w:szCs w:val="44"/>
        </w:rPr>
      </w:pPr>
      <w:bookmarkStart w:id="145" w:name="_Toc436323712"/>
      <w:bookmarkStart w:id="146" w:name="_Toc448135579"/>
      <w:r w:rsidRPr="00262D4D">
        <w:rPr>
          <w:rFonts w:hint="eastAsia"/>
        </w:rPr>
        <w:t>第四章</w:t>
      </w:r>
      <w:r w:rsidRPr="00262D4D">
        <w:rPr>
          <w:rFonts w:hint="eastAsia"/>
        </w:rPr>
        <w:t xml:space="preserve">  </w:t>
      </w:r>
      <w:r w:rsidRPr="00262D4D">
        <w:rPr>
          <w:rFonts w:hint="eastAsia"/>
        </w:rPr>
        <w:t>合同格式</w:t>
      </w:r>
      <w:bookmarkEnd w:id="145"/>
      <w:bookmarkEnd w:id="146"/>
    </w:p>
    <w:p w:rsidR="00AA0A66" w:rsidRPr="00C170EE" w:rsidRDefault="00AA0A66" w:rsidP="00AA0A66">
      <w:pPr>
        <w:spacing w:line="440" w:lineRule="exact"/>
        <w:jc w:val="center"/>
        <w:outlineLvl w:val="1"/>
        <w:rPr>
          <w:rFonts w:ascii="宋体" w:hAnsi="宋体"/>
          <w:b/>
          <w:bCs/>
          <w:sz w:val="44"/>
          <w:szCs w:val="44"/>
        </w:rPr>
      </w:pPr>
    </w:p>
    <w:p w:rsidR="00AA0A66" w:rsidRPr="00086957" w:rsidRDefault="00AA0A66" w:rsidP="00AA0A66">
      <w:pPr>
        <w:spacing w:line="360" w:lineRule="auto"/>
        <w:jc w:val="center"/>
        <w:rPr>
          <w:rFonts w:ascii="宋体" w:hAnsi="宋体"/>
          <w:b/>
          <w:bCs/>
          <w:sz w:val="52"/>
          <w:szCs w:val="52"/>
          <w:lang w:val="zh-CN"/>
        </w:rPr>
      </w:pPr>
      <w:r w:rsidRPr="00C170EE">
        <w:rPr>
          <w:rFonts w:ascii="宋体" w:hAnsi="宋体" w:hint="eastAsia"/>
          <w:b/>
          <w:bCs/>
          <w:sz w:val="44"/>
          <w:szCs w:val="44"/>
        </w:rPr>
        <w:t>（仅供参考）</w:t>
      </w:r>
      <w:r w:rsidRPr="00C170EE">
        <w:rPr>
          <w:sz w:val="24"/>
        </w:rPr>
        <w:br w:type="page"/>
      </w:r>
      <w:bookmarkStart w:id="147" w:name="_Toc256583042"/>
      <w:bookmarkStart w:id="148" w:name="_Toc316913533"/>
      <w:bookmarkEnd w:id="144"/>
    </w:p>
    <w:p w:rsidR="00AA0A66" w:rsidRDefault="00AA0A66" w:rsidP="00AA0A66">
      <w:pPr>
        <w:spacing w:line="360" w:lineRule="auto"/>
        <w:jc w:val="center"/>
        <w:rPr>
          <w:rFonts w:ascii="宋体" w:hAnsi="宋体"/>
          <w:b/>
          <w:sz w:val="72"/>
          <w:szCs w:val="72"/>
        </w:rPr>
      </w:pPr>
    </w:p>
    <w:p w:rsidR="00AA0A66" w:rsidRPr="00086957" w:rsidRDefault="00AA0A66" w:rsidP="00AA0A66">
      <w:pPr>
        <w:spacing w:line="360" w:lineRule="auto"/>
        <w:jc w:val="center"/>
        <w:rPr>
          <w:rFonts w:ascii="宋体" w:hAnsi="宋体"/>
          <w:b/>
          <w:sz w:val="72"/>
          <w:szCs w:val="72"/>
        </w:rPr>
      </w:pPr>
      <w:r w:rsidRPr="00086957">
        <w:rPr>
          <w:rFonts w:ascii="宋体" w:hAnsi="宋体" w:hint="eastAsia"/>
          <w:b/>
          <w:sz w:val="72"/>
          <w:szCs w:val="72"/>
        </w:rPr>
        <w:t>合</w:t>
      </w:r>
      <w:r w:rsidRPr="00086957">
        <w:rPr>
          <w:rFonts w:ascii="宋体" w:hAnsi="宋体" w:hint="eastAsia"/>
          <w:b/>
          <w:sz w:val="72"/>
          <w:szCs w:val="72"/>
        </w:rPr>
        <w:t xml:space="preserve">  </w:t>
      </w:r>
      <w:r w:rsidRPr="00086957">
        <w:rPr>
          <w:rFonts w:ascii="宋体" w:hAnsi="宋体" w:hint="eastAsia"/>
          <w:b/>
          <w:sz w:val="72"/>
          <w:szCs w:val="72"/>
        </w:rPr>
        <w:t>同</w:t>
      </w:r>
      <w:r w:rsidRPr="00086957">
        <w:rPr>
          <w:rFonts w:ascii="宋体" w:hAnsi="宋体" w:hint="eastAsia"/>
          <w:b/>
          <w:sz w:val="72"/>
          <w:szCs w:val="72"/>
        </w:rPr>
        <w:t xml:space="preserve">  </w:t>
      </w:r>
      <w:r w:rsidRPr="00086957">
        <w:rPr>
          <w:rFonts w:ascii="宋体" w:hAnsi="宋体" w:hint="eastAsia"/>
          <w:b/>
          <w:sz w:val="72"/>
          <w:szCs w:val="72"/>
        </w:rPr>
        <w:t>书</w:t>
      </w:r>
    </w:p>
    <w:p w:rsidR="00AA0A66" w:rsidRPr="00086957" w:rsidRDefault="00AA0A66" w:rsidP="00AA0A66">
      <w:pPr>
        <w:spacing w:line="360" w:lineRule="auto"/>
        <w:jc w:val="center"/>
        <w:rPr>
          <w:rFonts w:ascii="宋体" w:hAnsi="宋体"/>
          <w:sz w:val="52"/>
        </w:rPr>
      </w:pPr>
    </w:p>
    <w:p w:rsidR="00AA0A66" w:rsidRPr="00086957" w:rsidRDefault="00AA0A66" w:rsidP="00AA0A66">
      <w:pPr>
        <w:spacing w:line="360" w:lineRule="auto"/>
        <w:jc w:val="center"/>
        <w:rPr>
          <w:rFonts w:ascii="宋体" w:hAnsi="宋体"/>
          <w:sz w:val="52"/>
        </w:rPr>
      </w:pPr>
    </w:p>
    <w:p w:rsidR="00AA0A66" w:rsidRPr="00086957" w:rsidRDefault="00AA0A66" w:rsidP="00AA0A66">
      <w:pPr>
        <w:spacing w:line="360" w:lineRule="auto"/>
        <w:jc w:val="center"/>
        <w:rPr>
          <w:rFonts w:ascii="宋体" w:hAnsi="宋体"/>
          <w:sz w:val="52"/>
        </w:rPr>
      </w:pPr>
    </w:p>
    <w:p w:rsidR="00AA0A66" w:rsidRPr="00086957" w:rsidRDefault="00AA0A66" w:rsidP="00AA0A66">
      <w:pPr>
        <w:spacing w:line="360" w:lineRule="auto"/>
        <w:ind w:firstLineChars="168" w:firstLine="538"/>
        <w:rPr>
          <w:rFonts w:ascii="宋体" w:hAnsi="宋体"/>
          <w:sz w:val="32"/>
          <w:u w:val="single"/>
        </w:rPr>
      </w:pPr>
      <w:r w:rsidRPr="00086957">
        <w:rPr>
          <w:rFonts w:ascii="宋体" w:hAnsi="宋体" w:hint="eastAsia"/>
          <w:sz w:val="32"/>
        </w:rPr>
        <w:t>项目名称：</w:t>
      </w:r>
      <w:r w:rsidRPr="00086957">
        <w:rPr>
          <w:rFonts w:ascii="宋体" w:hAnsi="宋体" w:hint="eastAsia"/>
          <w:sz w:val="32"/>
          <w:u w:val="single"/>
        </w:rPr>
        <w:t xml:space="preserve">                                   </w:t>
      </w:r>
    </w:p>
    <w:p w:rsidR="00AA0A66" w:rsidRPr="00AD318D" w:rsidRDefault="00AA0A66" w:rsidP="00AA0A66">
      <w:pPr>
        <w:pStyle w:val="34"/>
        <w:spacing w:after="156"/>
        <w:ind w:firstLineChars="150" w:firstLine="480"/>
        <w:rPr>
          <w:rFonts w:eastAsia="微软雅黑" w:hAnsi="宋体" w:cstheme="minorBidi"/>
          <w:sz w:val="32"/>
          <w:szCs w:val="22"/>
        </w:rPr>
      </w:pPr>
      <w:r w:rsidRPr="00AD318D">
        <w:rPr>
          <w:rFonts w:eastAsia="微软雅黑" w:hAnsi="宋体" w:cstheme="minorBidi" w:hint="eastAsia"/>
          <w:sz w:val="32"/>
          <w:szCs w:val="22"/>
        </w:rPr>
        <w:t>合同编号：</w:t>
      </w:r>
      <w:r w:rsidRPr="00AD318D">
        <w:rPr>
          <w:rFonts w:eastAsia="微软雅黑" w:hAnsi="宋体" w:cstheme="minorBidi" w:hint="eastAsia"/>
          <w:sz w:val="32"/>
          <w:szCs w:val="22"/>
        </w:rPr>
        <w:t xml:space="preserve">                                   </w:t>
      </w:r>
    </w:p>
    <w:p w:rsidR="00AA0A66" w:rsidRPr="00086957" w:rsidRDefault="00AA0A66" w:rsidP="00AA0A66">
      <w:pPr>
        <w:spacing w:line="360" w:lineRule="auto"/>
        <w:ind w:firstLineChars="168" w:firstLine="538"/>
        <w:rPr>
          <w:rFonts w:ascii="宋体" w:hAnsi="宋体"/>
          <w:sz w:val="32"/>
        </w:rPr>
      </w:pPr>
      <w:r w:rsidRPr="00086957">
        <w:rPr>
          <w:rFonts w:ascii="宋体" w:hAnsi="宋体" w:hint="eastAsia"/>
          <w:sz w:val="32"/>
        </w:rPr>
        <w:t>签订地点：</w:t>
      </w:r>
      <w:r w:rsidRPr="00086957">
        <w:rPr>
          <w:rFonts w:ascii="宋体" w:hAnsi="宋体" w:hint="eastAsia"/>
          <w:sz w:val="32"/>
          <w:u w:val="single"/>
        </w:rPr>
        <w:t xml:space="preserve">                                    </w:t>
      </w:r>
    </w:p>
    <w:p w:rsidR="00AA0A66" w:rsidRPr="00086957" w:rsidRDefault="00AA0A66" w:rsidP="00AA0A66">
      <w:pPr>
        <w:spacing w:line="360" w:lineRule="auto"/>
        <w:rPr>
          <w:rFonts w:ascii="宋体" w:hAnsi="宋体"/>
          <w:sz w:val="32"/>
        </w:rPr>
      </w:pPr>
    </w:p>
    <w:p w:rsidR="00034D4B" w:rsidRDefault="00AA0A66" w:rsidP="00034D4B">
      <w:pPr>
        <w:spacing w:after="60" w:line="360" w:lineRule="auto"/>
        <w:ind w:left="2" w:hanging="2"/>
        <w:jc w:val="center"/>
        <w:rPr>
          <w:rFonts w:ascii="宋体" w:hAnsi="宋体"/>
          <w:sz w:val="32"/>
        </w:rPr>
      </w:pPr>
      <w:r w:rsidRPr="00AD318D">
        <w:rPr>
          <w:rFonts w:ascii="宋体" w:hAnsi="宋体" w:hint="eastAsia"/>
          <w:b/>
          <w:sz w:val="32"/>
        </w:rPr>
        <w:t>二</w:t>
      </w:r>
      <w:r w:rsidRPr="00AD318D">
        <w:rPr>
          <w:rFonts w:ascii="宋体" w:hAnsi="宋体" w:hint="eastAsia"/>
          <w:b/>
          <w:sz w:val="32"/>
        </w:rPr>
        <w:t>O</w:t>
      </w:r>
      <w:r w:rsidRPr="00AD318D">
        <w:rPr>
          <w:rFonts w:ascii="宋体" w:hAnsi="宋体" w:hint="eastAsia"/>
          <w:b/>
          <w:sz w:val="32"/>
        </w:rPr>
        <w:t>一六年</w:t>
      </w:r>
      <w:r w:rsidRPr="00AD318D">
        <w:rPr>
          <w:rFonts w:ascii="宋体" w:hAnsi="宋体" w:hint="eastAsia"/>
          <w:b/>
          <w:sz w:val="32"/>
        </w:rPr>
        <w:t xml:space="preserve">  </w:t>
      </w:r>
      <w:r w:rsidRPr="00AD318D">
        <w:rPr>
          <w:rFonts w:ascii="宋体" w:hAnsi="宋体" w:hint="eastAsia"/>
          <w:b/>
          <w:sz w:val="32"/>
        </w:rPr>
        <w:t>月</w:t>
      </w:r>
    </w:p>
    <w:p w:rsidR="00034D4B" w:rsidRPr="00C146D8" w:rsidRDefault="00AA0A66" w:rsidP="00034D4B">
      <w:pPr>
        <w:spacing w:after="60" w:line="360" w:lineRule="auto"/>
        <w:ind w:left="2" w:hanging="2"/>
        <w:rPr>
          <w:rFonts w:ascii="宋体" w:hAnsi="宋体"/>
          <w:b/>
          <w:szCs w:val="21"/>
          <w:u w:val="single"/>
        </w:rPr>
      </w:pPr>
      <w:r>
        <w:rPr>
          <w:rFonts w:ascii="宋体" w:hAnsi="宋体"/>
        </w:rPr>
        <w:br w:type="page"/>
      </w:r>
      <w:bookmarkEnd w:id="147"/>
      <w:r w:rsidR="00034D4B" w:rsidRPr="00C146D8">
        <w:rPr>
          <w:rFonts w:ascii="宋体" w:hAnsi="宋体" w:hint="eastAsia"/>
          <w:szCs w:val="21"/>
        </w:rPr>
        <w:lastRenderedPageBreak/>
        <w:t>委托人（甲方）：</w:t>
      </w:r>
      <w:r w:rsidR="00034D4B">
        <w:rPr>
          <w:rFonts w:ascii="宋体" w:hAnsi="宋体" w:hint="eastAsia"/>
          <w:b/>
          <w:szCs w:val="21"/>
          <w:u w:val="single"/>
        </w:rPr>
        <w:t xml:space="preserve"> </w:t>
      </w:r>
    </w:p>
    <w:p w:rsidR="00034D4B" w:rsidRPr="00C146D8" w:rsidRDefault="00034D4B" w:rsidP="00034D4B">
      <w:pPr>
        <w:spacing w:after="60" w:line="360" w:lineRule="auto"/>
        <w:ind w:left="2" w:hanging="2"/>
        <w:rPr>
          <w:rFonts w:ascii="宋体" w:hAnsi="宋体"/>
          <w:szCs w:val="21"/>
        </w:rPr>
      </w:pPr>
      <w:r w:rsidRPr="00C146D8">
        <w:rPr>
          <w:rFonts w:ascii="宋体" w:hAnsi="宋体" w:hint="eastAsia"/>
          <w:szCs w:val="21"/>
        </w:rPr>
        <w:t>受托人（乙方）：</w:t>
      </w:r>
      <w:r w:rsidRPr="00C146D8">
        <w:rPr>
          <w:rFonts w:ascii="宋体" w:hAnsi="宋体" w:hint="eastAsia"/>
          <w:b/>
          <w:szCs w:val="21"/>
          <w:u w:val="single"/>
        </w:rPr>
        <w:t xml:space="preserve">                         </w:t>
      </w:r>
    </w:p>
    <w:p w:rsidR="00034D4B" w:rsidRPr="00C146D8" w:rsidRDefault="00034D4B" w:rsidP="00034D4B">
      <w:pPr>
        <w:spacing w:line="600" w:lineRule="exact"/>
        <w:ind w:firstLineChars="200" w:firstLine="440"/>
        <w:rPr>
          <w:rFonts w:ascii="宋体" w:hAnsi="宋体"/>
          <w:szCs w:val="21"/>
        </w:rPr>
      </w:pPr>
      <w:r w:rsidRPr="00C146D8">
        <w:rPr>
          <w:rFonts w:ascii="宋体" w:hAnsi="宋体" w:hint="eastAsia"/>
          <w:szCs w:val="21"/>
        </w:rPr>
        <w:t>本合同为</w:t>
      </w:r>
      <w:r w:rsidRPr="00C146D8">
        <w:rPr>
          <w:rFonts w:ascii="宋体" w:hAnsi="宋体" w:hint="eastAsia"/>
          <w:szCs w:val="21"/>
          <w:u w:val="single"/>
        </w:rPr>
        <w:t xml:space="preserve">      </w:t>
      </w:r>
      <w:r w:rsidRPr="00C146D8">
        <w:rPr>
          <w:rFonts w:ascii="宋体" w:hAnsi="宋体" w:hint="eastAsia"/>
          <w:szCs w:val="21"/>
        </w:rPr>
        <w:t>采购项目，包括设备的供应、安装、调试、培训及售后服务（维修、保养）和相关服务总承包合同。</w:t>
      </w:r>
    </w:p>
    <w:p w:rsidR="00034D4B" w:rsidRPr="00C146D8" w:rsidRDefault="00034D4B" w:rsidP="00034D4B">
      <w:pPr>
        <w:spacing w:line="600" w:lineRule="exact"/>
        <w:ind w:firstLineChars="200" w:firstLine="440"/>
        <w:rPr>
          <w:rFonts w:ascii="宋体" w:hAnsi="宋体"/>
          <w:szCs w:val="21"/>
        </w:rPr>
      </w:pPr>
      <w:r w:rsidRPr="00C146D8">
        <w:rPr>
          <w:rFonts w:ascii="宋体" w:hAnsi="宋体" w:hint="eastAsia"/>
          <w:szCs w:val="21"/>
        </w:rPr>
        <w:t>本合同的签订是在</w:t>
      </w:r>
      <w:r w:rsidRPr="00C146D8">
        <w:rPr>
          <w:rFonts w:ascii="宋体" w:hAnsi="宋体" w:hint="eastAsia"/>
          <w:szCs w:val="21"/>
          <w:u w:val="single"/>
        </w:rPr>
        <w:t xml:space="preserve">    </w:t>
      </w:r>
      <w:r w:rsidRPr="00C146D8">
        <w:rPr>
          <w:rFonts w:ascii="宋体" w:hAnsi="宋体" w:hint="eastAsia"/>
          <w:szCs w:val="21"/>
        </w:rPr>
        <w:t>年</w:t>
      </w:r>
      <w:r w:rsidRPr="00C146D8">
        <w:rPr>
          <w:rFonts w:ascii="宋体" w:hAnsi="宋体" w:hint="eastAsia"/>
          <w:szCs w:val="21"/>
          <w:u w:val="single"/>
        </w:rPr>
        <w:t xml:space="preserve">  </w:t>
      </w:r>
      <w:r w:rsidRPr="00C146D8">
        <w:rPr>
          <w:rFonts w:ascii="宋体" w:hAnsi="宋体" w:hint="eastAsia"/>
          <w:szCs w:val="21"/>
        </w:rPr>
        <w:t>月</w:t>
      </w:r>
      <w:r w:rsidRPr="00C146D8">
        <w:rPr>
          <w:rFonts w:ascii="宋体" w:hAnsi="宋体" w:hint="eastAsia"/>
          <w:szCs w:val="21"/>
          <w:u w:val="single"/>
        </w:rPr>
        <w:t xml:space="preserve">  </w:t>
      </w:r>
      <w:r w:rsidRPr="00C146D8">
        <w:rPr>
          <w:rFonts w:ascii="宋体" w:hAnsi="宋体" w:hint="eastAsia"/>
          <w:szCs w:val="21"/>
        </w:rPr>
        <w:t>日，在</w:t>
      </w:r>
      <w:r w:rsidRPr="00034D4B">
        <w:rPr>
          <w:rFonts w:ascii="宋体" w:hAnsi="宋体" w:hint="eastAsia"/>
          <w:szCs w:val="21"/>
        </w:rPr>
        <w:t>东莞市建汇工程管理有限公司</w:t>
      </w:r>
      <w:r w:rsidRPr="00C146D8">
        <w:rPr>
          <w:rFonts w:ascii="宋体" w:hAnsi="宋体" w:hint="eastAsia"/>
          <w:szCs w:val="21"/>
        </w:rPr>
        <w:t>所进行的“</w:t>
      </w:r>
      <w:r w:rsidRPr="00C146D8">
        <w:rPr>
          <w:rFonts w:ascii="宋体" w:hAnsi="宋体" w:hint="eastAsia"/>
          <w:szCs w:val="21"/>
          <w:u w:val="single"/>
        </w:rPr>
        <w:t xml:space="preserve">          </w:t>
      </w:r>
      <w:r w:rsidRPr="00C146D8">
        <w:rPr>
          <w:rFonts w:ascii="宋体" w:hAnsi="宋体" w:hint="eastAsia"/>
          <w:szCs w:val="21"/>
        </w:rPr>
        <w:t>”招标会上所确定的招标结果进行的（采购编号：</w:t>
      </w:r>
      <w:r>
        <w:rPr>
          <w:rFonts w:ascii="宋体" w:hAnsi="宋体" w:hint="eastAsia"/>
          <w:szCs w:val="21"/>
        </w:rPr>
        <w:t xml:space="preserve">          </w:t>
      </w:r>
      <w:r w:rsidRPr="00C146D8">
        <w:rPr>
          <w:rFonts w:ascii="宋体" w:hAnsi="宋体" w:hint="eastAsia"/>
          <w:szCs w:val="21"/>
        </w:rPr>
        <w:t>）。</w:t>
      </w:r>
      <w:r w:rsidRPr="00C146D8">
        <w:rPr>
          <w:rFonts w:ascii="宋体" w:hAnsi="宋体" w:hint="eastAsia"/>
          <w:szCs w:val="21"/>
          <w:u w:val="single"/>
        </w:rPr>
        <w:t xml:space="preserve">              </w:t>
      </w:r>
      <w:r w:rsidRPr="00C146D8">
        <w:rPr>
          <w:rFonts w:ascii="宋体" w:hAnsi="宋体" w:hint="eastAsia"/>
          <w:szCs w:val="21"/>
        </w:rPr>
        <w:t>为</w:t>
      </w:r>
      <w:r>
        <w:rPr>
          <w:rFonts w:ascii="宋体" w:hAnsi="宋体" w:hint="eastAsia"/>
          <w:szCs w:val="21"/>
        </w:rPr>
        <w:t>成交</w:t>
      </w:r>
      <w:r w:rsidRPr="00C146D8">
        <w:rPr>
          <w:rFonts w:ascii="宋体" w:hAnsi="宋体" w:hint="eastAsia"/>
          <w:szCs w:val="21"/>
        </w:rPr>
        <w:t>供应商。</w:t>
      </w:r>
    </w:p>
    <w:p w:rsidR="00034D4B" w:rsidRPr="00C146D8" w:rsidRDefault="00034D4B" w:rsidP="00034D4B">
      <w:pPr>
        <w:spacing w:line="600" w:lineRule="exact"/>
        <w:ind w:firstLineChars="200" w:firstLine="440"/>
        <w:rPr>
          <w:rFonts w:ascii="宋体" w:hAnsi="宋体"/>
          <w:szCs w:val="21"/>
        </w:rPr>
      </w:pPr>
      <w:r w:rsidRPr="00C146D8">
        <w:rPr>
          <w:rFonts w:ascii="宋体" w:hAnsi="宋体" w:hint="eastAsia"/>
          <w:szCs w:val="21"/>
        </w:rPr>
        <w:t>根据《中华人民共和国合同法》及</w:t>
      </w:r>
      <w:r w:rsidRPr="00034D4B">
        <w:rPr>
          <w:rFonts w:ascii="宋体" w:hAnsi="宋体" w:hint="eastAsia"/>
          <w:szCs w:val="21"/>
        </w:rPr>
        <w:t>东莞市建汇工程管理有限公司</w:t>
      </w:r>
      <w:r w:rsidRPr="00C146D8">
        <w:rPr>
          <w:rFonts w:ascii="宋体" w:hAnsi="宋体" w:hint="eastAsia"/>
          <w:szCs w:val="21"/>
        </w:rPr>
        <w:t>（采购编号：</w:t>
      </w:r>
      <w:r w:rsidRPr="00C146D8">
        <w:rPr>
          <w:rFonts w:ascii="宋体" w:hAnsi="宋体" w:hint="eastAsia"/>
          <w:szCs w:val="21"/>
        </w:rPr>
        <w:t xml:space="preserve">    </w:t>
      </w:r>
      <w:r>
        <w:rPr>
          <w:rFonts w:ascii="宋体" w:hAnsi="宋体" w:hint="eastAsia"/>
          <w:szCs w:val="21"/>
        </w:rPr>
        <w:t xml:space="preserve"> </w:t>
      </w:r>
      <w:r w:rsidRPr="00C146D8">
        <w:rPr>
          <w:rFonts w:ascii="宋体" w:hAnsi="宋体" w:hint="eastAsia"/>
          <w:szCs w:val="21"/>
        </w:rPr>
        <w:t>）的</w:t>
      </w:r>
      <w:r>
        <w:rPr>
          <w:rFonts w:ascii="宋体" w:hAnsi="宋体" w:hint="eastAsia"/>
          <w:szCs w:val="21"/>
        </w:rPr>
        <w:t>谈判</w:t>
      </w:r>
      <w:r w:rsidRPr="00C146D8">
        <w:rPr>
          <w:rFonts w:ascii="宋体" w:hAnsi="宋体" w:hint="eastAsia"/>
          <w:szCs w:val="21"/>
        </w:rPr>
        <w:t>文件和中标通知书的要求，甲方向乙方订购下列设备及服务，经双方协商一致，签订本合同，共同遵守如下条款：</w:t>
      </w:r>
    </w:p>
    <w:p w:rsidR="00034D4B" w:rsidRPr="00C146D8" w:rsidRDefault="00034D4B" w:rsidP="00034D4B">
      <w:pPr>
        <w:spacing w:line="600" w:lineRule="exact"/>
        <w:rPr>
          <w:rFonts w:ascii="宋体" w:hAnsi="宋体"/>
          <w:b/>
          <w:szCs w:val="21"/>
        </w:rPr>
      </w:pPr>
      <w:r w:rsidRPr="00C146D8">
        <w:rPr>
          <w:rFonts w:ascii="宋体" w:hAnsi="宋体" w:hint="eastAsia"/>
          <w:b/>
          <w:szCs w:val="21"/>
        </w:rPr>
        <w:t>一、合同项目</w:t>
      </w:r>
    </w:p>
    <w:p w:rsidR="00034D4B" w:rsidRPr="00C146D8" w:rsidRDefault="00034D4B" w:rsidP="00034D4B">
      <w:pPr>
        <w:spacing w:line="600" w:lineRule="exact"/>
        <w:ind w:firstLineChars="150" w:firstLine="330"/>
        <w:rPr>
          <w:rFonts w:ascii="宋体" w:hAnsi="宋体"/>
          <w:szCs w:val="21"/>
        </w:rPr>
      </w:pPr>
      <w:r w:rsidRPr="00C146D8">
        <w:rPr>
          <w:rFonts w:ascii="宋体" w:hAnsi="宋体" w:hint="eastAsia"/>
          <w:szCs w:val="21"/>
        </w:rPr>
        <w:t>1</w:t>
      </w:r>
      <w:r w:rsidRPr="00C146D8">
        <w:rPr>
          <w:rFonts w:ascii="宋体" w:hAnsi="宋体" w:hint="eastAsia"/>
          <w:szCs w:val="21"/>
        </w:rPr>
        <w:t>、乙方在投标书所列的设备的供应、安装、调试责任；</w:t>
      </w:r>
    </w:p>
    <w:p w:rsidR="00034D4B" w:rsidRPr="00C146D8" w:rsidRDefault="00034D4B" w:rsidP="00034D4B">
      <w:pPr>
        <w:spacing w:line="600" w:lineRule="exact"/>
        <w:ind w:firstLineChars="150" w:firstLine="330"/>
        <w:rPr>
          <w:rFonts w:ascii="宋体" w:hAnsi="宋体"/>
          <w:szCs w:val="21"/>
        </w:rPr>
      </w:pPr>
      <w:r w:rsidRPr="00C146D8">
        <w:rPr>
          <w:rFonts w:ascii="宋体" w:hAnsi="宋体" w:hint="eastAsia"/>
          <w:szCs w:val="21"/>
        </w:rPr>
        <w:t>2</w:t>
      </w:r>
      <w:r w:rsidRPr="00C146D8">
        <w:rPr>
          <w:rFonts w:ascii="宋体" w:hAnsi="宋体" w:hint="eastAsia"/>
          <w:szCs w:val="21"/>
        </w:rPr>
        <w:t>、乙方完成在投标书中所列的设备、服务的全部承诺；</w:t>
      </w:r>
    </w:p>
    <w:p w:rsidR="00034D4B" w:rsidRPr="00C146D8" w:rsidRDefault="00034D4B" w:rsidP="00034D4B">
      <w:pPr>
        <w:spacing w:line="600" w:lineRule="exact"/>
        <w:ind w:firstLineChars="150" w:firstLine="330"/>
        <w:rPr>
          <w:rFonts w:ascii="宋体" w:hAnsi="宋体"/>
          <w:szCs w:val="21"/>
        </w:rPr>
      </w:pPr>
      <w:r w:rsidRPr="00C146D8">
        <w:rPr>
          <w:rFonts w:ascii="宋体" w:hAnsi="宋体" w:hint="eastAsia"/>
          <w:szCs w:val="21"/>
        </w:rPr>
        <w:t>3</w:t>
      </w:r>
      <w:r w:rsidRPr="00C146D8">
        <w:rPr>
          <w:rFonts w:ascii="宋体" w:hAnsi="宋体" w:hint="eastAsia"/>
          <w:szCs w:val="21"/>
        </w:rPr>
        <w:t>、乙方在投标书中承诺的维护、保养服务。</w:t>
      </w:r>
    </w:p>
    <w:p w:rsidR="00034D4B" w:rsidRPr="00C146D8" w:rsidRDefault="00034D4B" w:rsidP="00034D4B">
      <w:pPr>
        <w:spacing w:line="600" w:lineRule="exact"/>
        <w:rPr>
          <w:rFonts w:ascii="宋体" w:hAnsi="宋体"/>
          <w:b/>
          <w:szCs w:val="21"/>
        </w:rPr>
      </w:pPr>
      <w:bookmarkStart w:id="149" w:name="_Toc86481557"/>
      <w:r w:rsidRPr="00C146D8">
        <w:rPr>
          <w:rFonts w:ascii="宋体" w:hAnsi="宋体" w:hint="eastAsia"/>
          <w:b/>
          <w:szCs w:val="21"/>
        </w:rPr>
        <w:t>二、货物名称、品牌、型号、规格、制造商、数量及交货时间</w:t>
      </w:r>
      <w:bookmarkEnd w:id="149"/>
      <w:r w:rsidRPr="00C146D8">
        <w:rPr>
          <w:rFonts w:ascii="宋体" w:hAnsi="宋体" w:hint="eastAsia"/>
          <w:b/>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8"/>
        <w:gridCol w:w="1382"/>
        <w:gridCol w:w="1382"/>
        <w:gridCol w:w="1039"/>
        <w:gridCol w:w="868"/>
        <w:gridCol w:w="697"/>
        <w:gridCol w:w="697"/>
        <w:gridCol w:w="697"/>
        <w:gridCol w:w="1039"/>
        <w:gridCol w:w="869"/>
      </w:tblGrid>
      <w:tr w:rsidR="00034D4B" w:rsidRPr="00C146D8" w:rsidTr="007B1C6C">
        <w:tc>
          <w:tcPr>
            <w:tcW w:w="798" w:type="dxa"/>
          </w:tcPr>
          <w:p w:rsidR="00034D4B" w:rsidRPr="00C146D8" w:rsidRDefault="00034D4B" w:rsidP="007B1C6C">
            <w:pPr>
              <w:spacing w:line="600" w:lineRule="exact"/>
              <w:rPr>
                <w:rFonts w:ascii="宋体" w:hAnsi="宋体"/>
                <w:szCs w:val="21"/>
              </w:rPr>
            </w:pPr>
            <w:r w:rsidRPr="00C146D8">
              <w:rPr>
                <w:rFonts w:ascii="宋体" w:hAnsi="宋体" w:hint="eastAsia"/>
                <w:szCs w:val="21"/>
              </w:rPr>
              <w:t>序号</w:t>
            </w:r>
          </w:p>
        </w:tc>
        <w:tc>
          <w:tcPr>
            <w:tcW w:w="1382" w:type="dxa"/>
          </w:tcPr>
          <w:p w:rsidR="00034D4B" w:rsidRPr="00C146D8" w:rsidRDefault="00034D4B" w:rsidP="007B1C6C">
            <w:pPr>
              <w:spacing w:line="600" w:lineRule="exact"/>
              <w:rPr>
                <w:rFonts w:ascii="宋体" w:hAnsi="宋体"/>
                <w:szCs w:val="21"/>
              </w:rPr>
            </w:pPr>
            <w:r w:rsidRPr="00C146D8">
              <w:rPr>
                <w:rFonts w:ascii="宋体" w:hAnsi="宋体" w:hint="eastAsia"/>
                <w:szCs w:val="21"/>
              </w:rPr>
              <w:t>货物名称</w:t>
            </w:r>
          </w:p>
        </w:tc>
        <w:tc>
          <w:tcPr>
            <w:tcW w:w="1382" w:type="dxa"/>
          </w:tcPr>
          <w:p w:rsidR="00034D4B" w:rsidRPr="00C146D8" w:rsidRDefault="00034D4B" w:rsidP="007B1C6C">
            <w:pPr>
              <w:spacing w:line="600" w:lineRule="exact"/>
              <w:rPr>
                <w:rFonts w:ascii="宋体" w:hAnsi="宋体"/>
                <w:szCs w:val="21"/>
              </w:rPr>
            </w:pPr>
            <w:r w:rsidRPr="00C146D8">
              <w:rPr>
                <w:rFonts w:ascii="宋体" w:hAnsi="宋体" w:hint="eastAsia"/>
                <w:szCs w:val="21"/>
              </w:rPr>
              <w:t>型号规格</w:t>
            </w:r>
          </w:p>
        </w:tc>
        <w:tc>
          <w:tcPr>
            <w:tcW w:w="1039" w:type="dxa"/>
          </w:tcPr>
          <w:p w:rsidR="00034D4B" w:rsidRPr="00C146D8" w:rsidRDefault="00034D4B" w:rsidP="007B1C6C">
            <w:pPr>
              <w:spacing w:line="600" w:lineRule="exact"/>
              <w:rPr>
                <w:rFonts w:ascii="宋体" w:hAnsi="宋体"/>
                <w:szCs w:val="21"/>
              </w:rPr>
            </w:pPr>
            <w:r w:rsidRPr="00C146D8">
              <w:rPr>
                <w:rFonts w:ascii="宋体" w:hAnsi="宋体" w:hint="eastAsia"/>
                <w:szCs w:val="21"/>
              </w:rPr>
              <w:t>制造商</w:t>
            </w:r>
          </w:p>
        </w:tc>
        <w:tc>
          <w:tcPr>
            <w:tcW w:w="868" w:type="dxa"/>
          </w:tcPr>
          <w:p w:rsidR="00034D4B" w:rsidRPr="00C146D8" w:rsidRDefault="00034D4B" w:rsidP="007B1C6C">
            <w:pPr>
              <w:spacing w:line="600" w:lineRule="exact"/>
              <w:rPr>
                <w:rFonts w:ascii="宋体" w:hAnsi="宋体"/>
                <w:szCs w:val="21"/>
              </w:rPr>
            </w:pPr>
            <w:r w:rsidRPr="00C146D8">
              <w:rPr>
                <w:rFonts w:ascii="宋体" w:hAnsi="宋体" w:hint="eastAsia"/>
                <w:szCs w:val="21"/>
              </w:rPr>
              <w:t>单位</w:t>
            </w:r>
          </w:p>
        </w:tc>
        <w:tc>
          <w:tcPr>
            <w:tcW w:w="697" w:type="dxa"/>
          </w:tcPr>
          <w:p w:rsidR="00034D4B" w:rsidRPr="00C146D8" w:rsidRDefault="00034D4B" w:rsidP="007B1C6C">
            <w:pPr>
              <w:spacing w:line="600" w:lineRule="exact"/>
              <w:rPr>
                <w:rFonts w:ascii="宋体" w:hAnsi="宋体"/>
                <w:szCs w:val="21"/>
              </w:rPr>
            </w:pPr>
            <w:r w:rsidRPr="00C146D8">
              <w:rPr>
                <w:rFonts w:ascii="宋体" w:hAnsi="宋体" w:hint="eastAsia"/>
                <w:szCs w:val="21"/>
              </w:rPr>
              <w:t>数量</w:t>
            </w:r>
          </w:p>
        </w:tc>
        <w:tc>
          <w:tcPr>
            <w:tcW w:w="697" w:type="dxa"/>
          </w:tcPr>
          <w:p w:rsidR="00034D4B" w:rsidRPr="00C146D8" w:rsidRDefault="00034D4B" w:rsidP="007B1C6C">
            <w:pPr>
              <w:spacing w:line="600" w:lineRule="exact"/>
              <w:rPr>
                <w:rFonts w:ascii="宋体" w:hAnsi="宋体"/>
                <w:szCs w:val="21"/>
              </w:rPr>
            </w:pPr>
            <w:r w:rsidRPr="00C146D8">
              <w:rPr>
                <w:rFonts w:ascii="宋体" w:hAnsi="宋体" w:hint="eastAsia"/>
                <w:szCs w:val="21"/>
              </w:rPr>
              <w:t>单价</w:t>
            </w:r>
          </w:p>
        </w:tc>
        <w:tc>
          <w:tcPr>
            <w:tcW w:w="697" w:type="dxa"/>
          </w:tcPr>
          <w:p w:rsidR="00034D4B" w:rsidRPr="00C146D8" w:rsidRDefault="00034D4B" w:rsidP="007B1C6C">
            <w:pPr>
              <w:spacing w:line="600" w:lineRule="exact"/>
              <w:rPr>
                <w:rFonts w:ascii="宋体" w:hAnsi="宋体"/>
                <w:szCs w:val="21"/>
              </w:rPr>
            </w:pPr>
            <w:r w:rsidRPr="00C146D8">
              <w:rPr>
                <w:rFonts w:ascii="宋体" w:hAnsi="宋体" w:hint="eastAsia"/>
                <w:szCs w:val="21"/>
              </w:rPr>
              <w:t>金额</w:t>
            </w:r>
          </w:p>
        </w:tc>
        <w:tc>
          <w:tcPr>
            <w:tcW w:w="1039" w:type="dxa"/>
          </w:tcPr>
          <w:p w:rsidR="00034D4B" w:rsidRPr="00C146D8" w:rsidRDefault="00034D4B" w:rsidP="007B1C6C">
            <w:pPr>
              <w:spacing w:line="600" w:lineRule="exact"/>
              <w:rPr>
                <w:rFonts w:ascii="宋体" w:hAnsi="宋体"/>
                <w:szCs w:val="21"/>
              </w:rPr>
            </w:pPr>
            <w:r w:rsidRPr="00C146D8">
              <w:rPr>
                <w:rFonts w:ascii="宋体" w:hAnsi="宋体" w:hint="eastAsia"/>
                <w:szCs w:val="21"/>
              </w:rPr>
              <w:t>交货期</w:t>
            </w:r>
          </w:p>
        </w:tc>
        <w:tc>
          <w:tcPr>
            <w:tcW w:w="869" w:type="dxa"/>
          </w:tcPr>
          <w:p w:rsidR="00034D4B" w:rsidRPr="00C146D8" w:rsidRDefault="00034D4B" w:rsidP="007B1C6C">
            <w:pPr>
              <w:spacing w:line="600" w:lineRule="exact"/>
              <w:rPr>
                <w:rFonts w:ascii="宋体" w:hAnsi="宋体"/>
                <w:szCs w:val="21"/>
              </w:rPr>
            </w:pPr>
            <w:r w:rsidRPr="00C146D8">
              <w:rPr>
                <w:rFonts w:ascii="宋体" w:hAnsi="宋体" w:hint="eastAsia"/>
                <w:szCs w:val="21"/>
              </w:rPr>
              <w:t>备注</w:t>
            </w:r>
          </w:p>
        </w:tc>
      </w:tr>
      <w:tr w:rsidR="00034D4B" w:rsidRPr="00C146D8" w:rsidTr="007B1C6C">
        <w:tc>
          <w:tcPr>
            <w:tcW w:w="798" w:type="dxa"/>
          </w:tcPr>
          <w:p w:rsidR="00034D4B" w:rsidRPr="00C146D8" w:rsidRDefault="00034D4B" w:rsidP="007B1C6C">
            <w:pPr>
              <w:spacing w:line="600" w:lineRule="exact"/>
              <w:rPr>
                <w:rFonts w:ascii="宋体" w:hAnsi="宋体"/>
                <w:szCs w:val="21"/>
              </w:rPr>
            </w:pPr>
          </w:p>
        </w:tc>
        <w:tc>
          <w:tcPr>
            <w:tcW w:w="1382" w:type="dxa"/>
          </w:tcPr>
          <w:p w:rsidR="00034D4B" w:rsidRPr="00C146D8" w:rsidRDefault="00034D4B" w:rsidP="007B1C6C">
            <w:pPr>
              <w:spacing w:line="600" w:lineRule="exact"/>
              <w:rPr>
                <w:rFonts w:ascii="宋体" w:hAnsi="宋体"/>
                <w:szCs w:val="21"/>
              </w:rPr>
            </w:pPr>
          </w:p>
        </w:tc>
        <w:tc>
          <w:tcPr>
            <w:tcW w:w="1382" w:type="dxa"/>
          </w:tcPr>
          <w:p w:rsidR="00034D4B" w:rsidRPr="00C146D8" w:rsidRDefault="00034D4B" w:rsidP="007B1C6C">
            <w:pPr>
              <w:spacing w:line="600" w:lineRule="exact"/>
              <w:rPr>
                <w:rFonts w:ascii="宋体" w:hAnsi="宋体"/>
                <w:szCs w:val="21"/>
              </w:rPr>
            </w:pPr>
          </w:p>
        </w:tc>
        <w:tc>
          <w:tcPr>
            <w:tcW w:w="1039" w:type="dxa"/>
          </w:tcPr>
          <w:p w:rsidR="00034D4B" w:rsidRPr="00C146D8" w:rsidRDefault="00034D4B" w:rsidP="007B1C6C">
            <w:pPr>
              <w:spacing w:line="600" w:lineRule="exact"/>
              <w:rPr>
                <w:rFonts w:ascii="宋体" w:hAnsi="宋体"/>
                <w:szCs w:val="21"/>
              </w:rPr>
            </w:pPr>
          </w:p>
        </w:tc>
        <w:tc>
          <w:tcPr>
            <w:tcW w:w="868" w:type="dxa"/>
          </w:tcPr>
          <w:p w:rsidR="00034D4B" w:rsidRPr="00C146D8" w:rsidRDefault="00034D4B" w:rsidP="007B1C6C">
            <w:pPr>
              <w:spacing w:line="600" w:lineRule="exact"/>
              <w:rPr>
                <w:rFonts w:ascii="宋体" w:hAnsi="宋体"/>
                <w:szCs w:val="21"/>
              </w:rPr>
            </w:pPr>
          </w:p>
        </w:tc>
        <w:tc>
          <w:tcPr>
            <w:tcW w:w="697" w:type="dxa"/>
          </w:tcPr>
          <w:p w:rsidR="00034D4B" w:rsidRPr="00C146D8" w:rsidRDefault="00034D4B" w:rsidP="007B1C6C">
            <w:pPr>
              <w:spacing w:line="600" w:lineRule="exact"/>
              <w:rPr>
                <w:rFonts w:ascii="宋体" w:hAnsi="宋体"/>
                <w:szCs w:val="21"/>
              </w:rPr>
            </w:pPr>
          </w:p>
        </w:tc>
        <w:tc>
          <w:tcPr>
            <w:tcW w:w="697" w:type="dxa"/>
          </w:tcPr>
          <w:p w:rsidR="00034D4B" w:rsidRPr="00C146D8" w:rsidRDefault="00034D4B" w:rsidP="007B1C6C">
            <w:pPr>
              <w:spacing w:line="600" w:lineRule="exact"/>
              <w:rPr>
                <w:rFonts w:ascii="宋体" w:hAnsi="宋体"/>
                <w:szCs w:val="21"/>
              </w:rPr>
            </w:pPr>
          </w:p>
        </w:tc>
        <w:tc>
          <w:tcPr>
            <w:tcW w:w="697" w:type="dxa"/>
          </w:tcPr>
          <w:p w:rsidR="00034D4B" w:rsidRPr="00C146D8" w:rsidRDefault="00034D4B" w:rsidP="007B1C6C">
            <w:pPr>
              <w:spacing w:line="600" w:lineRule="exact"/>
              <w:rPr>
                <w:rFonts w:ascii="宋体" w:hAnsi="宋体"/>
                <w:szCs w:val="21"/>
              </w:rPr>
            </w:pPr>
          </w:p>
        </w:tc>
        <w:tc>
          <w:tcPr>
            <w:tcW w:w="1039" w:type="dxa"/>
          </w:tcPr>
          <w:p w:rsidR="00034D4B" w:rsidRPr="00C146D8" w:rsidRDefault="00034D4B" w:rsidP="007B1C6C">
            <w:pPr>
              <w:spacing w:line="600" w:lineRule="exact"/>
              <w:rPr>
                <w:rFonts w:ascii="宋体" w:hAnsi="宋体"/>
                <w:szCs w:val="21"/>
              </w:rPr>
            </w:pPr>
          </w:p>
        </w:tc>
        <w:tc>
          <w:tcPr>
            <w:tcW w:w="869" w:type="dxa"/>
          </w:tcPr>
          <w:p w:rsidR="00034D4B" w:rsidRPr="00C146D8" w:rsidRDefault="00034D4B" w:rsidP="007B1C6C">
            <w:pPr>
              <w:spacing w:line="600" w:lineRule="exact"/>
              <w:rPr>
                <w:rFonts w:ascii="宋体" w:hAnsi="宋体"/>
                <w:szCs w:val="21"/>
              </w:rPr>
            </w:pPr>
          </w:p>
        </w:tc>
      </w:tr>
      <w:tr w:rsidR="00034D4B" w:rsidRPr="00C146D8" w:rsidTr="007B1C6C">
        <w:tc>
          <w:tcPr>
            <w:tcW w:w="798" w:type="dxa"/>
          </w:tcPr>
          <w:p w:rsidR="00034D4B" w:rsidRPr="00C146D8" w:rsidRDefault="00034D4B" w:rsidP="007B1C6C">
            <w:pPr>
              <w:spacing w:line="600" w:lineRule="exact"/>
              <w:rPr>
                <w:rFonts w:ascii="宋体" w:hAnsi="宋体"/>
                <w:szCs w:val="21"/>
              </w:rPr>
            </w:pPr>
          </w:p>
        </w:tc>
        <w:tc>
          <w:tcPr>
            <w:tcW w:w="1382" w:type="dxa"/>
          </w:tcPr>
          <w:p w:rsidR="00034D4B" w:rsidRPr="00C146D8" w:rsidRDefault="00034D4B" w:rsidP="007B1C6C">
            <w:pPr>
              <w:spacing w:line="600" w:lineRule="exact"/>
              <w:rPr>
                <w:rFonts w:ascii="宋体" w:hAnsi="宋体"/>
                <w:szCs w:val="21"/>
              </w:rPr>
            </w:pPr>
          </w:p>
        </w:tc>
        <w:tc>
          <w:tcPr>
            <w:tcW w:w="1382" w:type="dxa"/>
          </w:tcPr>
          <w:p w:rsidR="00034D4B" w:rsidRPr="00C146D8" w:rsidRDefault="00034D4B" w:rsidP="007B1C6C">
            <w:pPr>
              <w:spacing w:line="600" w:lineRule="exact"/>
              <w:rPr>
                <w:rFonts w:ascii="宋体" w:hAnsi="宋体"/>
                <w:szCs w:val="21"/>
              </w:rPr>
            </w:pPr>
          </w:p>
        </w:tc>
        <w:tc>
          <w:tcPr>
            <w:tcW w:w="1039" w:type="dxa"/>
          </w:tcPr>
          <w:p w:rsidR="00034D4B" w:rsidRPr="00C146D8" w:rsidRDefault="00034D4B" w:rsidP="007B1C6C">
            <w:pPr>
              <w:spacing w:line="600" w:lineRule="exact"/>
              <w:rPr>
                <w:rFonts w:ascii="宋体" w:hAnsi="宋体"/>
                <w:szCs w:val="21"/>
              </w:rPr>
            </w:pPr>
          </w:p>
        </w:tc>
        <w:tc>
          <w:tcPr>
            <w:tcW w:w="868" w:type="dxa"/>
          </w:tcPr>
          <w:p w:rsidR="00034D4B" w:rsidRPr="00C146D8" w:rsidRDefault="00034D4B" w:rsidP="007B1C6C">
            <w:pPr>
              <w:spacing w:line="600" w:lineRule="exact"/>
              <w:rPr>
                <w:rFonts w:ascii="宋体" w:hAnsi="宋体"/>
                <w:szCs w:val="21"/>
              </w:rPr>
            </w:pPr>
          </w:p>
        </w:tc>
        <w:tc>
          <w:tcPr>
            <w:tcW w:w="697" w:type="dxa"/>
          </w:tcPr>
          <w:p w:rsidR="00034D4B" w:rsidRPr="00C146D8" w:rsidRDefault="00034D4B" w:rsidP="007B1C6C">
            <w:pPr>
              <w:spacing w:line="600" w:lineRule="exact"/>
              <w:rPr>
                <w:rFonts w:ascii="宋体" w:hAnsi="宋体"/>
                <w:szCs w:val="21"/>
              </w:rPr>
            </w:pPr>
          </w:p>
        </w:tc>
        <w:tc>
          <w:tcPr>
            <w:tcW w:w="697" w:type="dxa"/>
          </w:tcPr>
          <w:p w:rsidR="00034D4B" w:rsidRPr="00C146D8" w:rsidRDefault="00034D4B" w:rsidP="007B1C6C">
            <w:pPr>
              <w:spacing w:line="600" w:lineRule="exact"/>
              <w:rPr>
                <w:rFonts w:ascii="宋体" w:hAnsi="宋体"/>
                <w:szCs w:val="21"/>
              </w:rPr>
            </w:pPr>
          </w:p>
        </w:tc>
        <w:tc>
          <w:tcPr>
            <w:tcW w:w="697" w:type="dxa"/>
          </w:tcPr>
          <w:p w:rsidR="00034D4B" w:rsidRPr="00C146D8" w:rsidRDefault="00034D4B" w:rsidP="007B1C6C">
            <w:pPr>
              <w:spacing w:line="600" w:lineRule="exact"/>
              <w:rPr>
                <w:rFonts w:ascii="宋体" w:hAnsi="宋体"/>
                <w:szCs w:val="21"/>
              </w:rPr>
            </w:pPr>
          </w:p>
        </w:tc>
        <w:tc>
          <w:tcPr>
            <w:tcW w:w="1039" w:type="dxa"/>
          </w:tcPr>
          <w:p w:rsidR="00034D4B" w:rsidRPr="00C146D8" w:rsidRDefault="00034D4B" w:rsidP="007B1C6C">
            <w:pPr>
              <w:spacing w:line="600" w:lineRule="exact"/>
              <w:rPr>
                <w:rFonts w:ascii="宋体" w:hAnsi="宋体"/>
                <w:szCs w:val="21"/>
              </w:rPr>
            </w:pPr>
          </w:p>
        </w:tc>
        <w:tc>
          <w:tcPr>
            <w:tcW w:w="869" w:type="dxa"/>
          </w:tcPr>
          <w:p w:rsidR="00034D4B" w:rsidRPr="00C146D8" w:rsidRDefault="00034D4B" w:rsidP="007B1C6C">
            <w:pPr>
              <w:spacing w:line="600" w:lineRule="exact"/>
              <w:rPr>
                <w:rFonts w:ascii="宋体" w:hAnsi="宋体"/>
                <w:szCs w:val="21"/>
              </w:rPr>
            </w:pPr>
          </w:p>
        </w:tc>
      </w:tr>
      <w:tr w:rsidR="00034D4B" w:rsidRPr="00C146D8" w:rsidTr="007B1C6C">
        <w:tc>
          <w:tcPr>
            <w:tcW w:w="798" w:type="dxa"/>
          </w:tcPr>
          <w:p w:rsidR="00034D4B" w:rsidRPr="00C146D8" w:rsidRDefault="00034D4B" w:rsidP="007B1C6C">
            <w:pPr>
              <w:spacing w:line="600" w:lineRule="exact"/>
              <w:rPr>
                <w:rFonts w:ascii="宋体" w:hAnsi="宋体"/>
                <w:szCs w:val="21"/>
              </w:rPr>
            </w:pPr>
          </w:p>
        </w:tc>
        <w:tc>
          <w:tcPr>
            <w:tcW w:w="1382" w:type="dxa"/>
          </w:tcPr>
          <w:p w:rsidR="00034D4B" w:rsidRPr="00C146D8" w:rsidRDefault="00034D4B" w:rsidP="007B1C6C">
            <w:pPr>
              <w:spacing w:line="600" w:lineRule="exact"/>
              <w:rPr>
                <w:rFonts w:ascii="宋体" w:hAnsi="宋体"/>
                <w:szCs w:val="21"/>
              </w:rPr>
            </w:pPr>
          </w:p>
        </w:tc>
        <w:tc>
          <w:tcPr>
            <w:tcW w:w="1382" w:type="dxa"/>
          </w:tcPr>
          <w:p w:rsidR="00034D4B" w:rsidRPr="00C146D8" w:rsidRDefault="00034D4B" w:rsidP="007B1C6C">
            <w:pPr>
              <w:spacing w:line="600" w:lineRule="exact"/>
              <w:rPr>
                <w:rFonts w:ascii="宋体" w:hAnsi="宋体"/>
                <w:szCs w:val="21"/>
              </w:rPr>
            </w:pPr>
          </w:p>
        </w:tc>
        <w:tc>
          <w:tcPr>
            <w:tcW w:w="1039" w:type="dxa"/>
          </w:tcPr>
          <w:p w:rsidR="00034D4B" w:rsidRPr="00C146D8" w:rsidRDefault="00034D4B" w:rsidP="007B1C6C">
            <w:pPr>
              <w:spacing w:line="600" w:lineRule="exact"/>
              <w:rPr>
                <w:rFonts w:ascii="宋体" w:hAnsi="宋体"/>
                <w:szCs w:val="21"/>
              </w:rPr>
            </w:pPr>
          </w:p>
        </w:tc>
        <w:tc>
          <w:tcPr>
            <w:tcW w:w="868" w:type="dxa"/>
          </w:tcPr>
          <w:p w:rsidR="00034D4B" w:rsidRPr="00C146D8" w:rsidRDefault="00034D4B" w:rsidP="007B1C6C">
            <w:pPr>
              <w:spacing w:line="600" w:lineRule="exact"/>
              <w:rPr>
                <w:rFonts w:ascii="宋体" w:hAnsi="宋体"/>
                <w:szCs w:val="21"/>
              </w:rPr>
            </w:pPr>
          </w:p>
        </w:tc>
        <w:tc>
          <w:tcPr>
            <w:tcW w:w="697" w:type="dxa"/>
          </w:tcPr>
          <w:p w:rsidR="00034D4B" w:rsidRPr="00C146D8" w:rsidRDefault="00034D4B" w:rsidP="007B1C6C">
            <w:pPr>
              <w:spacing w:line="600" w:lineRule="exact"/>
              <w:rPr>
                <w:rFonts w:ascii="宋体" w:hAnsi="宋体"/>
                <w:szCs w:val="21"/>
              </w:rPr>
            </w:pPr>
          </w:p>
        </w:tc>
        <w:tc>
          <w:tcPr>
            <w:tcW w:w="697" w:type="dxa"/>
          </w:tcPr>
          <w:p w:rsidR="00034D4B" w:rsidRPr="00C146D8" w:rsidRDefault="00034D4B" w:rsidP="007B1C6C">
            <w:pPr>
              <w:spacing w:line="600" w:lineRule="exact"/>
              <w:rPr>
                <w:rFonts w:ascii="宋体" w:hAnsi="宋体"/>
                <w:szCs w:val="21"/>
              </w:rPr>
            </w:pPr>
          </w:p>
        </w:tc>
        <w:tc>
          <w:tcPr>
            <w:tcW w:w="697" w:type="dxa"/>
          </w:tcPr>
          <w:p w:rsidR="00034D4B" w:rsidRPr="00C146D8" w:rsidRDefault="00034D4B" w:rsidP="007B1C6C">
            <w:pPr>
              <w:spacing w:line="600" w:lineRule="exact"/>
              <w:rPr>
                <w:rFonts w:ascii="宋体" w:hAnsi="宋体"/>
                <w:szCs w:val="21"/>
              </w:rPr>
            </w:pPr>
          </w:p>
        </w:tc>
        <w:tc>
          <w:tcPr>
            <w:tcW w:w="1039" w:type="dxa"/>
          </w:tcPr>
          <w:p w:rsidR="00034D4B" w:rsidRPr="00C146D8" w:rsidRDefault="00034D4B" w:rsidP="007B1C6C">
            <w:pPr>
              <w:spacing w:line="600" w:lineRule="exact"/>
              <w:rPr>
                <w:rFonts w:ascii="宋体" w:hAnsi="宋体"/>
                <w:szCs w:val="21"/>
              </w:rPr>
            </w:pPr>
          </w:p>
        </w:tc>
        <w:tc>
          <w:tcPr>
            <w:tcW w:w="869" w:type="dxa"/>
          </w:tcPr>
          <w:p w:rsidR="00034D4B" w:rsidRPr="00C146D8" w:rsidRDefault="00034D4B" w:rsidP="007B1C6C">
            <w:pPr>
              <w:spacing w:line="600" w:lineRule="exact"/>
              <w:rPr>
                <w:rFonts w:ascii="宋体" w:hAnsi="宋体"/>
                <w:szCs w:val="21"/>
              </w:rPr>
            </w:pPr>
          </w:p>
        </w:tc>
      </w:tr>
      <w:tr w:rsidR="00034D4B" w:rsidRPr="00C146D8" w:rsidTr="007B1C6C">
        <w:tc>
          <w:tcPr>
            <w:tcW w:w="798" w:type="dxa"/>
          </w:tcPr>
          <w:p w:rsidR="00034D4B" w:rsidRPr="00C146D8" w:rsidRDefault="00034D4B" w:rsidP="007B1C6C">
            <w:pPr>
              <w:spacing w:line="600" w:lineRule="exact"/>
              <w:rPr>
                <w:rFonts w:ascii="宋体" w:hAnsi="宋体"/>
                <w:szCs w:val="21"/>
              </w:rPr>
            </w:pPr>
          </w:p>
        </w:tc>
        <w:tc>
          <w:tcPr>
            <w:tcW w:w="1382" w:type="dxa"/>
          </w:tcPr>
          <w:p w:rsidR="00034D4B" w:rsidRPr="00C146D8" w:rsidRDefault="00034D4B" w:rsidP="007B1C6C">
            <w:pPr>
              <w:spacing w:line="600" w:lineRule="exact"/>
              <w:rPr>
                <w:rFonts w:ascii="宋体" w:hAnsi="宋体"/>
                <w:szCs w:val="21"/>
              </w:rPr>
            </w:pPr>
          </w:p>
        </w:tc>
        <w:tc>
          <w:tcPr>
            <w:tcW w:w="1382" w:type="dxa"/>
          </w:tcPr>
          <w:p w:rsidR="00034D4B" w:rsidRPr="00C146D8" w:rsidRDefault="00034D4B" w:rsidP="007B1C6C">
            <w:pPr>
              <w:spacing w:line="600" w:lineRule="exact"/>
              <w:rPr>
                <w:rFonts w:ascii="宋体" w:hAnsi="宋体"/>
                <w:szCs w:val="21"/>
              </w:rPr>
            </w:pPr>
          </w:p>
        </w:tc>
        <w:tc>
          <w:tcPr>
            <w:tcW w:w="1039" w:type="dxa"/>
          </w:tcPr>
          <w:p w:rsidR="00034D4B" w:rsidRPr="00C146D8" w:rsidRDefault="00034D4B" w:rsidP="007B1C6C">
            <w:pPr>
              <w:spacing w:line="600" w:lineRule="exact"/>
              <w:rPr>
                <w:rFonts w:ascii="宋体" w:hAnsi="宋体"/>
                <w:szCs w:val="21"/>
              </w:rPr>
            </w:pPr>
          </w:p>
        </w:tc>
        <w:tc>
          <w:tcPr>
            <w:tcW w:w="868" w:type="dxa"/>
          </w:tcPr>
          <w:p w:rsidR="00034D4B" w:rsidRPr="00C146D8" w:rsidRDefault="00034D4B" w:rsidP="007B1C6C">
            <w:pPr>
              <w:spacing w:line="600" w:lineRule="exact"/>
              <w:rPr>
                <w:rFonts w:ascii="宋体" w:hAnsi="宋体"/>
                <w:szCs w:val="21"/>
              </w:rPr>
            </w:pPr>
          </w:p>
        </w:tc>
        <w:tc>
          <w:tcPr>
            <w:tcW w:w="697" w:type="dxa"/>
          </w:tcPr>
          <w:p w:rsidR="00034D4B" w:rsidRPr="00C146D8" w:rsidRDefault="00034D4B" w:rsidP="007B1C6C">
            <w:pPr>
              <w:spacing w:line="600" w:lineRule="exact"/>
              <w:rPr>
                <w:rFonts w:ascii="宋体" w:hAnsi="宋体"/>
                <w:szCs w:val="21"/>
              </w:rPr>
            </w:pPr>
          </w:p>
        </w:tc>
        <w:tc>
          <w:tcPr>
            <w:tcW w:w="697" w:type="dxa"/>
          </w:tcPr>
          <w:p w:rsidR="00034D4B" w:rsidRPr="00C146D8" w:rsidRDefault="00034D4B" w:rsidP="007B1C6C">
            <w:pPr>
              <w:spacing w:line="600" w:lineRule="exact"/>
              <w:rPr>
                <w:rFonts w:ascii="宋体" w:hAnsi="宋体"/>
                <w:szCs w:val="21"/>
              </w:rPr>
            </w:pPr>
          </w:p>
        </w:tc>
        <w:tc>
          <w:tcPr>
            <w:tcW w:w="697" w:type="dxa"/>
          </w:tcPr>
          <w:p w:rsidR="00034D4B" w:rsidRPr="00C146D8" w:rsidRDefault="00034D4B" w:rsidP="007B1C6C">
            <w:pPr>
              <w:spacing w:line="600" w:lineRule="exact"/>
              <w:rPr>
                <w:rFonts w:ascii="宋体" w:hAnsi="宋体"/>
                <w:szCs w:val="21"/>
              </w:rPr>
            </w:pPr>
          </w:p>
        </w:tc>
        <w:tc>
          <w:tcPr>
            <w:tcW w:w="1039" w:type="dxa"/>
          </w:tcPr>
          <w:p w:rsidR="00034D4B" w:rsidRPr="00C146D8" w:rsidRDefault="00034D4B" w:rsidP="007B1C6C">
            <w:pPr>
              <w:spacing w:line="600" w:lineRule="exact"/>
              <w:rPr>
                <w:rFonts w:ascii="宋体" w:hAnsi="宋体"/>
                <w:szCs w:val="21"/>
              </w:rPr>
            </w:pPr>
          </w:p>
        </w:tc>
        <w:tc>
          <w:tcPr>
            <w:tcW w:w="869" w:type="dxa"/>
          </w:tcPr>
          <w:p w:rsidR="00034D4B" w:rsidRPr="00C146D8" w:rsidRDefault="00034D4B" w:rsidP="007B1C6C">
            <w:pPr>
              <w:spacing w:line="600" w:lineRule="exact"/>
              <w:rPr>
                <w:rFonts w:ascii="宋体" w:hAnsi="宋体"/>
                <w:szCs w:val="21"/>
              </w:rPr>
            </w:pPr>
          </w:p>
        </w:tc>
      </w:tr>
      <w:tr w:rsidR="00034D4B" w:rsidRPr="00C146D8" w:rsidTr="007B1C6C">
        <w:tc>
          <w:tcPr>
            <w:tcW w:w="798" w:type="dxa"/>
          </w:tcPr>
          <w:p w:rsidR="00034D4B" w:rsidRPr="00C146D8" w:rsidRDefault="00034D4B" w:rsidP="007B1C6C">
            <w:pPr>
              <w:spacing w:line="600" w:lineRule="exact"/>
              <w:rPr>
                <w:rFonts w:ascii="宋体" w:hAnsi="宋体"/>
                <w:szCs w:val="21"/>
              </w:rPr>
            </w:pPr>
          </w:p>
        </w:tc>
        <w:tc>
          <w:tcPr>
            <w:tcW w:w="1382" w:type="dxa"/>
          </w:tcPr>
          <w:p w:rsidR="00034D4B" w:rsidRPr="00C146D8" w:rsidRDefault="00034D4B" w:rsidP="007B1C6C">
            <w:pPr>
              <w:spacing w:line="600" w:lineRule="exact"/>
              <w:rPr>
                <w:rFonts w:ascii="宋体" w:hAnsi="宋体"/>
                <w:szCs w:val="21"/>
              </w:rPr>
            </w:pPr>
          </w:p>
        </w:tc>
        <w:tc>
          <w:tcPr>
            <w:tcW w:w="1382" w:type="dxa"/>
          </w:tcPr>
          <w:p w:rsidR="00034D4B" w:rsidRPr="00C146D8" w:rsidRDefault="00034D4B" w:rsidP="007B1C6C">
            <w:pPr>
              <w:spacing w:line="600" w:lineRule="exact"/>
              <w:rPr>
                <w:rFonts w:ascii="宋体" w:hAnsi="宋体"/>
                <w:szCs w:val="21"/>
              </w:rPr>
            </w:pPr>
          </w:p>
        </w:tc>
        <w:tc>
          <w:tcPr>
            <w:tcW w:w="1039" w:type="dxa"/>
          </w:tcPr>
          <w:p w:rsidR="00034D4B" w:rsidRPr="00C146D8" w:rsidRDefault="00034D4B" w:rsidP="007B1C6C">
            <w:pPr>
              <w:spacing w:line="600" w:lineRule="exact"/>
              <w:rPr>
                <w:rFonts w:ascii="宋体" w:hAnsi="宋体"/>
                <w:szCs w:val="21"/>
              </w:rPr>
            </w:pPr>
          </w:p>
        </w:tc>
        <w:tc>
          <w:tcPr>
            <w:tcW w:w="868" w:type="dxa"/>
          </w:tcPr>
          <w:p w:rsidR="00034D4B" w:rsidRPr="00C146D8" w:rsidRDefault="00034D4B" w:rsidP="007B1C6C">
            <w:pPr>
              <w:spacing w:line="600" w:lineRule="exact"/>
              <w:rPr>
                <w:rFonts w:ascii="宋体" w:hAnsi="宋体"/>
                <w:szCs w:val="21"/>
              </w:rPr>
            </w:pPr>
          </w:p>
        </w:tc>
        <w:tc>
          <w:tcPr>
            <w:tcW w:w="697" w:type="dxa"/>
          </w:tcPr>
          <w:p w:rsidR="00034D4B" w:rsidRPr="00C146D8" w:rsidRDefault="00034D4B" w:rsidP="007B1C6C">
            <w:pPr>
              <w:spacing w:line="600" w:lineRule="exact"/>
              <w:rPr>
                <w:rFonts w:ascii="宋体" w:hAnsi="宋体"/>
                <w:szCs w:val="21"/>
              </w:rPr>
            </w:pPr>
          </w:p>
        </w:tc>
        <w:tc>
          <w:tcPr>
            <w:tcW w:w="697" w:type="dxa"/>
          </w:tcPr>
          <w:p w:rsidR="00034D4B" w:rsidRPr="00C146D8" w:rsidRDefault="00034D4B" w:rsidP="007B1C6C">
            <w:pPr>
              <w:spacing w:line="600" w:lineRule="exact"/>
              <w:rPr>
                <w:rFonts w:ascii="宋体" w:hAnsi="宋体"/>
                <w:szCs w:val="21"/>
              </w:rPr>
            </w:pPr>
          </w:p>
        </w:tc>
        <w:tc>
          <w:tcPr>
            <w:tcW w:w="697" w:type="dxa"/>
          </w:tcPr>
          <w:p w:rsidR="00034D4B" w:rsidRPr="00C146D8" w:rsidRDefault="00034D4B" w:rsidP="007B1C6C">
            <w:pPr>
              <w:spacing w:line="600" w:lineRule="exact"/>
              <w:rPr>
                <w:rFonts w:ascii="宋体" w:hAnsi="宋体"/>
                <w:szCs w:val="21"/>
              </w:rPr>
            </w:pPr>
          </w:p>
        </w:tc>
        <w:tc>
          <w:tcPr>
            <w:tcW w:w="1039" w:type="dxa"/>
          </w:tcPr>
          <w:p w:rsidR="00034D4B" w:rsidRPr="00C146D8" w:rsidRDefault="00034D4B" w:rsidP="007B1C6C">
            <w:pPr>
              <w:spacing w:line="600" w:lineRule="exact"/>
              <w:rPr>
                <w:rFonts w:ascii="宋体" w:hAnsi="宋体"/>
                <w:szCs w:val="21"/>
              </w:rPr>
            </w:pPr>
          </w:p>
        </w:tc>
        <w:tc>
          <w:tcPr>
            <w:tcW w:w="869" w:type="dxa"/>
          </w:tcPr>
          <w:p w:rsidR="00034D4B" w:rsidRPr="00C146D8" w:rsidRDefault="00034D4B" w:rsidP="007B1C6C">
            <w:pPr>
              <w:spacing w:line="600" w:lineRule="exact"/>
              <w:rPr>
                <w:rFonts w:ascii="宋体" w:hAnsi="宋体"/>
                <w:szCs w:val="21"/>
              </w:rPr>
            </w:pPr>
          </w:p>
        </w:tc>
      </w:tr>
      <w:tr w:rsidR="00034D4B" w:rsidRPr="00C146D8" w:rsidTr="007B1C6C">
        <w:tc>
          <w:tcPr>
            <w:tcW w:w="798" w:type="dxa"/>
          </w:tcPr>
          <w:p w:rsidR="00034D4B" w:rsidRPr="00C146D8" w:rsidRDefault="00034D4B" w:rsidP="007B1C6C">
            <w:pPr>
              <w:spacing w:line="600" w:lineRule="exact"/>
              <w:rPr>
                <w:rFonts w:ascii="宋体" w:hAnsi="宋体"/>
                <w:szCs w:val="21"/>
              </w:rPr>
            </w:pPr>
          </w:p>
        </w:tc>
        <w:tc>
          <w:tcPr>
            <w:tcW w:w="1382" w:type="dxa"/>
          </w:tcPr>
          <w:p w:rsidR="00034D4B" w:rsidRPr="00C146D8" w:rsidRDefault="00034D4B" w:rsidP="007B1C6C">
            <w:pPr>
              <w:spacing w:line="600" w:lineRule="exact"/>
              <w:rPr>
                <w:rFonts w:ascii="宋体" w:hAnsi="宋体"/>
                <w:szCs w:val="21"/>
              </w:rPr>
            </w:pPr>
          </w:p>
        </w:tc>
        <w:tc>
          <w:tcPr>
            <w:tcW w:w="1382" w:type="dxa"/>
          </w:tcPr>
          <w:p w:rsidR="00034D4B" w:rsidRPr="00C146D8" w:rsidRDefault="00034D4B" w:rsidP="007B1C6C">
            <w:pPr>
              <w:spacing w:line="600" w:lineRule="exact"/>
              <w:rPr>
                <w:rFonts w:ascii="宋体" w:hAnsi="宋体"/>
                <w:szCs w:val="21"/>
              </w:rPr>
            </w:pPr>
          </w:p>
        </w:tc>
        <w:tc>
          <w:tcPr>
            <w:tcW w:w="1039" w:type="dxa"/>
          </w:tcPr>
          <w:p w:rsidR="00034D4B" w:rsidRPr="00C146D8" w:rsidRDefault="00034D4B" w:rsidP="007B1C6C">
            <w:pPr>
              <w:spacing w:line="600" w:lineRule="exact"/>
              <w:rPr>
                <w:rFonts w:ascii="宋体" w:hAnsi="宋体"/>
                <w:szCs w:val="21"/>
              </w:rPr>
            </w:pPr>
          </w:p>
        </w:tc>
        <w:tc>
          <w:tcPr>
            <w:tcW w:w="868" w:type="dxa"/>
          </w:tcPr>
          <w:p w:rsidR="00034D4B" w:rsidRPr="00C146D8" w:rsidRDefault="00034D4B" w:rsidP="007B1C6C">
            <w:pPr>
              <w:spacing w:line="600" w:lineRule="exact"/>
              <w:rPr>
                <w:rFonts w:ascii="宋体" w:hAnsi="宋体"/>
                <w:szCs w:val="21"/>
              </w:rPr>
            </w:pPr>
          </w:p>
        </w:tc>
        <w:tc>
          <w:tcPr>
            <w:tcW w:w="697" w:type="dxa"/>
          </w:tcPr>
          <w:p w:rsidR="00034D4B" w:rsidRPr="00C146D8" w:rsidRDefault="00034D4B" w:rsidP="007B1C6C">
            <w:pPr>
              <w:spacing w:line="600" w:lineRule="exact"/>
              <w:rPr>
                <w:rFonts w:ascii="宋体" w:hAnsi="宋体"/>
                <w:szCs w:val="21"/>
              </w:rPr>
            </w:pPr>
          </w:p>
        </w:tc>
        <w:tc>
          <w:tcPr>
            <w:tcW w:w="697" w:type="dxa"/>
          </w:tcPr>
          <w:p w:rsidR="00034D4B" w:rsidRPr="00C146D8" w:rsidRDefault="00034D4B" w:rsidP="007B1C6C">
            <w:pPr>
              <w:spacing w:line="600" w:lineRule="exact"/>
              <w:rPr>
                <w:rFonts w:ascii="宋体" w:hAnsi="宋体"/>
                <w:szCs w:val="21"/>
              </w:rPr>
            </w:pPr>
          </w:p>
        </w:tc>
        <w:tc>
          <w:tcPr>
            <w:tcW w:w="697" w:type="dxa"/>
          </w:tcPr>
          <w:p w:rsidR="00034D4B" w:rsidRPr="00C146D8" w:rsidRDefault="00034D4B" w:rsidP="007B1C6C">
            <w:pPr>
              <w:spacing w:line="600" w:lineRule="exact"/>
              <w:rPr>
                <w:rFonts w:ascii="宋体" w:hAnsi="宋体"/>
                <w:szCs w:val="21"/>
              </w:rPr>
            </w:pPr>
          </w:p>
        </w:tc>
        <w:tc>
          <w:tcPr>
            <w:tcW w:w="1039" w:type="dxa"/>
          </w:tcPr>
          <w:p w:rsidR="00034D4B" w:rsidRPr="00C146D8" w:rsidRDefault="00034D4B" w:rsidP="007B1C6C">
            <w:pPr>
              <w:spacing w:line="600" w:lineRule="exact"/>
              <w:rPr>
                <w:rFonts w:ascii="宋体" w:hAnsi="宋体"/>
                <w:szCs w:val="21"/>
              </w:rPr>
            </w:pPr>
          </w:p>
        </w:tc>
        <w:tc>
          <w:tcPr>
            <w:tcW w:w="869" w:type="dxa"/>
          </w:tcPr>
          <w:p w:rsidR="00034D4B" w:rsidRPr="00C146D8" w:rsidRDefault="00034D4B" w:rsidP="007B1C6C">
            <w:pPr>
              <w:spacing w:line="600" w:lineRule="exact"/>
              <w:rPr>
                <w:rFonts w:ascii="宋体" w:hAnsi="宋体"/>
                <w:szCs w:val="21"/>
              </w:rPr>
            </w:pPr>
          </w:p>
        </w:tc>
      </w:tr>
      <w:tr w:rsidR="00034D4B" w:rsidRPr="00C146D8" w:rsidTr="007B1C6C">
        <w:tc>
          <w:tcPr>
            <w:tcW w:w="798" w:type="dxa"/>
          </w:tcPr>
          <w:p w:rsidR="00034D4B" w:rsidRPr="00C146D8" w:rsidRDefault="00034D4B" w:rsidP="007B1C6C">
            <w:pPr>
              <w:spacing w:line="600" w:lineRule="exact"/>
              <w:rPr>
                <w:rFonts w:ascii="宋体" w:hAnsi="宋体"/>
                <w:szCs w:val="21"/>
              </w:rPr>
            </w:pPr>
          </w:p>
        </w:tc>
        <w:tc>
          <w:tcPr>
            <w:tcW w:w="1382" w:type="dxa"/>
          </w:tcPr>
          <w:p w:rsidR="00034D4B" w:rsidRPr="00C146D8" w:rsidRDefault="00034D4B" w:rsidP="007B1C6C">
            <w:pPr>
              <w:spacing w:line="600" w:lineRule="exact"/>
              <w:rPr>
                <w:rFonts w:ascii="宋体" w:hAnsi="宋体"/>
                <w:szCs w:val="21"/>
              </w:rPr>
            </w:pPr>
          </w:p>
        </w:tc>
        <w:tc>
          <w:tcPr>
            <w:tcW w:w="1382" w:type="dxa"/>
          </w:tcPr>
          <w:p w:rsidR="00034D4B" w:rsidRPr="00C146D8" w:rsidRDefault="00034D4B" w:rsidP="007B1C6C">
            <w:pPr>
              <w:spacing w:line="600" w:lineRule="exact"/>
              <w:rPr>
                <w:rFonts w:ascii="宋体" w:hAnsi="宋体"/>
                <w:szCs w:val="21"/>
              </w:rPr>
            </w:pPr>
          </w:p>
        </w:tc>
        <w:tc>
          <w:tcPr>
            <w:tcW w:w="1039" w:type="dxa"/>
          </w:tcPr>
          <w:p w:rsidR="00034D4B" w:rsidRPr="00C146D8" w:rsidRDefault="00034D4B" w:rsidP="007B1C6C">
            <w:pPr>
              <w:spacing w:line="600" w:lineRule="exact"/>
              <w:rPr>
                <w:rFonts w:ascii="宋体" w:hAnsi="宋体"/>
                <w:szCs w:val="21"/>
              </w:rPr>
            </w:pPr>
          </w:p>
        </w:tc>
        <w:tc>
          <w:tcPr>
            <w:tcW w:w="868" w:type="dxa"/>
          </w:tcPr>
          <w:p w:rsidR="00034D4B" w:rsidRPr="00C146D8" w:rsidRDefault="00034D4B" w:rsidP="007B1C6C">
            <w:pPr>
              <w:spacing w:line="600" w:lineRule="exact"/>
              <w:rPr>
                <w:rFonts w:ascii="宋体" w:hAnsi="宋体"/>
                <w:szCs w:val="21"/>
              </w:rPr>
            </w:pPr>
          </w:p>
        </w:tc>
        <w:tc>
          <w:tcPr>
            <w:tcW w:w="697" w:type="dxa"/>
          </w:tcPr>
          <w:p w:rsidR="00034D4B" w:rsidRPr="00C146D8" w:rsidRDefault="00034D4B" w:rsidP="007B1C6C">
            <w:pPr>
              <w:spacing w:line="600" w:lineRule="exact"/>
              <w:rPr>
                <w:rFonts w:ascii="宋体" w:hAnsi="宋体"/>
                <w:szCs w:val="21"/>
              </w:rPr>
            </w:pPr>
          </w:p>
        </w:tc>
        <w:tc>
          <w:tcPr>
            <w:tcW w:w="697" w:type="dxa"/>
          </w:tcPr>
          <w:p w:rsidR="00034D4B" w:rsidRPr="00C146D8" w:rsidRDefault="00034D4B" w:rsidP="007B1C6C">
            <w:pPr>
              <w:spacing w:line="600" w:lineRule="exact"/>
              <w:rPr>
                <w:rFonts w:ascii="宋体" w:hAnsi="宋体"/>
                <w:szCs w:val="21"/>
              </w:rPr>
            </w:pPr>
          </w:p>
        </w:tc>
        <w:tc>
          <w:tcPr>
            <w:tcW w:w="697" w:type="dxa"/>
          </w:tcPr>
          <w:p w:rsidR="00034D4B" w:rsidRPr="00C146D8" w:rsidRDefault="00034D4B" w:rsidP="007B1C6C">
            <w:pPr>
              <w:spacing w:line="600" w:lineRule="exact"/>
              <w:rPr>
                <w:rFonts w:ascii="宋体" w:hAnsi="宋体"/>
                <w:szCs w:val="21"/>
              </w:rPr>
            </w:pPr>
          </w:p>
        </w:tc>
        <w:tc>
          <w:tcPr>
            <w:tcW w:w="1039" w:type="dxa"/>
          </w:tcPr>
          <w:p w:rsidR="00034D4B" w:rsidRPr="00C146D8" w:rsidRDefault="00034D4B" w:rsidP="007B1C6C">
            <w:pPr>
              <w:spacing w:line="600" w:lineRule="exact"/>
              <w:rPr>
                <w:rFonts w:ascii="宋体" w:hAnsi="宋体"/>
                <w:szCs w:val="21"/>
              </w:rPr>
            </w:pPr>
          </w:p>
        </w:tc>
        <w:tc>
          <w:tcPr>
            <w:tcW w:w="869" w:type="dxa"/>
          </w:tcPr>
          <w:p w:rsidR="00034D4B" w:rsidRPr="00C146D8" w:rsidRDefault="00034D4B" w:rsidP="007B1C6C">
            <w:pPr>
              <w:spacing w:line="600" w:lineRule="exact"/>
              <w:rPr>
                <w:rFonts w:ascii="宋体" w:hAnsi="宋体"/>
                <w:szCs w:val="21"/>
              </w:rPr>
            </w:pPr>
          </w:p>
        </w:tc>
      </w:tr>
      <w:tr w:rsidR="00034D4B" w:rsidRPr="00C146D8" w:rsidTr="007B1C6C">
        <w:tc>
          <w:tcPr>
            <w:tcW w:w="798" w:type="dxa"/>
          </w:tcPr>
          <w:p w:rsidR="00034D4B" w:rsidRPr="00C146D8" w:rsidRDefault="00034D4B" w:rsidP="007B1C6C">
            <w:pPr>
              <w:spacing w:line="600" w:lineRule="exact"/>
              <w:rPr>
                <w:rFonts w:ascii="宋体" w:hAnsi="宋体"/>
                <w:szCs w:val="21"/>
              </w:rPr>
            </w:pPr>
          </w:p>
        </w:tc>
        <w:tc>
          <w:tcPr>
            <w:tcW w:w="6065" w:type="dxa"/>
            <w:gridSpan w:val="6"/>
          </w:tcPr>
          <w:p w:rsidR="00034D4B" w:rsidRPr="00C146D8" w:rsidRDefault="00034D4B" w:rsidP="007B1C6C">
            <w:pPr>
              <w:spacing w:line="600" w:lineRule="exact"/>
              <w:rPr>
                <w:rFonts w:ascii="宋体" w:hAnsi="宋体"/>
                <w:szCs w:val="21"/>
              </w:rPr>
            </w:pPr>
            <w:r w:rsidRPr="00C146D8">
              <w:rPr>
                <w:rFonts w:ascii="宋体" w:hAnsi="宋体" w:hint="eastAsia"/>
                <w:szCs w:val="21"/>
              </w:rPr>
              <w:t>金额合计</w:t>
            </w:r>
          </w:p>
        </w:tc>
        <w:tc>
          <w:tcPr>
            <w:tcW w:w="697" w:type="dxa"/>
          </w:tcPr>
          <w:p w:rsidR="00034D4B" w:rsidRPr="00C146D8" w:rsidRDefault="00034D4B" w:rsidP="007B1C6C">
            <w:pPr>
              <w:spacing w:line="600" w:lineRule="exact"/>
              <w:rPr>
                <w:rFonts w:ascii="宋体" w:hAnsi="宋体"/>
                <w:szCs w:val="21"/>
              </w:rPr>
            </w:pPr>
          </w:p>
        </w:tc>
        <w:tc>
          <w:tcPr>
            <w:tcW w:w="1039" w:type="dxa"/>
          </w:tcPr>
          <w:p w:rsidR="00034D4B" w:rsidRPr="00C146D8" w:rsidRDefault="00034D4B" w:rsidP="007B1C6C">
            <w:pPr>
              <w:spacing w:line="600" w:lineRule="exact"/>
              <w:rPr>
                <w:rFonts w:ascii="宋体" w:hAnsi="宋体"/>
                <w:szCs w:val="21"/>
              </w:rPr>
            </w:pPr>
          </w:p>
        </w:tc>
        <w:tc>
          <w:tcPr>
            <w:tcW w:w="869" w:type="dxa"/>
          </w:tcPr>
          <w:p w:rsidR="00034D4B" w:rsidRPr="00C146D8" w:rsidRDefault="00034D4B" w:rsidP="007B1C6C">
            <w:pPr>
              <w:spacing w:line="600" w:lineRule="exact"/>
              <w:rPr>
                <w:rFonts w:ascii="宋体" w:hAnsi="宋体"/>
                <w:szCs w:val="21"/>
              </w:rPr>
            </w:pPr>
          </w:p>
        </w:tc>
      </w:tr>
    </w:tbl>
    <w:p w:rsidR="00034D4B" w:rsidRPr="00C146D8" w:rsidRDefault="00034D4B" w:rsidP="00034D4B">
      <w:pPr>
        <w:spacing w:line="600" w:lineRule="exact"/>
        <w:rPr>
          <w:rFonts w:ascii="宋体" w:hAnsi="宋体"/>
          <w:b/>
          <w:szCs w:val="21"/>
        </w:rPr>
      </w:pPr>
      <w:bookmarkStart w:id="150" w:name="_Toc86481558"/>
      <w:r w:rsidRPr="00C146D8">
        <w:rPr>
          <w:rFonts w:ascii="宋体" w:hAnsi="宋体" w:hint="eastAsia"/>
          <w:b/>
          <w:szCs w:val="21"/>
        </w:rPr>
        <w:t>三、价格</w:t>
      </w:r>
      <w:bookmarkEnd w:id="150"/>
    </w:p>
    <w:p w:rsidR="00034D4B" w:rsidRPr="00C146D8" w:rsidRDefault="00034D4B" w:rsidP="00034D4B">
      <w:pPr>
        <w:spacing w:line="600" w:lineRule="exact"/>
        <w:ind w:firstLineChars="150" w:firstLine="330"/>
        <w:rPr>
          <w:rFonts w:ascii="宋体" w:hAnsi="宋体"/>
          <w:szCs w:val="21"/>
        </w:rPr>
      </w:pPr>
      <w:r w:rsidRPr="00C146D8">
        <w:rPr>
          <w:rFonts w:ascii="宋体" w:hAnsi="宋体" w:hint="eastAsia"/>
          <w:szCs w:val="21"/>
        </w:rPr>
        <w:t>1</w:t>
      </w:r>
      <w:r w:rsidRPr="00C146D8">
        <w:rPr>
          <w:rFonts w:ascii="宋体" w:hAnsi="宋体" w:hint="eastAsia"/>
          <w:szCs w:val="21"/>
        </w:rPr>
        <w:t>、合同总价：</w:t>
      </w:r>
    </w:p>
    <w:p w:rsidR="00034D4B" w:rsidRPr="00C146D8" w:rsidRDefault="00034D4B" w:rsidP="00034D4B">
      <w:pPr>
        <w:spacing w:line="600" w:lineRule="exact"/>
        <w:ind w:firstLineChars="200" w:firstLine="440"/>
        <w:rPr>
          <w:rFonts w:ascii="宋体" w:hAnsi="宋体"/>
          <w:szCs w:val="21"/>
        </w:rPr>
      </w:pPr>
      <w:r w:rsidRPr="00C146D8">
        <w:rPr>
          <w:rFonts w:ascii="宋体" w:hAnsi="宋体" w:hint="eastAsia"/>
          <w:szCs w:val="21"/>
        </w:rPr>
        <w:t>（人民币）大写出</w:t>
      </w:r>
      <w:r w:rsidRPr="00C146D8">
        <w:rPr>
          <w:rFonts w:ascii="宋体" w:hAnsi="宋体" w:hint="eastAsia"/>
          <w:szCs w:val="21"/>
        </w:rPr>
        <w:t xml:space="preserve">                </w:t>
      </w:r>
      <w:r w:rsidRPr="00C146D8">
        <w:rPr>
          <w:rFonts w:ascii="宋体" w:hAnsi="宋体" w:hint="eastAsia"/>
          <w:szCs w:val="21"/>
        </w:rPr>
        <w:t>（</w:t>
      </w:r>
      <w:r w:rsidRPr="00C146D8">
        <w:rPr>
          <w:rFonts w:ascii="宋体" w:hAnsi="宋体" w:hint="eastAsia"/>
          <w:szCs w:val="21"/>
        </w:rPr>
        <w:t xml:space="preserve">¥        </w:t>
      </w:r>
      <w:r w:rsidRPr="00C146D8">
        <w:rPr>
          <w:rFonts w:ascii="宋体" w:hAnsi="宋体" w:hint="eastAsia"/>
          <w:szCs w:val="21"/>
        </w:rPr>
        <w:t>）。</w:t>
      </w:r>
    </w:p>
    <w:p w:rsidR="00034D4B" w:rsidRPr="00C146D8" w:rsidRDefault="00034D4B" w:rsidP="00034D4B">
      <w:pPr>
        <w:spacing w:line="600" w:lineRule="exact"/>
        <w:ind w:firstLineChars="250" w:firstLine="550"/>
        <w:rPr>
          <w:rFonts w:ascii="宋体" w:hAnsi="宋体"/>
          <w:szCs w:val="21"/>
        </w:rPr>
      </w:pPr>
      <w:r w:rsidRPr="00C146D8">
        <w:rPr>
          <w:rFonts w:ascii="宋体" w:hAnsi="宋体" w:hint="eastAsia"/>
          <w:szCs w:val="21"/>
        </w:rPr>
        <w:t>其中：货物总价：</w:t>
      </w:r>
    </w:p>
    <w:p w:rsidR="00034D4B" w:rsidRPr="00C146D8" w:rsidRDefault="00034D4B" w:rsidP="00034D4B">
      <w:pPr>
        <w:spacing w:line="600" w:lineRule="exact"/>
        <w:ind w:firstLineChars="200" w:firstLine="440"/>
        <w:rPr>
          <w:rFonts w:ascii="宋体" w:hAnsi="宋体"/>
          <w:szCs w:val="21"/>
        </w:rPr>
      </w:pPr>
      <w:r w:rsidRPr="00C146D8">
        <w:rPr>
          <w:rFonts w:ascii="宋体" w:hAnsi="宋体" w:hint="eastAsia"/>
          <w:szCs w:val="21"/>
        </w:rPr>
        <w:t>（人民币）大写出</w:t>
      </w:r>
      <w:r w:rsidRPr="00C146D8">
        <w:rPr>
          <w:rFonts w:ascii="宋体" w:hAnsi="宋体" w:hint="eastAsia"/>
          <w:szCs w:val="21"/>
        </w:rPr>
        <w:t xml:space="preserve">                </w:t>
      </w:r>
      <w:r w:rsidRPr="00C146D8">
        <w:rPr>
          <w:rFonts w:ascii="宋体" w:hAnsi="宋体" w:hint="eastAsia"/>
          <w:szCs w:val="21"/>
        </w:rPr>
        <w:t>（</w:t>
      </w:r>
      <w:r w:rsidRPr="00C146D8">
        <w:rPr>
          <w:rFonts w:ascii="宋体" w:hAnsi="宋体" w:hint="eastAsia"/>
          <w:szCs w:val="21"/>
        </w:rPr>
        <w:t xml:space="preserve">¥        </w:t>
      </w:r>
      <w:r w:rsidRPr="00C146D8">
        <w:rPr>
          <w:rFonts w:ascii="宋体" w:hAnsi="宋体" w:hint="eastAsia"/>
          <w:szCs w:val="21"/>
        </w:rPr>
        <w:t>）。</w:t>
      </w:r>
    </w:p>
    <w:p w:rsidR="00034D4B" w:rsidRPr="00C146D8" w:rsidRDefault="00034D4B" w:rsidP="00034D4B">
      <w:pPr>
        <w:spacing w:line="600" w:lineRule="exact"/>
        <w:ind w:firstLineChars="150" w:firstLine="330"/>
        <w:rPr>
          <w:rFonts w:ascii="宋体" w:hAnsi="宋体"/>
          <w:szCs w:val="21"/>
        </w:rPr>
      </w:pPr>
      <w:r w:rsidRPr="00C146D8">
        <w:rPr>
          <w:rFonts w:ascii="宋体" w:hAnsi="宋体" w:hint="eastAsia"/>
          <w:szCs w:val="21"/>
        </w:rPr>
        <w:t>2</w:t>
      </w:r>
      <w:r w:rsidRPr="00C146D8">
        <w:rPr>
          <w:rFonts w:ascii="宋体" w:hAnsi="宋体" w:hint="eastAsia"/>
          <w:szCs w:val="21"/>
        </w:rPr>
        <w:t>、总价包括了设备及所需附件、包装、运费、安装调试、税费、资料、质保期内等的全部费用。</w:t>
      </w:r>
    </w:p>
    <w:p w:rsidR="00034D4B" w:rsidRPr="00C146D8" w:rsidRDefault="00034D4B" w:rsidP="00034D4B">
      <w:pPr>
        <w:spacing w:line="600" w:lineRule="exact"/>
        <w:ind w:firstLineChars="150" w:firstLine="330"/>
        <w:rPr>
          <w:rFonts w:ascii="宋体" w:hAnsi="宋体"/>
          <w:b/>
          <w:szCs w:val="21"/>
        </w:rPr>
      </w:pPr>
      <w:r w:rsidRPr="00C146D8">
        <w:rPr>
          <w:rFonts w:ascii="宋体" w:hAnsi="宋体" w:hint="eastAsia"/>
          <w:szCs w:val="21"/>
        </w:rPr>
        <w:t>3</w:t>
      </w:r>
      <w:r w:rsidRPr="00C146D8">
        <w:rPr>
          <w:rFonts w:ascii="宋体" w:hAnsi="宋体" w:hint="eastAsia"/>
          <w:szCs w:val="21"/>
        </w:rPr>
        <w:t>、本合同价为固定不变价。</w:t>
      </w:r>
    </w:p>
    <w:p w:rsidR="00034D4B" w:rsidRPr="00C146D8" w:rsidRDefault="00034D4B" w:rsidP="00034D4B">
      <w:pPr>
        <w:spacing w:line="600" w:lineRule="exact"/>
        <w:rPr>
          <w:rFonts w:ascii="宋体" w:hAnsi="宋体"/>
          <w:b/>
          <w:szCs w:val="21"/>
        </w:rPr>
      </w:pPr>
      <w:bookmarkStart w:id="151" w:name="_Toc86481559"/>
      <w:r w:rsidRPr="00C146D8">
        <w:rPr>
          <w:rFonts w:ascii="宋体" w:hAnsi="宋体" w:hint="eastAsia"/>
          <w:b/>
          <w:szCs w:val="21"/>
        </w:rPr>
        <w:t>四、货物产地及标准</w:t>
      </w:r>
      <w:bookmarkEnd w:id="151"/>
    </w:p>
    <w:p w:rsidR="00034D4B" w:rsidRPr="00C146D8" w:rsidRDefault="00034D4B" w:rsidP="00034D4B">
      <w:pPr>
        <w:spacing w:line="600" w:lineRule="exact"/>
        <w:ind w:firstLineChars="200" w:firstLine="440"/>
        <w:rPr>
          <w:rFonts w:ascii="宋体" w:hAnsi="宋体"/>
          <w:szCs w:val="21"/>
        </w:rPr>
      </w:pPr>
      <w:r w:rsidRPr="00C146D8">
        <w:rPr>
          <w:rFonts w:ascii="宋体" w:hAnsi="宋体" w:hint="eastAsia"/>
          <w:szCs w:val="21"/>
        </w:rPr>
        <w:t>1</w:t>
      </w:r>
      <w:r w:rsidRPr="00C146D8">
        <w:rPr>
          <w:rFonts w:ascii="宋体" w:hAnsi="宋体" w:hint="eastAsia"/>
          <w:szCs w:val="21"/>
        </w:rPr>
        <w:t>、货物为</w:t>
      </w:r>
      <w:r w:rsidRPr="00C146D8">
        <w:rPr>
          <w:rFonts w:ascii="宋体" w:hAnsi="宋体" w:hint="eastAsia"/>
          <w:szCs w:val="21"/>
        </w:rPr>
        <w:t xml:space="preserve"> </w:t>
      </w:r>
      <w:r w:rsidRPr="00C146D8">
        <w:rPr>
          <w:rFonts w:ascii="宋体" w:hAnsi="宋体" w:hint="eastAsia"/>
          <w:szCs w:val="21"/>
        </w:rPr>
        <w:t>（填写制造商名称）</w:t>
      </w:r>
      <w:r w:rsidRPr="00C146D8">
        <w:rPr>
          <w:rFonts w:ascii="宋体" w:hAnsi="宋体" w:hint="eastAsia"/>
          <w:szCs w:val="21"/>
        </w:rPr>
        <w:t xml:space="preserve"> </w:t>
      </w:r>
      <w:r w:rsidRPr="00C146D8">
        <w:rPr>
          <w:rFonts w:ascii="宋体" w:hAnsi="宋体" w:hint="eastAsia"/>
          <w:szCs w:val="21"/>
        </w:rPr>
        <w:t>全新的（原装）产品（含零部件、配件、随机工具等），表面无划伤、无碰撞。</w:t>
      </w:r>
    </w:p>
    <w:p w:rsidR="00034D4B" w:rsidRPr="00C146D8" w:rsidRDefault="00034D4B" w:rsidP="00034D4B">
      <w:pPr>
        <w:spacing w:line="600" w:lineRule="exact"/>
        <w:ind w:firstLineChars="200" w:firstLine="440"/>
        <w:rPr>
          <w:rFonts w:ascii="宋体" w:hAnsi="宋体"/>
          <w:szCs w:val="21"/>
        </w:rPr>
      </w:pPr>
      <w:r w:rsidRPr="00C146D8">
        <w:rPr>
          <w:rFonts w:ascii="宋体" w:hAnsi="宋体" w:hint="eastAsia"/>
          <w:szCs w:val="21"/>
        </w:rPr>
        <w:t>2</w:t>
      </w:r>
      <w:r w:rsidRPr="00C146D8">
        <w:rPr>
          <w:rFonts w:ascii="宋体" w:hAnsi="宋体" w:hint="eastAsia"/>
          <w:szCs w:val="21"/>
        </w:rPr>
        <w:t>、标准</w:t>
      </w:r>
    </w:p>
    <w:p w:rsidR="00034D4B" w:rsidRPr="00C146D8" w:rsidRDefault="00034D4B" w:rsidP="00034D4B">
      <w:pPr>
        <w:spacing w:line="600" w:lineRule="exact"/>
        <w:ind w:firstLineChars="200" w:firstLine="440"/>
        <w:rPr>
          <w:rFonts w:ascii="宋体" w:hAnsi="宋体"/>
          <w:szCs w:val="21"/>
        </w:rPr>
      </w:pPr>
      <w:r w:rsidRPr="00C146D8">
        <w:rPr>
          <w:rFonts w:ascii="宋体" w:hAnsi="宋体" w:hint="eastAsia"/>
          <w:szCs w:val="21"/>
        </w:rPr>
        <w:lastRenderedPageBreak/>
        <w:t>本合同所指的货物及服务应符合合同附件的技术规格所述的标准：如果没有提及适用标准，则应符合中华人民共和国国家标准或待业标准；如果中华人民共和国没有相关标准的，则采用货物来源适用的官方标准。这些标准必须是有关机构发布的最新版本的标准。</w:t>
      </w:r>
    </w:p>
    <w:p w:rsidR="00034D4B" w:rsidRPr="00C146D8" w:rsidRDefault="00034D4B" w:rsidP="00034D4B">
      <w:pPr>
        <w:spacing w:line="600" w:lineRule="exact"/>
        <w:ind w:firstLineChars="200" w:firstLine="440"/>
        <w:rPr>
          <w:rFonts w:ascii="宋体" w:hAnsi="宋体"/>
          <w:szCs w:val="21"/>
        </w:rPr>
      </w:pPr>
      <w:r w:rsidRPr="00C146D8">
        <w:rPr>
          <w:rFonts w:ascii="宋体" w:hAnsi="宋体" w:hint="eastAsia"/>
          <w:szCs w:val="21"/>
        </w:rPr>
        <w:t>3</w:t>
      </w:r>
      <w:r w:rsidRPr="00C146D8">
        <w:rPr>
          <w:rFonts w:ascii="宋体" w:hAnsi="宋体" w:hint="eastAsia"/>
          <w:szCs w:val="21"/>
        </w:rPr>
        <w:t>、进口产品必须具备原产地证明和商检局的检验证明及合法进货渠道证明。</w:t>
      </w:r>
    </w:p>
    <w:p w:rsidR="00034D4B" w:rsidRPr="00C146D8" w:rsidRDefault="00034D4B" w:rsidP="00034D4B">
      <w:pPr>
        <w:spacing w:line="600" w:lineRule="exact"/>
        <w:ind w:firstLineChars="200" w:firstLine="440"/>
        <w:rPr>
          <w:rFonts w:ascii="宋体" w:hAnsi="宋体"/>
          <w:szCs w:val="21"/>
        </w:rPr>
      </w:pPr>
      <w:r w:rsidRPr="00C146D8">
        <w:rPr>
          <w:rFonts w:ascii="宋体" w:hAnsi="宋体" w:hint="eastAsia"/>
          <w:szCs w:val="21"/>
        </w:rPr>
        <w:t>4</w:t>
      </w:r>
      <w:r w:rsidRPr="00C146D8">
        <w:rPr>
          <w:rFonts w:ascii="宋体" w:hAnsi="宋体" w:hint="eastAsia"/>
          <w:szCs w:val="21"/>
        </w:rPr>
        <w:t>、国内产品或合资厂的产品必须具备出厂合格证。</w:t>
      </w:r>
    </w:p>
    <w:p w:rsidR="00034D4B" w:rsidRPr="00C146D8" w:rsidRDefault="00034D4B" w:rsidP="00034D4B">
      <w:pPr>
        <w:spacing w:line="600" w:lineRule="exact"/>
        <w:ind w:firstLineChars="200" w:firstLine="440"/>
        <w:rPr>
          <w:rFonts w:ascii="宋体" w:hAnsi="宋体"/>
          <w:szCs w:val="21"/>
        </w:rPr>
      </w:pPr>
      <w:r w:rsidRPr="00C146D8">
        <w:rPr>
          <w:rFonts w:ascii="宋体" w:hAnsi="宋体" w:hint="eastAsia"/>
          <w:szCs w:val="21"/>
        </w:rPr>
        <w:t>5</w:t>
      </w:r>
      <w:r w:rsidRPr="00C146D8">
        <w:rPr>
          <w:rFonts w:ascii="宋体" w:hAnsi="宋体" w:hint="eastAsia"/>
          <w:szCs w:val="21"/>
        </w:rPr>
        <w:t>、乙方应将所供物品的用户手册、保修手册、有关资料及配件、随机工具等交付给甲方。</w:t>
      </w:r>
    </w:p>
    <w:p w:rsidR="00034D4B" w:rsidRPr="00C146D8" w:rsidRDefault="00034D4B" w:rsidP="00034D4B">
      <w:pPr>
        <w:spacing w:line="600" w:lineRule="exact"/>
        <w:rPr>
          <w:rFonts w:ascii="宋体" w:hAnsi="宋体"/>
          <w:b/>
          <w:szCs w:val="21"/>
        </w:rPr>
      </w:pPr>
      <w:bookmarkStart w:id="152" w:name="_Toc86481560"/>
      <w:r w:rsidRPr="00C146D8">
        <w:rPr>
          <w:rFonts w:ascii="宋体" w:hAnsi="宋体" w:hint="eastAsia"/>
          <w:b/>
          <w:szCs w:val="21"/>
        </w:rPr>
        <w:t>五、交货</w:t>
      </w:r>
      <w:bookmarkEnd w:id="152"/>
      <w:r w:rsidRPr="00C146D8">
        <w:rPr>
          <w:rFonts w:ascii="宋体" w:hAnsi="宋体" w:hint="eastAsia"/>
          <w:b/>
          <w:szCs w:val="21"/>
        </w:rPr>
        <w:t>及调试与安装</w:t>
      </w:r>
    </w:p>
    <w:p w:rsidR="00034D4B" w:rsidRPr="00C146D8" w:rsidRDefault="00034D4B" w:rsidP="00034D4B">
      <w:pPr>
        <w:spacing w:line="600" w:lineRule="exact"/>
        <w:ind w:firstLineChars="150" w:firstLine="330"/>
        <w:rPr>
          <w:rFonts w:ascii="宋体" w:hAnsi="宋体"/>
          <w:szCs w:val="21"/>
        </w:rPr>
      </w:pPr>
      <w:r w:rsidRPr="00C146D8">
        <w:rPr>
          <w:rFonts w:ascii="宋体" w:hAnsi="宋体" w:hint="eastAsia"/>
          <w:szCs w:val="21"/>
        </w:rPr>
        <w:t>1</w:t>
      </w:r>
      <w:r w:rsidRPr="00C146D8">
        <w:rPr>
          <w:rFonts w:ascii="宋体" w:hAnsi="宋体" w:hint="eastAsia"/>
          <w:szCs w:val="21"/>
        </w:rPr>
        <w:t>、合同签订后</w:t>
      </w:r>
      <w:r w:rsidRPr="00C146D8">
        <w:rPr>
          <w:rFonts w:ascii="宋体" w:hAnsi="宋体" w:hint="eastAsia"/>
          <w:szCs w:val="21"/>
          <w:u w:val="single"/>
        </w:rPr>
        <w:t xml:space="preserve">    </w:t>
      </w:r>
      <w:r w:rsidRPr="00C146D8">
        <w:rPr>
          <w:rFonts w:ascii="宋体" w:hAnsi="宋体" w:hint="eastAsia"/>
          <w:szCs w:val="21"/>
        </w:rPr>
        <w:t>天内交货、施工，并负责设备的安装调试并交付使用。</w:t>
      </w:r>
    </w:p>
    <w:p w:rsidR="00034D4B" w:rsidRPr="00C146D8" w:rsidRDefault="00034D4B" w:rsidP="00034D4B">
      <w:pPr>
        <w:spacing w:line="600" w:lineRule="exact"/>
        <w:ind w:firstLineChars="150" w:firstLine="330"/>
        <w:rPr>
          <w:rFonts w:ascii="宋体" w:hAnsi="宋体"/>
          <w:szCs w:val="21"/>
        </w:rPr>
      </w:pPr>
      <w:r w:rsidRPr="00C146D8">
        <w:rPr>
          <w:rFonts w:ascii="宋体" w:hAnsi="宋体" w:hint="eastAsia"/>
          <w:szCs w:val="21"/>
        </w:rPr>
        <w:t>2</w:t>
      </w:r>
      <w:r w:rsidRPr="00C146D8">
        <w:rPr>
          <w:rFonts w:ascii="宋体" w:hAnsi="宋体" w:hint="eastAsia"/>
          <w:szCs w:val="21"/>
        </w:rPr>
        <w:t>、交货地点：</w:t>
      </w:r>
      <w:r w:rsidRPr="00C146D8">
        <w:rPr>
          <w:rFonts w:ascii="宋体" w:hAnsi="宋体" w:hint="eastAsia"/>
          <w:szCs w:val="21"/>
        </w:rPr>
        <w:t xml:space="preserve"> </w:t>
      </w:r>
    </w:p>
    <w:p w:rsidR="00034D4B" w:rsidRPr="00C146D8" w:rsidRDefault="00034D4B" w:rsidP="00034D4B">
      <w:pPr>
        <w:spacing w:line="600" w:lineRule="exact"/>
        <w:ind w:firstLineChars="150" w:firstLine="330"/>
        <w:rPr>
          <w:rFonts w:ascii="宋体" w:hAnsi="宋体"/>
          <w:szCs w:val="21"/>
        </w:rPr>
      </w:pPr>
      <w:r w:rsidRPr="00C146D8">
        <w:rPr>
          <w:rFonts w:ascii="宋体" w:hAnsi="宋体" w:hint="eastAsia"/>
          <w:szCs w:val="21"/>
        </w:rPr>
        <w:t>3</w:t>
      </w:r>
      <w:r w:rsidRPr="00C146D8">
        <w:rPr>
          <w:rFonts w:hint="eastAsia"/>
        </w:rPr>
        <w:t>、必须根据采购人实际需求对用户进行操作培训，帮助用户熟悉机械各项功能。</w:t>
      </w:r>
    </w:p>
    <w:p w:rsidR="00034D4B" w:rsidRPr="00C146D8" w:rsidRDefault="00034D4B" w:rsidP="00034D4B">
      <w:pPr>
        <w:spacing w:line="600" w:lineRule="exact"/>
        <w:rPr>
          <w:rFonts w:ascii="宋体" w:hAnsi="宋体"/>
          <w:b/>
          <w:szCs w:val="21"/>
        </w:rPr>
      </w:pPr>
      <w:bookmarkStart w:id="153" w:name="_Toc86481561"/>
      <w:r w:rsidRPr="00C146D8">
        <w:rPr>
          <w:rFonts w:ascii="宋体" w:hAnsi="宋体" w:hint="eastAsia"/>
          <w:b/>
          <w:szCs w:val="21"/>
        </w:rPr>
        <w:t>六、包装</w:t>
      </w:r>
      <w:bookmarkEnd w:id="153"/>
    </w:p>
    <w:p w:rsidR="00034D4B" w:rsidRPr="00C146D8" w:rsidRDefault="00034D4B" w:rsidP="00034D4B">
      <w:pPr>
        <w:spacing w:line="600" w:lineRule="exact"/>
        <w:ind w:firstLineChars="150" w:firstLine="330"/>
        <w:rPr>
          <w:rFonts w:ascii="宋体" w:hAnsi="宋体"/>
          <w:szCs w:val="21"/>
        </w:rPr>
      </w:pPr>
      <w:r w:rsidRPr="00C146D8">
        <w:rPr>
          <w:rFonts w:ascii="宋体" w:hAnsi="宋体" w:hint="eastAsia"/>
          <w:szCs w:val="21"/>
        </w:rPr>
        <w:t>乙方所供货物应为制造商原装出厂包装箱号与设备出厂批号一致。</w:t>
      </w:r>
    </w:p>
    <w:p w:rsidR="00034D4B" w:rsidRPr="00C146D8" w:rsidRDefault="00034D4B" w:rsidP="00034D4B">
      <w:pPr>
        <w:spacing w:line="600" w:lineRule="exact"/>
        <w:rPr>
          <w:rFonts w:ascii="宋体" w:hAnsi="宋体"/>
          <w:b/>
          <w:szCs w:val="21"/>
        </w:rPr>
      </w:pPr>
      <w:r w:rsidRPr="00C146D8">
        <w:rPr>
          <w:rFonts w:ascii="宋体" w:hAnsi="宋体" w:hint="eastAsia"/>
          <w:b/>
          <w:szCs w:val="21"/>
        </w:rPr>
        <w:t>七、索赔</w:t>
      </w:r>
    </w:p>
    <w:p w:rsidR="00034D4B" w:rsidRPr="00C146D8" w:rsidRDefault="00034D4B" w:rsidP="00034D4B">
      <w:pPr>
        <w:spacing w:line="600" w:lineRule="exact"/>
        <w:ind w:firstLineChars="150" w:firstLine="330"/>
        <w:rPr>
          <w:rFonts w:ascii="宋体" w:hAnsi="宋体"/>
          <w:szCs w:val="21"/>
        </w:rPr>
      </w:pPr>
      <w:r w:rsidRPr="00C146D8">
        <w:rPr>
          <w:rFonts w:ascii="宋体" w:hAnsi="宋体" w:hint="eastAsia"/>
          <w:szCs w:val="21"/>
        </w:rPr>
        <w:t>设备在安装调试后未能达到乙方在</w:t>
      </w:r>
      <w:r w:rsidR="00390ACE">
        <w:rPr>
          <w:rFonts w:ascii="宋体" w:hAnsi="宋体" w:hint="eastAsia"/>
          <w:szCs w:val="21"/>
        </w:rPr>
        <w:t>谈判文件</w:t>
      </w:r>
      <w:r w:rsidRPr="00C146D8">
        <w:rPr>
          <w:rFonts w:ascii="宋体" w:hAnsi="宋体" w:hint="eastAsia"/>
          <w:szCs w:val="21"/>
        </w:rPr>
        <w:t>中所承诺的效果，经乙方一再努力仍未能达到</w:t>
      </w:r>
      <w:r w:rsidR="00390ACE">
        <w:rPr>
          <w:rFonts w:ascii="宋体" w:hAnsi="宋体" w:hint="eastAsia"/>
          <w:szCs w:val="21"/>
        </w:rPr>
        <w:t>谈判</w:t>
      </w:r>
      <w:r w:rsidRPr="00C146D8">
        <w:rPr>
          <w:rFonts w:ascii="宋体" w:hAnsi="宋体" w:hint="eastAsia"/>
          <w:szCs w:val="21"/>
        </w:rPr>
        <w:t>效果的，甲方有权提出索赔，并可由下列方式之一解决。</w:t>
      </w:r>
    </w:p>
    <w:p w:rsidR="00034D4B" w:rsidRPr="00C146D8" w:rsidRDefault="00034D4B" w:rsidP="00034D4B">
      <w:pPr>
        <w:spacing w:line="600" w:lineRule="exact"/>
        <w:ind w:firstLineChars="150" w:firstLine="330"/>
        <w:rPr>
          <w:rFonts w:ascii="宋体" w:hAnsi="宋体"/>
          <w:szCs w:val="21"/>
        </w:rPr>
      </w:pPr>
      <w:r w:rsidRPr="00C146D8">
        <w:rPr>
          <w:rFonts w:ascii="宋体" w:hAnsi="宋体" w:hint="eastAsia"/>
          <w:szCs w:val="21"/>
        </w:rPr>
        <w:t>乙方重新安装、调试，直至达到要求为止，如甲方认为乙方实在无能力完成的，有权单方中止合同，所发生的费用由乙方自行解决。</w:t>
      </w:r>
    </w:p>
    <w:p w:rsidR="00034D4B" w:rsidRPr="00C146D8" w:rsidRDefault="00034D4B" w:rsidP="00034D4B">
      <w:pPr>
        <w:spacing w:line="600" w:lineRule="exact"/>
        <w:rPr>
          <w:rFonts w:ascii="宋体" w:hAnsi="宋体"/>
          <w:szCs w:val="21"/>
        </w:rPr>
      </w:pPr>
      <w:r w:rsidRPr="00C146D8">
        <w:rPr>
          <w:rFonts w:ascii="宋体" w:hAnsi="宋体" w:hint="eastAsia"/>
          <w:szCs w:val="21"/>
        </w:rPr>
        <w:lastRenderedPageBreak/>
        <w:t>由乙方收回该货物的全套设备，所发生的费用由乙方支出。</w:t>
      </w:r>
    </w:p>
    <w:p w:rsidR="00034D4B" w:rsidRPr="00847EBC" w:rsidRDefault="00034D4B" w:rsidP="00034D4B">
      <w:pPr>
        <w:spacing w:line="600" w:lineRule="exact"/>
        <w:rPr>
          <w:rFonts w:ascii="宋体" w:hAnsi="宋体"/>
          <w:b/>
          <w:szCs w:val="21"/>
        </w:rPr>
      </w:pPr>
      <w:bookmarkStart w:id="154" w:name="_Toc86481562"/>
      <w:r w:rsidRPr="00847EBC">
        <w:rPr>
          <w:rFonts w:ascii="宋体" w:hAnsi="宋体" w:hint="eastAsia"/>
          <w:b/>
          <w:szCs w:val="21"/>
        </w:rPr>
        <w:t>八、付款</w:t>
      </w:r>
      <w:bookmarkEnd w:id="154"/>
      <w:r w:rsidRPr="00847EBC">
        <w:rPr>
          <w:rFonts w:ascii="宋体" w:hAnsi="宋体" w:hint="eastAsia"/>
          <w:b/>
          <w:szCs w:val="21"/>
        </w:rPr>
        <w:t>方式</w:t>
      </w:r>
    </w:p>
    <w:p w:rsidR="00390ACE" w:rsidRPr="00847EBC" w:rsidRDefault="00390ACE" w:rsidP="00390ACE">
      <w:pPr>
        <w:spacing w:line="600" w:lineRule="exact"/>
        <w:rPr>
          <w:rFonts w:ascii="宋体" w:hAnsi="宋体"/>
          <w:szCs w:val="21"/>
        </w:rPr>
      </w:pPr>
      <w:r w:rsidRPr="00847EBC">
        <w:rPr>
          <w:rFonts w:ascii="宋体" w:hAnsi="宋体" w:hint="eastAsia"/>
          <w:szCs w:val="21"/>
        </w:rPr>
        <w:t>1</w:t>
      </w:r>
      <w:r w:rsidRPr="00847EBC">
        <w:rPr>
          <w:rFonts w:ascii="宋体" w:hAnsi="宋体" w:hint="eastAsia"/>
          <w:szCs w:val="21"/>
        </w:rPr>
        <w:t>、凭发票申请付款。</w:t>
      </w:r>
    </w:p>
    <w:p w:rsidR="00390ACE" w:rsidRPr="00847EBC" w:rsidRDefault="00390ACE" w:rsidP="00390ACE">
      <w:pPr>
        <w:spacing w:line="600" w:lineRule="exact"/>
        <w:rPr>
          <w:rFonts w:ascii="宋体" w:hAnsi="宋体"/>
          <w:szCs w:val="21"/>
        </w:rPr>
      </w:pPr>
      <w:r w:rsidRPr="00847EBC">
        <w:rPr>
          <w:rFonts w:ascii="宋体" w:hAnsi="宋体" w:hint="eastAsia"/>
          <w:szCs w:val="21"/>
        </w:rPr>
        <w:t>2</w:t>
      </w:r>
      <w:r w:rsidRPr="00847EBC">
        <w:rPr>
          <w:rFonts w:ascii="宋体" w:hAnsi="宋体" w:hint="eastAsia"/>
          <w:szCs w:val="21"/>
        </w:rPr>
        <w:t>、项目验收合格后，支付合同总价的</w:t>
      </w:r>
      <w:r w:rsidRPr="00847EBC">
        <w:rPr>
          <w:rFonts w:ascii="宋体" w:hAnsi="宋体" w:hint="eastAsia"/>
          <w:szCs w:val="21"/>
        </w:rPr>
        <w:t>95%</w:t>
      </w:r>
      <w:r w:rsidRPr="00847EBC">
        <w:rPr>
          <w:rFonts w:ascii="宋体" w:hAnsi="宋体" w:hint="eastAsia"/>
          <w:szCs w:val="21"/>
        </w:rPr>
        <w:t>；</w:t>
      </w:r>
    </w:p>
    <w:p w:rsidR="00390ACE" w:rsidRPr="00390ACE" w:rsidRDefault="00390ACE" w:rsidP="00390ACE">
      <w:pPr>
        <w:spacing w:line="600" w:lineRule="exact"/>
        <w:rPr>
          <w:rFonts w:ascii="宋体" w:hAnsi="宋体"/>
          <w:szCs w:val="21"/>
        </w:rPr>
      </w:pPr>
      <w:r w:rsidRPr="00847EBC">
        <w:rPr>
          <w:rFonts w:ascii="宋体" w:hAnsi="宋体" w:hint="eastAsia"/>
          <w:szCs w:val="21"/>
        </w:rPr>
        <w:t>3</w:t>
      </w:r>
      <w:r w:rsidRPr="00847EBC">
        <w:rPr>
          <w:rFonts w:ascii="宋体" w:hAnsi="宋体" w:hint="eastAsia"/>
          <w:szCs w:val="21"/>
        </w:rPr>
        <w:t>、质保期满后支付余款</w:t>
      </w:r>
      <w:r w:rsidRPr="00847EBC">
        <w:rPr>
          <w:rFonts w:ascii="宋体" w:hAnsi="宋体" w:hint="eastAsia"/>
          <w:szCs w:val="21"/>
        </w:rPr>
        <w:t>5%</w:t>
      </w:r>
      <w:r w:rsidRPr="00847EBC">
        <w:rPr>
          <w:rFonts w:ascii="宋体" w:hAnsi="宋体" w:hint="eastAsia"/>
          <w:szCs w:val="21"/>
        </w:rPr>
        <w:t>。</w:t>
      </w:r>
    </w:p>
    <w:p w:rsidR="00034D4B" w:rsidRPr="00C146D8" w:rsidRDefault="00034D4B" w:rsidP="00034D4B">
      <w:pPr>
        <w:spacing w:line="600" w:lineRule="exact"/>
        <w:rPr>
          <w:rFonts w:ascii="宋体" w:hAnsi="宋体"/>
          <w:b/>
          <w:szCs w:val="21"/>
        </w:rPr>
      </w:pPr>
      <w:r w:rsidRPr="00C146D8">
        <w:rPr>
          <w:rFonts w:ascii="宋体" w:hAnsi="宋体" w:hint="eastAsia"/>
          <w:b/>
          <w:szCs w:val="21"/>
        </w:rPr>
        <w:t>九、其他服务</w:t>
      </w:r>
    </w:p>
    <w:p w:rsidR="00034D4B" w:rsidRPr="00C146D8" w:rsidRDefault="00034D4B" w:rsidP="00390ACE">
      <w:pPr>
        <w:spacing w:line="600" w:lineRule="exact"/>
        <w:rPr>
          <w:rFonts w:ascii="宋体" w:hAnsi="宋体"/>
          <w:szCs w:val="21"/>
        </w:rPr>
      </w:pPr>
      <w:r w:rsidRPr="00C146D8">
        <w:rPr>
          <w:rFonts w:ascii="宋体" w:hAnsi="宋体" w:hint="eastAsia"/>
          <w:szCs w:val="21"/>
        </w:rPr>
        <w:t>乙方为甲方提供下述免费服务：</w:t>
      </w:r>
    </w:p>
    <w:p w:rsidR="00034D4B" w:rsidRPr="00C146D8" w:rsidRDefault="00034D4B" w:rsidP="00390ACE">
      <w:pPr>
        <w:spacing w:line="600" w:lineRule="exact"/>
        <w:rPr>
          <w:rFonts w:ascii="宋体" w:hAnsi="宋体"/>
          <w:szCs w:val="21"/>
        </w:rPr>
      </w:pPr>
      <w:r w:rsidRPr="00C146D8">
        <w:rPr>
          <w:rFonts w:ascii="宋体" w:hAnsi="宋体" w:hint="eastAsia"/>
          <w:szCs w:val="21"/>
        </w:rPr>
        <w:t>1</w:t>
      </w:r>
      <w:r w:rsidRPr="00C146D8">
        <w:rPr>
          <w:rFonts w:ascii="宋体" w:hAnsi="宋体" w:hint="eastAsia"/>
          <w:szCs w:val="21"/>
        </w:rPr>
        <w:t>、提供各分项货物所必需的维修工具。</w:t>
      </w:r>
    </w:p>
    <w:p w:rsidR="00034D4B" w:rsidRPr="00C146D8" w:rsidRDefault="00034D4B" w:rsidP="00390ACE">
      <w:pPr>
        <w:spacing w:line="600" w:lineRule="exact"/>
        <w:rPr>
          <w:rFonts w:ascii="宋体" w:hAnsi="宋体"/>
          <w:szCs w:val="21"/>
        </w:rPr>
      </w:pPr>
      <w:r w:rsidRPr="00C146D8">
        <w:rPr>
          <w:rFonts w:ascii="宋体" w:hAnsi="宋体" w:hint="eastAsia"/>
          <w:szCs w:val="21"/>
        </w:rPr>
        <w:t>2</w:t>
      </w:r>
      <w:r w:rsidRPr="00C146D8">
        <w:rPr>
          <w:rFonts w:ascii="宋体" w:hAnsi="宋体" w:hint="eastAsia"/>
          <w:szCs w:val="21"/>
        </w:rPr>
        <w:t>、提供各分项货物的操作、维护手册。</w:t>
      </w:r>
    </w:p>
    <w:p w:rsidR="00034D4B" w:rsidRPr="00C146D8" w:rsidRDefault="00034D4B" w:rsidP="00390ACE">
      <w:pPr>
        <w:spacing w:line="600" w:lineRule="exact"/>
        <w:rPr>
          <w:rFonts w:ascii="宋体" w:hAnsi="宋体"/>
          <w:szCs w:val="21"/>
        </w:rPr>
      </w:pPr>
      <w:r w:rsidRPr="00C146D8">
        <w:rPr>
          <w:rFonts w:ascii="宋体" w:hAnsi="宋体" w:hint="eastAsia"/>
          <w:szCs w:val="21"/>
        </w:rPr>
        <w:t>3</w:t>
      </w:r>
      <w:r w:rsidRPr="00C146D8">
        <w:rPr>
          <w:rFonts w:ascii="宋体" w:hAnsi="宋体" w:hint="eastAsia"/>
          <w:szCs w:val="21"/>
        </w:rPr>
        <w:t>、为甲方培训操作维护人员。</w:t>
      </w:r>
    </w:p>
    <w:p w:rsidR="00034D4B" w:rsidRPr="00C146D8" w:rsidRDefault="00034D4B" w:rsidP="00390ACE">
      <w:pPr>
        <w:spacing w:line="600" w:lineRule="exact"/>
        <w:rPr>
          <w:rFonts w:ascii="宋体" w:hAnsi="宋体"/>
          <w:szCs w:val="21"/>
        </w:rPr>
      </w:pPr>
      <w:r w:rsidRPr="00C146D8">
        <w:rPr>
          <w:rFonts w:ascii="宋体" w:hAnsi="宋体" w:hint="eastAsia"/>
          <w:szCs w:val="21"/>
        </w:rPr>
        <w:t>4</w:t>
      </w:r>
      <w:r w:rsidRPr="00C146D8">
        <w:rPr>
          <w:rFonts w:ascii="宋体" w:hAnsi="宋体" w:hint="eastAsia"/>
          <w:szCs w:val="21"/>
        </w:rPr>
        <w:t>、凡设置了权限的产品，必须向建设方提供密码。</w:t>
      </w:r>
    </w:p>
    <w:p w:rsidR="00034D4B" w:rsidRPr="00C146D8" w:rsidRDefault="00034D4B" w:rsidP="00034D4B">
      <w:pPr>
        <w:spacing w:line="600" w:lineRule="exact"/>
        <w:rPr>
          <w:rFonts w:ascii="宋体" w:hAnsi="宋体"/>
          <w:b/>
          <w:szCs w:val="21"/>
        </w:rPr>
      </w:pPr>
      <w:r w:rsidRPr="00C146D8">
        <w:rPr>
          <w:rFonts w:ascii="宋体" w:hAnsi="宋体" w:hint="eastAsia"/>
          <w:b/>
          <w:szCs w:val="21"/>
        </w:rPr>
        <w:t>十、合同的转让和分包</w:t>
      </w:r>
    </w:p>
    <w:p w:rsidR="00034D4B" w:rsidRPr="00C146D8" w:rsidRDefault="00034D4B" w:rsidP="00390ACE">
      <w:pPr>
        <w:spacing w:line="600" w:lineRule="exact"/>
        <w:rPr>
          <w:rFonts w:ascii="宋体" w:hAnsi="宋体"/>
          <w:szCs w:val="21"/>
        </w:rPr>
      </w:pPr>
      <w:r w:rsidRPr="00C146D8">
        <w:rPr>
          <w:rFonts w:ascii="宋体" w:hAnsi="宋体" w:hint="eastAsia"/>
          <w:szCs w:val="21"/>
        </w:rPr>
        <w:t>1</w:t>
      </w:r>
      <w:r w:rsidRPr="00C146D8">
        <w:rPr>
          <w:rFonts w:ascii="宋体" w:hAnsi="宋体" w:hint="eastAsia"/>
          <w:szCs w:val="21"/>
        </w:rPr>
        <w:t>、本合同为总承包合同，不能以任何形式进行分包；</w:t>
      </w:r>
    </w:p>
    <w:p w:rsidR="00034D4B" w:rsidRPr="00C146D8" w:rsidRDefault="00034D4B" w:rsidP="00390ACE">
      <w:pPr>
        <w:spacing w:line="600" w:lineRule="exact"/>
        <w:rPr>
          <w:rFonts w:ascii="宋体" w:hAnsi="宋体"/>
          <w:szCs w:val="21"/>
        </w:rPr>
      </w:pPr>
      <w:r w:rsidRPr="00C146D8">
        <w:rPr>
          <w:rFonts w:ascii="宋体" w:hAnsi="宋体" w:hint="eastAsia"/>
          <w:szCs w:val="21"/>
        </w:rPr>
        <w:t>2</w:t>
      </w:r>
      <w:r w:rsidRPr="00C146D8">
        <w:rPr>
          <w:rFonts w:ascii="宋体" w:hAnsi="宋体" w:hint="eastAsia"/>
          <w:szCs w:val="21"/>
        </w:rPr>
        <w:t>、乙方不得部分转让或全部转让其应履行的合同义务。如甲方发现乙方转包或分包证据，乙方立刻失去继续供货资格，乙方不得破坏现场与施工效果，甲方可提前解除合同，不再付款，并将履约保证金作为违约金不予退还。</w:t>
      </w:r>
    </w:p>
    <w:p w:rsidR="00034D4B" w:rsidRPr="00C146D8" w:rsidRDefault="00034D4B" w:rsidP="00034D4B">
      <w:pPr>
        <w:spacing w:line="600" w:lineRule="exact"/>
        <w:rPr>
          <w:rFonts w:ascii="宋体" w:hAnsi="宋体"/>
          <w:b/>
          <w:szCs w:val="21"/>
        </w:rPr>
      </w:pPr>
      <w:bookmarkStart w:id="155" w:name="_Toc86481563"/>
      <w:r w:rsidRPr="00C146D8">
        <w:rPr>
          <w:rFonts w:ascii="宋体" w:hAnsi="宋体" w:hint="eastAsia"/>
          <w:b/>
          <w:szCs w:val="21"/>
        </w:rPr>
        <w:t>十一、安装与调试</w:t>
      </w:r>
      <w:bookmarkEnd w:id="155"/>
    </w:p>
    <w:p w:rsidR="00034D4B" w:rsidRPr="00C146D8" w:rsidRDefault="00034D4B" w:rsidP="00034D4B">
      <w:pPr>
        <w:spacing w:line="600" w:lineRule="exact"/>
        <w:ind w:firstLineChars="150" w:firstLine="330"/>
        <w:rPr>
          <w:rFonts w:ascii="宋体" w:hAnsi="宋体"/>
          <w:szCs w:val="21"/>
        </w:rPr>
      </w:pPr>
      <w:r w:rsidRPr="00C146D8">
        <w:rPr>
          <w:rFonts w:ascii="宋体" w:hAnsi="宋体" w:hint="eastAsia"/>
          <w:szCs w:val="21"/>
        </w:rPr>
        <w:lastRenderedPageBreak/>
        <w:t>乙方必须在交货的同时，向甲方提供按本合同的技术规格、技术规范的要求进行安装调试，并将设备调试到最佳状态。未经甲方书面同意，不得更换合同内签订的货物的规格及品种。</w:t>
      </w:r>
    </w:p>
    <w:p w:rsidR="00034D4B" w:rsidRPr="00C146D8" w:rsidRDefault="00034D4B" w:rsidP="00034D4B">
      <w:pPr>
        <w:spacing w:line="600" w:lineRule="exact"/>
        <w:rPr>
          <w:rFonts w:ascii="宋体" w:hAnsi="宋体"/>
          <w:b/>
          <w:szCs w:val="21"/>
        </w:rPr>
      </w:pPr>
      <w:bookmarkStart w:id="156" w:name="_Toc86481564"/>
      <w:r w:rsidRPr="00C146D8">
        <w:rPr>
          <w:rFonts w:ascii="宋体" w:hAnsi="宋体" w:hint="eastAsia"/>
          <w:b/>
          <w:szCs w:val="21"/>
        </w:rPr>
        <w:t>十二、验收方式及质保期、售后服务要求</w:t>
      </w:r>
      <w:bookmarkEnd w:id="156"/>
    </w:p>
    <w:p w:rsidR="00034D4B" w:rsidRPr="00C146D8" w:rsidRDefault="00034D4B" w:rsidP="00034D4B">
      <w:pPr>
        <w:spacing w:line="600" w:lineRule="exact"/>
        <w:ind w:firstLineChars="150" w:firstLine="330"/>
        <w:rPr>
          <w:rFonts w:ascii="宋体" w:hAnsi="宋体"/>
          <w:szCs w:val="21"/>
        </w:rPr>
      </w:pPr>
      <w:r w:rsidRPr="00C146D8">
        <w:rPr>
          <w:rFonts w:ascii="宋体" w:hAnsi="宋体" w:hint="eastAsia"/>
          <w:szCs w:val="21"/>
        </w:rPr>
        <w:t>1</w:t>
      </w:r>
      <w:r w:rsidRPr="00C146D8">
        <w:rPr>
          <w:rFonts w:ascii="宋体" w:hAnsi="宋体" w:hint="eastAsia"/>
          <w:szCs w:val="21"/>
        </w:rPr>
        <w:t>、甲乙双方按用户需求书及本合同的有关规定验收。</w:t>
      </w:r>
    </w:p>
    <w:p w:rsidR="00034D4B" w:rsidRPr="00C146D8" w:rsidRDefault="00034D4B" w:rsidP="00034D4B">
      <w:pPr>
        <w:spacing w:line="600" w:lineRule="exact"/>
        <w:ind w:firstLineChars="150" w:firstLine="330"/>
        <w:rPr>
          <w:rFonts w:ascii="宋体" w:hAnsi="宋体"/>
          <w:szCs w:val="21"/>
        </w:rPr>
      </w:pPr>
      <w:r w:rsidRPr="00C146D8">
        <w:rPr>
          <w:rFonts w:ascii="宋体" w:hAnsi="宋体" w:hint="eastAsia"/>
          <w:szCs w:val="21"/>
        </w:rPr>
        <w:t>2</w:t>
      </w:r>
      <w:r w:rsidRPr="00C146D8">
        <w:rPr>
          <w:rFonts w:ascii="宋体" w:hAnsi="宋体" w:hint="eastAsia"/>
          <w:szCs w:val="21"/>
        </w:rPr>
        <w:t>、因物品的质量问题发生争议，由广东省或东莞市质量技术监督部门进行质量鉴定。物品符合质量标准的，鉴定费由甲方承担；物品不符合质量标准的，鉴定费由乙方承担。</w:t>
      </w:r>
    </w:p>
    <w:p w:rsidR="00034D4B" w:rsidRPr="00C146D8" w:rsidRDefault="00034D4B" w:rsidP="00034D4B">
      <w:pPr>
        <w:spacing w:line="600" w:lineRule="exact"/>
        <w:ind w:firstLineChars="150" w:firstLine="330"/>
        <w:rPr>
          <w:rFonts w:ascii="宋体" w:hAnsi="宋体"/>
          <w:szCs w:val="21"/>
        </w:rPr>
      </w:pPr>
      <w:r w:rsidRPr="00C146D8">
        <w:rPr>
          <w:rFonts w:ascii="宋体" w:hAnsi="宋体" w:hint="eastAsia"/>
          <w:szCs w:val="21"/>
        </w:rPr>
        <w:t>3</w:t>
      </w:r>
      <w:r w:rsidRPr="00C146D8">
        <w:rPr>
          <w:rFonts w:ascii="宋体" w:hAnsi="宋体" w:hint="eastAsia"/>
          <w:szCs w:val="21"/>
        </w:rPr>
        <w:t>、乙方对设备提供</w:t>
      </w:r>
      <w:r w:rsidRPr="00C146D8">
        <w:rPr>
          <w:rFonts w:hint="eastAsia"/>
          <w:szCs w:val="21"/>
        </w:rPr>
        <w:t>从验收之日起，</w:t>
      </w:r>
      <w:r w:rsidRPr="00C146D8">
        <w:rPr>
          <w:rFonts w:hint="eastAsia"/>
          <w:szCs w:val="21"/>
          <w:u w:val="single"/>
        </w:rPr>
        <w:t xml:space="preserve">       </w:t>
      </w:r>
      <w:r w:rsidRPr="00C146D8">
        <w:rPr>
          <w:rFonts w:hint="eastAsia"/>
          <w:szCs w:val="21"/>
        </w:rPr>
        <w:t>个月或</w:t>
      </w:r>
      <w:r w:rsidRPr="00C146D8">
        <w:rPr>
          <w:rFonts w:hint="eastAsia"/>
          <w:szCs w:val="21"/>
          <w:u w:val="single"/>
        </w:rPr>
        <w:t xml:space="preserve">       </w:t>
      </w:r>
      <w:r w:rsidRPr="00C146D8">
        <w:rPr>
          <w:rFonts w:hint="eastAsia"/>
          <w:szCs w:val="21"/>
        </w:rPr>
        <w:t>工作小时，先到先达</w:t>
      </w:r>
      <w:r w:rsidRPr="00C146D8">
        <w:rPr>
          <w:rFonts w:ascii="宋体" w:hAnsi="宋体" w:hint="eastAsia"/>
          <w:szCs w:val="21"/>
        </w:rPr>
        <w:t>的免费维修保养期。在</w:t>
      </w:r>
      <w:r w:rsidRPr="00C146D8">
        <w:rPr>
          <w:rFonts w:hint="eastAsia"/>
          <w:szCs w:val="21"/>
        </w:rPr>
        <w:t>免费质保期内，乙方接到甲方维修通知后</w:t>
      </w:r>
      <w:r w:rsidRPr="00C146D8">
        <w:rPr>
          <w:rFonts w:hint="eastAsia"/>
          <w:szCs w:val="21"/>
          <w:u w:val="single"/>
        </w:rPr>
        <w:t xml:space="preserve">     </w:t>
      </w:r>
      <w:r w:rsidRPr="00C146D8">
        <w:rPr>
          <w:rFonts w:hint="eastAsia"/>
          <w:szCs w:val="21"/>
        </w:rPr>
        <w:t>小时内到场处理，乙方负责所有因设备质量问题而产生的费用。免费质保期外，乙方仍需提供维修服务，必须在接到用户维修通知后</w:t>
      </w:r>
      <w:r w:rsidRPr="00C146D8">
        <w:rPr>
          <w:rFonts w:hint="eastAsia"/>
          <w:szCs w:val="21"/>
          <w:u w:val="single"/>
        </w:rPr>
        <w:t xml:space="preserve">     </w:t>
      </w:r>
      <w:r w:rsidRPr="00C146D8">
        <w:rPr>
          <w:rFonts w:hint="eastAsia"/>
          <w:szCs w:val="21"/>
          <w:u w:val="single"/>
        </w:rPr>
        <w:t>天</w:t>
      </w:r>
      <w:r w:rsidRPr="00C146D8">
        <w:rPr>
          <w:rFonts w:hint="eastAsia"/>
          <w:szCs w:val="21"/>
        </w:rPr>
        <w:t>内到场处理，维修所产生的费用据实结算</w:t>
      </w:r>
      <w:r w:rsidRPr="00C146D8">
        <w:rPr>
          <w:rFonts w:ascii="宋体" w:hAnsi="宋体" w:hint="eastAsia"/>
          <w:szCs w:val="21"/>
        </w:rPr>
        <w:t>但不得高于同期同行业价格。</w:t>
      </w:r>
    </w:p>
    <w:p w:rsidR="00034D4B" w:rsidRPr="00C146D8" w:rsidRDefault="00034D4B" w:rsidP="00034D4B">
      <w:pPr>
        <w:spacing w:line="600" w:lineRule="exact"/>
        <w:ind w:firstLineChars="150" w:firstLine="330"/>
        <w:rPr>
          <w:rFonts w:ascii="宋体" w:hAnsi="宋体"/>
          <w:szCs w:val="21"/>
        </w:rPr>
      </w:pPr>
      <w:r w:rsidRPr="00C146D8">
        <w:rPr>
          <w:rFonts w:ascii="宋体" w:hAnsi="宋体" w:hint="eastAsia"/>
          <w:szCs w:val="21"/>
        </w:rPr>
        <w:t>4</w:t>
      </w:r>
      <w:r w:rsidRPr="00C146D8">
        <w:rPr>
          <w:rFonts w:ascii="宋体" w:hAnsi="宋体" w:hint="eastAsia"/>
          <w:szCs w:val="21"/>
        </w:rPr>
        <w:t>、</w:t>
      </w:r>
      <w:r w:rsidRPr="00C146D8">
        <w:rPr>
          <w:rFonts w:hint="eastAsia"/>
        </w:rPr>
        <w:t>免费质保期内，</w:t>
      </w:r>
      <w:r w:rsidRPr="00C146D8">
        <w:rPr>
          <w:rFonts w:hint="eastAsia"/>
          <w:szCs w:val="21"/>
        </w:rPr>
        <w:t>中标人要</w:t>
      </w:r>
      <w:r w:rsidRPr="00C146D8">
        <w:rPr>
          <w:rFonts w:hint="eastAsia"/>
        </w:rPr>
        <w:t>根据采购人实际需求进行不定期免费操作培训，中标人应在采购人提出培训要求后两周内实施，帮助用户熟悉机械各项功能。免费质保期外，中标人仍需提供操作培训服务，</w:t>
      </w:r>
      <w:r w:rsidRPr="00C146D8">
        <w:rPr>
          <w:rFonts w:hint="eastAsia"/>
          <w:szCs w:val="21"/>
        </w:rPr>
        <w:t>如</w:t>
      </w:r>
      <w:r w:rsidRPr="00C146D8">
        <w:rPr>
          <w:rFonts w:hint="eastAsia"/>
        </w:rPr>
        <w:t>采购人需要进行操作培训，</w:t>
      </w:r>
      <w:r w:rsidRPr="00C146D8">
        <w:rPr>
          <w:rFonts w:hint="eastAsia"/>
          <w:szCs w:val="21"/>
        </w:rPr>
        <w:t>中标人必须根据</w:t>
      </w:r>
      <w:r w:rsidRPr="00C146D8">
        <w:rPr>
          <w:rFonts w:hint="eastAsia"/>
        </w:rPr>
        <w:t>培训地点、人数组织操作培训，可收取适当的培训费用</w:t>
      </w:r>
      <w:r w:rsidRPr="00C146D8">
        <w:rPr>
          <w:rFonts w:ascii="宋体" w:hAnsi="宋体" w:hint="eastAsia"/>
          <w:szCs w:val="21"/>
        </w:rPr>
        <w:t>但不得高于同期同行业价格。</w:t>
      </w:r>
    </w:p>
    <w:p w:rsidR="00034D4B" w:rsidRPr="00C146D8" w:rsidRDefault="00034D4B" w:rsidP="00034D4B">
      <w:pPr>
        <w:spacing w:line="600" w:lineRule="exact"/>
        <w:ind w:firstLineChars="150" w:firstLine="330"/>
        <w:rPr>
          <w:rFonts w:ascii="宋体" w:hAnsi="宋体"/>
          <w:szCs w:val="21"/>
        </w:rPr>
      </w:pPr>
      <w:r w:rsidRPr="00C146D8">
        <w:rPr>
          <w:rFonts w:ascii="宋体" w:hAnsi="宋体" w:hint="eastAsia"/>
          <w:szCs w:val="21"/>
        </w:rPr>
        <w:t>5</w:t>
      </w:r>
      <w:r w:rsidRPr="00C146D8">
        <w:rPr>
          <w:rFonts w:ascii="宋体" w:hAnsi="宋体" w:hint="eastAsia"/>
          <w:szCs w:val="21"/>
        </w:rPr>
        <w:t>、乙方应提供交货地点所在地的设备报修电话及联系人。</w:t>
      </w:r>
    </w:p>
    <w:p w:rsidR="00034D4B" w:rsidRPr="00C146D8" w:rsidRDefault="00034D4B" w:rsidP="00034D4B">
      <w:pPr>
        <w:spacing w:line="600" w:lineRule="exact"/>
        <w:rPr>
          <w:rFonts w:ascii="宋体" w:hAnsi="宋体"/>
          <w:b/>
          <w:szCs w:val="21"/>
        </w:rPr>
      </w:pPr>
      <w:bookmarkStart w:id="157" w:name="_Toc86481565"/>
      <w:r w:rsidRPr="00C146D8">
        <w:rPr>
          <w:rFonts w:ascii="宋体" w:hAnsi="宋体" w:hint="eastAsia"/>
          <w:b/>
          <w:szCs w:val="21"/>
        </w:rPr>
        <w:t>十三、违约责任</w:t>
      </w:r>
      <w:bookmarkEnd w:id="157"/>
    </w:p>
    <w:p w:rsidR="00034D4B" w:rsidRPr="00C146D8" w:rsidRDefault="00034D4B" w:rsidP="00034D4B">
      <w:pPr>
        <w:spacing w:line="600" w:lineRule="exact"/>
        <w:ind w:firstLineChars="150" w:firstLine="330"/>
        <w:rPr>
          <w:rFonts w:ascii="宋体" w:hAnsi="宋体"/>
          <w:szCs w:val="21"/>
        </w:rPr>
      </w:pPr>
      <w:r w:rsidRPr="00C146D8">
        <w:rPr>
          <w:rFonts w:ascii="宋体" w:hAnsi="宋体" w:hint="eastAsia"/>
          <w:szCs w:val="21"/>
        </w:rPr>
        <w:t>1</w:t>
      </w:r>
      <w:r w:rsidRPr="00C146D8">
        <w:rPr>
          <w:rFonts w:ascii="宋体" w:hAnsi="宋体" w:hint="eastAsia"/>
          <w:szCs w:val="21"/>
        </w:rPr>
        <w:t>、乙方交付的货物</w:t>
      </w:r>
      <w:r w:rsidRPr="00C146D8">
        <w:rPr>
          <w:rFonts w:ascii="宋体" w:hAnsi="宋体" w:hint="eastAsia"/>
          <w:b/>
          <w:szCs w:val="21"/>
        </w:rPr>
        <w:t>或安装调试</w:t>
      </w:r>
      <w:r w:rsidRPr="00C146D8">
        <w:rPr>
          <w:rFonts w:ascii="宋体" w:hAnsi="宋体" w:hint="eastAsia"/>
          <w:szCs w:val="21"/>
        </w:rPr>
        <w:t>不符合合同规定的，甲方有权拒收，乙方向甲方支付货款总金额</w:t>
      </w:r>
      <w:r w:rsidRPr="00C146D8">
        <w:rPr>
          <w:rFonts w:ascii="宋体" w:hAnsi="宋体" w:hint="eastAsia"/>
          <w:szCs w:val="21"/>
        </w:rPr>
        <w:t>20%</w:t>
      </w:r>
      <w:r w:rsidRPr="00C146D8">
        <w:rPr>
          <w:rFonts w:ascii="宋体" w:hAnsi="宋体" w:hint="eastAsia"/>
          <w:szCs w:val="21"/>
        </w:rPr>
        <w:t>的违约金。</w:t>
      </w:r>
    </w:p>
    <w:p w:rsidR="00034D4B" w:rsidRPr="00C146D8" w:rsidRDefault="00034D4B" w:rsidP="00034D4B">
      <w:pPr>
        <w:spacing w:line="600" w:lineRule="exact"/>
        <w:ind w:firstLineChars="150" w:firstLine="330"/>
        <w:rPr>
          <w:rFonts w:ascii="宋体" w:hAnsi="宋体"/>
          <w:szCs w:val="21"/>
        </w:rPr>
      </w:pPr>
      <w:r w:rsidRPr="00C146D8">
        <w:rPr>
          <w:rFonts w:ascii="宋体" w:hAnsi="宋体" w:hint="eastAsia"/>
          <w:szCs w:val="21"/>
        </w:rPr>
        <w:t>2</w:t>
      </w:r>
      <w:r w:rsidRPr="00C146D8">
        <w:rPr>
          <w:rFonts w:ascii="宋体" w:hAnsi="宋体" w:hint="eastAsia"/>
          <w:szCs w:val="21"/>
        </w:rPr>
        <w:t>、甲方无正当理由拒收货物，拒付货款的，甲方向乙方偿付货物总金额</w:t>
      </w:r>
      <w:r w:rsidRPr="00C146D8">
        <w:rPr>
          <w:rFonts w:ascii="宋体" w:hAnsi="宋体" w:hint="eastAsia"/>
          <w:szCs w:val="21"/>
        </w:rPr>
        <w:t>5%</w:t>
      </w:r>
      <w:r w:rsidRPr="00C146D8">
        <w:rPr>
          <w:rFonts w:ascii="宋体" w:hAnsi="宋体" w:hint="eastAsia"/>
          <w:szCs w:val="21"/>
        </w:rPr>
        <w:t>的违约金。</w:t>
      </w:r>
    </w:p>
    <w:p w:rsidR="00034D4B" w:rsidRPr="00C146D8" w:rsidRDefault="00034D4B" w:rsidP="00034D4B">
      <w:pPr>
        <w:spacing w:line="600" w:lineRule="exact"/>
        <w:ind w:firstLineChars="150" w:firstLine="330"/>
        <w:rPr>
          <w:rFonts w:ascii="宋体" w:hAnsi="宋体"/>
          <w:szCs w:val="21"/>
        </w:rPr>
      </w:pPr>
      <w:r w:rsidRPr="00C146D8">
        <w:rPr>
          <w:rFonts w:ascii="宋体" w:hAnsi="宋体" w:hint="eastAsia"/>
          <w:szCs w:val="21"/>
        </w:rPr>
        <w:lastRenderedPageBreak/>
        <w:t>3</w:t>
      </w:r>
      <w:r w:rsidRPr="00C146D8">
        <w:rPr>
          <w:rFonts w:ascii="宋体" w:hAnsi="宋体" w:hint="eastAsia"/>
          <w:szCs w:val="21"/>
        </w:rPr>
        <w:t>、乙方逾期交付货物，则每日按合同总额</w:t>
      </w:r>
      <w:r w:rsidRPr="00C146D8">
        <w:rPr>
          <w:rFonts w:ascii="宋体" w:hAnsi="宋体" w:hint="eastAsia"/>
          <w:szCs w:val="21"/>
        </w:rPr>
        <w:t>2</w:t>
      </w:r>
      <w:r w:rsidRPr="00C146D8">
        <w:rPr>
          <w:rFonts w:ascii="宋体" w:hAnsi="宋体" w:hint="eastAsia"/>
          <w:szCs w:val="21"/>
        </w:rPr>
        <w:t>‰向对方偿付违约金。逾期交付超过</w:t>
      </w:r>
      <w:r w:rsidRPr="00C146D8">
        <w:rPr>
          <w:rFonts w:ascii="宋体" w:hAnsi="宋体" w:hint="eastAsia"/>
          <w:szCs w:val="21"/>
        </w:rPr>
        <w:t>15</w:t>
      </w:r>
      <w:r w:rsidRPr="00C146D8">
        <w:rPr>
          <w:rFonts w:ascii="宋体" w:hAnsi="宋体" w:hint="eastAsia"/>
          <w:szCs w:val="21"/>
        </w:rPr>
        <w:t>天，甲方有权终止合同。</w:t>
      </w:r>
    </w:p>
    <w:p w:rsidR="00034D4B" w:rsidRPr="00C146D8" w:rsidRDefault="00034D4B" w:rsidP="00034D4B">
      <w:pPr>
        <w:spacing w:line="600" w:lineRule="exact"/>
        <w:ind w:firstLineChars="150" w:firstLine="330"/>
        <w:rPr>
          <w:rFonts w:ascii="宋体" w:hAnsi="宋体"/>
          <w:szCs w:val="21"/>
        </w:rPr>
      </w:pPr>
      <w:r w:rsidRPr="00C146D8">
        <w:rPr>
          <w:rFonts w:ascii="宋体" w:hAnsi="宋体" w:hint="eastAsia"/>
          <w:szCs w:val="21"/>
        </w:rPr>
        <w:t>4</w:t>
      </w:r>
      <w:r w:rsidRPr="00C146D8">
        <w:rPr>
          <w:rFonts w:ascii="宋体" w:hAnsi="宋体" w:hint="eastAsia"/>
          <w:szCs w:val="21"/>
        </w:rPr>
        <w:t>、甲方逾期付款，则每日按合同总额</w:t>
      </w:r>
      <w:r w:rsidRPr="00C146D8">
        <w:rPr>
          <w:rFonts w:ascii="宋体" w:hAnsi="宋体" w:hint="eastAsia"/>
          <w:szCs w:val="21"/>
        </w:rPr>
        <w:t>2</w:t>
      </w:r>
      <w:r w:rsidRPr="00C146D8">
        <w:rPr>
          <w:rFonts w:ascii="宋体" w:hAnsi="宋体" w:hint="eastAsia"/>
          <w:szCs w:val="21"/>
        </w:rPr>
        <w:t>‰向对方偿付违约金。</w:t>
      </w:r>
    </w:p>
    <w:p w:rsidR="00034D4B" w:rsidRPr="00C146D8" w:rsidRDefault="00034D4B" w:rsidP="00034D4B">
      <w:pPr>
        <w:spacing w:line="600" w:lineRule="exact"/>
        <w:ind w:firstLineChars="150" w:firstLine="330"/>
        <w:rPr>
          <w:rFonts w:ascii="宋体" w:hAnsi="宋体"/>
          <w:szCs w:val="21"/>
        </w:rPr>
      </w:pPr>
      <w:r w:rsidRPr="00C146D8">
        <w:rPr>
          <w:rFonts w:hint="eastAsia"/>
        </w:rPr>
        <w:t>5</w:t>
      </w:r>
      <w:r w:rsidRPr="00C146D8">
        <w:rPr>
          <w:rFonts w:hint="eastAsia"/>
        </w:rPr>
        <w:t>、如乙方在保修期内接甲方故障通知后，未能按时响应，每次应向甲方支付</w:t>
      </w:r>
      <w:r w:rsidRPr="00C146D8">
        <w:rPr>
          <w:rFonts w:hint="eastAsia"/>
        </w:rPr>
        <w:t xml:space="preserve">   </w:t>
      </w:r>
      <w:r w:rsidRPr="00C146D8">
        <w:rPr>
          <w:rFonts w:hint="eastAsia"/>
        </w:rPr>
        <w:t>元为违约金，甲方可直接从质保金中扣除，乙方未履行保修义务超过三次，甲方可将质保金全部扣除并继续追究因此而造成的损失。</w:t>
      </w:r>
    </w:p>
    <w:p w:rsidR="00034D4B" w:rsidRPr="00C146D8" w:rsidRDefault="00034D4B" w:rsidP="00034D4B">
      <w:pPr>
        <w:spacing w:line="600" w:lineRule="exact"/>
        <w:rPr>
          <w:rFonts w:ascii="宋体" w:hAnsi="宋体"/>
          <w:b/>
          <w:szCs w:val="21"/>
        </w:rPr>
      </w:pPr>
      <w:bookmarkStart w:id="158" w:name="_Toc86481566"/>
      <w:r w:rsidRPr="00C146D8">
        <w:rPr>
          <w:rFonts w:ascii="宋体" w:hAnsi="宋体" w:hint="eastAsia"/>
          <w:b/>
          <w:szCs w:val="21"/>
        </w:rPr>
        <w:t>十四、争议的解决</w:t>
      </w:r>
      <w:bookmarkEnd w:id="158"/>
    </w:p>
    <w:p w:rsidR="00034D4B" w:rsidRPr="00C146D8" w:rsidRDefault="00034D4B" w:rsidP="00034D4B">
      <w:pPr>
        <w:spacing w:line="600" w:lineRule="exact"/>
        <w:ind w:firstLineChars="150" w:firstLine="330"/>
        <w:rPr>
          <w:rFonts w:ascii="宋体" w:hAnsi="宋体"/>
          <w:szCs w:val="21"/>
        </w:rPr>
      </w:pPr>
      <w:r w:rsidRPr="00C146D8">
        <w:rPr>
          <w:rFonts w:ascii="宋体" w:hAnsi="宋体" w:hint="eastAsia"/>
          <w:szCs w:val="21"/>
        </w:rPr>
        <w:t>1</w:t>
      </w:r>
      <w:r w:rsidRPr="00C146D8">
        <w:rPr>
          <w:rFonts w:ascii="宋体" w:hAnsi="宋体" w:hint="eastAsia"/>
          <w:szCs w:val="21"/>
        </w:rPr>
        <w:t>、凡与本合同有关而引起的一切争议，甲乙双方应首先通过友好协商解决，如经协商后仍不能达成协议时，任何一方可以向法院提出诉讼。</w:t>
      </w:r>
    </w:p>
    <w:p w:rsidR="00034D4B" w:rsidRPr="00C146D8" w:rsidRDefault="00034D4B" w:rsidP="00034D4B">
      <w:pPr>
        <w:spacing w:line="600" w:lineRule="exact"/>
        <w:ind w:firstLineChars="150" w:firstLine="330"/>
        <w:rPr>
          <w:rFonts w:ascii="宋体" w:hAnsi="宋体"/>
          <w:szCs w:val="21"/>
        </w:rPr>
      </w:pPr>
      <w:r w:rsidRPr="00C146D8">
        <w:rPr>
          <w:rFonts w:ascii="宋体" w:hAnsi="宋体" w:hint="eastAsia"/>
          <w:szCs w:val="21"/>
        </w:rPr>
        <w:t>2</w:t>
      </w:r>
      <w:r w:rsidRPr="00C146D8">
        <w:rPr>
          <w:rFonts w:ascii="宋体" w:hAnsi="宋体" w:hint="eastAsia"/>
          <w:szCs w:val="21"/>
        </w:rPr>
        <w:t>、本合同发生的诉讼管辖地为东莞市有管辖权的法院。</w:t>
      </w:r>
    </w:p>
    <w:p w:rsidR="00034D4B" w:rsidRPr="00C146D8" w:rsidRDefault="00034D4B" w:rsidP="00034D4B">
      <w:pPr>
        <w:spacing w:line="600" w:lineRule="exact"/>
        <w:ind w:firstLineChars="150" w:firstLine="330"/>
        <w:rPr>
          <w:rFonts w:ascii="宋体" w:hAnsi="宋体"/>
          <w:szCs w:val="21"/>
        </w:rPr>
      </w:pPr>
      <w:r w:rsidRPr="00C146D8">
        <w:rPr>
          <w:rFonts w:ascii="宋体" w:hAnsi="宋体" w:hint="eastAsia"/>
          <w:szCs w:val="21"/>
        </w:rPr>
        <w:t>3</w:t>
      </w:r>
      <w:r w:rsidRPr="00C146D8">
        <w:rPr>
          <w:rFonts w:ascii="宋体" w:hAnsi="宋体" w:hint="eastAsia"/>
          <w:szCs w:val="21"/>
        </w:rPr>
        <w:t>、在进行法院审理期间，除提交法院审理的事项外，合同其他部分仍继续履行。</w:t>
      </w:r>
    </w:p>
    <w:p w:rsidR="00034D4B" w:rsidRPr="00C146D8" w:rsidRDefault="00034D4B" w:rsidP="00034D4B">
      <w:pPr>
        <w:spacing w:line="600" w:lineRule="exact"/>
        <w:ind w:firstLineChars="150" w:firstLine="330"/>
        <w:rPr>
          <w:rFonts w:ascii="宋体" w:hAnsi="宋体"/>
          <w:szCs w:val="21"/>
        </w:rPr>
      </w:pPr>
      <w:r w:rsidRPr="00C146D8">
        <w:rPr>
          <w:rFonts w:ascii="宋体" w:hAnsi="宋体" w:hint="eastAsia"/>
          <w:szCs w:val="21"/>
        </w:rPr>
        <w:t>4</w:t>
      </w:r>
      <w:r w:rsidRPr="00C146D8">
        <w:rPr>
          <w:rFonts w:ascii="宋体" w:hAnsi="宋体" w:hint="eastAsia"/>
          <w:szCs w:val="21"/>
        </w:rPr>
        <w:t>、本合同按照中华人民共和国的法律进行解释。</w:t>
      </w:r>
    </w:p>
    <w:p w:rsidR="00034D4B" w:rsidRPr="00C146D8" w:rsidRDefault="00034D4B" w:rsidP="00034D4B">
      <w:pPr>
        <w:spacing w:line="600" w:lineRule="exact"/>
        <w:rPr>
          <w:rFonts w:ascii="宋体" w:hAnsi="宋体"/>
          <w:b/>
          <w:szCs w:val="21"/>
        </w:rPr>
      </w:pPr>
      <w:bookmarkStart w:id="159" w:name="_Toc86481567"/>
      <w:r w:rsidRPr="00C146D8">
        <w:rPr>
          <w:rFonts w:ascii="宋体" w:hAnsi="宋体" w:hint="eastAsia"/>
          <w:b/>
          <w:szCs w:val="21"/>
        </w:rPr>
        <w:t>十五、知识产权</w:t>
      </w:r>
      <w:bookmarkEnd w:id="159"/>
    </w:p>
    <w:p w:rsidR="00034D4B" w:rsidRPr="00C146D8" w:rsidRDefault="00034D4B" w:rsidP="00034D4B">
      <w:pPr>
        <w:spacing w:line="600" w:lineRule="exact"/>
        <w:ind w:firstLineChars="150" w:firstLine="330"/>
        <w:rPr>
          <w:rFonts w:ascii="宋体" w:hAnsi="宋体"/>
          <w:szCs w:val="21"/>
        </w:rPr>
      </w:pPr>
      <w:r w:rsidRPr="00C146D8">
        <w:rPr>
          <w:rFonts w:ascii="宋体" w:hAnsi="宋体" w:hint="eastAsia"/>
          <w:szCs w:val="21"/>
        </w:rPr>
        <w:t>1</w:t>
      </w:r>
      <w:r w:rsidRPr="00C146D8">
        <w:rPr>
          <w:rFonts w:ascii="宋体" w:hAnsi="宋体" w:hint="eastAsia"/>
          <w:szCs w:val="21"/>
        </w:rPr>
        <w:t>、乙方应保证，甲方在中华人民共和国使用货物或货物的任何一部分时，买方免受第三方提出侵其专利权、商标权或其它知识产权的起诉。</w:t>
      </w:r>
    </w:p>
    <w:p w:rsidR="00034D4B" w:rsidRPr="00C146D8" w:rsidRDefault="00034D4B" w:rsidP="00034D4B">
      <w:pPr>
        <w:spacing w:line="600" w:lineRule="exact"/>
        <w:ind w:firstLineChars="150" w:firstLine="330"/>
        <w:rPr>
          <w:rFonts w:ascii="宋体" w:hAnsi="宋体"/>
          <w:szCs w:val="21"/>
        </w:rPr>
      </w:pPr>
      <w:r w:rsidRPr="00C146D8">
        <w:rPr>
          <w:rFonts w:ascii="宋体" w:hAnsi="宋体" w:hint="eastAsia"/>
          <w:szCs w:val="21"/>
        </w:rPr>
        <w:t>2</w:t>
      </w:r>
      <w:r w:rsidRPr="00C146D8">
        <w:rPr>
          <w:rFonts w:ascii="宋体" w:hAnsi="宋体" w:hint="eastAsia"/>
          <w:szCs w:val="21"/>
        </w:rPr>
        <w:t>、投标价应包括所有应支付的对专利权和版权、设计或其他知识产权而需要向其他方支付的版税。</w:t>
      </w:r>
    </w:p>
    <w:p w:rsidR="00034D4B" w:rsidRPr="00C146D8" w:rsidRDefault="00034D4B" w:rsidP="00034D4B">
      <w:pPr>
        <w:spacing w:line="600" w:lineRule="exact"/>
        <w:rPr>
          <w:rFonts w:ascii="宋体" w:hAnsi="宋体"/>
          <w:b/>
          <w:szCs w:val="21"/>
        </w:rPr>
      </w:pPr>
      <w:bookmarkStart w:id="160" w:name="_Toc86481568"/>
      <w:r w:rsidRPr="00C146D8">
        <w:rPr>
          <w:rFonts w:ascii="宋体" w:hAnsi="宋体" w:hint="eastAsia"/>
          <w:b/>
          <w:szCs w:val="21"/>
        </w:rPr>
        <w:t>十六、税和关税</w:t>
      </w:r>
      <w:bookmarkEnd w:id="160"/>
    </w:p>
    <w:p w:rsidR="00034D4B" w:rsidRPr="00C146D8" w:rsidRDefault="00034D4B" w:rsidP="00034D4B">
      <w:pPr>
        <w:spacing w:line="600" w:lineRule="exact"/>
        <w:ind w:firstLineChars="150" w:firstLine="330"/>
        <w:rPr>
          <w:rFonts w:ascii="宋体" w:hAnsi="宋体"/>
          <w:szCs w:val="21"/>
        </w:rPr>
      </w:pPr>
      <w:r w:rsidRPr="00C146D8">
        <w:rPr>
          <w:rFonts w:ascii="宋体" w:hAnsi="宋体" w:hint="eastAsia"/>
          <w:szCs w:val="21"/>
        </w:rPr>
        <w:lastRenderedPageBreak/>
        <w:t>1</w:t>
      </w:r>
      <w:r w:rsidRPr="00C146D8">
        <w:rPr>
          <w:rFonts w:ascii="宋体" w:hAnsi="宋体" w:hint="eastAsia"/>
          <w:szCs w:val="21"/>
        </w:rPr>
        <w:t>、中国政府根据现行税法对甲方征收的与本合同有关的一切税费均应由甲方负担。</w:t>
      </w:r>
    </w:p>
    <w:p w:rsidR="00034D4B" w:rsidRPr="00C146D8" w:rsidRDefault="00034D4B" w:rsidP="00034D4B">
      <w:pPr>
        <w:spacing w:line="600" w:lineRule="exact"/>
        <w:ind w:firstLineChars="150" w:firstLine="330"/>
        <w:rPr>
          <w:rFonts w:ascii="宋体" w:hAnsi="宋体"/>
          <w:szCs w:val="21"/>
        </w:rPr>
      </w:pPr>
      <w:r w:rsidRPr="00C146D8">
        <w:rPr>
          <w:rFonts w:ascii="宋体" w:hAnsi="宋体" w:hint="eastAsia"/>
          <w:szCs w:val="21"/>
        </w:rPr>
        <w:t>2</w:t>
      </w:r>
      <w:r w:rsidRPr="00C146D8">
        <w:rPr>
          <w:rFonts w:ascii="宋体" w:hAnsi="宋体" w:hint="eastAsia"/>
          <w:szCs w:val="21"/>
        </w:rPr>
        <w:t>、中国政府根据现行税法规定对乙方或其其雇员征收的与本合同有关的一切税费应由乙方负担。</w:t>
      </w:r>
    </w:p>
    <w:p w:rsidR="00034D4B" w:rsidRPr="00C146D8" w:rsidRDefault="00034D4B" w:rsidP="00034D4B">
      <w:pPr>
        <w:spacing w:line="600" w:lineRule="exact"/>
        <w:ind w:firstLineChars="150" w:firstLine="330"/>
        <w:rPr>
          <w:rFonts w:ascii="宋体" w:hAnsi="宋体"/>
          <w:szCs w:val="21"/>
        </w:rPr>
      </w:pPr>
      <w:r w:rsidRPr="00C146D8">
        <w:rPr>
          <w:rFonts w:ascii="宋体" w:hAnsi="宋体" w:hint="eastAsia"/>
          <w:szCs w:val="21"/>
        </w:rPr>
        <w:t>3</w:t>
      </w:r>
      <w:r w:rsidRPr="00C146D8">
        <w:rPr>
          <w:rFonts w:ascii="宋体" w:hAnsi="宋体" w:hint="eastAsia"/>
          <w:szCs w:val="21"/>
        </w:rPr>
        <w:t>、在中国境外发生的与本合同执行有关的一切税费均应由乙方负担。</w:t>
      </w:r>
    </w:p>
    <w:p w:rsidR="00034D4B" w:rsidRPr="00390ACE" w:rsidRDefault="00034D4B" w:rsidP="00034D4B">
      <w:pPr>
        <w:spacing w:line="600" w:lineRule="exact"/>
        <w:rPr>
          <w:rFonts w:ascii="宋体" w:hAnsi="宋体"/>
          <w:szCs w:val="21"/>
        </w:rPr>
      </w:pPr>
      <w:bookmarkStart w:id="161" w:name="_Toc86481569"/>
      <w:r w:rsidRPr="00C146D8">
        <w:rPr>
          <w:rFonts w:ascii="宋体" w:hAnsi="宋体" w:hint="eastAsia"/>
          <w:b/>
          <w:szCs w:val="21"/>
        </w:rPr>
        <w:t>十七、合同生效</w:t>
      </w:r>
      <w:bookmarkEnd w:id="161"/>
    </w:p>
    <w:p w:rsidR="00034D4B" w:rsidRPr="00C146D8" w:rsidRDefault="00034D4B" w:rsidP="00034D4B">
      <w:pPr>
        <w:spacing w:line="600" w:lineRule="exact"/>
        <w:ind w:firstLineChars="150" w:firstLine="330"/>
        <w:rPr>
          <w:rFonts w:ascii="宋体" w:hAnsi="宋体"/>
          <w:szCs w:val="21"/>
        </w:rPr>
      </w:pPr>
      <w:r w:rsidRPr="00C146D8">
        <w:rPr>
          <w:rFonts w:ascii="宋体" w:hAnsi="宋体" w:hint="eastAsia"/>
          <w:szCs w:val="21"/>
        </w:rPr>
        <w:t>本合同经双方授权代表签字盖章后生效，生效日以最后一个签字日为准。</w:t>
      </w:r>
    </w:p>
    <w:p w:rsidR="00034D4B" w:rsidRPr="00C146D8" w:rsidRDefault="00034D4B" w:rsidP="00034D4B">
      <w:pPr>
        <w:spacing w:line="600" w:lineRule="exact"/>
        <w:rPr>
          <w:rFonts w:ascii="宋体" w:hAnsi="宋体"/>
          <w:b/>
          <w:szCs w:val="21"/>
        </w:rPr>
      </w:pPr>
      <w:bookmarkStart w:id="162" w:name="_Toc86481570"/>
      <w:r w:rsidRPr="00C146D8">
        <w:rPr>
          <w:rFonts w:ascii="宋体" w:hAnsi="宋体" w:hint="eastAsia"/>
          <w:b/>
          <w:szCs w:val="21"/>
        </w:rPr>
        <w:t>十八、其它</w:t>
      </w:r>
      <w:bookmarkEnd w:id="162"/>
    </w:p>
    <w:p w:rsidR="00034D4B" w:rsidRPr="00C146D8" w:rsidRDefault="00034D4B" w:rsidP="00034D4B">
      <w:pPr>
        <w:spacing w:line="600" w:lineRule="exact"/>
        <w:ind w:firstLineChars="150" w:firstLine="330"/>
        <w:rPr>
          <w:rFonts w:ascii="宋体" w:hAnsi="宋体"/>
          <w:szCs w:val="21"/>
        </w:rPr>
      </w:pPr>
      <w:r w:rsidRPr="00C146D8">
        <w:rPr>
          <w:rFonts w:ascii="宋体" w:hAnsi="宋体" w:hint="eastAsia"/>
          <w:szCs w:val="21"/>
        </w:rPr>
        <w:t>1</w:t>
      </w:r>
      <w:r w:rsidRPr="00C146D8">
        <w:rPr>
          <w:rFonts w:ascii="宋体" w:hAnsi="宋体" w:hint="eastAsia"/>
          <w:szCs w:val="21"/>
        </w:rPr>
        <w:t>、本合同之所有附件和中标通知书均为合同的有效组成部分，与本合同具有同样法律效力。</w:t>
      </w:r>
    </w:p>
    <w:p w:rsidR="00034D4B" w:rsidRPr="00C146D8" w:rsidRDefault="00034D4B" w:rsidP="00034D4B">
      <w:pPr>
        <w:spacing w:line="600" w:lineRule="exact"/>
        <w:ind w:firstLineChars="150" w:firstLine="330"/>
        <w:rPr>
          <w:rFonts w:ascii="宋体" w:hAnsi="宋体"/>
          <w:szCs w:val="21"/>
        </w:rPr>
      </w:pPr>
      <w:r w:rsidRPr="00C146D8">
        <w:rPr>
          <w:rFonts w:ascii="宋体" w:hAnsi="宋体" w:hint="eastAsia"/>
          <w:szCs w:val="21"/>
        </w:rPr>
        <w:t>2</w:t>
      </w:r>
      <w:r w:rsidRPr="00C146D8">
        <w:rPr>
          <w:rFonts w:ascii="宋体" w:hAnsi="宋体" w:hint="eastAsia"/>
          <w:szCs w:val="21"/>
        </w:rPr>
        <w:t>、在执行本合同的过程中，所有经甲乙双方签署确认的文件（包括会议纪要、补充协议、往来信函）即成为本合同的有效组成部分，其生效日期为双方签字盖章或确认之日期。</w:t>
      </w:r>
    </w:p>
    <w:p w:rsidR="00034D4B" w:rsidRPr="00C146D8" w:rsidRDefault="00034D4B" w:rsidP="00034D4B">
      <w:pPr>
        <w:spacing w:line="600" w:lineRule="exact"/>
        <w:ind w:firstLineChars="150" w:firstLine="330"/>
        <w:rPr>
          <w:rFonts w:ascii="宋体" w:hAnsi="宋体"/>
          <w:szCs w:val="21"/>
        </w:rPr>
      </w:pPr>
      <w:r w:rsidRPr="00C146D8">
        <w:rPr>
          <w:rFonts w:ascii="宋体" w:hAnsi="宋体" w:hint="eastAsia"/>
          <w:szCs w:val="21"/>
        </w:rPr>
        <w:t>3</w:t>
      </w:r>
      <w:r w:rsidRPr="00C146D8">
        <w:rPr>
          <w:rFonts w:ascii="宋体" w:hAnsi="宋体" w:hint="eastAsia"/>
          <w:szCs w:val="21"/>
        </w:rPr>
        <w:t>、除甲方事先书面同意外，乙方不得部分或全部转让其应履行的合同项下的义务。</w:t>
      </w:r>
    </w:p>
    <w:p w:rsidR="00034D4B" w:rsidRPr="00C146D8" w:rsidRDefault="00034D4B" w:rsidP="00034D4B">
      <w:pPr>
        <w:spacing w:line="600" w:lineRule="exact"/>
        <w:ind w:firstLineChars="150" w:firstLine="330"/>
        <w:rPr>
          <w:rFonts w:ascii="宋体" w:hAnsi="宋体"/>
          <w:szCs w:val="21"/>
        </w:rPr>
      </w:pPr>
      <w:r w:rsidRPr="00C146D8">
        <w:rPr>
          <w:rFonts w:ascii="宋体" w:hAnsi="宋体" w:hint="eastAsia"/>
          <w:szCs w:val="21"/>
        </w:rPr>
        <w:t>4</w:t>
      </w:r>
      <w:r w:rsidRPr="00C146D8">
        <w:rPr>
          <w:rFonts w:ascii="宋体" w:hAnsi="宋体" w:hint="eastAsia"/>
          <w:szCs w:val="21"/>
        </w:rPr>
        <w:t>、本合同共</w:t>
      </w:r>
      <w:r w:rsidRPr="00C146D8">
        <w:rPr>
          <w:rFonts w:ascii="宋体" w:hAnsi="宋体" w:hint="eastAsia"/>
          <w:szCs w:val="21"/>
        </w:rPr>
        <w:t xml:space="preserve">  </w:t>
      </w:r>
      <w:r w:rsidRPr="00C146D8">
        <w:rPr>
          <w:rFonts w:ascii="宋体" w:hAnsi="宋体" w:hint="eastAsia"/>
          <w:szCs w:val="21"/>
        </w:rPr>
        <w:t>页，正本一式伍份，甲方一份，乙方三份，采购代理机构一份，其中采购代理机构一份须在合同签订之日起七个工作日内递交。</w:t>
      </w:r>
    </w:p>
    <w:p w:rsidR="00034D4B" w:rsidRPr="00C146D8" w:rsidRDefault="00034D4B" w:rsidP="00034D4B">
      <w:pPr>
        <w:spacing w:line="600" w:lineRule="exact"/>
        <w:rPr>
          <w:rFonts w:ascii="宋体" w:hAnsi="宋体"/>
          <w:szCs w:val="21"/>
        </w:rPr>
      </w:pPr>
      <w:r w:rsidRPr="00C146D8">
        <w:rPr>
          <w:rFonts w:ascii="宋体" w:hAnsi="宋体" w:hint="eastAsia"/>
          <w:szCs w:val="21"/>
        </w:rPr>
        <w:t>本合同合计</w:t>
      </w:r>
      <w:r w:rsidRPr="00C146D8">
        <w:rPr>
          <w:rFonts w:ascii="宋体" w:hAnsi="宋体" w:hint="eastAsia"/>
          <w:szCs w:val="21"/>
        </w:rPr>
        <w:t xml:space="preserve">   </w:t>
      </w:r>
      <w:r w:rsidRPr="00C146D8">
        <w:rPr>
          <w:rFonts w:ascii="宋体" w:hAnsi="宋体" w:hint="eastAsia"/>
          <w:szCs w:val="21"/>
        </w:rPr>
        <w:t>页</w:t>
      </w:r>
      <w:r w:rsidRPr="00C146D8">
        <w:rPr>
          <w:rFonts w:ascii="宋体" w:hAnsi="宋体" w:hint="eastAsia"/>
          <w:szCs w:val="21"/>
        </w:rPr>
        <w:t>A4</w:t>
      </w:r>
      <w:r w:rsidRPr="00C146D8">
        <w:rPr>
          <w:rFonts w:ascii="宋体" w:hAnsi="宋体" w:hint="eastAsia"/>
          <w:szCs w:val="21"/>
        </w:rPr>
        <w:t>纸张，缺页之合同为无效合同。</w:t>
      </w:r>
    </w:p>
    <w:p w:rsidR="00390ACE" w:rsidRDefault="00390ACE">
      <w:pPr>
        <w:adjustRightInd/>
        <w:snapToGrid/>
        <w:spacing w:line="220" w:lineRule="atLeast"/>
        <w:rPr>
          <w:rFonts w:ascii="宋体" w:hAnsi="宋体"/>
          <w:szCs w:val="21"/>
        </w:rPr>
      </w:pPr>
      <w:r>
        <w:rPr>
          <w:rFonts w:ascii="宋体" w:hAnsi="宋体"/>
          <w:szCs w:val="21"/>
        </w:rPr>
        <w:br w:type="page"/>
      </w:r>
    </w:p>
    <w:p w:rsidR="00034D4B" w:rsidRPr="00C146D8" w:rsidRDefault="00034D4B" w:rsidP="00034D4B">
      <w:pPr>
        <w:spacing w:line="600" w:lineRule="exact"/>
        <w:rPr>
          <w:rFonts w:ascii="宋体" w:hAnsi="宋体"/>
          <w:szCs w:val="21"/>
        </w:rPr>
      </w:pPr>
      <w:r w:rsidRPr="00C146D8">
        <w:rPr>
          <w:rFonts w:ascii="宋体" w:hAnsi="宋体" w:hint="eastAsia"/>
          <w:szCs w:val="21"/>
        </w:rPr>
        <w:lastRenderedPageBreak/>
        <w:t>甲方（盖章）：</w:t>
      </w:r>
      <w:r w:rsidRPr="00C146D8">
        <w:rPr>
          <w:rFonts w:ascii="宋体" w:hAnsi="宋体" w:hint="eastAsia"/>
          <w:szCs w:val="21"/>
        </w:rPr>
        <w:t xml:space="preserve">                      </w:t>
      </w:r>
      <w:r w:rsidRPr="00C146D8">
        <w:rPr>
          <w:rFonts w:ascii="宋体" w:hAnsi="宋体" w:hint="eastAsia"/>
          <w:szCs w:val="21"/>
        </w:rPr>
        <w:t>乙方（盖章）：</w:t>
      </w:r>
    </w:p>
    <w:p w:rsidR="00034D4B" w:rsidRPr="00C146D8" w:rsidRDefault="00034D4B" w:rsidP="00034D4B">
      <w:pPr>
        <w:spacing w:line="600" w:lineRule="exact"/>
        <w:rPr>
          <w:rFonts w:ascii="宋体" w:hAnsi="宋体"/>
          <w:szCs w:val="21"/>
        </w:rPr>
      </w:pPr>
      <w:r w:rsidRPr="00C146D8">
        <w:rPr>
          <w:rFonts w:ascii="宋体" w:hAnsi="宋体" w:hint="eastAsia"/>
          <w:szCs w:val="21"/>
        </w:rPr>
        <w:t>法定代表</w:t>
      </w:r>
      <w:r w:rsidRPr="00C146D8">
        <w:rPr>
          <w:rFonts w:ascii="宋体" w:hAnsi="宋体" w:hint="eastAsia"/>
          <w:szCs w:val="21"/>
        </w:rPr>
        <w:t>(</w:t>
      </w:r>
      <w:r w:rsidRPr="00C146D8">
        <w:rPr>
          <w:rFonts w:ascii="宋体" w:hAnsi="宋体" w:hint="eastAsia"/>
          <w:szCs w:val="21"/>
        </w:rPr>
        <w:t>签字</w:t>
      </w:r>
      <w:r w:rsidRPr="00C146D8">
        <w:rPr>
          <w:rFonts w:ascii="宋体" w:hAnsi="宋体" w:hint="eastAsia"/>
          <w:szCs w:val="21"/>
        </w:rPr>
        <w:t>)</w:t>
      </w:r>
      <w:r w:rsidRPr="00C146D8">
        <w:rPr>
          <w:rFonts w:ascii="宋体" w:hAnsi="宋体" w:hint="eastAsia"/>
          <w:szCs w:val="21"/>
        </w:rPr>
        <w:t>：</w:t>
      </w:r>
      <w:r w:rsidRPr="00C146D8">
        <w:rPr>
          <w:rFonts w:ascii="宋体" w:hAnsi="宋体" w:hint="eastAsia"/>
          <w:szCs w:val="21"/>
        </w:rPr>
        <w:t xml:space="preserve">              </w:t>
      </w:r>
      <w:r w:rsidR="00390ACE">
        <w:rPr>
          <w:rFonts w:ascii="宋体" w:hAnsi="宋体" w:hint="eastAsia"/>
          <w:szCs w:val="21"/>
        </w:rPr>
        <w:t xml:space="preserve">   </w:t>
      </w:r>
      <w:r w:rsidRPr="00C146D8">
        <w:rPr>
          <w:rFonts w:ascii="宋体" w:hAnsi="宋体" w:hint="eastAsia"/>
          <w:szCs w:val="21"/>
        </w:rPr>
        <w:t xml:space="preserve"> </w:t>
      </w:r>
      <w:r w:rsidRPr="00C146D8">
        <w:rPr>
          <w:rFonts w:ascii="宋体" w:hAnsi="宋体" w:hint="eastAsia"/>
          <w:szCs w:val="21"/>
        </w:rPr>
        <w:t>法定代表</w:t>
      </w:r>
      <w:r w:rsidRPr="00C146D8">
        <w:rPr>
          <w:rFonts w:ascii="宋体" w:hAnsi="宋体" w:hint="eastAsia"/>
          <w:szCs w:val="21"/>
        </w:rPr>
        <w:t>(</w:t>
      </w:r>
      <w:r w:rsidRPr="00C146D8">
        <w:rPr>
          <w:rFonts w:ascii="宋体" w:hAnsi="宋体" w:hint="eastAsia"/>
          <w:szCs w:val="21"/>
        </w:rPr>
        <w:t>签字</w:t>
      </w:r>
      <w:r w:rsidRPr="00C146D8">
        <w:rPr>
          <w:rFonts w:ascii="宋体" w:hAnsi="宋体" w:hint="eastAsia"/>
          <w:szCs w:val="21"/>
        </w:rPr>
        <w:t>)</w:t>
      </w:r>
      <w:r w:rsidRPr="00C146D8">
        <w:rPr>
          <w:rFonts w:ascii="宋体" w:hAnsi="宋体" w:hint="eastAsia"/>
          <w:szCs w:val="21"/>
        </w:rPr>
        <w:t>：</w:t>
      </w:r>
    </w:p>
    <w:p w:rsidR="00034D4B" w:rsidRPr="00C146D8" w:rsidRDefault="00034D4B" w:rsidP="00034D4B">
      <w:pPr>
        <w:spacing w:line="600" w:lineRule="exact"/>
        <w:rPr>
          <w:rFonts w:ascii="宋体" w:hAnsi="宋体"/>
          <w:szCs w:val="21"/>
        </w:rPr>
      </w:pPr>
      <w:r w:rsidRPr="00C146D8">
        <w:rPr>
          <w:rFonts w:ascii="宋体" w:hAnsi="宋体" w:hint="eastAsia"/>
          <w:szCs w:val="21"/>
        </w:rPr>
        <w:t>地址：</w:t>
      </w:r>
      <w:r w:rsidRPr="00C146D8">
        <w:rPr>
          <w:rFonts w:ascii="宋体" w:hAnsi="宋体" w:hint="eastAsia"/>
          <w:szCs w:val="21"/>
        </w:rPr>
        <w:t xml:space="preserve">                             </w:t>
      </w:r>
      <w:r w:rsidRPr="00C146D8">
        <w:rPr>
          <w:rFonts w:ascii="宋体" w:hAnsi="宋体" w:hint="eastAsia"/>
          <w:szCs w:val="21"/>
        </w:rPr>
        <w:t>地址：</w:t>
      </w:r>
      <w:r w:rsidRPr="00C146D8">
        <w:rPr>
          <w:rFonts w:ascii="宋体" w:hAnsi="宋体" w:hint="eastAsia"/>
          <w:szCs w:val="21"/>
        </w:rPr>
        <w:t xml:space="preserve"> </w:t>
      </w:r>
    </w:p>
    <w:p w:rsidR="00034D4B" w:rsidRPr="00C146D8" w:rsidRDefault="00034D4B" w:rsidP="00034D4B">
      <w:pPr>
        <w:spacing w:line="600" w:lineRule="exact"/>
        <w:rPr>
          <w:rFonts w:ascii="宋体" w:hAnsi="宋体"/>
          <w:szCs w:val="21"/>
        </w:rPr>
      </w:pPr>
      <w:r w:rsidRPr="00C146D8">
        <w:rPr>
          <w:rFonts w:ascii="宋体" w:hAnsi="宋体" w:hint="eastAsia"/>
          <w:szCs w:val="21"/>
        </w:rPr>
        <w:t>电话：</w:t>
      </w:r>
      <w:r w:rsidRPr="00C146D8">
        <w:rPr>
          <w:rFonts w:ascii="宋体" w:hAnsi="宋体" w:hint="eastAsia"/>
          <w:szCs w:val="21"/>
        </w:rPr>
        <w:t xml:space="preserve">                             </w:t>
      </w:r>
      <w:r w:rsidRPr="00C146D8">
        <w:rPr>
          <w:rFonts w:ascii="宋体" w:hAnsi="宋体" w:hint="eastAsia"/>
          <w:szCs w:val="21"/>
        </w:rPr>
        <w:t>电话：</w:t>
      </w:r>
    </w:p>
    <w:p w:rsidR="00034D4B" w:rsidRPr="00C146D8" w:rsidRDefault="00034D4B" w:rsidP="00034D4B">
      <w:pPr>
        <w:spacing w:line="600" w:lineRule="exact"/>
        <w:rPr>
          <w:rFonts w:ascii="宋体" w:hAnsi="宋体"/>
          <w:szCs w:val="21"/>
        </w:rPr>
      </w:pPr>
      <w:r w:rsidRPr="00C146D8">
        <w:rPr>
          <w:rFonts w:ascii="宋体" w:hAnsi="宋体" w:hint="eastAsia"/>
          <w:szCs w:val="21"/>
        </w:rPr>
        <w:t>传真：</w:t>
      </w:r>
      <w:r w:rsidRPr="00C146D8">
        <w:rPr>
          <w:rFonts w:ascii="宋体" w:hAnsi="宋体" w:hint="eastAsia"/>
          <w:szCs w:val="21"/>
        </w:rPr>
        <w:tab/>
      </w:r>
      <w:r w:rsidRPr="00C146D8">
        <w:rPr>
          <w:rFonts w:ascii="宋体" w:hAnsi="宋体" w:hint="eastAsia"/>
          <w:szCs w:val="21"/>
        </w:rPr>
        <w:tab/>
      </w:r>
      <w:r w:rsidRPr="00C146D8">
        <w:rPr>
          <w:rFonts w:ascii="宋体" w:hAnsi="宋体" w:hint="eastAsia"/>
          <w:szCs w:val="21"/>
        </w:rPr>
        <w:tab/>
      </w:r>
      <w:r w:rsidRPr="00C146D8">
        <w:rPr>
          <w:rFonts w:ascii="宋体" w:hAnsi="宋体" w:hint="eastAsia"/>
          <w:szCs w:val="21"/>
        </w:rPr>
        <w:tab/>
      </w:r>
      <w:r w:rsidRPr="00C146D8">
        <w:rPr>
          <w:rFonts w:ascii="宋体" w:hAnsi="宋体" w:hint="eastAsia"/>
          <w:szCs w:val="21"/>
        </w:rPr>
        <w:tab/>
        <w:t xml:space="preserve">   </w:t>
      </w:r>
      <w:r w:rsidRPr="00C146D8">
        <w:rPr>
          <w:rFonts w:ascii="宋体" w:hAnsi="宋体" w:hint="eastAsia"/>
          <w:szCs w:val="21"/>
        </w:rPr>
        <w:t>传真：</w:t>
      </w:r>
    </w:p>
    <w:p w:rsidR="00034D4B" w:rsidRPr="00C146D8" w:rsidRDefault="00034D4B" w:rsidP="00034D4B">
      <w:pPr>
        <w:spacing w:line="600" w:lineRule="exact"/>
        <w:rPr>
          <w:rFonts w:ascii="宋体" w:hAnsi="宋体"/>
          <w:szCs w:val="21"/>
        </w:rPr>
      </w:pPr>
      <w:r w:rsidRPr="00C146D8">
        <w:rPr>
          <w:rFonts w:ascii="宋体" w:hAnsi="宋体" w:hint="eastAsia"/>
          <w:szCs w:val="21"/>
        </w:rPr>
        <w:t>开户银行：</w:t>
      </w:r>
      <w:r w:rsidRPr="00C146D8">
        <w:rPr>
          <w:rFonts w:ascii="宋体" w:hAnsi="宋体" w:hint="eastAsia"/>
          <w:szCs w:val="21"/>
        </w:rPr>
        <w:tab/>
        <w:t xml:space="preserve">                       </w:t>
      </w:r>
      <w:r w:rsidRPr="00C146D8">
        <w:rPr>
          <w:rFonts w:ascii="宋体" w:hAnsi="宋体" w:hint="eastAsia"/>
          <w:szCs w:val="21"/>
        </w:rPr>
        <w:t>开户银行：</w:t>
      </w:r>
    </w:p>
    <w:p w:rsidR="00034D4B" w:rsidRPr="00C146D8" w:rsidRDefault="00034D4B" w:rsidP="00034D4B">
      <w:pPr>
        <w:spacing w:line="600" w:lineRule="exact"/>
        <w:rPr>
          <w:rFonts w:ascii="宋体" w:hAnsi="宋体"/>
          <w:szCs w:val="21"/>
        </w:rPr>
      </w:pPr>
      <w:r w:rsidRPr="00C146D8">
        <w:rPr>
          <w:rFonts w:ascii="宋体" w:hAnsi="宋体" w:hint="eastAsia"/>
          <w:szCs w:val="21"/>
        </w:rPr>
        <w:t>账号：</w:t>
      </w:r>
      <w:r w:rsidRPr="00C146D8">
        <w:rPr>
          <w:rFonts w:ascii="宋体" w:hAnsi="宋体" w:hint="eastAsia"/>
          <w:szCs w:val="21"/>
        </w:rPr>
        <w:t xml:space="preserve">                             </w:t>
      </w:r>
      <w:r w:rsidRPr="00C146D8">
        <w:rPr>
          <w:rFonts w:ascii="宋体" w:hAnsi="宋体" w:hint="eastAsia"/>
          <w:szCs w:val="21"/>
        </w:rPr>
        <w:t>账号：</w:t>
      </w:r>
    </w:p>
    <w:p w:rsidR="00034D4B" w:rsidRPr="00C146D8" w:rsidRDefault="00034D4B" w:rsidP="00034D4B">
      <w:pPr>
        <w:spacing w:line="600" w:lineRule="exact"/>
        <w:rPr>
          <w:rFonts w:ascii="宋体" w:hAnsi="宋体"/>
          <w:szCs w:val="21"/>
        </w:rPr>
      </w:pPr>
      <w:r w:rsidRPr="00C146D8">
        <w:rPr>
          <w:rFonts w:ascii="宋体" w:hAnsi="宋体" w:hint="eastAsia"/>
          <w:szCs w:val="21"/>
        </w:rPr>
        <w:t>签约时间：</w:t>
      </w:r>
    </w:p>
    <w:p w:rsidR="00034D4B" w:rsidRPr="00C146D8" w:rsidRDefault="00034D4B" w:rsidP="00034D4B">
      <w:pPr>
        <w:spacing w:line="600" w:lineRule="exact"/>
        <w:rPr>
          <w:rFonts w:ascii="宋体" w:hAnsi="宋体"/>
          <w:szCs w:val="21"/>
        </w:rPr>
      </w:pPr>
      <w:r w:rsidRPr="00C146D8">
        <w:rPr>
          <w:rFonts w:ascii="宋体" w:hAnsi="宋体" w:hint="eastAsia"/>
          <w:szCs w:val="21"/>
        </w:rPr>
        <w:t>签约地点：</w:t>
      </w:r>
    </w:p>
    <w:p w:rsidR="00034D4B" w:rsidRPr="00C146D8" w:rsidRDefault="00034D4B" w:rsidP="00034D4B">
      <w:pPr>
        <w:spacing w:line="600" w:lineRule="exact"/>
        <w:rPr>
          <w:rFonts w:ascii="宋体" w:hAnsi="宋体"/>
          <w:szCs w:val="21"/>
        </w:rPr>
      </w:pPr>
      <w:r w:rsidRPr="00C146D8">
        <w:rPr>
          <w:rFonts w:ascii="宋体" w:hAnsi="宋体" w:hint="eastAsia"/>
          <w:b/>
          <w:bCs/>
          <w:szCs w:val="21"/>
        </w:rPr>
        <w:t>合同附件</w:t>
      </w:r>
      <w:r w:rsidRPr="00C146D8">
        <w:rPr>
          <w:rFonts w:ascii="宋体" w:hAnsi="宋体" w:hint="eastAsia"/>
          <w:szCs w:val="21"/>
        </w:rPr>
        <w:t>(</w:t>
      </w:r>
      <w:r w:rsidRPr="00C146D8">
        <w:rPr>
          <w:rFonts w:ascii="宋体" w:hAnsi="宋体" w:hint="eastAsia"/>
          <w:szCs w:val="21"/>
        </w:rPr>
        <w:t>合同编号</w:t>
      </w:r>
      <w:r w:rsidRPr="00C146D8">
        <w:rPr>
          <w:rFonts w:ascii="宋体" w:hAnsi="宋体" w:hint="eastAsia"/>
          <w:szCs w:val="21"/>
        </w:rPr>
        <w:t xml:space="preserve">     )</w:t>
      </w:r>
    </w:p>
    <w:p w:rsidR="00034D4B" w:rsidRPr="00C146D8" w:rsidRDefault="00034D4B" w:rsidP="00034D4B">
      <w:pPr>
        <w:spacing w:line="600" w:lineRule="exact"/>
        <w:rPr>
          <w:rFonts w:ascii="宋体" w:hAnsi="宋体"/>
          <w:b/>
          <w:szCs w:val="21"/>
        </w:rPr>
      </w:pPr>
      <w:r w:rsidRPr="00C146D8">
        <w:rPr>
          <w:rFonts w:ascii="宋体" w:hAnsi="宋体" w:hint="eastAsia"/>
          <w:szCs w:val="21"/>
        </w:rPr>
        <w:t>附件</w:t>
      </w:r>
      <w:r w:rsidRPr="00C146D8">
        <w:rPr>
          <w:rFonts w:ascii="宋体" w:hAnsi="宋体" w:hint="eastAsia"/>
          <w:szCs w:val="21"/>
        </w:rPr>
        <w:t>1 .</w:t>
      </w:r>
      <w:r w:rsidRPr="00C146D8">
        <w:rPr>
          <w:rFonts w:ascii="宋体" w:hAnsi="宋体" w:hint="eastAsia"/>
          <w:b/>
          <w:szCs w:val="21"/>
        </w:rPr>
        <w:t>招标文件</w:t>
      </w:r>
    </w:p>
    <w:p w:rsidR="00034D4B" w:rsidRPr="00C146D8" w:rsidRDefault="00034D4B" w:rsidP="00034D4B">
      <w:pPr>
        <w:spacing w:line="600" w:lineRule="exact"/>
        <w:rPr>
          <w:rFonts w:ascii="宋体" w:hAnsi="宋体"/>
          <w:szCs w:val="21"/>
        </w:rPr>
      </w:pPr>
      <w:r w:rsidRPr="00C146D8">
        <w:rPr>
          <w:rFonts w:ascii="宋体" w:hAnsi="宋体" w:hint="eastAsia"/>
          <w:szCs w:val="21"/>
        </w:rPr>
        <w:t>附件</w:t>
      </w:r>
      <w:r w:rsidRPr="00C146D8">
        <w:rPr>
          <w:rFonts w:ascii="宋体" w:hAnsi="宋体" w:hint="eastAsia"/>
          <w:szCs w:val="21"/>
        </w:rPr>
        <w:t>2 .</w:t>
      </w:r>
      <w:r w:rsidRPr="00C146D8">
        <w:rPr>
          <w:rFonts w:ascii="宋体" w:hAnsi="宋体" w:hint="eastAsia"/>
          <w:szCs w:val="21"/>
        </w:rPr>
        <w:t>投标文件</w:t>
      </w:r>
      <w:r w:rsidRPr="00C146D8">
        <w:rPr>
          <w:rFonts w:ascii="宋体" w:hAnsi="宋体" w:hint="eastAsia"/>
          <w:szCs w:val="21"/>
        </w:rPr>
        <w:t xml:space="preserve"> </w:t>
      </w:r>
    </w:p>
    <w:p w:rsidR="00034D4B" w:rsidRPr="00C146D8" w:rsidRDefault="00034D4B" w:rsidP="00034D4B">
      <w:pPr>
        <w:spacing w:line="600" w:lineRule="exact"/>
        <w:rPr>
          <w:rFonts w:ascii="宋体" w:hAnsi="宋体"/>
          <w:szCs w:val="21"/>
        </w:rPr>
      </w:pPr>
      <w:r w:rsidRPr="00C146D8">
        <w:rPr>
          <w:rFonts w:ascii="宋体" w:hAnsi="宋体" w:hint="eastAsia"/>
          <w:szCs w:val="21"/>
        </w:rPr>
        <w:t>．．．．．</w:t>
      </w:r>
    </w:p>
    <w:p w:rsidR="00034D4B" w:rsidRPr="00C146D8" w:rsidRDefault="00034D4B" w:rsidP="00034D4B">
      <w:pPr>
        <w:spacing w:line="600" w:lineRule="exact"/>
        <w:ind w:left="1210" w:hangingChars="550" w:hanging="1210"/>
        <w:rPr>
          <w:rFonts w:ascii="宋体" w:hAnsi="宋体"/>
          <w:szCs w:val="21"/>
        </w:rPr>
      </w:pPr>
      <w:r w:rsidRPr="00C146D8">
        <w:rPr>
          <w:rFonts w:ascii="宋体" w:hAnsi="宋体" w:hint="eastAsia"/>
          <w:szCs w:val="21"/>
        </w:rPr>
        <w:t>备注：</w:t>
      </w:r>
      <w:r w:rsidRPr="00C146D8">
        <w:rPr>
          <w:rFonts w:ascii="宋体" w:hAnsi="宋体" w:hint="eastAsia"/>
          <w:szCs w:val="21"/>
        </w:rPr>
        <w:t xml:space="preserve"> </w:t>
      </w:r>
      <w:r w:rsidRPr="00C146D8">
        <w:rPr>
          <w:rFonts w:ascii="宋体" w:hAnsi="宋体" w:hint="eastAsia"/>
          <w:szCs w:val="21"/>
        </w:rPr>
        <w:t>１．本合同所有附件均在签订合同时编制，其编制依据是招标文件“用户需求书”中的要求和中标人的投标文件中的相应内容；</w:t>
      </w:r>
    </w:p>
    <w:p w:rsidR="00034D4B" w:rsidRPr="00C146D8" w:rsidRDefault="00034D4B" w:rsidP="00034D4B">
      <w:pPr>
        <w:spacing w:line="600" w:lineRule="exact"/>
        <w:rPr>
          <w:rFonts w:ascii="宋体" w:hAnsi="宋体"/>
          <w:szCs w:val="21"/>
        </w:rPr>
      </w:pPr>
      <w:r w:rsidRPr="00C146D8">
        <w:rPr>
          <w:rFonts w:ascii="宋体" w:hAnsi="宋体" w:hint="eastAsia"/>
          <w:szCs w:val="21"/>
        </w:rPr>
        <w:t xml:space="preserve">       </w:t>
      </w:r>
      <w:r w:rsidRPr="00C146D8">
        <w:rPr>
          <w:rFonts w:ascii="宋体" w:hAnsi="宋体" w:hint="eastAsia"/>
          <w:szCs w:val="21"/>
        </w:rPr>
        <w:t>２．合同附件的具体内容由双方在签订合同时确定。</w:t>
      </w:r>
    </w:p>
    <w:p w:rsidR="00034D4B" w:rsidRPr="00C146D8" w:rsidRDefault="00034D4B" w:rsidP="00034D4B">
      <w:pPr>
        <w:rPr>
          <w:rFonts w:ascii="宋体" w:hAnsi="宋体"/>
        </w:rPr>
      </w:pPr>
    </w:p>
    <w:p w:rsidR="00034D4B" w:rsidRPr="00C146D8" w:rsidRDefault="00034D4B" w:rsidP="00034D4B"/>
    <w:p w:rsidR="00AA0A66" w:rsidRPr="00C170EE" w:rsidRDefault="00AA0A66" w:rsidP="00AA0A66">
      <w:pPr>
        <w:spacing w:line="440" w:lineRule="exact"/>
        <w:jc w:val="center"/>
        <w:rPr>
          <w:sz w:val="24"/>
        </w:rPr>
      </w:pPr>
    </w:p>
    <w:p w:rsidR="00AA0A66" w:rsidRPr="00C170EE" w:rsidRDefault="00AA0A66" w:rsidP="00AA0A66">
      <w:pPr>
        <w:spacing w:line="440" w:lineRule="exact"/>
        <w:jc w:val="center"/>
        <w:outlineLvl w:val="1"/>
        <w:rPr>
          <w:sz w:val="24"/>
        </w:rPr>
      </w:pPr>
    </w:p>
    <w:p w:rsidR="00AA0A66" w:rsidRPr="00C170EE" w:rsidRDefault="00AA0A66" w:rsidP="00AA0A66">
      <w:pPr>
        <w:spacing w:line="440" w:lineRule="exact"/>
        <w:jc w:val="center"/>
        <w:outlineLvl w:val="1"/>
        <w:rPr>
          <w:sz w:val="24"/>
        </w:rPr>
      </w:pPr>
    </w:p>
    <w:p w:rsidR="00AA0A66" w:rsidRPr="00C170EE" w:rsidRDefault="00AA0A66" w:rsidP="00AA0A66">
      <w:pPr>
        <w:spacing w:line="440" w:lineRule="exact"/>
        <w:jc w:val="center"/>
        <w:outlineLvl w:val="1"/>
        <w:rPr>
          <w:sz w:val="24"/>
        </w:rPr>
      </w:pPr>
    </w:p>
    <w:p w:rsidR="00AA0A66" w:rsidRPr="00C170EE" w:rsidRDefault="00AA0A66" w:rsidP="00AA0A66">
      <w:pPr>
        <w:spacing w:line="440" w:lineRule="exact"/>
        <w:jc w:val="center"/>
        <w:outlineLvl w:val="1"/>
        <w:rPr>
          <w:sz w:val="24"/>
        </w:rPr>
      </w:pPr>
    </w:p>
    <w:p w:rsidR="00AA0A66" w:rsidRPr="00C170EE" w:rsidRDefault="00AA0A66" w:rsidP="00AA0A66">
      <w:pPr>
        <w:spacing w:line="440" w:lineRule="exact"/>
        <w:jc w:val="center"/>
        <w:outlineLvl w:val="1"/>
        <w:rPr>
          <w:sz w:val="24"/>
        </w:rPr>
      </w:pPr>
    </w:p>
    <w:p w:rsidR="00AA0A66" w:rsidRPr="00C170EE" w:rsidRDefault="00AA0A66" w:rsidP="00AA0A66">
      <w:pPr>
        <w:spacing w:line="440" w:lineRule="exact"/>
        <w:jc w:val="center"/>
        <w:outlineLvl w:val="1"/>
        <w:rPr>
          <w:sz w:val="24"/>
        </w:rPr>
      </w:pPr>
    </w:p>
    <w:p w:rsidR="00AA0A66" w:rsidRPr="00262D4D" w:rsidRDefault="00AA0A66" w:rsidP="00AA0A66">
      <w:pPr>
        <w:pStyle w:val="1"/>
      </w:pPr>
      <w:bookmarkStart w:id="163" w:name="_Toc436323713"/>
      <w:bookmarkStart w:id="164" w:name="_Toc448135580"/>
      <w:r w:rsidRPr="00262D4D">
        <w:rPr>
          <w:rFonts w:hint="eastAsia"/>
        </w:rPr>
        <w:t>第</w:t>
      </w:r>
      <w:r>
        <w:rPr>
          <w:rFonts w:hint="eastAsia"/>
        </w:rPr>
        <w:t>五章</w:t>
      </w:r>
      <w:r w:rsidRPr="00262D4D">
        <w:rPr>
          <w:rFonts w:hint="eastAsia"/>
        </w:rPr>
        <w:t xml:space="preserve">  </w:t>
      </w:r>
      <w:r w:rsidR="00416D79">
        <w:rPr>
          <w:rFonts w:hint="eastAsia"/>
        </w:rPr>
        <w:t>谈判</w:t>
      </w:r>
      <w:r w:rsidRPr="00262D4D">
        <w:rPr>
          <w:rFonts w:hint="eastAsia"/>
        </w:rPr>
        <w:t>文件格式</w:t>
      </w:r>
      <w:bookmarkEnd w:id="163"/>
      <w:bookmarkEnd w:id="164"/>
    </w:p>
    <w:bookmarkEnd w:id="148"/>
    <w:p w:rsidR="00AA0A66" w:rsidRPr="00C170EE" w:rsidRDefault="00AA0A66" w:rsidP="00AA0A66">
      <w:pPr>
        <w:spacing w:line="360" w:lineRule="auto"/>
        <w:rPr>
          <w:rFonts w:ascii="宋体" w:hAnsi="宋体"/>
          <w:szCs w:val="21"/>
        </w:rPr>
      </w:pPr>
      <w:r w:rsidRPr="00C170EE">
        <w:rPr>
          <w:rFonts w:ascii="宋体" w:hAnsi="宋体"/>
          <w:sz w:val="24"/>
        </w:rPr>
        <w:br w:type="page"/>
      </w:r>
    </w:p>
    <w:p w:rsidR="00AA0A66" w:rsidRPr="00C170EE" w:rsidRDefault="00AA0A66" w:rsidP="00AA0A66">
      <w:pPr>
        <w:spacing w:line="360" w:lineRule="auto"/>
        <w:jc w:val="right"/>
        <w:rPr>
          <w:rFonts w:ascii="宋体" w:hAnsi="宋体"/>
          <w:b/>
          <w:szCs w:val="21"/>
        </w:rPr>
      </w:pPr>
      <w:r w:rsidRPr="00C170EE">
        <w:rPr>
          <w:rFonts w:ascii="宋体" w:hAnsi="宋体" w:hint="eastAsia"/>
          <w:b/>
          <w:szCs w:val="21"/>
        </w:rPr>
        <w:lastRenderedPageBreak/>
        <w:t>（封面格式仅供参考）</w:t>
      </w:r>
    </w:p>
    <w:p w:rsidR="00AA0A66" w:rsidRPr="00C170EE" w:rsidRDefault="00AA0A66" w:rsidP="00AA0A66">
      <w:pPr>
        <w:spacing w:line="360" w:lineRule="auto"/>
        <w:ind w:left="1"/>
        <w:jc w:val="right"/>
        <w:rPr>
          <w:rFonts w:eastAsia="黑体"/>
          <w:bCs/>
          <w:sz w:val="30"/>
          <w:szCs w:val="30"/>
        </w:rPr>
      </w:pPr>
      <w:r w:rsidRPr="00C170EE">
        <w:rPr>
          <w:rFonts w:eastAsia="黑体" w:hint="eastAsia"/>
          <w:bCs/>
          <w:sz w:val="30"/>
          <w:szCs w:val="30"/>
        </w:rPr>
        <w:t>（正本</w:t>
      </w:r>
      <w:r w:rsidRPr="00C170EE">
        <w:rPr>
          <w:rFonts w:eastAsia="黑体" w:hint="eastAsia"/>
          <w:bCs/>
          <w:sz w:val="30"/>
          <w:szCs w:val="30"/>
        </w:rPr>
        <w:t>/</w:t>
      </w:r>
      <w:r w:rsidRPr="00C170EE">
        <w:rPr>
          <w:rFonts w:eastAsia="黑体" w:hint="eastAsia"/>
          <w:bCs/>
          <w:sz w:val="30"/>
          <w:szCs w:val="30"/>
        </w:rPr>
        <w:t>副本）</w:t>
      </w:r>
    </w:p>
    <w:p w:rsidR="00AA0A66" w:rsidRPr="00C170EE" w:rsidRDefault="00AA0A66" w:rsidP="00AA0A66">
      <w:pPr>
        <w:spacing w:line="360" w:lineRule="auto"/>
        <w:rPr>
          <w:rFonts w:ascii="宋体" w:hAnsi="宋体"/>
          <w:szCs w:val="21"/>
        </w:rPr>
      </w:pPr>
    </w:p>
    <w:p w:rsidR="00AA0A66" w:rsidRPr="00735A40" w:rsidRDefault="00AA0A66" w:rsidP="00AA0A66">
      <w:pPr>
        <w:pStyle w:val="ae"/>
        <w:tabs>
          <w:tab w:val="left" w:pos="1260"/>
        </w:tabs>
        <w:spacing w:line="360" w:lineRule="auto"/>
        <w:jc w:val="center"/>
        <w:rPr>
          <w:rFonts w:hAnsi="宋体"/>
          <w:b/>
          <w:spacing w:val="100"/>
          <w:w w:val="110"/>
          <w:kern w:val="0"/>
          <w:sz w:val="36"/>
          <w:szCs w:val="36"/>
        </w:rPr>
      </w:pPr>
      <w:r w:rsidRPr="00C170EE">
        <w:rPr>
          <w:rFonts w:eastAsia="黑体" w:hint="eastAsia"/>
          <w:b/>
          <w:sz w:val="84"/>
          <w:szCs w:val="84"/>
        </w:rPr>
        <w:t>东莞市政府采购</w:t>
      </w:r>
    </w:p>
    <w:p w:rsidR="00AA0A66" w:rsidRPr="00C170EE" w:rsidRDefault="00416D79" w:rsidP="004C06E9">
      <w:pPr>
        <w:spacing w:beforeLines="50" w:afterLines="50"/>
        <w:jc w:val="center"/>
        <w:rPr>
          <w:rFonts w:eastAsia="黑体"/>
          <w:b/>
          <w:sz w:val="84"/>
          <w:szCs w:val="84"/>
        </w:rPr>
      </w:pPr>
      <w:r>
        <w:rPr>
          <w:rFonts w:eastAsia="黑体" w:hint="eastAsia"/>
          <w:b/>
          <w:sz w:val="84"/>
          <w:szCs w:val="84"/>
        </w:rPr>
        <w:t>谈判</w:t>
      </w:r>
      <w:r w:rsidR="00AA0A66" w:rsidRPr="00C170EE">
        <w:rPr>
          <w:rFonts w:eastAsia="黑体" w:hint="eastAsia"/>
          <w:b/>
          <w:sz w:val="84"/>
          <w:szCs w:val="84"/>
        </w:rPr>
        <w:t>文件</w:t>
      </w:r>
    </w:p>
    <w:p w:rsidR="00AA0A66" w:rsidRDefault="00AA0A66" w:rsidP="00AA0A66">
      <w:pPr>
        <w:spacing w:line="360" w:lineRule="auto"/>
        <w:ind w:left="1"/>
        <w:jc w:val="center"/>
        <w:rPr>
          <w:rFonts w:eastAsia="黑体"/>
          <w:bCs/>
          <w:sz w:val="30"/>
          <w:szCs w:val="30"/>
        </w:rPr>
      </w:pPr>
      <w:r>
        <w:rPr>
          <w:rFonts w:eastAsia="黑体" w:hint="eastAsia"/>
          <w:bCs/>
          <w:sz w:val="30"/>
          <w:szCs w:val="30"/>
        </w:rPr>
        <w:t>（价格文件</w:t>
      </w:r>
      <w:r>
        <w:rPr>
          <w:rFonts w:eastAsia="黑体" w:hint="eastAsia"/>
          <w:bCs/>
          <w:sz w:val="30"/>
          <w:szCs w:val="30"/>
        </w:rPr>
        <w:t>/</w:t>
      </w:r>
      <w:r>
        <w:rPr>
          <w:rFonts w:eastAsia="黑体" w:hint="eastAsia"/>
          <w:bCs/>
          <w:sz w:val="30"/>
          <w:szCs w:val="30"/>
        </w:rPr>
        <w:t>商务文件</w:t>
      </w:r>
      <w:r>
        <w:rPr>
          <w:rFonts w:eastAsia="黑体" w:hint="eastAsia"/>
          <w:bCs/>
          <w:sz w:val="30"/>
          <w:szCs w:val="30"/>
        </w:rPr>
        <w:t>/</w:t>
      </w:r>
      <w:r>
        <w:rPr>
          <w:rFonts w:eastAsia="黑体" w:hint="eastAsia"/>
          <w:bCs/>
          <w:sz w:val="30"/>
          <w:szCs w:val="30"/>
        </w:rPr>
        <w:t>技术文件</w:t>
      </w:r>
      <w:r>
        <w:rPr>
          <w:rFonts w:eastAsia="黑体" w:hint="eastAsia"/>
          <w:bCs/>
          <w:sz w:val="30"/>
          <w:szCs w:val="30"/>
        </w:rPr>
        <w:t>/</w:t>
      </w:r>
      <w:r>
        <w:rPr>
          <w:rFonts w:eastAsia="黑体" w:hint="eastAsia"/>
          <w:bCs/>
          <w:sz w:val="30"/>
          <w:szCs w:val="30"/>
        </w:rPr>
        <w:t>唱标信封）</w:t>
      </w:r>
    </w:p>
    <w:p w:rsidR="00AA0A66" w:rsidRPr="00C170EE" w:rsidRDefault="00AA0A66" w:rsidP="00AA0A66">
      <w:pPr>
        <w:pStyle w:val="ae"/>
        <w:spacing w:line="360" w:lineRule="auto"/>
        <w:jc w:val="center"/>
        <w:rPr>
          <w:rFonts w:hAnsi="宋体"/>
          <w:b/>
        </w:rPr>
      </w:pPr>
    </w:p>
    <w:p w:rsidR="00AA0A66" w:rsidRPr="00C170EE" w:rsidRDefault="00AA0A66" w:rsidP="00AA0A66">
      <w:pPr>
        <w:pStyle w:val="ae"/>
        <w:spacing w:line="360" w:lineRule="auto"/>
        <w:jc w:val="center"/>
        <w:rPr>
          <w:rFonts w:hAnsi="宋体"/>
          <w:b/>
        </w:rPr>
      </w:pPr>
    </w:p>
    <w:p w:rsidR="00AA0A66" w:rsidRPr="00735A40" w:rsidRDefault="00AA0A66" w:rsidP="004C06E9">
      <w:pPr>
        <w:spacing w:beforeLines="50" w:afterLines="50"/>
        <w:ind w:leftChars="426" w:left="940" w:rightChars="430" w:right="946" w:hangingChars="1" w:hanging="3"/>
        <w:rPr>
          <w:rFonts w:eastAsia="黑体"/>
          <w:bCs/>
          <w:sz w:val="30"/>
          <w:szCs w:val="30"/>
        </w:rPr>
      </w:pPr>
      <w:r w:rsidRPr="00C170EE">
        <w:rPr>
          <w:rFonts w:eastAsia="黑体" w:hint="eastAsia"/>
          <w:bCs/>
          <w:sz w:val="30"/>
          <w:szCs w:val="30"/>
        </w:rPr>
        <w:t>项目名称：</w:t>
      </w:r>
      <w:r w:rsidRPr="00735A40">
        <w:rPr>
          <w:rFonts w:eastAsia="黑体" w:hint="eastAsia"/>
          <w:bCs/>
          <w:sz w:val="30"/>
          <w:szCs w:val="30"/>
        </w:rPr>
        <w:t xml:space="preserve">                         </w:t>
      </w:r>
    </w:p>
    <w:p w:rsidR="00AA0A66" w:rsidRPr="00C170EE" w:rsidRDefault="00AA0A66" w:rsidP="004C06E9">
      <w:pPr>
        <w:spacing w:beforeLines="50" w:afterLines="50"/>
        <w:ind w:leftChars="426" w:left="940" w:rightChars="430" w:right="946" w:hangingChars="1" w:hanging="3"/>
        <w:rPr>
          <w:rFonts w:eastAsia="黑体"/>
          <w:bCs/>
          <w:sz w:val="30"/>
          <w:szCs w:val="30"/>
        </w:rPr>
      </w:pPr>
      <w:r w:rsidRPr="00C170EE">
        <w:rPr>
          <w:rFonts w:eastAsia="黑体" w:hint="eastAsia"/>
          <w:bCs/>
          <w:sz w:val="30"/>
          <w:szCs w:val="30"/>
        </w:rPr>
        <w:t>采购编号：</w:t>
      </w:r>
      <w:r w:rsidRPr="00C170EE">
        <w:rPr>
          <w:rFonts w:eastAsia="黑体" w:hint="eastAsia"/>
          <w:bCs/>
          <w:sz w:val="30"/>
          <w:szCs w:val="30"/>
          <w:u w:val="single"/>
        </w:rPr>
        <w:t xml:space="preserve">                         </w:t>
      </w:r>
    </w:p>
    <w:p w:rsidR="00AA0A66" w:rsidRPr="00C170EE" w:rsidRDefault="00AA0A66" w:rsidP="00AA0A66">
      <w:pPr>
        <w:spacing w:line="360" w:lineRule="auto"/>
        <w:ind w:left="1"/>
        <w:jc w:val="center"/>
        <w:rPr>
          <w:rFonts w:eastAsia="黑体"/>
          <w:bCs/>
          <w:sz w:val="30"/>
          <w:szCs w:val="30"/>
        </w:rPr>
      </w:pPr>
    </w:p>
    <w:p w:rsidR="00AA0A66" w:rsidRPr="00C170EE" w:rsidRDefault="00390ACE" w:rsidP="004C06E9">
      <w:pPr>
        <w:spacing w:beforeLines="50" w:afterLines="50"/>
        <w:ind w:leftChars="426" w:left="940" w:rightChars="430" w:right="946" w:hangingChars="1" w:hanging="3"/>
        <w:rPr>
          <w:rFonts w:eastAsia="黑体"/>
          <w:bCs/>
          <w:sz w:val="30"/>
          <w:szCs w:val="30"/>
        </w:rPr>
      </w:pPr>
      <w:r>
        <w:rPr>
          <w:rFonts w:eastAsia="黑体" w:hint="eastAsia"/>
          <w:bCs/>
          <w:sz w:val="30"/>
          <w:szCs w:val="30"/>
        </w:rPr>
        <w:t>谈判供应商</w:t>
      </w:r>
      <w:r w:rsidR="00AA0A66" w:rsidRPr="00C170EE">
        <w:rPr>
          <w:rFonts w:eastAsia="黑体" w:hint="eastAsia"/>
          <w:bCs/>
          <w:sz w:val="30"/>
          <w:szCs w:val="30"/>
        </w:rPr>
        <w:t>名称：</w:t>
      </w:r>
      <w:r w:rsidR="00AA0A66" w:rsidRPr="00C170EE">
        <w:rPr>
          <w:rFonts w:eastAsia="黑体" w:hint="eastAsia"/>
          <w:bCs/>
          <w:sz w:val="30"/>
          <w:szCs w:val="30"/>
          <w:u w:val="single"/>
        </w:rPr>
        <w:t xml:space="preserve">                         </w:t>
      </w:r>
    </w:p>
    <w:p w:rsidR="00AA0A66" w:rsidRDefault="00390ACE" w:rsidP="004C06E9">
      <w:pPr>
        <w:spacing w:beforeLines="50" w:afterLines="50"/>
        <w:ind w:leftChars="426" w:left="940" w:rightChars="430" w:right="946" w:hangingChars="1" w:hanging="3"/>
        <w:rPr>
          <w:rFonts w:eastAsia="黑体"/>
          <w:bCs/>
          <w:sz w:val="30"/>
          <w:szCs w:val="30"/>
          <w:u w:val="single"/>
        </w:rPr>
      </w:pPr>
      <w:r>
        <w:rPr>
          <w:rFonts w:eastAsia="黑体" w:hint="eastAsia"/>
          <w:bCs/>
          <w:sz w:val="30"/>
          <w:szCs w:val="30"/>
        </w:rPr>
        <w:t>谈判供应商</w:t>
      </w:r>
      <w:r w:rsidR="00AA0A66" w:rsidRPr="00C170EE">
        <w:rPr>
          <w:rFonts w:eastAsia="黑体" w:hint="eastAsia"/>
          <w:bCs/>
          <w:sz w:val="30"/>
          <w:szCs w:val="30"/>
        </w:rPr>
        <w:t>地址：</w:t>
      </w:r>
      <w:r w:rsidR="00AA0A66" w:rsidRPr="00C170EE">
        <w:rPr>
          <w:rFonts w:eastAsia="黑体" w:hint="eastAsia"/>
          <w:bCs/>
          <w:sz w:val="30"/>
          <w:szCs w:val="30"/>
          <w:u w:val="single"/>
        </w:rPr>
        <w:t xml:space="preserve">                         </w:t>
      </w:r>
    </w:p>
    <w:p w:rsidR="00AA0A66" w:rsidRDefault="00AA0A66" w:rsidP="004C06E9">
      <w:pPr>
        <w:spacing w:beforeLines="50" w:afterLines="50"/>
        <w:ind w:leftChars="426" w:left="940" w:rightChars="430" w:right="946" w:hangingChars="1" w:hanging="3"/>
        <w:rPr>
          <w:rFonts w:eastAsia="黑体"/>
          <w:bCs/>
          <w:sz w:val="30"/>
          <w:szCs w:val="30"/>
          <w:u w:val="single"/>
        </w:rPr>
      </w:pPr>
    </w:p>
    <w:p w:rsidR="00AA0A66" w:rsidRDefault="00AA0A66" w:rsidP="004C06E9">
      <w:pPr>
        <w:spacing w:beforeLines="50" w:afterLines="50"/>
        <w:ind w:leftChars="426" w:left="940" w:rightChars="430" w:right="946" w:hangingChars="1" w:hanging="3"/>
        <w:rPr>
          <w:rFonts w:eastAsia="黑体"/>
          <w:bCs/>
          <w:sz w:val="30"/>
          <w:szCs w:val="30"/>
          <w:u w:val="single"/>
        </w:rPr>
      </w:pPr>
    </w:p>
    <w:p w:rsidR="00AA0A66" w:rsidRPr="00C170EE" w:rsidRDefault="00AA0A66" w:rsidP="004C06E9">
      <w:pPr>
        <w:spacing w:beforeLines="50" w:afterLines="50"/>
        <w:ind w:leftChars="426" w:left="940" w:rightChars="430" w:right="946" w:hangingChars="1" w:hanging="3"/>
        <w:rPr>
          <w:rFonts w:eastAsia="黑体"/>
          <w:bCs/>
          <w:sz w:val="30"/>
          <w:szCs w:val="30"/>
        </w:rPr>
      </w:pPr>
    </w:p>
    <w:p w:rsidR="00AA0A66" w:rsidRPr="00C170EE" w:rsidRDefault="00AA0A66" w:rsidP="004C06E9">
      <w:pPr>
        <w:spacing w:beforeLines="50" w:afterLines="50"/>
        <w:ind w:leftChars="426" w:left="940" w:rightChars="430" w:right="946" w:hangingChars="1" w:hanging="3"/>
        <w:jc w:val="center"/>
        <w:rPr>
          <w:rFonts w:eastAsia="黑体"/>
          <w:bCs/>
          <w:sz w:val="30"/>
          <w:szCs w:val="30"/>
        </w:rPr>
      </w:pPr>
      <w:r w:rsidRPr="00C170EE">
        <w:rPr>
          <w:rFonts w:eastAsia="黑体" w:hint="eastAsia"/>
          <w:bCs/>
          <w:sz w:val="30"/>
          <w:szCs w:val="30"/>
        </w:rPr>
        <w:t>日期：</w:t>
      </w:r>
      <w:r w:rsidRPr="00C170EE">
        <w:rPr>
          <w:rFonts w:eastAsia="黑体" w:hint="eastAsia"/>
          <w:bCs/>
          <w:sz w:val="30"/>
          <w:szCs w:val="30"/>
          <w:u w:val="single"/>
        </w:rPr>
        <w:t xml:space="preserve">     </w:t>
      </w:r>
      <w:r w:rsidRPr="00C170EE">
        <w:rPr>
          <w:rFonts w:eastAsia="黑体" w:hint="eastAsia"/>
          <w:bCs/>
          <w:sz w:val="30"/>
          <w:szCs w:val="30"/>
        </w:rPr>
        <w:t>年</w:t>
      </w:r>
      <w:r w:rsidRPr="00C170EE">
        <w:rPr>
          <w:rFonts w:eastAsia="黑体" w:hint="eastAsia"/>
          <w:bCs/>
          <w:sz w:val="30"/>
          <w:szCs w:val="30"/>
          <w:u w:val="single"/>
        </w:rPr>
        <w:t xml:space="preserve">    </w:t>
      </w:r>
      <w:r w:rsidRPr="00C170EE">
        <w:rPr>
          <w:rFonts w:eastAsia="黑体" w:hint="eastAsia"/>
          <w:bCs/>
          <w:sz w:val="30"/>
          <w:szCs w:val="30"/>
        </w:rPr>
        <w:t>月</w:t>
      </w:r>
      <w:r w:rsidRPr="00C170EE">
        <w:rPr>
          <w:rFonts w:eastAsia="黑体" w:hint="eastAsia"/>
          <w:bCs/>
          <w:sz w:val="30"/>
          <w:szCs w:val="30"/>
          <w:u w:val="single"/>
        </w:rPr>
        <w:t xml:space="preserve">    </w:t>
      </w:r>
      <w:r w:rsidRPr="00C170EE">
        <w:rPr>
          <w:rFonts w:eastAsia="黑体" w:hint="eastAsia"/>
          <w:bCs/>
          <w:sz w:val="30"/>
          <w:szCs w:val="30"/>
        </w:rPr>
        <w:t>日</w:t>
      </w:r>
    </w:p>
    <w:p w:rsidR="00AA0A66" w:rsidRPr="00C170EE" w:rsidRDefault="00AA0A66" w:rsidP="00AA0A66">
      <w:pPr>
        <w:spacing w:line="360" w:lineRule="exact"/>
        <w:rPr>
          <w:rFonts w:ascii="宋体" w:hAnsi="宋体"/>
          <w:sz w:val="24"/>
        </w:rPr>
      </w:pPr>
    </w:p>
    <w:p w:rsidR="00AA0A66" w:rsidRDefault="00AA0A66" w:rsidP="00AA0A66">
      <w:pPr>
        <w:pStyle w:val="30"/>
        <w:jc w:val="center"/>
        <w:rPr>
          <w:rFonts w:ascii="宋体" w:hAnsi="宋体"/>
          <w:sz w:val="24"/>
        </w:rPr>
      </w:pPr>
      <w:r w:rsidRPr="00C170EE">
        <w:rPr>
          <w:rFonts w:ascii="宋体" w:hAnsi="宋体"/>
          <w:sz w:val="24"/>
        </w:rPr>
        <w:br w:type="page"/>
      </w:r>
      <w:bookmarkStart w:id="165" w:name="_Toc392841818"/>
    </w:p>
    <w:p w:rsidR="00847EBC" w:rsidRDefault="00847EBC" w:rsidP="00AA0A66">
      <w:pPr>
        <w:pStyle w:val="20"/>
      </w:pPr>
      <w:bookmarkStart w:id="166" w:name="_Toc436323714"/>
      <w:bookmarkStart w:id="167" w:name="_Toc448135581"/>
    </w:p>
    <w:p w:rsidR="00847EBC" w:rsidRDefault="00847EBC" w:rsidP="00AA0A66">
      <w:pPr>
        <w:pStyle w:val="20"/>
      </w:pPr>
    </w:p>
    <w:p w:rsidR="00AA0A66" w:rsidRPr="00D65F72" w:rsidRDefault="00AA0A66" w:rsidP="00AA0A66">
      <w:pPr>
        <w:pStyle w:val="20"/>
      </w:pPr>
      <w:r w:rsidRPr="00D65F72">
        <w:rPr>
          <w:rFonts w:hint="eastAsia"/>
        </w:rPr>
        <w:t>一、</w:t>
      </w:r>
      <w:bookmarkStart w:id="168" w:name="_Toc210188794"/>
      <w:bookmarkStart w:id="169" w:name="_Toc230422783"/>
      <w:r w:rsidRPr="00D65F72">
        <w:rPr>
          <w:rFonts w:hint="eastAsia"/>
        </w:rPr>
        <w:t>价格部分文件</w:t>
      </w:r>
      <w:bookmarkEnd w:id="165"/>
      <w:bookmarkEnd w:id="166"/>
      <w:bookmarkEnd w:id="167"/>
    </w:p>
    <w:p w:rsidR="00AA0A66" w:rsidRPr="002E2B5A" w:rsidRDefault="00AA0A66" w:rsidP="00AA0A66">
      <w:pPr>
        <w:spacing w:after="60" w:line="360" w:lineRule="auto"/>
        <w:ind w:leftChars="293" w:left="1545" w:hangingChars="300" w:hanging="900"/>
        <w:rPr>
          <w:rFonts w:eastAsia="黑体"/>
          <w:bCs/>
          <w:sz w:val="30"/>
          <w:szCs w:val="30"/>
        </w:rPr>
      </w:pPr>
    </w:p>
    <w:p w:rsidR="00AA0A66" w:rsidRPr="002E2B5A" w:rsidRDefault="00AA0A66" w:rsidP="00AA0A66">
      <w:pPr>
        <w:spacing w:after="60" w:line="360" w:lineRule="auto"/>
        <w:ind w:leftChars="293" w:left="1545" w:hangingChars="300" w:hanging="900"/>
        <w:rPr>
          <w:rFonts w:eastAsia="黑体"/>
          <w:bCs/>
          <w:sz w:val="30"/>
          <w:szCs w:val="30"/>
        </w:rPr>
      </w:pPr>
    </w:p>
    <w:p w:rsidR="00AA0A66" w:rsidRPr="002E2B5A" w:rsidRDefault="00AA0A66" w:rsidP="00AA0A66">
      <w:pPr>
        <w:spacing w:after="60" w:line="360" w:lineRule="auto"/>
        <w:ind w:leftChars="293" w:left="1545" w:hangingChars="300" w:hanging="900"/>
        <w:rPr>
          <w:rFonts w:eastAsia="黑体"/>
          <w:bCs/>
          <w:sz w:val="30"/>
          <w:szCs w:val="30"/>
        </w:rPr>
      </w:pPr>
    </w:p>
    <w:p w:rsidR="00AA0A66" w:rsidRPr="002E2B5A" w:rsidRDefault="00AA0A66" w:rsidP="00AA0A66">
      <w:pPr>
        <w:spacing w:after="60" w:line="360" w:lineRule="auto"/>
        <w:ind w:leftChars="293" w:left="1545" w:hangingChars="300" w:hanging="900"/>
        <w:rPr>
          <w:rFonts w:eastAsia="黑体"/>
          <w:bCs/>
          <w:sz w:val="30"/>
          <w:szCs w:val="30"/>
        </w:rPr>
      </w:pPr>
    </w:p>
    <w:p w:rsidR="00AA0A66" w:rsidRPr="002E2B5A" w:rsidRDefault="00AA0A66" w:rsidP="00AA0A66">
      <w:pPr>
        <w:spacing w:after="60" w:line="360" w:lineRule="auto"/>
        <w:ind w:leftChars="293" w:left="1545" w:hangingChars="300" w:hanging="900"/>
        <w:rPr>
          <w:rFonts w:eastAsia="黑体"/>
          <w:bCs/>
          <w:sz w:val="30"/>
          <w:szCs w:val="30"/>
        </w:rPr>
      </w:pPr>
      <w:r w:rsidRPr="002E2B5A">
        <w:rPr>
          <w:rFonts w:eastAsia="黑体" w:hint="eastAsia"/>
          <w:bCs/>
          <w:sz w:val="30"/>
          <w:szCs w:val="30"/>
        </w:rPr>
        <w:t>项目名称</w:t>
      </w:r>
      <w:r w:rsidRPr="002E2B5A">
        <w:rPr>
          <w:rFonts w:eastAsia="黑体" w:hint="eastAsia"/>
          <w:bCs/>
          <w:sz w:val="30"/>
          <w:szCs w:val="30"/>
        </w:rPr>
        <w:t xml:space="preserve">:                                    </w:t>
      </w:r>
    </w:p>
    <w:p w:rsidR="00AA0A66" w:rsidRPr="002E2B5A" w:rsidRDefault="00AA0A66" w:rsidP="00AA0A66">
      <w:pPr>
        <w:spacing w:after="60" w:line="360" w:lineRule="auto"/>
        <w:rPr>
          <w:rFonts w:eastAsia="黑体"/>
          <w:bCs/>
          <w:sz w:val="30"/>
          <w:szCs w:val="30"/>
        </w:rPr>
      </w:pPr>
      <w:r w:rsidRPr="002E2B5A">
        <w:rPr>
          <w:rFonts w:eastAsia="黑体" w:hint="eastAsia"/>
          <w:bCs/>
          <w:sz w:val="30"/>
          <w:szCs w:val="30"/>
        </w:rPr>
        <w:t xml:space="preserve"> </w:t>
      </w:r>
    </w:p>
    <w:p w:rsidR="00AA0A66" w:rsidRPr="002E2B5A" w:rsidRDefault="00AA0A66" w:rsidP="00AA0A66">
      <w:pPr>
        <w:spacing w:after="60" w:line="360" w:lineRule="auto"/>
        <w:ind w:firstLineChars="245" w:firstLine="735"/>
        <w:rPr>
          <w:rFonts w:eastAsia="黑体"/>
          <w:bCs/>
          <w:sz w:val="30"/>
          <w:szCs w:val="30"/>
        </w:rPr>
      </w:pPr>
      <w:r w:rsidRPr="002E2B5A">
        <w:rPr>
          <w:rFonts w:eastAsia="黑体" w:hint="eastAsia"/>
          <w:bCs/>
          <w:sz w:val="30"/>
          <w:szCs w:val="30"/>
        </w:rPr>
        <w:t>采购编号</w:t>
      </w:r>
      <w:r w:rsidRPr="002E2B5A">
        <w:rPr>
          <w:rFonts w:eastAsia="黑体" w:hint="eastAsia"/>
          <w:bCs/>
          <w:sz w:val="30"/>
          <w:szCs w:val="30"/>
        </w:rPr>
        <w:t xml:space="preserve">:                                   </w:t>
      </w:r>
    </w:p>
    <w:p w:rsidR="00AA0A66" w:rsidRPr="002E2B5A" w:rsidRDefault="00AA0A66" w:rsidP="00AA0A66">
      <w:pPr>
        <w:spacing w:after="60" w:line="360" w:lineRule="auto"/>
        <w:rPr>
          <w:rFonts w:eastAsia="黑体"/>
          <w:bCs/>
          <w:sz w:val="30"/>
          <w:szCs w:val="30"/>
        </w:rPr>
      </w:pPr>
    </w:p>
    <w:p w:rsidR="00AA0A66" w:rsidRPr="002E2B5A" w:rsidRDefault="00416D79" w:rsidP="00AA0A66">
      <w:pPr>
        <w:spacing w:after="60" w:line="360" w:lineRule="auto"/>
        <w:ind w:firstLineChars="196" w:firstLine="588"/>
        <w:rPr>
          <w:rFonts w:eastAsia="黑体"/>
          <w:bCs/>
          <w:sz w:val="30"/>
          <w:szCs w:val="30"/>
        </w:rPr>
      </w:pPr>
      <w:r>
        <w:rPr>
          <w:rFonts w:eastAsia="黑体" w:hint="eastAsia"/>
          <w:bCs/>
          <w:sz w:val="30"/>
          <w:szCs w:val="30"/>
        </w:rPr>
        <w:t>谈判</w:t>
      </w:r>
      <w:r w:rsidR="00390ACE">
        <w:rPr>
          <w:rFonts w:eastAsia="黑体" w:hint="eastAsia"/>
          <w:bCs/>
          <w:sz w:val="30"/>
          <w:szCs w:val="30"/>
        </w:rPr>
        <w:t>供应商</w:t>
      </w:r>
      <w:r w:rsidR="00AA0A66" w:rsidRPr="002E2B5A">
        <w:rPr>
          <w:rFonts w:eastAsia="黑体" w:hint="eastAsia"/>
          <w:bCs/>
          <w:sz w:val="30"/>
          <w:szCs w:val="30"/>
        </w:rPr>
        <w:t>（盖章）</w:t>
      </w:r>
      <w:r w:rsidR="00AA0A66" w:rsidRPr="002E2B5A">
        <w:rPr>
          <w:rFonts w:eastAsia="黑体" w:hint="eastAsia"/>
          <w:bCs/>
          <w:sz w:val="30"/>
          <w:szCs w:val="30"/>
        </w:rPr>
        <w:t xml:space="preserve">:                              </w:t>
      </w:r>
    </w:p>
    <w:p w:rsidR="00AA0A66" w:rsidRPr="002E2B5A" w:rsidRDefault="00AA0A66" w:rsidP="00AA0A66">
      <w:pPr>
        <w:spacing w:after="60" w:line="360" w:lineRule="auto"/>
        <w:rPr>
          <w:rFonts w:eastAsia="黑体"/>
          <w:bCs/>
          <w:sz w:val="30"/>
          <w:szCs w:val="30"/>
        </w:rPr>
      </w:pPr>
    </w:p>
    <w:p w:rsidR="00AA0A66" w:rsidRPr="00EB1857" w:rsidRDefault="00416D79" w:rsidP="00AA0A66">
      <w:pPr>
        <w:spacing w:after="60" w:line="360" w:lineRule="auto"/>
        <w:ind w:firstLineChars="196" w:firstLine="588"/>
        <w:rPr>
          <w:rFonts w:ascii="宋体" w:hAnsi="宋体" w:cs="宋体"/>
          <w:b/>
          <w:sz w:val="24"/>
          <w:u w:val="single"/>
        </w:rPr>
      </w:pPr>
      <w:r>
        <w:rPr>
          <w:rFonts w:eastAsia="黑体" w:hint="eastAsia"/>
          <w:bCs/>
          <w:sz w:val="30"/>
          <w:szCs w:val="30"/>
        </w:rPr>
        <w:t>谈判</w:t>
      </w:r>
      <w:r w:rsidR="00390ACE">
        <w:rPr>
          <w:rFonts w:eastAsia="黑体" w:hint="eastAsia"/>
          <w:bCs/>
          <w:sz w:val="30"/>
          <w:szCs w:val="30"/>
        </w:rPr>
        <w:t>供应商</w:t>
      </w:r>
      <w:r w:rsidR="00AA0A66" w:rsidRPr="002E2B5A">
        <w:rPr>
          <w:rFonts w:eastAsia="黑体" w:hint="eastAsia"/>
          <w:bCs/>
          <w:sz w:val="30"/>
          <w:szCs w:val="30"/>
        </w:rPr>
        <w:t>代表签字：</w:t>
      </w:r>
      <w:r w:rsidR="00AA0A66" w:rsidRPr="002E2B5A">
        <w:rPr>
          <w:rFonts w:eastAsia="黑体" w:hint="eastAsia"/>
          <w:bCs/>
          <w:sz w:val="30"/>
          <w:szCs w:val="30"/>
        </w:rPr>
        <w:t xml:space="preserve">                          </w:t>
      </w:r>
      <w:r w:rsidR="00AA0A66" w:rsidRPr="00EB1857">
        <w:rPr>
          <w:rFonts w:ascii="宋体" w:hAnsi="宋体" w:cs="宋体" w:hint="eastAsia"/>
          <w:b/>
          <w:sz w:val="24"/>
          <w:u w:val="single"/>
        </w:rPr>
        <w:t xml:space="preserve">  </w:t>
      </w:r>
    </w:p>
    <w:p w:rsidR="00AA0A66" w:rsidRPr="00EB1857" w:rsidRDefault="00AA0A66" w:rsidP="00AA0A66">
      <w:pPr>
        <w:spacing w:after="60" w:line="360" w:lineRule="auto"/>
        <w:rPr>
          <w:rFonts w:ascii="宋体" w:hAnsi="宋体" w:cs="宋体"/>
          <w:b/>
          <w:sz w:val="24"/>
          <w:u w:val="single"/>
        </w:rPr>
      </w:pPr>
    </w:p>
    <w:p w:rsidR="00AA0A66" w:rsidRPr="00EB1857" w:rsidRDefault="00AA0A66" w:rsidP="00AA0A66">
      <w:pPr>
        <w:spacing w:after="60" w:line="360" w:lineRule="auto"/>
        <w:ind w:firstLineChars="196" w:firstLine="470"/>
        <w:rPr>
          <w:rFonts w:ascii="宋体" w:hAnsi="宋体" w:cs="宋体"/>
          <w:b/>
          <w:sz w:val="24"/>
          <w:u w:val="single"/>
        </w:rPr>
      </w:pPr>
    </w:p>
    <w:p w:rsidR="00AA0A66" w:rsidRPr="00EB1857" w:rsidRDefault="00AA0A66" w:rsidP="00AA0A66">
      <w:pPr>
        <w:spacing w:after="60" w:line="360" w:lineRule="auto"/>
        <w:ind w:firstLineChars="196" w:firstLine="470"/>
        <w:rPr>
          <w:rFonts w:ascii="宋体" w:hAnsi="宋体" w:cs="宋体"/>
          <w:b/>
          <w:sz w:val="24"/>
          <w:u w:val="single"/>
        </w:rPr>
      </w:pPr>
    </w:p>
    <w:p w:rsidR="00AA0A66" w:rsidRPr="00EB1857" w:rsidRDefault="00AA0A66" w:rsidP="00AA0A66">
      <w:pPr>
        <w:spacing w:after="60" w:line="360" w:lineRule="auto"/>
        <w:ind w:firstLineChars="196" w:firstLine="470"/>
        <w:rPr>
          <w:rFonts w:ascii="宋体" w:hAnsi="宋体" w:cs="宋体"/>
          <w:b/>
          <w:sz w:val="24"/>
          <w:u w:val="single"/>
        </w:rPr>
      </w:pPr>
    </w:p>
    <w:p w:rsidR="00AA0A66" w:rsidRPr="00EB1857" w:rsidRDefault="00AA0A66" w:rsidP="00AA0A66">
      <w:pPr>
        <w:spacing w:after="60" w:line="360" w:lineRule="auto"/>
        <w:ind w:firstLineChars="196" w:firstLine="470"/>
        <w:rPr>
          <w:rFonts w:ascii="宋体" w:hAnsi="宋体" w:cs="宋体"/>
          <w:b/>
          <w:sz w:val="24"/>
          <w:u w:val="single"/>
        </w:rPr>
      </w:pPr>
      <w:r w:rsidRPr="00EB1857">
        <w:rPr>
          <w:rFonts w:ascii="宋体" w:hAnsi="宋体" w:cs="宋体"/>
          <w:b/>
          <w:sz w:val="24"/>
          <w:u w:val="single"/>
        </w:rPr>
        <w:br w:type="page"/>
      </w:r>
    </w:p>
    <w:p w:rsidR="00847EBC" w:rsidRDefault="00847EBC" w:rsidP="00390ACE">
      <w:pPr>
        <w:ind w:left="3444"/>
        <w:rPr>
          <w:rFonts w:ascii="微软雅黑" w:hAnsi="微软雅黑"/>
          <w:b/>
          <w:sz w:val="24"/>
          <w:szCs w:val="24"/>
        </w:rPr>
      </w:pPr>
      <w:bookmarkStart w:id="170" w:name="_Toc321994777"/>
      <w:bookmarkStart w:id="171" w:name="_Toc326689512"/>
      <w:bookmarkStart w:id="172" w:name="_Toc392837252"/>
      <w:bookmarkStart w:id="173" w:name="_Toc392841819"/>
      <w:bookmarkStart w:id="174" w:name="_Toc436323715"/>
    </w:p>
    <w:p w:rsidR="00390ACE" w:rsidRPr="00390ACE" w:rsidRDefault="00AA0A66" w:rsidP="00390ACE">
      <w:pPr>
        <w:ind w:left="3444"/>
        <w:rPr>
          <w:rFonts w:ascii="微软雅黑" w:hAnsi="微软雅黑"/>
          <w:b/>
          <w:sz w:val="24"/>
          <w:szCs w:val="24"/>
        </w:rPr>
      </w:pPr>
      <w:r w:rsidRPr="00814B02">
        <w:rPr>
          <w:rFonts w:ascii="微软雅黑" w:hAnsi="微软雅黑" w:hint="eastAsia"/>
          <w:b/>
          <w:sz w:val="24"/>
          <w:szCs w:val="24"/>
        </w:rPr>
        <w:t>1、</w:t>
      </w:r>
      <w:bookmarkStart w:id="175" w:name="_Toc335898297"/>
      <w:bookmarkStart w:id="176" w:name="_Toc376792200"/>
      <w:bookmarkEnd w:id="168"/>
      <w:bookmarkEnd w:id="169"/>
      <w:bookmarkEnd w:id="170"/>
      <w:bookmarkEnd w:id="171"/>
      <w:bookmarkEnd w:id="172"/>
      <w:bookmarkEnd w:id="173"/>
      <w:bookmarkEnd w:id="174"/>
      <w:r w:rsidR="00390ACE" w:rsidRPr="00390ACE">
        <w:rPr>
          <w:rFonts w:ascii="微软雅黑" w:hAnsi="微软雅黑" w:hint="eastAsia"/>
          <w:b/>
          <w:sz w:val="24"/>
          <w:szCs w:val="24"/>
        </w:rPr>
        <w:t>首次报价一览表</w:t>
      </w:r>
      <w:bookmarkEnd w:id="175"/>
      <w:bookmarkEnd w:id="176"/>
    </w:p>
    <w:p w:rsidR="00AA0A66" w:rsidRPr="00814B02" w:rsidRDefault="00AA0A66" w:rsidP="00AA0A66">
      <w:pPr>
        <w:jc w:val="center"/>
        <w:rPr>
          <w:rFonts w:ascii="微软雅黑" w:hAnsi="微软雅黑"/>
          <w:b/>
          <w:sz w:val="24"/>
          <w:szCs w:val="24"/>
        </w:rPr>
      </w:pPr>
    </w:p>
    <w:p w:rsidR="00AA0A66" w:rsidRPr="00814B02" w:rsidRDefault="00AA0A66" w:rsidP="00AA0A66">
      <w:pPr>
        <w:rPr>
          <w:rFonts w:ascii="微软雅黑" w:hAnsi="微软雅黑"/>
          <w:sz w:val="24"/>
          <w:szCs w:val="24"/>
        </w:rPr>
      </w:pPr>
      <w:r w:rsidRPr="00814B02">
        <w:rPr>
          <w:rFonts w:ascii="微软雅黑" w:hAnsi="微软雅黑" w:hint="eastAsia"/>
          <w:sz w:val="24"/>
          <w:szCs w:val="24"/>
        </w:rPr>
        <w:t xml:space="preserve">项目名称：                                                                          采购编号：               </w:t>
      </w:r>
    </w:p>
    <w:p w:rsidR="00AA0A66" w:rsidRPr="00EB1857" w:rsidRDefault="00AA0A66" w:rsidP="00AA0A66">
      <w:pPr>
        <w:pStyle w:val="ae"/>
        <w:spacing w:line="360" w:lineRule="auto"/>
        <w:ind w:right="420"/>
        <w:jc w:val="right"/>
      </w:pPr>
      <w:r w:rsidRPr="00EB1857">
        <w:rPr>
          <w:rFonts w:hint="eastAsia"/>
        </w:rPr>
        <w:t>[货币单位：人民币元]</w:t>
      </w:r>
    </w:p>
    <w:tbl>
      <w:tblPr>
        <w:tblW w:w="439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356"/>
        <w:gridCol w:w="2040"/>
        <w:gridCol w:w="1699"/>
        <w:gridCol w:w="1557"/>
      </w:tblGrid>
      <w:tr w:rsidR="000017E0" w:rsidRPr="00011C60" w:rsidTr="000017E0">
        <w:trPr>
          <w:trHeight w:val="759"/>
          <w:jc w:val="center"/>
        </w:trPr>
        <w:tc>
          <w:tcPr>
            <w:tcW w:w="1939" w:type="pct"/>
            <w:vAlign w:val="center"/>
          </w:tcPr>
          <w:p w:rsidR="000017E0" w:rsidRPr="00011C60" w:rsidRDefault="000017E0" w:rsidP="00390ACE">
            <w:pPr>
              <w:pStyle w:val="21"/>
              <w:spacing w:line="240" w:lineRule="auto"/>
              <w:ind w:firstLineChars="0" w:firstLine="0"/>
              <w:jc w:val="center"/>
              <w:rPr>
                <w:rFonts w:ascii="宋体" w:eastAsia="宋体"/>
                <w:b/>
                <w:sz w:val="24"/>
                <w:szCs w:val="24"/>
              </w:rPr>
            </w:pPr>
            <w:r>
              <w:rPr>
                <w:rFonts w:ascii="宋体" w:eastAsia="宋体" w:hint="eastAsia"/>
                <w:b/>
                <w:sz w:val="24"/>
                <w:szCs w:val="24"/>
              </w:rPr>
              <w:t>项目名称</w:t>
            </w:r>
          </w:p>
        </w:tc>
        <w:tc>
          <w:tcPr>
            <w:tcW w:w="1179" w:type="pct"/>
            <w:vAlign w:val="center"/>
          </w:tcPr>
          <w:p w:rsidR="000017E0" w:rsidRPr="008712B8" w:rsidRDefault="000017E0" w:rsidP="007B1C6C">
            <w:pPr>
              <w:tabs>
                <w:tab w:val="left" w:pos="654"/>
                <w:tab w:val="left" w:pos="1734"/>
                <w:tab w:val="left" w:pos="2814"/>
                <w:tab w:val="left" w:pos="3894"/>
                <w:tab w:val="left" w:pos="5334"/>
                <w:tab w:val="left" w:pos="6414"/>
                <w:tab w:val="left" w:pos="7254"/>
                <w:tab w:val="left" w:pos="8574"/>
                <w:tab w:val="left" w:pos="9654"/>
              </w:tabs>
              <w:spacing w:line="300" w:lineRule="auto"/>
              <w:jc w:val="center"/>
              <w:rPr>
                <w:rFonts w:ascii="宋体" w:hAnsi="宋体" w:cs="Arial"/>
                <w:b/>
                <w:bCs/>
              </w:rPr>
            </w:pPr>
            <w:r w:rsidRPr="008712B8">
              <w:rPr>
                <w:rFonts w:ascii="宋体" w:hAnsi="宋体" w:cs="Arial" w:hint="eastAsia"/>
                <w:b/>
                <w:bCs/>
              </w:rPr>
              <w:t>谈判总报价</w:t>
            </w:r>
          </w:p>
        </w:tc>
        <w:tc>
          <w:tcPr>
            <w:tcW w:w="982" w:type="pct"/>
            <w:vAlign w:val="center"/>
          </w:tcPr>
          <w:p w:rsidR="000017E0" w:rsidRPr="008712B8" w:rsidRDefault="000017E0" w:rsidP="007B1C6C">
            <w:pPr>
              <w:tabs>
                <w:tab w:val="left" w:pos="654"/>
                <w:tab w:val="left" w:pos="1734"/>
                <w:tab w:val="left" w:pos="2814"/>
                <w:tab w:val="left" w:pos="3894"/>
                <w:tab w:val="left" w:pos="5334"/>
                <w:tab w:val="left" w:pos="6414"/>
                <w:tab w:val="left" w:pos="7254"/>
                <w:tab w:val="left" w:pos="8574"/>
                <w:tab w:val="left" w:pos="9654"/>
              </w:tabs>
              <w:spacing w:line="300" w:lineRule="auto"/>
              <w:jc w:val="center"/>
              <w:rPr>
                <w:rFonts w:ascii="宋体" w:hAnsi="宋体" w:cs="Arial"/>
                <w:b/>
                <w:bCs/>
              </w:rPr>
            </w:pPr>
            <w:r>
              <w:rPr>
                <w:rFonts w:ascii="宋体" w:hAnsi="宋体" w:cs="Arial" w:hint="eastAsia"/>
                <w:b/>
                <w:bCs/>
              </w:rPr>
              <w:t>交货期</w:t>
            </w:r>
          </w:p>
        </w:tc>
        <w:tc>
          <w:tcPr>
            <w:tcW w:w="900" w:type="pct"/>
            <w:vAlign w:val="center"/>
          </w:tcPr>
          <w:p w:rsidR="000017E0" w:rsidRPr="008712B8" w:rsidRDefault="000017E0" w:rsidP="007B1C6C">
            <w:pPr>
              <w:tabs>
                <w:tab w:val="left" w:pos="654"/>
                <w:tab w:val="left" w:pos="1734"/>
                <w:tab w:val="left" w:pos="2814"/>
                <w:tab w:val="left" w:pos="3894"/>
                <w:tab w:val="left" w:pos="5334"/>
                <w:tab w:val="left" w:pos="6414"/>
                <w:tab w:val="left" w:pos="7254"/>
                <w:tab w:val="left" w:pos="8574"/>
                <w:tab w:val="left" w:pos="9654"/>
              </w:tabs>
              <w:spacing w:line="300" w:lineRule="auto"/>
              <w:jc w:val="center"/>
              <w:rPr>
                <w:rFonts w:ascii="宋体" w:hAnsi="宋体" w:cs="Arial"/>
                <w:b/>
                <w:bCs/>
              </w:rPr>
            </w:pPr>
            <w:r w:rsidRPr="008712B8">
              <w:rPr>
                <w:rFonts w:ascii="宋体" w:hAnsi="宋体" w:cs="Arial" w:hint="eastAsia"/>
                <w:b/>
                <w:bCs/>
              </w:rPr>
              <w:t>备注</w:t>
            </w:r>
          </w:p>
        </w:tc>
      </w:tr>
      <w:tr w:rsidR="000017E0" w:rsidRPr="00011C60" w:rsidTr="000017E0">
        <w:trPr>
          <w:trHeight w:val="1128"/>
          <w:jc w:val="center"/>
        </w:trPr>
        <w:tc>
          <w:tcPr>
            <w:tcW w:w="1939" w:type="pct"/>
            <w:vAlign w:val="center"/>
          </w:tcPr>
          <w:p w:rsidR="000017E0" w:rsidRPr="00011C60" w:rsidRDefault="000017E0" w:rsidP="00390ACE">
            <w:pPr>
              <w:jc w:val="center"/>
              <w:rPr>
                <w:rFonts w:ascii="宋体" w:eastAsia="宋体" w:hAnsi="宋体"/>
                <w:b/>
                <w:kern w:val="2"/>
                <w:sz w:val="24"/>
                <w:szCs w:val="24"/>
              </w:rPr>
            </w:pPr>
            <w:r w:rsidRPr="000017E0">
              <w:rPr>
                <w:rFonts w:ascii="宋体" w:eastAsia="宋体" w:hAnsi="宋体" w:hint="eastAsia"/>
                <w:b/>
                <w:bCs/>
                <w:kern w:val="2"/>
                <w:sz w:val="24"/>
                <w:szCs w:val="24"/>
              </w:rPr>
              <w:t>东莞理工学院试卷印刷设备采购项目</w:t>
            </w:r>
          </w:p>
        </w:tc>
        <w:tc>
          <w:tcPr>
            <w:tcW w:w="1179" w:type="pct"/>
          </w:tcPr>
          <w:p w:rsidR="000017E0" w:rsidRPr="008712B8" w:rsidRDefault="000017E0" w:rsidP="007B1C6C">
            <w:pPr>
              <w:spacing w:line="300" w:lineRule="auto"/>
              <w:rPr>
                <w:rFonts w:ascii="宋体" w:hAnsi="宋体"/>
                <w:b/>
                <w:szCs w:val="21"/>
              </w:rPr>
            </w:pPr>
            <w:r w:rsidRPr="008712B8">
              <w:rPr>
                <w:rFonts w:ascii="宋体" w:hAnsi="宋体" w:hint="eastAsia"/>
                <w:b/>
                <w:szCs w:val="21"/>
              </w:rPr>
              <w:t>大写（人民币）</w:t>
            </w:r>
          </w:p>
          <w:p w:rsidR="000017E0" w:rsidRPr="008712B8" w:rsidRDefault="000017E0" w:rsidP="007B1C6C">
            <w:pPr>
              <w:spacing w:line="300" w:lineRule="auto"/>
              <w:rPr>
                <w:rFonts w:ascii="宋体" w:hAnsi="宋体"/>
                <w:szCs w:val="21"/>
              </w:rPr>
            </w:pPr>
            <w:r w:rsidRPr="008712B8">
              <w:rPr>
                <w:rFonts w:ascii="宋体" w:hAnsi="宋体" w:hint="eastAsia"/>
                <w:b/>
                <w:szCs w:val="21"/>
              </w:rPr>
              <w:t>小写（人民币）</w:t>
            </w:r>
          </w:p>
        </w:tc>
        <w:tc>
          <w:tcPr>
            <w:tcW w:w="982" w:type="pct"/>
          </w:tcPr>
          <w:p w:rsidR="000017E0" w:rsidRPr="008712B8" w:rsidRDefault="000017E0" w:rsidP="007B1C6C">
            <w:pPr>
              <w:spacing w:line="300" w:lineRule="auto"/>
              <w:rPr>
                <w:rFonts w:ascii="宋体" w:hAnsi="宋体"/>
                <w:szCs w:val="21"/>
              </w:rPr>
            </w:pPr>
          </w:p>
        </w:tc>
        <w:tc>
          <w:tcPr>
            <w:tcW w:w="900" w:type="pct"/>
            <w:vAlign w:val="center"/>
          </w:tcPr>
          <w:p w:rsidR="000017E0" w:rsidRPr="008712B8" w:rsidRDefault="000017E0" w:rsidP="007B1C6C">
            <w:pPr>
              <w:tabs>
                <w:tab w:val="left" w:pos="654"/>
                <w:tab w:val="left" w:pos="1734"/>
                <w:tab w:val="left" w:pos="2814"/>
                <w:tab w:val="left" w:pos="3894"/>
                <w:tab w:val="left" w:pos="5334"/>
                <w:tab w:val="left" w:pos="6414"/>
                <w:tab w:val="left" w:pos="7254"/>
                <w:tab w:val="left" w:pos="8574"/>
                <w:tab w:val="left" w:pos="9654"/>
              </w:tabs>
              <w:spacing w:line="300" w:lineRule="auto"/>
              <w:jc w:val="center"/>
              <w:rPr>
                <w:rFonts w:ascii="宋体" w:hAnsi="宋体" w:cs="Arial"/>
                <w:b/>
                <w:bCs/>
              </w:rPr>
            </w:pPr>
          </w:p>
        </w:tc>
      </w:tr>
    </w:tbl>
    <w:p w:rsidR="00AA0A66" w:rsidRPr="00814B02" w:rsidRDefault="00AA0A66" w:rsidP="00AA0A66">
      <w:pPr>
        <w:overflowPunct w:val="0"/>
        <w:spacing w:line="600" w:lineRule="exact"/>
        <w:rPr>
          <w:rFonts w:ascii="微软雅黑" w:hAnsi="微软雅黑"/>
          <w:sz w:val="24"/>
          <w:szCs w:val="24"/>
        </w:rPr>
      </w:pPr>
      <w:r w:rsidRPr="00814B02">
        <w:rPr>
          <w:rFonts w:ascii="微软雅黑" w:hAnsi="微软雅黑" w:hint="eastAsia"/>
          <w:sz w:val="24"/>
          <w:szCs w:val="24"/>
        </w:rPr>
        <w:t>注：</w:t>
      </w:r>
    </w:p>
    <w:p w:rsidR="00AA0A66" w:rsidRPr="00814B02" w:rsidRDefault="00AA0A66" w:rsidP="00AA0A66">
      <w:pPr>
        <w:overflowPunct w:val="0"/>
        <w:spacing w:line="600" w:lineRule="exact"/>
        <w:rPr>
          <w:rFonts w:ascii="微软雅黑" w:hAnsi="微软雅黑"/>
          <w:sz w:val="24"/>
          <w:szCs w:val="24"/>
        </w:rPr>
      </w:pPr>
      <w:r w:rsidRPr="00814B02">
        <w:rPr>
          <w:rFonts w:ascii="微软雅黑" w:hAnsi="微软雅黑" w:hint="eastAsia"/>
          <w:sz w:val="24"/>
          <w:szCs w:val="24"/>
        </w:rPr>
        <w:t>(1)</w:t>
      </w:r>
      <w:r w:rsidRPr="00814B02">
        <w:rPr>
          <w:rFonts w:ascii="微软雅黑" w:hAnsi="微软雅黑" w:hint="eastAsia"/>
          <w:sz w:val="24"/>
          <w:szCs w:val="24"/>
        </w:rPr>
        <w:tab/>
      </w:r>
      <w:r w:rsidR="00416D79">
        <w:rPr>
          <w:rFonts w:ascii="微软雅黑" w:hAnsi="微软雅黑" w:hint="eastAsia"/>
          <w:sz w:val="24"/>
          <w:szCs w:val="24"/>
        </w:rPr>
        <w:t>谈判</w:t>
      </w:r>
      <w:r w:rsidRPr="00814B02">
        <w:rPr>
          <w:rFonts w:ascii="微软雅黑" w:hAnsi="微软雅黑" w:hint="eastAsia"/>
          <w:sz w:val="24"/>
          <w:szCs w:val="24"/>
        </w:rPr>
        <w:t>报价栏用文字和数字两种方式表示</w:t>
      </w:r>
      <w:r w:rsidR="00416D79">
        <w:rPr>
          <w:rFonts w:ascii="微软雅黑" w:hAnsi="微软雅黑" w:hint="eastAsia"/>
          <w:sz w:val="24"/>
          <w:szCs w:val="24"/>
        </w:rPr>
        <w:t>谈判</w:t>
      </w:r>
      <w:r w:rsidRPr="00814B02">
        <w:rPr>
          <w:rFonts w:ascii="微软雅黑" w:hAnsi="微软雅黑" w:hint="eastAsia"/>
          <w:sz w:val="24"/>
          <w:szCs w:val="24"/>
        </w:rPr>
        <w:t>报价。</w:t>
      </w:r>
    </w:p>
    <w:p w:rsidR="00AA0A66" w:rsidRPr="00814B02" w:rsidRDefault="00AA0A66" w:rsidP="00AA0A66">
      <w:pPr>
        <w:overflowPunct w:val="0"/>
        <w:spacing w:line="600" w:lineRule="exact"/>
        <w:rPr>
          <w:rFonts w:ascii="微软雅黑" w:hAnsi="微软雅黑"/>
          <w:sz w:val="24"/>
          <w:szCs w:val="24"/>
        </w:rPr>
      </w:pPr>
      <w:r w:rsidRPr="00814B02">
        <w:rPr>
          <w:rFonts w:ascii="微软雅黑" w:hAnsi="微软雅黑" w:hint="eastAsia"/>
          <w:sz w:val="24"/>
          <w:szCs w:val="24"/>
        </w:rPr>
        <w:t>(2)</w:t>
      </w:r>
      <w:r w:rsidRPr="00814B02">
        <w:rPr>
          <w:rFonts w:ascii="微软雅黑" w:hAnsi="微软雅黑" w:hint="eastAsia"/>
          <w:sz w:val="24"/>
          <w:szCs w:val="24"/>
        </w:rPr>
        <w:tab/>
      </w:r>
      <w:r w:rsidR="00416D79">
        <w:rPr>
          <w:rFonts w:ascii="微软雅黑" w:hAnsi="微软雅黑" w:hint="eastAsia"/>
          <w:sz w:val="24"/>
          <w:szCs w:val="24"/>
        </w:rPr>
        <w:t>谈判</w:t>
      </w:r>
      <w:r w:rsidRPr="00814B02">
        <w:rPr>
          <w:rFonts w:ascii="微软雅黑" w:hAnsi="微软雅黑" w:hint="eastAsia"/>
          <w:sz w:val="24"/>
          <w:szCs w:val="24"/>
        </w:rPr>
        <w:t>总价的大小写不一致的，以大写为准。</w:t>
      </w:r>
    </w:p>
    <w:p w:rsidR="00AA0A66" w:rsidRPr="00814B02" w:rsidRDefault="00AA0A66" w:rsidP="00AA0A66">
      <w:pPr>
        <w:overflowPunct w:val="0"/>
        <w:spacing w:line="600" w:lineRule="exact"/>
        <w:rPr>
          <w:rFonts w:ascii="微软雅黑" w:hAnsi="微软雅黑"/>
          <w:sz w:val="24"/>
          <w:szCs w:val="24"/>
        </w:rPr>
      </w:pPr>
      <w:r w:rsidRPr="00814B02">
        <w:rPr>
          <w:rFonts w:ascii="微软雅黑" w:hAnsi="微软雅黑" w:hint="eastAsia"/>
          <w:sz w:val="24"/>
          <w:szCs w:val="24"/>
        </w:rPr>
        <w:t>(3)</w:t>
      </w:r>
      <w:r w:rsidRPr="00814B02">
        <w:rPr>
          <w:rFonts w:ascii="微软雅黑" w:hAnsi="微软雅黑" w:hint="eastAsia"/>
          <w:sz w:val="24"/>
          <w:szCs w:val="24"/>
        </w:rPr>
        <w:tab/>
      </w:r>
      <w:r w:rsidR="00416D79">
        <w:rPr>
          <w:rFonts w:ascii="微软雅黑" w:hAnsi="微软雅黑" w:hint="eastAsia"/>
          <w:sz w:val="24"/>
          <w:szCs w:val="24"/>
        </w:rPr>
        <w:t>谈判</w:t>
      </w:r>
      <w:r w:rsidRPr="00814B02">
        <w:rPr>
          <w:rFonts w:ascii="微软雅黑" w:hAnsi="微软雅黑" w:hint="eastAsia"/>
          <w:sz w:val="24"/>
          <w:szCs w:val="24"/>
        </w:rPr>
        <w:t>总价必须准确唯一。</w:t>
      </w:r>
    </w:p>
    <w:p w:rsidR="00AA0A66" w:rsidRPr="00814B02" w:rsidRDefault="00AA0A66" w:rsidP="00AA0A66">
      <w:pPr>
        <w:overflowPunct w:val="0"/>
        <w:spacing w:line="600" w:lineRule="exact"/>
        <w:rPr>
          <w:rFonts w:ascii="微软雅黑" w:hAnsi="微软雅黑"/>
          <w:sz w:val="24"/>
          <w:szCs w:val="24"/>
        </w:rPr>
      </w:pPr>
    </w:p>
    <w:p w:rsidR="00AA0A66" w:rsidRPr="00814B02" w:rsidRDefault="00390ACE" w:rsidP="00AA0A66">
      <w:pPr>
        <w:overflowPunct w:val="0"/>
        <w:spacing w:line="600" w:lineRule="exact"/>
        <w:rPr>
          <w:rFonts w:ascii="微软雅黑" w:hAnsi="微软雅黑"/>
          <w:sz w:val="24"/>
          <w:szCs w:val="24"/>
        </w:rPr>
      </w:pPr>
      <w:r>
        <w:rPr>
          <w:rFonts w:ascii="微软雅黑" w:hAnsi="微软雅黑" w:hint="eastAsia"/>
          <w:sz w:val="24"/>
          <w:szCs w:val="24"/>
        </w:rPr>
        <w:t>谈判供应商</w:t>
      </w:r>
      <w:r w:rsidR="00AA0A66" w:rsidRPr="00814B02">
        <w:rPr>
          <w:rFonts w:ascii="微软雅黑" w:hAnsi="微软雅黑" w:hint="eastAsia"/>
          <w:sz w:val="24"/>
          <w:szCs w:val="24"/>
        </w:rPr>
        <w:t>名称（公章）：</w:t>
      </w:r>
    </w:p>
    <w:p w:rsidR="00AA0A66" w:rsidRPr="00814B02" w:rsidRDefault="00390ACE" w:rsidP="00AA0A66">
      <w:pPr>
        <w:overflowPunct w:val="0"/>
        <w:spacing w:line="600" w:lineRule="exact"/>
        <w:rPr>
          <w:rFonts w:ascii="微软雅黑" w:hAnsi="微软雅黑"/>
          <w:sz w:val="24"/>
          <w:szCs w:val="24"/>
        </w:rPr>
      </w:pPr>
      <w:r>
        <w:rPr>
          <w:rFonts w:ascii="微软雅黑" w:hAnsi="微软雅黑" w:hint="eastAsia"/>
          <w:sz w:val="24"/>
          <w:szCs w:val="24"/>
        </w:rPr>
        <w:t>谈判供应商</w:t>
      </w:r>
      <w:r w:rsidR="00AA0A66" w:rsidRPr="00814B02">
        <w:rPr>
          <w:rFonts w:ascii="微软雅黑" w:hAnsi="微软雅黑" w:hint="eastAsia"/>
          <w:sz w:val="24"/>
          <w:szCs w:val="24"/>
        </w:rPr>
        <w:t xml:space="preserve">法定代表人或受委托人（签名或盖私章）： </w:t>
      </w:r>
    </w:p>
    <w:p w:rsidR="00AA0A66" w:rsidRPr="00814B02" w:rsidRDefault="00AA0A66" w:rsidP="00AA0A66">
      <w:pPr>
        <w:overflowPunct w:val="0"/>
        <w:spacing w:line="600" w:lineRule="exact"/>
        <w:rPr>
          <w:rFonts w:ascii="微软雅黑" w:hAnsi="微软雅黑"/>
          <w:sz w:val="24"/>
          <w:szCs w:val="24"/>
        </w:rPr>
      </w:pPr>
      <w:r w:rsidRPr="00814B02">
        <w:rPr>
          <w:rFonts w:ascii="微软雅黑" w:hAnsi="微软雅黑" w:hint="eastAsia"/>
          <w:sz w:val="24"/>
          <w:szCs w:val="24"/>
        </w:rPr>
        <w:t xml:space="preserve">日期：      年    月    日 </w:t>
      </w:r>
    </w:p>
    <w:p w:rsidR="00AA0A66" w:rsidRPr="00EB1857" w:rsidRDefault="00AA0A66" w:rsidP="00AA0A66">
      <w:pPr>
        <w:rPr>
          <w:rFonts w:ascii="宋体" w:hAnsi="宋体"/>
          <w:szCs w:val="21"/>
        </w:rPr>
      </w:pPr>
    </w:p>
    <w:p w:rsidR="00AA0A66" w:rsidRPr="00EB1857" w:rsidRDefault="00AA0A66" w:rsidP="00AA0A66">
      <w:pPr>
        <w:pStyle w:val="31"/>
        <w:sectPr w:rsidR="00AA0A66" w:rsidRPr="00EB1857" w:rsidSect="002A33DD">
          <w:headerReference w:type="default" r:id="rId8"/>
          <w:footerReference w:type="default" r:id="rId9"/>
          <w:headerReference w:type="first" r:id="rId10"/>
          <w:footerReference w:type="first" r:id="rId11"/>
          <w:pgSz w:w="11906" w:h="16838"/>
          <w:pgMar w:top="1134" w:right="1134" w:bottom="1134" w:left="1134" w:header="851" w:footer="992" w:gutter="0"/>
          <w:cols w:space="425"/>
          <w:titlePg/>
          <w:docGrid w:linePitch="312"/>
        </w:sectPr>
      </w:pPr>
      <w:bookmarkStart w:id="177" w:name="_Toc210188795"/>
      <w:bookmarkStart w:id="178" w:name="_Toc230422784"/>
    </w:p>
    <w:p w:rsidR="00AA0A66" w:rsidRDefault="00AA0A66" w:rsidP="00AA0A66">
      <w:pPr>
        <w:jc w:val="center"/>
        <w:rPr>
          <w:rFonts w:ascii="微软雅黑" w:hAnsi="微软雅黑"/>
          <w:b/>
          <w:sz w:val="24"/>
          <w:szCs w:val="24"/>
        </w:rPr>
      </w:pPr>
      <w:bookmarkStart w:id="179" w:name="_Toc321994778"/>
      <w:bookmarkStart w:id="180" w:name="_Toc326689513"/>
      <w:bookmarkStart w:id="181" w:name="_Toc392837253"/>
      <w:bookmarkStart w:id="182" w:name="_Toc392841820"/>
      <w:bookmarkStart w:id="183" w:name="_Toc436323716"/>
      <w:r w:rsidRPr="00814B02">
        <w:rPr>
          <w:rFonts w:ascii="微软雅黑" w:hAnsi="微软雅黑" w:hint="eastAsia"/>
          <w:b/>
          <w:sz w:val="24"/>
          <w:szCs w:val="24"/>
        </w:rPr>
        <w:lastRenderedPageBreak/>
        <w:t>2、报价明细表格式</w:t>
      </w:r>
      <w:bookmarkEnd w:id="177"/>
      <w:bookmarkEnd w:id="178"/>
      <w:bookmarkEnd w:id="179"/>
      <w:bookmarkEnd w:id="180"/>
      <w:bookmarkEnd w:id="181"/>
      <w:bookmarkEnd w:id="182"/>
      <w:bookmarkEnd w:id="183"/>
    </w:p>
    <w:p w:rsidR="00AA0A66" w:rsidRPr="00814B02" w:rsidRDefault="00AA0A66" w:rsidP="00AA0A66">
      <w:pPr>
        <w:jc w:val="center"/>
        <w:rPr>
          <w:rFonts w:ascii="微软雅黑" w:hAnsi="微软雅黑"/>
          <w:b/>
          <w:sz w:val="24"/>
          <w:szCs w:val="24"/>
        </w:rPr>
      </w:pPr>
    </w:p>
    <w:p w:rsidR="00AA0A66" w:rsidRPr="00814B02" w:rsidRDefault="00390ACE" w:rsidP="00AA0A66">
      <w:pPr>
        <w:pStyle w:val="ae"/>
        <w:spacing w:line="360" w:lineRule="auto"/>
        <w:ind w:firstLineChars="100" w:firstLine="240"/>
        <w:rPr>
          <w:rFonts w:ascii="微软雅黑" w:eastAsia="微软雅黑" w:hAnsi="微软雅黑"/>
          <w:sz w:val="24"/>
          <w:szCs w:val="24"/>
        </w:rPr>
      </w:pPr>
      <w:bookmarkStart w:id="184" w:name="_Toc88985367"/>
      <w:bookmarkStart w:id="185" w:name="_Toc210188796"/>
      <w:bookmarkStart w:id="186" w:name="_Toc230422785"/>
      <w:r>
        <w:rPr>
          <w:rFonts w:ascii="微软雅黑" w:eastAsia="微软雅黑" w:hAnsi="微软雅黑" w:hint="eastAsia"/>
          <w:sz w:val="24"/>
          <w:szCs w:val="24"/>
        </w:rPr>
        <w:t>项目</w:t>
      </w:r>
      <w:r w:rsidR="00AA0A66" w:rsidRPr="00814B02">
        <w:rPr>
          <w:rFonts w:ascii="微软雅黑" w:eastAsia="微软雅黑" w:hAnsi="微软雅黑" w:hint="eastAsia"/>
          <w:sz w:val="24"/>
          <w:szCs w:val="24"/>
        </w:rPr>
        <w:t xml:space="preserve">名称：      </w:t>
      </w:r>
      <w:r w:rsidR="00AA0A66" w:rsidRPr="00814B02">
        <w:rPr>
          <w:rFonts w:ascii="微软雅黑" w:eastAsia="微软雅黑" w:hAnsi="微软雅黑"/>
          <w:sz w:val="24"/>
          <w:szCs w:val="24"/>
        </w:rPr>
        <w:t xml:space="preserve">                  </w:t>
      </w:r>
      <w:r w:rsidR="00AA0A66" w:rsidRPr="00814B02">
        <w:rPr>
          <w:rFonts w:ascii="微软雅黑" w:eastAsia="微软雅黑" w:hAnsi="微软雅黑" w:hint="eastAsia"/>
          <w:sz w:val="24"/>
          <w:szCs w:val="24"/>
        </w:rPr>
        <w:t xml:space="preserve">                  </w:t>
      </w:r>
      <w:r w:rsidR="00AA0A66" w:rsidRPr="00814B02">
        <w:rPr>
          <w:rFonts w:ascii="微软雅黑" w:eastAsia="微软雅黑" w:hAnsi="微软雅黑"/>
          <w:sz w:val="24"/>
          <w:szCs w:val="24"/>
        </w:rPr>
        <w:t xml:space="preserve">  </w:t>
      </w:r>
      <w:r>
        <w:rPr>
          <w:rFonts w:ascii="微软雅黑" w:eastAsia="微软雅黑" w:hAnsi="微软雅黑" w:hint="eastAsia"/>
          <w:sz w:val="24"/>
          <w:szCs w:val="24"/>
        </w:rPr>
        <w:t xml:space="preserve">                  </w:t>
      </w:r>
      <w:r w:rsidR="00AA0A66">
        <w:rPr>
          <w:rFonts w:ascii="微软雅黑" w:eastAsia="微软雅黑" w:hAnsi="微软雅黑" w:hint="eastAsia"/>
          <w:sz w:val="24"/>
          <w:szCs w:val="24"/>
        </w:rPr>
        <w:t xml:space="preserve">    </w:t>
      </w:r>
      <w:r w:rsidR="00AA0A66" w:rsidRPr="00814B02">
        <w:rPr>
          <w:rFonts w:ascii="微软雅黑" w:eastAsia="微软雅黑" w:hAnsi="微软雅黑"/>
          <w:sz w:val="24"/>
          <w:szCs w:val="24"/>
        </w:rPr>
        <w:t xml:space="preserve"> </w:t>
      </w:r>
      <w:r w:rsidR="00AA0A66" w:rsidRPr="00814B02">
        <w:rPr>
          <w:rFonts w:ascii="微软雅黑" w:eastAsia="微软雅黑" w:hAnsi="微软雅黑" w:hint="eastAsia"/>
          <w:sz w:val="24"/>
          <w:szCs w:val="24"/>
        </w:rPr>
        <w:t>采购编号：</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957"/>
        <w:gridCol w:w="2410"/>
        <w:gridCol w:w="1419"/>
        <w:gridCol w:w="1418"/>
        <w:gridCol w:w="1417"/>
        <w:gridCol w:w="1985"/>
      </w:tblGrid>
      <w:tr w:rsidR="00AA0A66" w:rsidRPr="00EB1857" w:rsidTr="002A33DD">
        <w:trPr>
          <w:trHeight w:val="969"/>
          <w:jc w:val="center"/>
        </w:trPr>
        <w:tc>
          <w:tcPr>
            <w:tcW w:w="957" w:type="dxa"/>
            <w:vAlign w:val="center"/>
          </w:tcPr>
          <w:p w:rsidR="00AA0A66" w:rsidRPr="00EB1857" w:rsidRDefault="00AA0A66" w:rsidP="002A33DD">
            <w:pPr>
              <w:spacing w:line="300" w:lineRule="auto"/>
              <w:jc w:val="center"/>
              <w:rPr>
                <w:rFonts w:ascii="宋体" w:hAnsi="宋体"/>
                <w:b/>
                <w:szCs w:val="21"/>
              </w:rPr>
            </w:pPr>
            <w:r w:rsidRPr="00EB1857">
              <w:rPr>
                <w:rFonts w:ascii="宋体" w:hAnsi="宋体" w:hint="eastAsia"/>
                <w:b/>
                <w:szCs w:val="21"/>
              </w:rPr>
              <w:t>序号</w:t>
            </w:r>
          </w:p>
        </w:tc>
        <w:tc>
          <w:tcPr>
            <w:tcW w:w="2410" w:type="dxa"/>
            <w:vAlign w:val="center"/>
          </w:tcPr>
          <w:p w:rsidR="00AA0A66" w:rsidRPr="00EB1857" w:rsidRDefault="00AA0A66" w:rsidP="002A33DD">
            <w:pPr>
              <w:spacing w:line="300" w:lineRule="auto"/>
              <w:jc w:val="center"/>
              <w:rPr>
                <w:rFonts w:ascii="宋体" w:hAnsi="宋体"/>
                <w:b/>
                <w:szCs w:val="21"/>
              </w:rPr>
            </w:pPr>
            <w:r w:rsidRPr="00EB1857">
              <w:rPr>
                <w:rFonts w:ascii="宋体" w:hAnsi="宋体" w:hint="eastAsia"/>
                <w:b/>
                <w:szCs w:val="21"/>
              </w:rPr>
              <w:t>分项目名称</w:t>
            </w:r>
          </w:p>
        </w:tc>
        <w:tc>
          <w:tcPr>
            <w:tcW w:w="1419" w:type="dxa"/>
            <w:vAlign w:val="center"/>
          </w:tcPr>
          <w:p w:rsidR="00AA0A66" w:rsidRPr="00EB1857" w:rsidRDefault="00AA0A66" w:rsidP="002A33DD">
            <w:pPr>
              <w:spacing w:line="300" w:lineRule="auto"/>
              <w:jc w:val="center"/>
              <w:rPr>
                <w:rFonts w:ascii="宋体" w:hAnsi="宋体"/>
                <w:b/>
                <w:szCs w:val="21"/>
              </w:rPr>
            </w:pPr>
            <w:r w:rsidRPr="00EB1857">
              <w:rPr>
                <w:rFonts w:ascii="宋体" w:hAnsi="宋体" w:hint="eastAsia"/>
                <w:b/>
                <w:szCs w:val="21"/>
              </w:rPr>
              <w:t>单位</w:t>
            </w:r>
          </w:p>
        </w:tc>
        <w:tc>
          <w:tcPr>
            <w:tcW w:w="1418" w:type="dxa"/>
            <w:vAlign w:val="center"/>
          </w:tcPr>
          <w:p w:rsidR="00AA0A66" w:rsidRPr="00EB1857" w:rsidRDefault="00AA0A66" w:rsidP="002A33DD">
            <w:pPr>
              <w:spacing w:line="300" w:lineRule="auto"/>
              <w:jc w:val="center"/>
              <w:rPr>
                <w:rFonts w:ascii="宋体" w:hAnsi="宋体"/>
                <w:b/>
                <w:szCs w:val="21"/>
              </w:rPr>
            </w:pPr>
            <w:r w:rsidRPr="00EB1857">
              <w:rPr>
                <w:rFonts w:ascii="宋体" w:hAnsi="宋体" w:hint="eastAsia"/>
                <w:b/>
                <w:szCs w:val="21"/>
              </w:rPr>
              <w:t>数量</w:t>
            </w:r>
          </w:p>
        </w:tc>
        <w:tc>
          <w:tcPr>
            <w:tcW w:w="1417" w:type="dxa"/>
            <w:vAlign w:val="center"/>
          </w:tcPr>
          <w:p w:rsidR="00AA0A66" w:rsidRPr="00EB1857" w:rsidRDefault="00AA0A66" w:rsidP="002A33DD">
            <w:pPr>
              <w:spacing w:line="300" w:lineRule="auto"/>
              <w:jc w:val="center"/>
              <w:rPr>
                <w:rFonts w:ascii="宋体" w:hAnsi="宋体"/>
                <w:b/>
                <w:szCs w:val="21"/>
              </w:rPr>
            </w:pPr>
            <w:r w:rsidRPr="00EB1857">
              <w:rPr>
                <w:rFonts w:ascii="宋体" w:hAnsi="宋体" w:hint="eastAsia"/>
                <w:b/>
                <w:szCs w:val="21"/>
              </w:rPr>
              <w:t>单价</w:t>
            </w:r>
          </w:p>
        </w:tc>
        <w:tc>
          <w:tcPr>
            <w:tcW w:w="1985" w:type="dxa"/>
            <w:vAlign w:val="center"/>
          </w:tcPr>
          <w:p w:rsidR="00AA0A66" w:rsidRPr="00EB1857" w:rsidRDefault="00AA0A66" w:rsidP="002A33DD">
            <w:pPr>
              <w:spacing w:line="300" w:lineRule="auto"/>
              <w:jc w:val="center"/>
              <w:rPr>
                <w:rFonts w:ascii="宋体" w:hAnsi="宋体"/>
                <w:b/>
                <w:szCs w:val="21"/>
              </w:rPr>
            </w:pPr>
            <w:r w:rsidRPr="00EB1857">
              <w:rPr>
                <w:rFonts w:ascii="宋体" w:hAnsi="宋体" w:hint="eastAsia"/>
                <w:b/>
                <w:szCs w:val="21"/>
              </w:rPr>
              <w:t>分项总价</w:t>
            </w:r>
          </w:p>
        </w:tc>
      </w:tr>
      <w:tr w:rsidR="00AA0A66" w:rsidRPr="00EB1857" w:rsidTr="002A33DD">
        <w:trPr>
          <w:trHeight w:val="567"/>
          <w:jc w:val="center"/>
        </w:trPr>
        <w:tc>
          <w:tcPr>
            <w:tcW w:w="957" w:type="dxa"/>
            <w:vAlign w:val="center"/>
          </w:tcPr>
          <w:p w:rsidR="00AA0A66" w:rsidRPr="00EB1857" w:rsidRDefault="00AA0A66" w:rsidP="002A33DD">
            <w:pPr>
              <w:spacing w:line="300" w:lineRule="auto"/>
              <w:jc w:val="center"/>
              <w:rPr>
                <w:rFonts w:ascii="宋体" w:hAnsi="宋体"/>
                <w:szCs w:val="21"/>
              </w:rPr>
            </w:pPr>
          </w:p>
        </w:tc>
        <w:tc>
          <w:tcPr>
            <w:tcW w:w="2410" w:type="dxa"/>
            <w:vAlign w:val="center"/>
          </w:tcPr>
          <w:p w:rsidR="00AA0A66" w:rsidRPr="00EB1857" w:rsidRDefault="00AA0A66" w:rsidP="002A33DD">
            <w:pPr>
              <w:spacing w:line="300" w:lineRule="auto"/>
              <w:jc w:val="center"/>
              <w:rPr>
                <w:rFonts w:ascii="宋体" w:hAnsi="宋体"/>
                <w:szCs w:val="21"/>
              </w:rPr>
            </w:pPr>
          </w:p>
        </w:tc>
        <w:tc>
          <w:tcPr>
            <w:tcW w:w="1419" w:type="dxa"/>
            <w:vAlign w:val="center"/>
          </w:tcPr>
          <w:p w:rsidR="00AA0A66" w:rsidRPr="00EB1857" w:rsidRDefault="00AA0A66" w:rsidP="002A33DD">
            <w:pPr>
              <w:spacing w:line="300" w:lineRule="auto"/>
              <w:jc w:val="center"/>
              <w:rPr>
                <w:rFonts w:ascii="宋体" w:hAnsi="宋体"/>
                <w:szCs w:val="21"/>
              </w:rPr>
            </w:pPr>
          </w:p>
        </w:tc>
        <w:tc>
          <w:tcPr>
            <w:tcW w:w="1418" w:type="dxa"/>
            <w:vAlign w:val="center"/>
          </w:tcPr>
          <w:p w:rsidR="00AA0A66" w:rsidRPr="00EB1857" w:rsidRDefault="00AA0A66" w:rsidP="002A33DD">
            <w:pPr>
              <w:spacing w:line="300" w:lineRule="auto"/>
              <w:jc w:val="center"/>
              <w:rPr>
                <w:rFonts w:ascii="宋体" w:hAnsi="宋体"/>
                <w:szCs w:val="21"/>
              </w:rPr>
            </w:pPr>
          </w:p>
        </w:tc>
        <w:tc>
          <w:tcPr>
            <w:tcW w:w="1417" w:type="dxa"/>
            <w:vAlign w:val="center"/>
          </w:tcPr>
          <w:p w:rsidR="00AA0A66" w:rsidRPr="00EB1857" w:rsidRDefault="00AA0A66" w:rsidP="002A33DD">
            <w:pPr>
              <w:spacing w:line="300" w:lineRule="auto"/>
              <w:jc w:val="center"/>
              <w:rPr>
                <w:rFonts w:ascii="宋体" w:hAnsi="宋体"/>
                <w:szCs w:val="21"/>
              </w:rPr>
            </w:pPr>
          </w:p>
        </w:tc>
        <w:tc>
          <w:tcPr>
            <w:tcW w:w="1985" w:type="dxa"/>
            <w:vAlign w:val="center"/>
          </w:tcPr>
          <w:p w:rsidR="00AA0A66" w:rsidRPr="00EB1857" w:rsidRDefault="00AA0A66" w:rsidP="002A33DD">
            <w:pPr>
              <w:spacing w:line="300" w:lineRule="auto"/>
              <w:jc w:val="center"/>
              <w:rPr>
                <w:rFonts w:ascii="宋体" w:hAnsi="宋体"/>
                <w:szCs w:val="21"/>
              </w:rPr>
            </w:pPr>
          </w:p>
        </w:tc>
      </w:tr>
      <w:tr w:rsidR="00AA0A66" w:rsidRPr="00EB1857" w:rsidTr="002A33DD">
        <w:trPr>
          <w:trHeight w:val="567"/>
          <w:jc w:val="center"/>
        </w:trPr>
        <w:tc>
          <w:tcPr>
            <w:tcW w:w="957" w:type="dxa"/>
            <w:vAlign w:val="center"/>
          </w:tcPr>
          <w:p w:rsidR="00AA0A66" w:rsidRPr="00EB1857" w:rsidRDefault="00AA0A66" w:rsidP="002A33DD">
            <w:pPr>
              <w:spacing w:line="300" w:lineRule="auto"/>
              <w:jc w:val="center"/>
              <w:rPr>
                <w:rFonts w:ascii="宋体" w:hAnsi="宋体"/>
                <w:szCs w:val="21"/>
              </w:rPr>
            </w:pPr>
          </w:p>
        </w:tc>
        <w:tc>
          <w:tcPr>
            <w:tcW w:w="2410" w:type="dxa"/>
            <w:vAlign w:val="center"/>
          </w:tcPr>
          <w:p w:rsidR="00AA0A66" w:rsidRPr="00EB1857" w:rsidRDefault="00AA0A66" w:rsidP="002A33DD">
            <w:pPr>
              <w:spacing w:line="300" w:lineRule="auto"/>
              <w:jc w:val="center"/>
              <w:rPr>
                <w:rFonts w:ascii="宋体" w:hAnsi="宋体"/>
                <w:szCs w:val="21"/>
              </w:rPr>
            </w:pPr>
          </w:p>
        </w:tc>
        <w:tc>
          <w:tcPr>
            <w:tcW w:w="1419" w:type="dxa"/>
            <w:vAlign w:val="center"/>
          </w:tcPr>
          <w:p w:rsidR="00AA0A66" w:rsidRPr="00EB1857" w:rsidRDefault="00AA0A66" w:rsidP="002A33DD">
            <w:pPr>
              <w:spacing w:line="300" w:lineRule="auto"/>
              <w:jc w:val="center"/>
              <w:rPr>
                <w:rFonts w:ascii="宋体" w:hAnsi="宋体"/>
                <w:szCs w:val="21"/>
              </w:rPr>
            </w:pPr>
          </w:p>
        </w:tc>
        <w:tc>
          <w:tcPr>
            <w:tcW w:w="1418" w:type="dxa"/>
            <w:vAlign w:val="center"/>
          </w:tcPr>
          <w:p w:rsidR="00AA0A66" w:rsidRPr="00EB1857" w:rsidRDefault="00AA0A66" w:rsidP="002A33DD">
            <w:pPr>
              <w:spacing w:line="300" w:lineRule="auto"/>
              <w:jc w:val="center"/>
              <w:rPr>
                <w:rFonts w:ascii="宋体" w:hAnsi="宋体"/>
                <w:szCs w:val="21"/>
              </w:rPr>
            </w:pPr>
          </w:p>
        </w:tc>
        <w:tc>
          <w:tcPr>
            <w:tcW w:w="1417" w:type="dxa"/>
            <w:vAlign w:val="center"/>
          </w:tcPr>
          <w:p w:rsidR="00AA0A66" w:rsidRPr="00EB1857" w:rsidRDefault="00AA0A66" w:rsidP="002A33DD">
            <w:pPr>
              <w:spacing w:line="300" w:lineRule="auto"/>
              <w:jc w:val="center"/>
              <w:rPr>
                <w:rFonts w:ascii="宋体" w:hAnsi="宋体"/>
                <w:szCs w:val="21"/>
              </w:rPr>
            </w:pPr>
          </w:p>
        </w:tc>
        <w:tc>
          <w:tcPr>
            <w:tcW w:w="1985" w:type="dxa"/>
            <w:vAlign w:val="center"/>
          </w:tcPr>
          <w:p w:rsidR="00AA0A66" w:rsidRPr="00EB1857" w:rsidRDefault="00AA0A66" w:rsidP="002A33DD">
            <w:pPr>
              <w:spacing w:line="300" w:lineRule="auto"/>
              <w:jc w:val="center"/>
              <w:rPr>
                <w:rFonts w:ascii="宋体" w:hAnsi="宋体"/>
                <w:szCs w:val="21"/>
              </w:rPr>
            </w:pPr>
          </w:p>
        </w:tc>
      </w:tr>
      <w:tr w:rsidR="00AA0A66" w:rsidRPr="00EB1857" w:rsidTr="002A33DD">
        <w:trPr>
          <w:trHeight w:val="567"/>
          <w:jc w:val="center"/>
        </w:trPr>
        <w:tc>
          <w:tcPr>
            <w:tcW w:w="957" w:type="dxa"/>
            <w:vAlign w:val="center"/>
          </w:tcPr>
          <w:p w:rsidR="00AA0A66" w:rsidRPr="00EB1857" w:rsidRDefault="00AA0A66" w:rsidP="002A33DD">
            <w:pPr>
              <w:spacing w:line="300" w:lineRule="auto"/>
              <w:jc w:val="center"/>
              <w:rPr>
                <w:rFonts w:ascii="宋体" w:hAnsi="宋体"/>
                <w:szCs w:val="21"/>
              </w:rPr>
            </w:pPr>
          </w:p>
        </w:tc>
        <w:tc>
          <w:tcPr>
            <w:tcW w:w="2410" w:type="dxa"/>
            <w:vAlign w:val="center"/>
          </w:tcPr>
          <w:p w:rsidR="00AA0A66" w:rsidRPr="00EB1857" w:rsidRDefault="00AA0A66" w:rsidP="002A33DD">
            <w:pPr>
              <w:spacing w:line="300" w:lineRule="auto"/>
              <w:jc w:val="center"/>
              <w:rPr>
                <w:rFonts w:ascii="宋体" w:hAnsi="宋体"/>
                <w:szCs w:val="21"/>
              </w:rPr>
            </w:pPr>
          </w:p>
        </w:tc>
        <w:tc>
          <w:tcPr>
            <w:tcW w:w="1419" w:type="dxa"/>
            <w:vAlign w:val="center"/>
          </w:tcPr>
          <w:p w:rsidR="00AA0A66" w:rsidRPr="00EB1857" w:rsidRDefault="00AA0A66" w:rsidP="002A33DD">
            <w:pPr>
              <w:spacing w:line="300" w:lineRule="auto"/>
              <w:jc w:val="center"/>
              <w:rPr>
                <w:rFonts w:ascii="宋体" w:hAnsi="宋体"/>
                <w:szCs w:val="21"/>
              </w:rPr>
            </w:pPr>
          </w:p>
        </w:tc>
        <w:tc>
          <w:tcPr>
            <w:tcW w:w="1418" w:type="dxa"/>
            <w:vAlign w:val="center"/>
          </w:tcPr>
          <w:p w:rsidR="00AA0A66" w:rsidRPr="00EB1857" w:rsidRDefault="00AA0A66" w:rsidP="002A33DD">
            <w:pPr>
              <w:spacing w:line="300" w:lineRule="auto"/>
              <w:jc w:val="center"/>
              <w:rPr>
                <w:rFonts w:ascii="宋体" w:hAnsi="宋体"/>
                <w:szCs w:val="21"/>
              </w:rPr>
            </w:pPr>
          </w:p>
        </w:tc>
        <w:tc>
          <w:tcPr>
            <w:tcW w:w="1417" w:type="dxa"/>
            <w:vAlign w:val="center"/>
          </w:tcPr>
          <w:p w:rsidR="00AA0A66" w:rsidRPr="00EB1857" w:rsidRDefault="00AA0A66" w:rsidP="002A33DD">
            <w:pPr>
              <w:spacing w:line="300" w:lineRule="auto"/>
              <w:jc w:val="center"/>
              <w:rPr>
                <w:rFonts w:ascii="宋体" w:hAnsi="宋体"/>
                <w:szCs w:val="21"/>
              </w:rPr>
            </w:pPr>
          </w:p>
        </w:tc>
        <w:tc>
          <w:tcPr>
            <w:tcW w:w="1985" w:type="dxa"/>
            <w:vAlign w:val="center"/>
          </w:tcPr>
          <w:p w:rsidR="00AA0A66" w:rsidRPr="00EB1857" w:rsidRDefault="00AA0A66" w:rsidP="002A33DD">
            <w:pPr>
              <w:spacing w:line="300" w:lineRule="auto"/>
              <w:jc w:val="center"/>
              <w:rPr>
                <w:rFonts w:ascii="宋体" w:hAnsi="宋体"/>
                <w:szCs w:val="21"/>
              </w:rPr>
            </w:pPr>
          </w:p>
        </w:tc>
      </w:tr>
      <w:tr w:rsidR="00AA0A66" w:rsidRPr="00EB1857" w:rsidTr="002A33DD">
        <w:trPr>
          <w:trHeight w:val="567"/>
          <w:jc w:val="center"/>
        </w:trPr>
        <w:tc>
          <w:tcPr>
            <w:tcW w:w="957" w:type="dxa"/>
            <w:vAlign w:val="center"/>
          </w:tcPr>
          <w:p w:rsidR="00AA0A66" w:rsidRPr="00EB1857" w:rsidRDefault="00AA0A66" w:rsidP="002A33DD">
            <w:pPr>
              <w:spacing w:line="300" w:lineRule="auto"/>
              <w:jc w:val="center"/>
              <w:rPr>
                <w:rFonts w:ascii="宋体" w:hAnsi="宋体"/>
                <w:szCs w:val="21"/>
              </w:rPr>
            </w:pPr>
          </w:p>
        </w:tc>
        <w:tc>
          <w:tcPr>
            <w:tcW w:w="2410" w:type="dxa"/>
            <w:vAlign w:val="center"/>
          </w:tcPr>
          <w:p w:rsidR="00AA0A66" w:rsidRPr="00EB1857" w:rsidRDefault="00AA0A66" w:rsidP="002A33DD">
            <w:pPr>
              <w:spacing w:line="300" w:lineRule="auto"/>
              <w:jc w:val="center"/>
              <w:rPr>
                <w:rFonts w:ascii="宋体" w:hAnsi="宋体"/>
                <w:szCs w:val="21"/>
              </w:rPr>
            </w:pPr>
          </w:p>
        </w:tc>
        <w:tc>
          <w:tcPr>
            <w:tcW w:w="1419" w:type="dxa"/>
            <w:vAlign w:val="center"/>
          </w:tcPr>
          <w:p w:rsidR="00AA0A66" w:rsidRPr="00EB1857" w:rsidRDefault="00AA0A66" w:rsidP="002A33DD">
            <w:pPr>
              <w:spacing w:line="300" w:lineRule="auto"/>
              <w:jc w:val="center"/>
              <w:rPr>
                <w:rFonts w:ascii="宋体" w:hAnsi="宋体"/>
                <w:szCs w:val="21"/>
              </w:rPr>
            </w:pPr>
          </w:p>
        </w:tc>
        <w:tc>
          <w:tcPr>
            <w:tcW w:w="1418" w:type="dxa"/>
            <w:vAlign w:val="center"/>
          </w:tcPr>
          <w:p w:rsidR="00AA0A66" w:rsidRPr="00EB1857" w:rsidRDefault="00AA0A66" w:rsidP="002A33DD">
            <w:pPr>
              <w:spacing w:line="300" w:lineRule="auto"/>
              <w:jc w:val="center"/>
              <w:rPr>
                <w:rFonts w:ascii="宋体" w:hAnsi="宋体"/>
                <w:szCs w:val="21"/>
              </w:rPr>
            </w:pPr>
          </w:p>
        </w:tc>
        <w:tc>
          <w:tcPr>
            <w:tcW w:w="1417" w:type="dxa"/>
            <w:vAlign w:val="center"/>
          </w:tcPr>
          <w:p w:rsidR="00AA0A66" w:rsidRPr="00EB1857" w:rsidRDefault="00AA0A66" w:rsidP="002A33DD">
            <w:pPr>
              <w:spacing w:line="300" w:lineRule="auto"/>
              <w:jc w:val="center"/>
              <w:rPr>
                <w:rFonts w:ascii="宋体" w:hAnsi="宋体"/>
                <w:szCs w:val="21"/>
              </w:rPr>
            </w:pPr>
          </w:p>
        </w:tc>
        <w:tc>
          <w:tcPr>
            <w:tcW w:w="1985" w:type="dxa"/>
            <w:vAlign w:val="center"/>
          </w:tcPr>
          <w:p w:rsidR="00AA0A66" w:rsidRPr="00EB1857" w:rsidRDefault="00AA0A66" w:rsidP="002A33DD">
            <w:pPr>
              <w:spacing w:line="300" w:lineRule="auto"/>
              <w:jc w:val="center"/>
              <w:rPr>
                <w:rFonts w:ascii="宋体" w:hAnsi="宋体"/>
                <w:szCs w:val="21"/>
              </w:rPr>
            </w:pPr>
          </w:p>
        </w:tc>
      </w:tr>
      <w:tr w:rsidR="00AA0A66" w:rsidRPr="00EB1857" w:rsidTr="002A33DD">
        <w:trPr>
          <w:trHeight w:val="567"/>
          <w:jc w:val="center"/>
        </w:trPr>
        <w:tc>
          <w:tcPr>
            <w:tcW w:w="957" w:type="dxa"/>
            <w:vAlign w:val="center"/>
          </w:tcPr>
          <w:p w:rsidR="00AA0A66" w:rsidRPr="00EB1857" w:rsidRDefault="00AA0A66" w:rsidP="002A33DD">
            <w:pPr>
              <w:spacing w:line="300" w:lineRule="auto"/>
              <w:jc w:val="center"/>
              <w:rPr>
                <w:rFonts w:ascii="宋体" w:hAnsi="宋体"/>
                <w:szCs w:val="21"/>
              </w:rPr>
            </w:pPr>
          </w:p>
        </w:tc>
        <w:tc>
          <w:tcPr>
            <w:tcW w:w="2410" w:type="dxa"/>
            <w:vAlign w:val="center"/>
          </w:tcPr>
          <w:p w:rsidR="00AA0A66" w:rsidRPr="00EB1857" w:rsidRDefault="00AA0A66" w:rsidP="002A33DD">
            <w:pPr>
              <w:spacing w:line="300" w:lineRule="auto"/>
              <w:jc w:val="center"/>
              <w:rPr>
                <w:rFonts w:ascii="宋体" w:hAnsi="宋体"/>
                <w:szCs w:val="21"/>
              </w:rPr>
            </w:pPr>
          </w:p>
        </w:tc>
        <w:tc>
          <w:tcPr>
            <w:tcW w:w="1419" w:type="dxa"/>
            <w:vAlign w:val="center"/>
          </w:tcPr>
          <w:p w:rsidR="00AA0A66" w:rsidRPr="00EB1857" w:rsidRDefault="00AA0A66" w:rsidP="002A33DD">
            <w:pPr>
              <w:spacing w:line="300" w:lineRule="auto"/>
              <w:jc w:val="center"/>
              <w:rPr>
                <w:rFonts w:ascii="宋体" w:hAnsi="宋体"/>
                <w:szCs w:val="21"/>
              </w:rPr>
            </w:pPr>
          </w:p>
        </w:tc>
        <w:tc>
          <w:tcPr>
            <w:tcW w:w="1418" w:type="dxa"/>
            <w:vAlign w:val="center"/>
          </w:tcPr>
          <w:p w:rsidR="00AA0A66" w:rsidRPr="00EB1857" w:rsidRDefault="00AA0A66" w:rsidP="002A33DD">
            <w:pPr>
              <w:spacing w:line="300" w:lineRule="auto"/>
              <w:jc w:val="center"/>
              <w:rPr>
                <w:rFonts w:ascii="宋体" w:hAnsi="宋体"/>
                <w:szCs w:val="21"/>
              </w:rPr>
            </w:pPr>
          </w:p>
        </w:tc>
        <w:tc>
          <w:tcPr>
            <w:tcW w:w="1417" w:type="dxa"/>
            <w:vAlign w:val="center"/>
          </w:tcPr>
          <w:p w:rsidR="00AA0A66" w:rsidRPr="00EB1857" w:rsidRDefault="00AA0A66" w:rsidP="002A33DD">
            <w:pPr>
              <w:spacing w:line="300" w:lineRule="auto"/>
              <w:jc w:val="center"/>
              <w:rPr>
                <w:rFonts w:ascii="宋体" w:hAnsi="宋体"/>
                <w:szCs w:val="21"/>
              </w:rPr>
            </w:pPr>
          </w:p>
        </w:tc>
        <w:tc>
          <w:tcPr>
            <w:tcW w:w="1985" w:type="dxa"/>
            <w:vAlign w:val="center"/>
          </w:tcPr>
          <w:p w:rsidR="00AA0A66" w:rsidRPr="00EB1857" w:rsidRDefault="00AA0A66" w:rsidP="002A33DD">
            <w:pPr>
              <w:spacing w:line="300" w:lineRule="auto"/>
              <w:jc w:val="center"/>
              <w:rPr>
                <w:rFonts w:ascii="宋体" w:hAnsi="宋体"/>
                <w:szCs w:val="21"/>
              </w:rPr>
            </w:pPr>
          </w:p>
        </w:tc>
      </w:tr>
      <w:tr w:rsidR="00AA0A66" w:rsidRPr="00EB1857" w:rsidTr="002A33DD">
        <w:trPr>
          <w:trHeight w:val="567"/>
          <w:jc w:val="center"/>
        </w:trPr>
        <w:tc>
          <w:tcPr>
            <w:tcW w:w="957" w:type="dxa"/>
            <w:vAlign w:val="center"/>
          </w:tcPr>
          <w:p w:rsidR="00AA0A66" w:rsidRPr="00EB1857" w:rsidRDefault="00AA0A66" w:rsidP="002A33DD">
            <w:pPr>
              <w:spacing w:line="300" w:lineRule="auto"/>
              <w:jc w:val="center"/>
              <w:rPr>
                <w:rFonts w:ascii="宋体" w:hAnsi="宋体"/>
                <w:szCs w:val="21"/>
              </w:rPr>
            </w:pPr>
          </w:p>
        </w:tc>
        <w:tc>
          <w:tcPr>
            <w:tcW w:w="2410" w:type="dxa"/>
            <w:vAlign w:val="center"/>
          </w:tcPr>
          <w:p w:rsidR="00AA0A66" w:rsidRPr="00EB1857" w:rsidRDefault="00AA0A66" w:rsidP="002A33DD">
            <w:pPr>
              <w:spacing w:line="300" w:lineRule="auto"/>
              <w:jc w:val="center"/>
              <w:rPr>
                <w:rFonts w:ascii="宋体" w:hAnsi="宋体"/>
                <w:szCs w:val="21"/>
              </w:rPr>
            </w:pPr>
          </w:p>
        </w:tc>
        <w:tc>
          <w:tcPr>
            <w:tcW w:w="1419" w:type="dxa"/>
            <w:vAlign w:val="center"/>
          </w:tcPr>
          <w:p w:rsidR="00AA0A66" w:rsidRPr="00EB1857" w:rsidRDefault="00AA0A66" w:rsidP="002A33DD">
            <w:pPr>
              <w:spacing w:line="300" w:lineRule="auto"/>
              <w:jc w:val="center"/>
              <w:rPr>
                <w:rFonts w:ascii="宋体" w:hAnsi="宋体"/>
                <w:szCs w:val="21"/>
              </w:rPr>
            </w:pPr>
          </w:p>
        </w:tc>
        <w:tc>
          <w:tcPr>
            <w:tcW w:w="1418" w:type="dxa"/>
            <w:vAlign w:val="center"/>
          </w:tcPr>
          <w:p w:rsidR="00AA0A66" w:rsidRPr="00EB1857" w:rsidRDefault="00AA0A66" w:rsidP="002A33DD">
            <w:pPr>
              <w:spacing w:line="300" w:lineRule="auto"/>
              <w:jc w:val="center"/>
              <w:rPr>
                <w:rFonts w:ascii="宋体" w:hAnsi="宋体"/>
                <w:szCs w:val="21"/>
              </w:rPr>
            </w:pPr>
          </w:p>
        </w:tc>
        <w:tc>
          <w:tcPr>
            <w:tcW w:w="1417" w:type="dxa"/>
            <w:vAlign w:val="center"/>
          </w:tcPr>
          <w:p w:rsidR="00AA0A66" w:rsidRPr="00EB1857" w:rsidRDefault="00AA0A66" w:rsidP="002A33DD">
            <w:pPr>
              <w:spacing w:line="300" w:lineRule="auto"/>
              <w:jc w:val="center"/>
              <w:rPr>
                <w:rFonts w:ascii="宋体" w:hAnsi="宋体"/>
                <w:szCs w:val="21"/>
              </w:rPr>
            </w:pPr>
          </w:p>
        </w:tc>
        <w:tc>
          <w:tcPr>
            <w:tcW w:w="1985" w:type="dxa"/>
            <w:vAlign w:val="center"/>
          </w:tcPr>
          <w:p w:rsidR="00AA0A66" w:rsidRPr="00EB1857" w:rsidRDefault="00AA0A66" w:rsidP="002A33DD">
            <w:pPr>
              <w:spacing w:line="300" w:lineRule="auto"/>
              <w:jc w:val="center"/>
              <w:rPr>
                <w:rFonts w:ascii="宋体" w:hAnsi="宋体"/>
                <w:szCs w:val="21"/>
              </w:rPr>
            </w:pPr>
          </w:p>
        </w:tc>
      </w:tr>
      <w:tr w:rsidR="00AA0A66" w:rsidRPr="00EB1857" w:rsidTr="002A33DD">
        <w:trPr>
          <w:trHeight w:val="567"/>
          <w:jc w:val="center"/>
        </w:trPr>
        <w:tc>
          <w:tcPr>
            <w:tcW w:w="957" w:type="dxa"/>
            <w:vAlign w:val="center"/>
          </w:tcPr>
          <w:p w:rsidR="00AA0A66" w:rsidRPr="00EB1857" w:rsidRDefault="00AA0A66" w:rsidP="002A33DD">
            <w:pPr>
              <w:spacing w:line="300" w:lineRule="auto"/>
              <w:jc w:val="center"/>
              <w:rPr>
                <w:rFonts w:ascii="宋体" w:hAnsi="宋体"/>
                <w:szCs w:val="21"/>
              </w:rPr>
            </w:pPr>
          </w:p>
        </w:tc>
        <w:tc>
          <w:tcPr>
            <w:tcW w:w="2410" w:type="dxa"/>
            <w:vAlign w:val="center"/>
          </w:tcPr>
          <w:p w:rsidR="00AA0A66" w:rsidRPr="00EB1857" w:rsidRDefault="00AA0A66" w:rsidP="002A33DD">
            <w:pPr>
              <w:spacing w:line="300" w:lineRule="auto"/>
              <w:jc w:val="center"/>
              <w:rPr>
                <w:rFonts w:ascii="宋体" w:hAnsi="宋体"/>
                <w:szCs w:val="21"/>
              </w:rPr>
            </w:pPr>
          </w:p>
        </w:tc>
        <w:tc>
          <w:tcPr>
            <w:tcW w:w="1419" w:type="dxa"/>
            <w:vAlign w:val="center"/>
          </w:tcPr>
          <w:p w:rsidR="00AA0A66" w:rsidRPr="00EB1857" w:rsidRDefault="00AA0A66" w:rsidP="002A33DD">
            <w:pPr>
              <w:spacing w:line="300" w:lineRule="auto"/>
              <w:jc w:val="center"/>
              <w:rPr>
                <w:rFonts w:ascii="宋体" w:hAnsi="宋体"/>
                <w:szCs w:val="21"/>
              </w:rPr>
            </w:pPr>
          </w:p>
        </w:tc>
        <w:tc>
          <w:tcPr>
            <w:tcW w:w="1418" w:type="dxa"/>
            <w:vAlign w:val="center"/>
          </w:tcPr>
          <w:p w:rsidR="00AA0A66" w:rsidRPr="00EB1857" w:rsidRDefault="00AA0A66" w:rsidP="002A33DD">
            <w:pPr>
              <w:spacing w:line="300" w:lineRule="auto"/>
              <w:jc w:val="center"/>
              <w:rPr>
                <w:rFonts w:ascii="宋体" w:hAnsi="宋体"/>
                <w:szCs w:val="21"/>
              </w:rPr>
            </w:pPr>
          </w:p>
        </w:tc>
        <w:tc>
          <w:tcPr>
            <w:tcW w:w="1417" w:type="dxa"/>
            <w:vAlign w:val="center"/>
          </w:tcPr>
          <w:p w:rsidR="00AA0A66" w:rsidRPr="00EB1857" w:rsidRDefault="00AA0A66" w:rsidP="002A33DD">
            <w:pPr>
              <w:spacing w:line="300" w:lineRule="auto"/>
              <w:jc w:val="center"/>
              <w:rPr>
                <w:rFonts w:ascii="宋体" w:hAnsi="宋体"/>
                <w:szCs w:val="21"/>
              </w:rPr>
            </w:pPr>
          </w:p>
        </w:tc>
        <w:tc>
          <w:tcPr>
            <w:tcW w:w="1985" w:type="dxa"/>
            <w:vAlign w:val="center"/>
          </w:tcPr>
          <w:p w:rsidR="00AA0A66" w:rsidRPr="00EB1857" w:rsidRDefault="00AA0A66" w:rsidP="002A33DD">
            <w:pPr>
              <w:spacing w:line="300" w:lineRule="auto"/>
              <w:jc w:val="center"/>
              <w:rPr>
                <w:rFonts w:ascii="宋体" w:hAnsi="宋体"/>
                <w:szCs w:val="21"/>
              </w:rPr>
            </w:pPr>
          </w:p>
        </w:tc>
      </w:tr>
      <w:tr w:rsidR="00AA0A66" w:rsidRPr="00EB1857" w:rsidTr="002A33DD">
        <w:trPr>
          <w:trHeight w:val="567"/>
          <w:jc w:val="center"/>
        </w:trPr>
        <w:tc>
          <w:tcPr>
            <w:tcW w:w="957" w:type="dxa"/>
            <w:vAlign w:val="center"/>
          </w:tcPr>
          <w:p w:rsidR="00AA0A66" w:rsidRPr="00EB1857" w:rsidRDefault="00AA0A66" w:rsidP="002A33DD">
            <w:pPr>
              <w:spacing w:line="300" w:lineRule="auto"/>
              <w:jc w:val="center"/>
              <w:rPr>
                <w:rFonts w:ascii="宋体" w:hAnsi="宋体"/>
                <w:szCs w:val="21"/>
              </w:rPr>
            </w:pPr>
          </w:p>
        </w:tc>
        <w:tc>
          <w:tcPr>
            <w:tcW w:w="2410" w:type="dxa"/>
            <w:vAlign w:val="center"/>
          </w:tcPr>
          <w:p w:rsidR="00AA0A66" w:rsidRPr="00EB1857" w:rsidRDefault="00AA0A66" w:rsidP="002A33DD">
            <w:pPr>
              <w:spacing w:line="300" w:lineRule="auto"/>
              <w:jc w:val="center"/>
              <w:rPr>
                <w:rFonts w:ascii="宋体" w:hAnsi="宋体"/>
                <w:szCs w:val="21"/>
              </w:rPr>
            </w:pPr>
          </w:p>
        </w:tc>
        <w:tc>
          <w:tcPr>
            <w:tcW w:w="1419" w:type="dxa"/>
            <w:vAlign w:val="center"/>
          </w:tcPr>
          <w:p w:rsidR="00AA0A66" w:rsidRPr="00EB1857" w:rsidRDefault="00AA0A66" w:rsidP="002A33DD">
            <w:pPr>
              <w:spacing w:line="300" w:lineRule="auto"/>
              <w:jc w:val="center"/>
              <w:rPr>
                <w:rFonts w:ascii="宋体" w:hAnsi="宋体"/>
                <w:szCs w:val="21"/>
              </w:rPr>
            </w:pPr>
          </w:p>
        </w:tc>
        <w:tc>
          <w:tcPr>
            <w:tcW w:w="1418" w:type="dxa"/>
            <w:vAlign w:val="center"/>
          </w:tcPr>
          <w:p w:rsidR="00AA0A66" w:rsidRPr="00EB1857" w:rsidRDefault="00AA0A66" w:rsidP="002A33DD">
            <w:pPr>
              <w:spacing w:line="300" w:lineRule="auto"/>
              <w:jc w:val="center"/>
              <w:rPr>
                <w:rFonts w:ascii="宋体" w:hAnsi="宋体"/>
                <w:szCs w:val="21"/>
              </w:rPr>
            </w:pPr>
          </w:p>
        </w:tc>
        <w:tc>
          <w:tcPr>
            <w:tcW w:w="1417" w:type="dxa"/>
            <w:vAlign w:val="center"/>
          </w:tcPr>
          <w:p w:rsidR="00AA0A66" w:rsidRPr="00EB1857" w:rsidRDefault="00AA0A66" w:rsidP="002A33DD">
            <w:pPr>
              <w:spacing w:line="300" w:lineRule="auto"/>
              <w:jc w:val="center"/>
              <w:rPr>
                <w:rFonts w:ascii="宋体" w:hAnsi="宋体"/>
                <w:szCs w:val="21"/>
              </w:rPr>
            </w:pPr>
          </w:p>
        </w:tc>
        <w:tc>
          <w:tcPr>
            <w:tcW w:w="1985" w:type="dxa"/>
            <w:vAlign w:val="center"/>
          </w:tcPr>
          <w:p w:rsidR="00AA0A66" w:rsidRPr="00EB1857" w:rsidRDefault="00AA0A66" w:rsidP="002A33DD">
            <w:pPr>
              <w:spacing w:line="300" w:lineRule="auto"/>
              <w:jc w:val="center"/>
              <w:rPr>
                <w:rFonts w:ascii="宋体" w:hAnsi="宋体"/>
                <w:szCs w:val="21"/>
              </w:rPr>
            </w:pPr>
          </w:p>
        </w:tc>
      </w:tr>
      <w:tr w:rsidR="00AA0A66" w:rsidRPr="00EB1857" w:rsidTr="002A33DD">
        <w:trPr>
          <w:trHeight w:val="567"/>
          <w:jc w:val="center"/>
        </w:trPr>
        <w:tc>
          <w:tcPr>
            <w:tcW w:w="957" w:type="dxa"/>
            <w:vAlign w:val="center"/>
          </w:tcPr>
          <w:p w:rsidR="00AA0A66" w:rsidRPr="00EB1857" w:rsidRDefault="00AA0A66" w:rsidP="002A33DD">
            <w:pPr>
              <w:spacing w:line="300" w:lineRule="auto"/>
              <w:jc w:val="center"/>
              <w:rPr>
                <w:rFonts w:ascii="宋体" w:hAnsi="宋体"/>
                <w:szCs w:val="21"/>
              </w:rPr>
            </w:pPr>
          </w:p>
        </w:tc>
        <w:tc>
          <w:tcPr>
            <w:tcW w:w="2410" w:type="dxa"/>
            <w:vAlign w:val="center"/>
          </w:tcPr>
          <w:p w:rsidR="00AA0A66" w:rsidRPr="00EB1857" w:rsidRDefault="00AA0A66" w:rsidP="002A33DD">
            <w:pPr>
              <w:spacing w:line="300" w:lineRule="auto"/>
              <w:jc w:val="center"/>
              <w:rPr>
                <w:rFonts w:ascii="宋体" w:hAnsi="宋体"/>
                <w:szCs w:val="21"/>
              </w:rPr>
            </w:pPr>
          </w:p>
        </w:tc>
        <w:tc>
          <w:tcPr>
            <w:tcW w:w="1419" w:type="dxa"/>
            <w:vAlign w:val="center"/>
          </w:tcPr>
          <w:p w:rsidR="00AA0A66" w:rsidRPr="00EB1857" w:rsidRDefault="00AA0A66" w:rsidP="002A33DD">
            <w:pPr>
              <w:spacing w:line="300" w:lineRule="auto"/>
              <w:jc w:val="center"/>
              <w:rPr>
                <w:rFonts w:ascii="宋体" w:hAnsi="宋体"/>
                <w:szCs w:val="21"/>
                <w:vertAlign w:val="superscript"/>
              </w:rPr>
            </w:pPr>
          </w:p>
        </w:tc>
        <w:tc>
          <w:tcPr>
            <w:tcW w:w="1418" w:type="dxa"/>
            <w:vAlign w:val="center"/>
          </w:tcPr>
          <w:p w:rsidR="00AA0A66" w:rsidRPr="00EB1857" w:rsidRDefault="00AA0A66" w:rsidP="002A33DD">
            <w:pPr>
              <w:spacing w:line="300" w:lineRule="auto"/>
              <w:jc w:val="center"/>
              <w:rPr>
                <w:rFonts w:ascii="宋体" w:hAnsi="宋体"/>
                <w:szCs w:val="21"/>
              </w:rPr>
            </w:pPr>
          </w:p>
        </w:tc>
        <w:tc>
          <w:tcPr>
            <w:tcW w:w="1417" w:type="dxa"/>
            <w:vAlign w:val="center"/>
          </w:tcPr>
          <w:p w:rsidR="00AA0A66" w:rsidRPr="00EB1857" w:rsidRDefault="00AA0A66" w:rsidP="002A33DD">
            <w:pPr>
              <w:spacing w:line="300" w:lineRule="auto"/>
              <w:jc w:val="center"/>
              <w:rPr>
                <w:rFonts w:ascii="宋体" w:hAnsi="宋体"/>
                <w:szCs w:val="21"/>
              </w:rPr>
            </w:pPr>
          </w:p>
        </w:tc>
        <w:tc>
          <w:tcPr>
            <w:tcW w:w="1985" w:type="dxa"/>
            <w:vAlign w:val="center"/>
          </w:tcPr>
          <w:p w:rsidR="00AA0A66" w:rsidRPr="00EB1857" w:rsidRDefault="00AA0A66" w:rsidP="002A33DD">
            <w:pPr>
              <w:spacing w:line="300" w:lineRule="auto"/>
              <w:jc w:val="center"/>
              <w:rPr>
                <w:rFonts w:ascii="宋体" w:hAnsi="宋体"/>
                <w:szCs w:val="21"/>
              </w:rPr>
            </w:pPr>
          </w:p>
        </w:tc>
      </w:tr>
    </w:tbl>
    <w:p w:rsidR="00AA0A66" w:rsidRPr="00EB1857" w:rsidRDefault="00AA0A66" w:rsidP="00AA0A66">
      <w:pPr>
        <w:pStyle w:val="ad"/>
        <w:rPr>
          <w:rFonts w:hAnsi="宋体"/>
          <w:szCs w:val="21"/>
        </w:rPr>
      </w:pPr>
    </w:p>
    <w:p w:rsidR="00AA0A66" w:rsidRPr="00814B02" w:rsidRDefault="00AA0A66" w:rsidP="00AA0A66">
      <w:pPr>
        <w:pStyle w:val="ad"/>
        <w:rPr>
          <w:rFonts w:ascii="微软雅黑" w:eastAsia="微软雅黑" w:hAnsi="微软雅黑"/>
          <w:kern w:val="0"/>
          <w:sz w:val="24"/>
          <w:szCs w:val="24"/>
        </w:rPr>
      </w:pPr>
      <w:r w:rsidRPr="00814B02">
        <w:rPr>
          <w:rFonts w:ascii="微软雅黑" w:eastAsia="微软雅黑" w:hAnsi="微软雅黑" w:hint="eastAsia"/>
          <w:kern w:val="0"/>
          <w:sz w:val="24"/>
          <w:szCs w:val="24"/>
        </w:rPr>
        <w:t>注：1此表乃报价总表的明细表。</w:t>
      </w:r>
    </w:p>
    <w:p w:rsidR="00AA0A66" w:rsidRPr="00814B02" w:rsidRDefault="00AA0A66" w:rsidP="00AA0A66">
      <w:pPr>
        <w:pStyle w:val="ad"/>
        <w:ind w:firstLine="435"/>
        <w:rPr>
          <w:rFonts w:ascii="微软雅黑" w:eastAsia="微软雅黑" w:hAnsi="微软雅黑"/>
          <w:kern w:val="0"/>
          <w:sz w:val="24"/>
          <w:szCs w:val="24"/>
        </w:rPr>
      </w:pPr>
      <w:r w:rsidRPr="00814B02">
        <w:rPr>
          <w:rFonts w:ascii="微软雅黑" w:eastAsia="微软雅黑" w:hAnsi="微软雅黑" w:hint="eastAsia"/>
          <w:kern w:val="0"/>
          <w:sz w:val="24"/>
          <w:szCs w:val="24"/>
        </w:rPr>
        <w:t>2如果单价和总价不符时，以单价为准，修正总价。</w:t>
      </w:r>
    </w:p>
    <w:p w:rsidR="00AA0A66" w:rsidRPr="00814B02" w:rsidRDefault="00AA0A66" w:rsidP="00AA0A66">
      <w:pPr>
        <w:pStyle w:val="ad"/>
        <w:ind w:firstLine="497"/>
        <w:rPr>
          <w:rFonts w:ascii="微软雅黑" w:eastAsia="微软雅黑" w:hAnsi="微软雅黑"/>
          <w:kern w:val="0"/>
          <w:sz w:val="24"/>
          <w:szCs w:val="24"/>
        </w:rPr>
      </w:pPr>
    </w:p>
    <w:p w:rsidR="00AA0A66" w:rsidRPr="00814B02" w:rsidRDefault="00AA0A66" w:rsidP="00AA0A66">
      <w:pPr>
        <w:pStyle w:val="ad"/>
        <w:ind w:firstLine="497"/>
        <w:rPr>
          <w:rFonts w:ascii="微软雅黑" w:eastAsia="微软雅黑" w:hAnsi="微软雅黑"/>
          <w:kern w:val="0"/>
          <w:sz w:val="24"/>
          <w:szCs w:val="24"/>
        </w:rPr>
      </w:pPr>
    </w:p>
    <w:p w:rsidR="00AA0A66" w:rsidRPr="00814B02" w:rsidRDefault="00390ACE" w:rsidP="00AA0A66">
      <w:pPr>
        <w:pStyle w:val="ad"/>
        <w:ind w:firstLine="497"/>
        <w:rPr>
          <w:rFonts w:ascii="微软雅黑" w:eastAsia="微软雅黑" w:hAnsi="微软雅黑"/>
          <w:kern w:val="0"/>
          <w:sz w:val="24"/>
          <w:szCs w:val="24"/>
        </w:rPr>
      </w:pPr>
      <w:r>
        <w:rPr>
          <w:rFonts w:ascii="微软雅黑" w:eastAsia="微软雅黑" w:hAnsi="微软雅黑" w:hint="eastAsia"/>
          <w:kern w:val="0"/>
          <w:sz w:val="24"/>
          <w:szCs w:val="24"/>
        </w:rPr>
        <w:t>谈判供应商</w:t>
      </w:r>
      <w:r w:rsidR="00AA0A66" w:rsidRPr="00814B02">
        <w:rPr>
          <w:rFonts w:ascii="微软雅黑" w:eastAsia="微软雅黑" w:hAnsi="微软雅黑" w:hint="eastAsia"/>
          <w:kern w:val="0"/>
          <w:sz w:val="24"/>
          <w:szCs w:val="24"/>
        </w:rPr>
        <w:t>（公章）：</w:t>
      </w:r>
    </w:p>
    <w:p w:rsidR="00AA0A66" w:rsidRPr="00814B02" w:rsidRDefault="00390ACE" w:rsidP="00AA0A66">
      <w:pPr>
        <w:pStyle w:val="ad"/>
        <w:ind w:firstLine="497"/>
        <w:rPr>
          <w:rFonts w:ascii="微软雅黑" w:eastAsia="微软雅黑" w:hAnsi="微软雅黑"/>
          <w:kern w:val="0"/>
          <w:sz w:val="24"/>
          <w:szCs w:val="24"/>
        </w:rPr>
      </w:pPr>
      <w:r>
        <w:rPr>
          <w:rFonts w:ascii="微软雅黑" w:eastAsia="微软雅黑" w:hAnsi="微软雅黑" w:hint="eastAsia"/>
          <w:kern w:val="0"/>
          <w:sz w:val="24"/>
          <w:szCs w:val="24"/>
        </w:rPr>
        <w:t>谈判供应商</w:t>
      </w:r>
      <w:r w:rsidR="00AA0A66" w:rsidRPr="00814B02">
        <w:rPr>
          <w:rFonts w:ascii="微软雅黑" w:eastAsia="微软雅黑" w:hAnsi="微软雅黑" w:hint="eastAsia"/>
          <w:kern w:val="0"/>
          <w:sz w:val="24"/>
          <w:szCs w:val="24"/>
        </w:rPr>
        <w:t>法定代表人或受委托人（签名或盖私章）：</w:t>
      </w:r>
    </w:p>
    <w:p w:rsidR="00AA0A66" w:rsidRPr="00814B02" w:rsidRDefault="00AA0A66" w:rsidP="00AA0A66">
      <w:pPr>
        <w:pStyle w:val="ad"/>
        <w:ind w:firstLineChars="200" w:firstLine="480"/>
        <w:rPr>
          <w:rFonts w:ascii="微软雅黑" w:eastAsia="微软雅黑" w:hAnsi="微软雅黑"/>
          <w:kern w:val="0"/>
          <w:sz w:val="24"/>
          <w:szCs w:val="24"/>
        </w:rPr>
      </w:pPr>
      <w:r w:rsidRPr="00814B02">
        <w:rPr>
          <w:rFonts w:ascii="微软雅黑" w:eastAsia="微软雅黑" w:hAnsi="微软雅黑" w:hint="eastAsia"/>
          <w:kern w:val="0"/>
          <w:sz w:val="24"/>
          <w:szCs w:val="24"/>
        </w:rPr>
        <w:t xml:space="preserve">日       期： </w:t>
      </w:r>
    </w:p>
    <w:p w:rsidR="00AA0A66" w:rsidRPr="00EB1857" w:rsidRDefault="00AA0A66" w:rsidP="00AA0A66"/>
    <w:p w:rsidR="00AA0A66" w:rsidRPr="00EB1857" w:rsidRDefault="00AA0A66" w:rsidP="00AA0A66">
      <w:pPr>
        <w:pStyle w:val="30"/>
        <w:rPr>
          <w:sz w:val="44"/>
          <w:szCs w:val="44"/>
        </w:rPr>
        <w:sectPr w:rsidR="00AA0A66" w:rsidRPr="00EB1857" w:rsidSect="002A33DD">
          <w:footerReference w:type="even" r:id="rId12"/>
          <w:footerReference w:type="default" r:id="rId13"/>
          <w:pgSz w:w="11906" w:h="16838"/>
          <w:pgMar w:top="1134" w:right="1134" w:bottom="1134" w:left="1134" w:header="851" w:footer="737" w:gutter="0"/>
          <w:cols w:space="720"/>
          <w:titlePg/>
          <w:docGrid w:linePitch="462"/>
        </w:sectPr>
      </w:pPr>
      <w:bookmarkStart w:id="187" w:name="_Toc392841821"/>
    </w:p>
    <w:p w:rsidR="00AA0A66" w:rsidRPr="00E94C48" w:rsidRDefault="00AA0A66" w:rsidP="00AA0A66">
      <w:pPr>
        <w:pStyle w:val="20"/>
      </w:pPr>
      <w:bookmarkStart w:id="188" w:name="_Toc436323717"/>
      <w:bookmarkStart w:id="189" w:name="_Toc448135582"/>
      <w:r w:rsidRPr="00E94C48">
        <w:rPr>
          <w:rFonts w:hint="eastAsia"/>
        </w:rPr>
        <w:lastRenderedPageBreak/>
        <w:t>二、商务、技术部分文件</w:t>
      </w:r>
      <w:bookmarkEnd w:id="187"/>
      <w:bookmarkEnd w:id="188"/>
      <w:bookmarkEnd w:id="189"/>
    </w:p>
    <w:p w:rsidR="00AA0A66" w:rsidRPr="00EB1857" w:rsidRDefault="00AA0A66" w:rsidP="00AA0A66">
      <w:pPr>
        <w:spacing w:after="60" w:line="360" w:lineRule="auto"/>
        <w:rPr>
          <w:rFonts w:ascii="新宋体" w:eastAsia="新宋体" w:hAnsi="新宋体"/>
          <w:b/>
          <w:bCs/>
          <w:spacing w:val="-6"/>
          <w:sz w:val="24"/>
        </w:rPr>
      </w:pPr>
    </w:p>
    <w:p w:rsidR="00AA0A66" w:rsidRPr="00EB1857" w:rsidRDefault="00AA0A66" w:rsidP="00AA0A66">
      <w:pPr>
        <w:spacing w:after="60" w:line="360" w:lineRule="auto"/>
        <w:ind w:leftChars="293" w:left="1350" w:hangingChars="300" w:hanging="705"/>
        <w:rPr>
          <w:rFonts w:ascii="新宋体" w:eastAsia="新宋体" w:hAnsi="新宋体"/>
          <w:b/>
          <w:bCs/>
          <w:spacing w:val="-6"/>
          <w:sz w:val="24"/>
        </w:rPr>
      </w:pPr>
    </w:p>
    <w:p w:rsidR="00AA0A66" w:rsidRPr="00EB1857" w:rsidRDefault="00AA0A66" w:rsidP="00AA0A66">
      <w:pPr>
        <w:spacing w:after="60" w:line="360" w:lineRule="auto"/>
        <w:ind w:leftChars="293" w:left="1350" w:hangingChars="300" w:hanging="705"/>
        <w:rPr>
          <w:rFonts w:ascii="新宋体" w:eastAsia="新宋体" w:hAnsi="新宋体"/>
          <w:b/>
          <w:bCs/>
          <w:spacing w:val="-6"/>
          <w:sz w:val="24"/>
        </w:rPr>
      </w:pPr>
    </w:p>
    <w:p w:rsidR="00AA0A66" w:rsidRPr="00EB1857" w:rsidRDefault="00AA0A66" w:rsidP="00AA0A66">
      <w:pPr>
        <w:spacing w:after="60" w:line="360" w:lineRule="auto"/>
        <w:ind w:leftChars="293" w:left="1350" w:hangingChars="300" w:hanging="705"/>
        <w:rPr>
          <w:rFonts w:ascii="新宋体" w:eastAsia="新宋体" w:hAnsi="新宋体"/>
          <w:b/>
          <w:bCs/>
          <w:spacing w:val="-6"/>
          <w:sz w:val="24"/>
        </w:rPr>
      </w:pPr>
    </w:p>
    <w:p w:rsidR="00AA0A66" w:rsidRPr="00EB1857" w:rsidRDefault="00AA0A66" w:rsidP="00AA0A66">
      <w:pPr>
        <w:spacing w:after="60" w:line="360" w:lineRule="auto"/>
        <w:ind w:leftChars="293" w:left="1350" w:hangingChars="300" w:hanging="705"/>
        <w:rPr>
          <w:rFonts w:ascii="新宋体" w:eastAsia="新宋体" w:hAnsi="新宋体"/>
          <w:b/>
          <w:bCs/>
          <w:spacing w:val="-6"/>
          <w:sz w:val="24"/>
        </w:rPr>
      </w:pPr>
    </w:p>
    <w:p w:rsidR="00AA0A66" w:rsidRPr="00EB1857" w:rsidRDefault="00AA0A66" w:rsidP="00AA0A66">
      <w:pPr>
        <w:spacing w:after="60" w:line="360" w:lineRule="auto"/>
        <w:ind w:leftChars="343" w:left="1352" w:hangingChars="254" w:hanging="597"/>
        <w:rPr>
          <w:rFonts w:ascii="宋体" w:hAnsi="宋体"/>
          <w:b/>
          <w:sz w:val="24"/>
          <w:u w:val="single"/>
        </w:rPr>
      </w:pPr>
      <w:r w:rsidRPr="00EB1857">
        <w:rPr>
          <w:rFonts w:ascii="新宋体" w:eastAsia="新宋体" w:hAnsi="新宋体" w:hint="eastAsia"/>
          <w:b/>
          <w:bCs/>
          <w:spacing w:val="-6"/>
          <w:sz w:val="24"/>
        </w:rPr>
        <w:t xml:space="preserve">项目名称: </w:t>
      </w:r>
      <w:r w:rsidRPr="00EB1857">
        <w:rPr>
          <w:rFonts w:ascii="宋体" w:hAnsi="宋体" w:hint="eastAsia"/>
          <w:b/>
          <w:sz w:val="24"/>
          <w:u w:val="single"/>
        </w:rPr>
        <w:t xml:space="preserve">                               </w:t>
      </w:r>
    </w:p>
    <w:p w:rsidR="00AA0A66" w:rsidRPr="00EB1857" w:rsidRDefault="00AA0A66" w:rsidP="00AA0A66">
      <w:pPr>
        <w:spacing w:after="60" w:line="360" w:lineRule="auto"/>
        <w:ind w:leftChars="343" w:left="1367" w:hangingChars="254" w:hanging="612"/>
        <w:rPr>
          <w:rFonts w:ascii="新宋体" w:eastAsia="新宋体" w:hAnsi="新宋体"/>
          <w:b/>
          <w:bCs/>
          <w:sz w:val="24"/>
        </w:rPr>
      </w:pPr>
      <w:r w:rsidRPr="00EB1857">
        <w:rPr>
          <w:rFonts w:ascii="新宋体" w:eastAsia="新宋体" w:hAnsi="新宋体" w:hint="eastAsia"/>
          <w:b/>
          <w:bCs/>
          <w:sz w:val="24"/>
        </w:rPr>
        <w:t xml:space="preserve"> </w:t>
      </w:r>
    </w:p>
    <w:p w:rsidR="00AA0A66" w:rsidRPr="00EB1857" w:rsidRDefault="00AA0A66" w:rsidP="00AA0A66">
      <w:pPr>
        <w:spacing w:after="60" w:line="360" w:lineRule="auto"/>
        <w:ind w:leftChars="343" w:left="1367" w:hangingChars="254" w:hanging="612"/>
        <w:rPr>
          <w:rFonts w:ascii="宋体" w:hAnsi="宋体" w:cs="宋体"/>
          <w:b/>
          <w:sz w:val="24"/>
          <w:u w:val="single"/>
        </w:rPr>
      </w:pPr>
      <w:r w:rsidRPr="00EB1857">
        <w:rPr>
          <w:rFonts w:ascii="新宋体" w:eastAsia="新宋体" w:hAnsi="新宋体" w:hint="eastAsia"/>
          <w:b/>
          <w:bCs/>
          <w:sz w:val="24"/>
        </w:rPr>
        <w:t>采购编号:</w:t>
      </w:r>
      <w:r w:rsidRPr="00EB1857">
        <w:rPr>
          <w:rFonts w:ascii="宋体" w:hAnsi="宋体" w:cs="宋体" w:hint="eastAsia"/>
          <w:b/>
          <w:sz w:val="24"/>
          <w:u w:val="single"/>
        </w:rPr>
        <w:t xml:space="preserve">                                </w:t>
      </w:r>
    </w:p>
    <w:p w:rsidR="00AA0A66" w:rsidRPr="00EB1857" w:rsidRDefault="00AA0A66" w:rsidP="00AA0A66">
      <w:pPr>
        <w:spacing w:after="60" w:line="360" w:lineRule="auto"/>
        <w:ind w:leftChars="343" w:left="1365" w:hangingChars="254" w:hanging="610"/>
        <w:rPr>
          <w:rFonts w:ascii="宋体" w:hAnsi="宋体" w:cs="宋体"/>
          <w:b/>
          <w:sz w:val="24"/>
          <w:u w:val="single"/>
        </w:rPr>
      </w:pPr>
    </w:p>
    <w:p w:rsidR="00AA0A66" w:rsidRPr="00EB1857" w:rsidRDefault="00390ACE" w:rsidP="00AA0A66">
      <w:pPr>
        <w:spacing w:after="60" w:line="360" w:lineRule="auto"/>
        <w:ind w:leftChars="343" w:left="1365" w:hangingChars="254" w:hanging="610"/>
        <w:rPr>
          <w:sz w:val="24"/>
          <w:u w:val="single"/>
        </w:rPr>
      </w:pPr>
      <w:r>
        <w:rPr>
          <w:rFonts w:ascii="宋体" w:hAnsi="宋体" w:cs="宋体" w:hint="eastAsia"/>
          <w:b/>
          <w:sz w:val="24"/>
        </w:rPr>
        <w:t>谈判供应商</w:t>
      </w:r>
      <w:r w:rsidR="00AA0A66" w:rsidRPr="00EB1857">
        <w:rPr>
          <w:rFonts w:ascii="宋体" w:hAnsi="宋体" w:cs="宋体" w:hint="eastAsia"/>
          <w:b/>
          <w:sz w:val="24"/>
        </w:rPr>
        <w:t>（盖章）</w:t>
      </w:r>
      <w:r w:rsidR="00AA0A66" w:rsidRPr="00EB1857">
        <w:rPr>
          <w:rFonts w:ascii="宋体" w:hAnsi="宋体" w:cs="宋体" w:hint="eastAsia"/>
          <w:b/>
          <w:sz w:val="24"/>
        </w:rPr>
        <w:t>:</w:t>
      </w:r>
      <w:r w:rsidR="00AA0A66" w:rsidRPr="00EB1857">
        <w:rPr>
          <w:rFonts w:hint="eastAsia"/>
          <w:sz w:val="24"/>
        </w:rPr>
        <w:t xml:space="preserve">  </w:t>
      </w:r>
      <w:r w:rsidR="00AA0A66" w:rsidRPr="00EB1857">
        <w:rPr>
          <w:rFonts w:hint="eastAsia"/>
          <w:sz w:val="24"/>
          <w:u w:val="single"/>
        </w:rPr>
        <w:t xml:space="preserve">                        </w:t>
      </w:r>
    </w:p>
    <w:p w:rsidR="00AA0A66" w:rsidRPr="00EB1857" w:rsidRDefault="00AA0A66" w:rsidP="00AA0A66">
      <w:pPr>
        <w:spacing w:after="60" w:line="360" w:lineRule="auto"/>
        <w:ind w:leftChars="343" w:left="1365" w:hangingChars="254" w:hanging="610"/>
        <w:rPr>
          <w:b/>
          <w:sz w:val="24"/>
        </w:rPr>
      </w:pPr>
    </w:p>
    <w:p w:rsidR="00AA0A66" w:rsidRPr="00EB1857" w:rsidRDefault="00390ACE" w:rsidP="00AA0A66">
      <w:pPr>
        <w:spacing w:after="60" w:line="360" w:lineRule="auto"/>
        <w:ind w:leftChars="343" w:left="1365" w:hangingChars="254" w:hanging="610"/>
        <w:rPr>
          <w:rFonts w:ascii="宋体" w:hAnsi="宋体" w:cs="宋体"/>
          <w:b/>
          <w:sz w:val="24"/>
          <w:u w:val="single"/>
        </w:rPr>
      </w:pPr>
      <w:r>
        <w:rPr>
          <w:rFonts w:ascii="宋体" w:hAnsi="宋体" w:cs="宋体" w:hint="eastAsia"/>
          <w:b/>
          <w:sz w:val="24"/>
        </w:rPr>
        <w:t>谈判供应商</w:t>
      </w:r>
      <w:r w:rsidR="00AA0A66" w:rsidRPr="00EB1857">
        <w:rPr>
          <w:rFonts w:ascii="宋体" w:hAnsi="宋体" w:cs="宋体" w:hint="eastAsia"/>
          <w:b/>
          <w:sz w:val="24"/>
        </w:rPr>
        <w:t>代表签字：</w:t>
      </w:r>
      <w:r w:rsidR="00AA0A66" w:rsidRPr="00EB1857">
        <w:rPr>
          <w:rFonts w:ascii="宋体" w:hAnsi="宋体" w:cs="宋体" w:hint="eastAsia"/>
          <w:b/>
          <w:sz w:val="24"/>
          <w:u w:val="single"/>
        </w:rPr>
        <w:t xml:space="preserve">                         </w:t>
      </w:r>
    </w:p>
    <w:p w:rsidR="00AA0A66" w:rsidRPr="00EB1857" w:rsidRDefault="00AA0A66" w:rsidP="00AA0A66"/>
    <w:p w:rsidR="00AA0A66" w:rsidRPr="00EB1857" w:rsidRDefault="00AA0A66" w:rsidP="00AA0A66"/>
    <w:p w:rsidR="00AA0A66" w:rsidRPr="00EB1857" w:rsidRDefault="00AA0A66" w:rsidP="00AA0A66"/>
    <w:p w:rsidR="00AA0A66" w:rsidRPr="00EB1857" w:rsidRDefault="00AA0A66" w:rsidP="00AA0A66"/>
    <w:p w:rsidR="00AA0A66" w:rsidRPr="00EB1857" w:rsidRDefault="00AA0A66" w:rsidP="00AA0A66"/>
    <w:p w:rsidR="00AA0A66" w:rsidRPr="00EB1857" w:rsidRDefault="00AA0A66" w:rsidP="00AA0A66"/>
    <w:p w:rsidR="00AA0A66" w:rsidRPr="00EB1857" w:rsidRDefault="00AA0A66" w:rsidP="00AA0A66"/>
    <w:p w:rsidR="00AA0A66" w:rsidRPr="00EB1857" w:rsidRDefault="00AA0A66" w:rsidP="00AA0A66"/>
    <w:p w:rsidR="00AA0A66" w:rsidRPr="00EB1857" w:rsidRDefault="00AA0A66" w:rsidP="00AA0A66"/>
    <w:p w:rsidR="00AA0A66" w:rsidRPr="00EB1857" w:rsidRDefault="00AA0A66" w:rsidP="00AA0A66"/>
    <w:p w:rsidR="00AA0A66" w:rsidRPr="00EB1857" w:rsidRDefault="00AA0A66" w:rsidP="00AA0A66"/>
    <w:p w:rsidR="00AA0A66" w:rsidRPr="00EB1857" w:rsidRDefault="00AA0A66" w:rsidP="00AA0A66"/>
    <w:p w:rsidR="00AA0A66" w:rsidRPr="00EB1857" w:rsidRDefault="00AA0A66" w:rsidP="00AA0A66">
      <w:pPr>
        <w:pStyle w:val="30"/>
        <w:ind w:leftChars="1027" w:left="2259" w:firstLineChars="245" w:firstLine="689"/>
        <w:rPr>
          <w:rFonts w:ascii="宋体" w:hAnsi="宋体"/>
          <w:sz w:val="28"/>
          <w:szCs w:val="28"/>
        </w:rPr>
      </w:pPr>
      <w:bookmarkStart w:id="190" w:name="_Toc392841822"/>
      <w:bookmarkStart w:id="191" w:name="_Toc436323718"/>
      <w:bookmarkStart w:id="192" w:name="_Toc448135583"/>
      <w:r w:rsidRPr="00EB1857">
        <w:rPr>
          <w:rFonts w:ascii="宋体" w:hAnsi="宋体" w:hint="eastAsia"/>
          <w:sz w:val="28"/>
          <w:szCs w:val="28"/>
        </w:rPr>
        <w:lastRenderedPageBreak/>
        <w:t>第一部分 商务部分</w:t>
      </w:r>
      <w:bookmarkEnd w:id="190"/>
      <w:bookmarkEnd w:id="191"/>
      <w:bookmarkEnd w:id="192"/>
    </w:p>
    <w:p w:rsidR="00AA0A66" w:rsidRPr="00814B02" w:rsidRDefault="00AA0A66" w:rsidP="00AA0A66">
      <w:pPr>
        <w:jc w:val="center"/>
        <w:rPr>
          <w:rFonts w:ascii="微软雅黑" w:hAnsi="微软雅黑"/>
          <w:b/>
          <w:sz w:val="24"/>
          <w:szCs w:val="24"/>
        </w:rPr>
      </w:pPr>
      <w:bookmarkStart w:id="193" w:name="_Toc321994781"/>
      <w:bookmarkStart w:id="194" w:name="_Toc326689516"/>
      <w:bookmarkStart w:id="195" w:name="_Toc392837256"/>
      <w:bookmarkStart w:id="196" w:name="_Toc392841823"/>
      <w:bookmarkStart w:id="197" w:name="_Toc436323719"/>
      <w:r w:rsidRPr="00814B02">
        <w:rPr>
          <w:rFonts w:ascii="微软雅黑" w:hAnsi="微软雅黑" w:hint="eastAsia"/>
          <w:b/>
          <w:sz w:val="24"/>
          <w:szCs w:val="24"/>
        </w:rPr>
        <w:t>1、</w:t>
      </w:r>
      <w:r w:rsidR="00416D79">
        <w:rPr>
          <w:rFonts w:ascii="微软雅黑" w:hAnsi="微软雅黑" w:hint="eastAsia"/>
          <w:b/>
          <w:sz w:val="24"/>
          <w:szCs w:val="24"/>
        </w:rPr>
        <w:t>谈判</w:t>
      </w:r>
      <w:r w:rsidRPr="00814B02">
        <w:rPr>
          <w:rFonts w:ascii="微软雅黑" w:hAnsi="微软雅黑" w:hint="eastAsia"/>
          <w:b/>
          <w:sz w:val="24"/>
          <w:szCs w:val="24"/>
        </w:rPr>
        <w:t>函</w:t>
      </w:r>
      <w:bookmarkEnd w:id="193"/>
      <w:bookmarkEnd w:id="194"/>
      <w:bookmarkEnd w:id="195"/>
      <w:bookmarkEnd w:id="196"/>
      <w:bookmarkEnd w:id="197"/>
    </w:p>
    <w:p w:rsidR="00AA0A66" w:rsidRPr="00814B02" w:rsidRDefault="00AA0A66" w:rsidP="00AA0A66">
      <w:pPr>
        <w:pStyle w:val="aff5"/>
        <w:rPr>
          <w:rFonts w:ascii="微软雅黑" w:eastAsia="微软雅黑" w:hAnsi="微软雅黑"/>
          <w:sz w:val="24"/>
          <w:szCs w:val="24"/>
        </w:rPr>
      </w:pPr>
      <w:r w:rsidRPr="00814B02">
        <w:rPr>
          <w:rFonts w:ascii="微软雅黑" w:eastAsia="微软雅黑" w:hAnsi="微软雅黑" w:hint="eastAsia"/>
          <w:sz w:val="24"/>
          <w:szCs w:val="24"/>
        </w:rPr>
        <w:t>致：东莞市建汇工程管理有限公司</w:t>
      </w:r>
    </w:p>
    <w:p w:rsidR="00AA0A66" w:rsidRPr="00814B02" w:rsidRDefault="00AA0A66" w:rsidP="00AA0A66">
      <w:pPr>
        <w:pStyle w:val="21"/>
        <w:ind w:firstLine="494"/>
        <w:rPr>
          <w:rFonts w:ascii="微软雅黑" w:eastAsia="微软雅黑" w:hAnsi="微软雅黑"/>
          <w:sz w:val="24"/>
          <w:szCs w:val="24"/>
        </w:rPr>
      </w:pPr>
      <w:r w:rsidRPr="00814B02">
        <w:rPr>
          <w:rFonts w:ascii="微软雅黑" w:eastAsia="微软雅黑" w:hAnsi="微软雅黑" w:hint="eastAsia"/>
          <w:sz w:val="24"/>
          <w:szCs w:val="24"/>
        </w:rPr>
        <w:t>我方确认收到贵方提供的</w:t>
      </w:r>
      <w:r w:rsidRPr="00814B02">
        <w:rPr>
          <w:rFonts w:ascii="微软雅黑" w:eastAsia="微软雅黑" w:hAnsi="微软雅黑" w:hint="eastAsia"/>
          <w:sz w:val="24"/>
          <w:szCs w:val="24"/>
          <w:u w:val="single"/>
        </w:rPr>
        <w:t xml:space="preserve">　　　　　　         </w:t>
      </w:r>
      <w:r w:rsidRPr="00814B02">
        <w:rPr>
          <w:rFonts w:ascii="微软雅黑" w:eastAsia="微软雅黑" w:hAnsi="微软雅黑" w:hint="eastAsia"/>
          <w:sz w:val="24"/>
          <w:szCs w:val="24"/>
        </w:rPr>
        <w:t>等相关服务的</w:t>
      </w:r>
      <w:r w:rsidR="00416D79">
        <w:rPr>
          <w:rFonts w:ascii="微软雅黑" w:eastAsia="微软雅黑" w:hAnsi="微软雅黑" w:hint="eastAsia"/>
          <w:sz w:val="24"/>
          <w:szCs w:val="24"/>
        </w:rPr>
        <w:t>谈判文件</w:t>
      </w:r>
      <w:r w:rsidRPr="00814B02">
        <w:rPr>
          <w:rFonts w:ascii="微软雅黑" w:eastAsia="微软雅黑" w:hAnsi="微软雅黑" w:hint="eastAsia"/>
          <w:sz w:val="24"/>
          <w:szCs w:val="24"/>
        </w:rPr>
        <w:t xml:space="preserve">（采购编号: </w:t>
      </w:r>
      <w:r w:rsidRPr="00814B02">
        <w:rPr>
          <w:rFonts w:ascii="微软雅黑" w:eastAsia="微软雅黑" w:hAnsi="微软雅黑" w:hint="eastAsia"/>
          <w:sz w:val="24"/>
          <w:szCs w:val="24"/>
          <w:u w:val="single"/>
        </w:rPr>
        <w:t xml:space="preserve">     </w:t>
      </w:r>
      <w:r w:rsidRPr="00814B02">
        <w:rPr>
          <w:rFonts w:ascii="微软雅黑" w:eastAsia="微软雅黑" w:hAnsi="微软雅黑" w:hint="eastAsia"/>
          <w:sz w:val="24"/>
          <w:szCs w:val="24"/>
        </w:rPr>
        <w:t>）的全部内容，我方：</w:t>
      </w:r>
      <w:r w:rsidRPr="00814B02">
        <w:rPr>
          <w:rFonts w:ascii="微软雅黑" w:eastAsia="微软雅黑" w:hAnsi="微软雅黑" w:hint="eastAsia"/>
          <w:sz w:val="24"/>
          <w:szCs w:val="24"/>
          <w:u w:val="single"/>
        </w:rPr>
        <w:t xml:space="preserve">                   （</w:t>
      </w:r>
      <w:r w:rsidR="00390ACE">
        <w:rPr>
          <w:rFonts w:ascii="微软雅黑" w:eastAsia="微软雅黑" w:hAnsi="微软雅黑" w:hint="eastAsia"/>
          <w:sz w:val="24"/>
          <w:szCs w:val="24"/>
          <w:u w:val="single"/>
        </w:rPr>
        <w:t>谈判供应商</w:t>
      </w:r>
      <w:r w:rsidRPr="00814B02">
        <w:rPr>
          <w:rFonts w:ascii="微软雅黑" w:eastAsia="微软雅黑" w:hAnsi="微软雅黑" w:hint="eastAsia"/>
          <w:sz w:val="24"/>
          <w:szCs w:val="24"/>
          <w:u w:val="single"/>
        </w:rPr>
        <w:t xml:space="preserve">名称）   </w:t>
      </w:r>
      <w:r w:rsidRPr="00814B02">
        <w:rPr>
          <w:rFonts w:ascii="微软雅黑" w:eastAsia="微软雅黑" w:hAnsi="微软雅黑" w:hint="eastAsia"/>
          <w:sz w:val="24"/>
          <w:szCs w:val="24"/>
        </w:rPr>
        <w:t>作为</w:t>
      </w:r>
      <w:r w:rsidR="00390ACE">
        <w:rPr>
          <w:rFonts w:ascii="微软雅黑" w:eastAsia="微软雅黑" w:hAnsi="微软雅黑" w:hint="eastAsia"/>
          <w:sz w:val="24"/>
          <w:szCs w:val="24"/>
        </w:rPr>
        <w:t>谈判供应商</w:t>
      </w:r>
      <w:r w:rsidRPr="00814B02">
        <w:rPr>
          <w:rFonts w:ascii="微软雅黑" w:eastAsia="微软雅黑" w:hAnsi="微软雅黑" w:hint="eastAsia"/>
          <w:sz w:val="24"/>
          <w:szCs w:val="24"/>
        </w:rPr>
        <w:t>正式委托</w:t>
      </w:r>
      <w:r w:rsidRPr="00814B02">
        <w:rPr>
          <w:rFonts w:ascii="微软雅黑" w:eastAsia="微软雅黑" w:hAnsi="微软雅黑" w:hint="eastAsia"/>
          <w:sz w:val="24"/>
          <w:szCs w:val="24"/>
          <w:u w:val="single"/>
        </w:rPr>
        <w:t xml:space="preserve">　   （受委托人全名，职务）    </w:t>
      </w:r>
      <w:r w:rsidRPr="00814B02">
        <w:rPr>
          <w:rFonts w:ascii="微软雅黑" w:eastAsia="微软雅黑" w:hAnsi="微软雅黑" w:hint="eastAsia"/>
          <w:sz w:val="24"/>
          <w:szCs w:val="24"/>
        </w:rPr>
        <w:t>代表我方进行有关本</w:t>
      </w:r>
      <w:r w:rsidR="00416D79">
        <w:rPr>
          <w:rFonts w:ascii="微软雅黑" w:eastAsia="微软雅黑" w:hAnsi="微软雅黑" w:hint="eastAsia"/>
          <w:sz w:val="24"/>
          <w:szCs w:val="24"/>
        </w:rPr>
        <w:t>谈判</w:t>
      </w:r>
      <w:r w:rsidRPr="00814B02">
        <w:rPr>
          <w:rFonts w:ascii="微软雅黑" w:eastAsia="微软雅黑" w:hAnsi="微软雅黑" w:hint="eastAsia"/>
          <w:sz w:val="24"/>
          <w:szCs w:val="24"/>
        </w:rPr>
        <w:t>的一切事宜。</w:t>
      </w:r>
    </w:p>
    <w:p w:rsidR="00AA0A66" w:rsidRPr="00814B02" w:rsidRDefault="00AA0A66" w:rsidP="00AA0A66">
      <w:pPr>
        <w:pStyle w:val="21"/>
        <w:ind w:firstLineChars="200" w:firstLine="480"/>
        <w:rPr>
          <w:rFonts w:ascii="微软雅黑" w:eastAsia="微软雅黑" w:hAnsi="微软雅黑"/>
          <w:sz w:val="24"/>
          <w:szCs w:val="24"/>
        </w:rPr>
      </w:pPr>
      <w:r w:rsidRPr="00814B02">
        <w:rPr>
          <w:rFonts w:ascii="微软雅黑" w:eastAsia="微软雅黑" w:hAnsi="微软雅黑" w:hint="eastAsia"/>
          <w:sz w:val="24"/>
          <w:szCs w:val="24"/>
        </w:rPr>
        <w:t>在此提交的</w:t>
      </w:r>
      <w:r w:rsidR="00416D79">
        <w:rPr>
          <w:rFonts w:ascii="微软雅黑" w:eastAsia="微软雅黑" w:hAnsi="微软雅黑" w:hint="eastAsia"/>
          <w:sz w:val="24"/>
          <w:szCs w:val="24"/>
        </w:rPr>
        <w:t>谈判</w:t>
      </w:r>
      <w:r w:rsidRPr="00814B02">
        <w:rPr>
          <w:rFonts w:ascii="微软雅黑" w:eastAsia="微软雅黑" w:hAnsi="微软雅黑" w:hint="eastAsia"/>
          <w:sz w:val="24"/>
          <w:szCs w:val="24"/>
        </w:rPr>
        <w:t>文件，正本</w:t>
      </w:r>
      <w:r w:rsidRPr="00814B02">
        <w:rPr>
          <w:rFonts w:ascii="微软雅黑" w:eastAsia="微软雅黑" w:hAnsi="微软雅黑" w:hint="eastAsia"/>
          <w:sz w:val="24"/>
          <w:szCs w:val="24"/>
          <w:u w:val="single"/>
        </w:rPr>
        <w:t xml:space="preserve"> 1 </w:t>
      </w:r>
      <w:r w:rsidRPr="00814B02">
        <w:rPr>
          <w:rFonts w:ascii="微软雅黑" w:eastAsia="微软雅黑" w:hAnsi="微软雅黑" w:hint="eastAsia"/>
          <w:sz w:val="24"/>
          <w:szCs w:val="24"/>
        </w:rPr>
        <w:t>套，副本</w:t>
      </w:r>
      <w:r w:rsidRPr="00814B02">
        <w:rPr>
          <w:rFonts w:ascii="微软雅黑" w:eastAsia="微软雅黑" w:hAnsi="微软雅黑" w:hint="eastAsia"/>
          <w:sz w:val="24"/>
          <w:szCs w:val="24"/>
          <w:u w:val="single"/>
        </w:rPr>
        <w:t xml:space="preserve"> </w:t>
      </w:r>
      <w:r w:rsidR="00390ACE">
        <w:rPr>
          <w:rFonts w:ascii="微软雅黑" w:eastAsia="微软雅黑" w:hAnsi="微软雅黑" w:hint="eastAsia"/>
          <w:sz w:val="24"/>
          <w:szCs w:val="24"/>
          <w:u w:val="single"/>
        </w:rPr>
        <w:t>3</w:t>
      </w:r>
      <w:r w:rsidRPr="00814B02">
        <w:rPr>
          <w:rFonts w:ascii="微软雅黑" w:eastAsia="微软雅黑" w:hAnsi="微软雅黑" w:hint="eastAsia"/>
          <w:sz w:val="24"/>
          <w:szCs w:val="24"/>
        </w:rPr>
        <w:t>套，唱标信封</w:t>
      </w:r>
      <w:r w:rsidRPr="00814B02">
        <w:rPr>
          <w:rFonts w:ascii="微软雅黑" w:eastAsia="微软雅黑" w:hAnsi="微软雅黑" w:hint="eastAsia"/>
          <w:sz w:val="24"/>
          <w:szCs w:val="24"/>
          <w:u w:val="single"/>
        </w:rPr>
        <w:t xml:space="preserve"> 1 </w:t>
      </w:r>
      <w:r w:rsidRPr="00814B02">
        <w:rPr>
          <w:rFonts w:ascii="微软雅黑" w:eastAsia="微软雅黑" w:hAnsi="微软雅黑" w:hint="eastAsia"/>
          <w:sz w:val="24"/>
          <w:szCs w:val="24"/>
        </w:rPr>
        <w:t>份，包括如下等内容：</w:t>
      </w:r>
    </w:p>
    <w:p w:rsidR="00AA0A66" w:rsidRPr="00814B02" w:rsidRDefault="00AA0A66" w:rsidP="00AA0A66">
      <w:pPr>
        <w:pStyle w:val="21"/>
        <w:ind w:firstLine="494"/>
        <w:rPr>
          <w:rFonts w:ascii="微软雅黑" w:eastAsia="微软雅黑" w:hAnsi="微软雅黑"/>
          <w:sz w:val="24"/>
          <w:szCs w:val="24"/>
        </w:rPr>
      </w:pPr>
      <w:r w:rsidRPr="00814B02">
        <w:rPr>
          <w:rFonts w:ascii="微软雅黑" w:eastAsia="微软雅黑" w:hAnsi="微软雅黑" w:hint="eastAsia"/>
          <w:sz w:val="24"/>
          <w:szCs w:val="24"/>
        </w:rPr>
        <w:t>1．价格部分文件；</w:t>
      </w:r>
    </w:p>
    <w:p w:rsidR="00AA0A66" w:rsidRPr="00814B02" w:rsidRDefault="00AA0A66" w:rsidP="00AA0A66">
      <w:pPr>
        <w:pStyle w:val="21"/>
        <w:ind w:firstLine="494"/>
        <w:rPr>
          <w:rFonts w:ascii="微软雅黑" w:eastAsia="微软雅黑" w:hAnsi="微软雅黑"/>
          <w:sz w:val="24"/>
          <w:szCs w:val="24"/>
        </w:rPr>
      </w:pPr>
      <w:r w:rsidRPr="00814B02">
        <w:rPr>
          <w:rFonts w:ascii="微软雅黑" w:eastAsia="微软雅黑" w:hAnsi="微软雅黑" w:hint="eastAsia"/>
          <w:sz w:val="24"/>
          <w:szCs w:val="24"/>
        </w:rPr>
        <w:t>2．商务部分文件；</w:t>
      </w:r>
    </w:p>
    <w:p w:rsidR="00AA0A66" w:rsidRPr="00814B02" w:rsidRDefault="00AA0A66" w:rsidP="00AA0A66">
      <w:pPr>
        <w:pStyle w:val="21"/>
        <w:ind w:firstLine="494"/>
        <w:rPr>
          <w:rFonts w:ascii="微软雅黑" w:eastAsia="微软雅黑" w:hAnsi="微软雅黑"/>
          <w:sz w:val="24"/>
          <w:szCs w:val="24"/>
        </w:rPr>
      </w:pPr>
      <w:r w:rsidRPr="00814B02">
        <w:rPr>
          <w:rFonts w:ascii="微软雅黑" w:eastAsia="微软雅黑" w:hAnsi="微软雅黑" w:hint="eastAsia"/>
          <w:sz w:val="24"/>
          <w:szCs w:val="24"/>
        </w:rPr>
        <w:t>3．技术部分文件。</w:t>
      </w:r>
    </w:p>
    <w:p w:rsidR="00AA0A66" w:rsidRPr="00814B02" w:rsidRDefault="00AA0A66" w:rsidP="00AA0A66">
      <w:pPr>
        <w:pStyle w:val="21"/>
        <w:ind w:firstLineChars="200" w:firstLine="480"/>
        <w:rPr>
          <w:rFonts w:ascii="微软雅黑" w:eastAsia="微软雅黑" w:hAnsi="微软雅黑"/>
          <w:sz w:val="24"/>
          <w:szCs w:val="24"/>
        </w:rPr>
      </w:pPr>
      <w:r w:rsidRPr="00814B02">
        <w:rPr>
          <w:rFonts w:ascii="微软雅黑" w:eastAsia="微软雅黑" w:hAnsi="微软雅黑" w:hint="eastAsia"/>
          <w:sz w:val="24"/>
          <w:szCs w:val="24"/>
        </w:rPr>
        <w:t>4．唱标信封（内含电子版</w:t>
      </w:r>
      <w:r w:rsidR="00416D79">
        <w:rPr>
          <w:rFonts w:ascii="微软雅黑" w:eastAsia="微软雅黑" w:hAnsi="微软雅黑" w:hint="eastAsia"/>
          <w:sz w:val="24"/>
          <w:szCs w:val="24"/>
        </w:rPr>
        <w:t>谈判</w:t>
      </w:r>
      <w:r w:rsidRPr="00814B02">
        <w:rPr>
          <w:rFonts w:ascii="微软雅黑" w:eastAsia="微软雅黑" w:hAnsi="微软雅黑" w:hint="eastAsia"/>
          <w:sz w:val="24"/>
          <w:szCs w:val="24"/>
        </w:rPr>
        <w:t>文件）；</w:t>
      </w:r>
    </w:p>
    <w:p w:rsidR="00AA0A66" w:rsidRPr="00814B02" w:rsidRDefault="00AA0A66" w:rsidP="00AA0A66">
      <w:pPr>
        <w:pStyle w:val="21"/>
        <w:ind w:firstLine="494"/>
        <w:rPr>
          <w:rFonts w:ascii="微软雅黑" w:eastAsia="微软雅黑" w:hAnsi="微软雅黑"/>
          <w:sz w:val="24"/>
          <w:szCs w:val="24"/>
        </w:rPr>
      </w:pPr>
      <w:r w:rsidRPr="00814B02">
        <w:rPr>
          <w:rFonts w:ascii="微软雅黑" w:eastAsia="微软雅黑" w:hAnsi="微软雅黑" w:hint="eastAsia"/>
          <w:sz w:val="24"/>
          <w:szCs w:val="24"/>
        </w:rPr>
        <w:t xml:space="preserve"> 我方己完全明白</w:t>
      </w:r>
      <w:r w:rsidR="00416D79">
        <w:rPr>
          <w:rFonts w:ascii="微软雅黑" w:eastAsia="微软雅黑" w:hAnsi="微软雅黑" w:hint="eastAsia"/>
          <w:sz w:val="24"/>
          <w:szCs w:val="24"/>
        </w:rPr>
        <w:t>谈判文件</w:t>
      </w:r>
      <w:r w:rsidRPr="00814B02">
        <w:rPr>
          <w:rFonts w:ascii="微软雅黑" w:eastAsia="微软雅黑" w:hAnsi="微软雅黑" w:hint="eastAsia"/>
          <w:sz w:val="24"/>
          <w:szCs w:val="24"/>
        </w:rPr>
        <w:t>的所有条款要求，并重申以下几点：</w:t>
      </w:r>
    </w:p>
    <w:p w:rsidR="00AA0A66" w:rsidRPr="00814B02" w:rsidRDefault="00AA0A66" w:rsidP="00AA0A66">
      <w:pPr>
        <w:pStyle w:val="21"/>
        <w:ind w:firstLine="494"/>
        <w:rPr>
          <w:rFonts w:ascii="微软雅黑" w:eastAsia="微软雅黑" w:hAnsi="微软雅黑"/>
          <w:sz w:val="24"/>
          <w:szCs w:val="24"/>
        </w:rPr>
      </w:pPr>
      <w:r w:rsidRPr="00814B02">
        <w:rPr>
          <w:rFonts w:ascii="微软雅黑" w:eastAsia="微软雅黑" w:hAnsi="微软雅黑" w:hint="eastAsia"/>
          <w:sz w:val="24"/>
          <w:szCs w:val="24"/>
        </w:rPr>
        <w:t>（—）我方决定参加采购编号为</w:t>
      </w:r>
      <w:r w:rsidRPr="00814B02">
        <w:rPr>
          <w:rFonts w:ascii="微软雅黑" w:eastAsia="微软雅黑" w:hAnsi="微软雅黑" w:hint="eastAsia"/>
          <w:sz w:val="24"/>
          <w:szCs w:val="24"/>
          <w:u w:val="single"/>
        </w:rPr>
        <w:t xml:space="preserve">                      </w:t>
      </w:r>
      <w:r w:rsidRPr="00814B02">
        <w:rPr>
          <w:rFonts w:ascii="微软雅黑" w:eastAsia="微软雅黑" w:hAnsi="微软雅黑" w:hint="eastAsia"/>
          <w:sz w:val="24"/>
          <w:szCs w:val="24"/>
        </w:rPr>
        <w:t>的</w:t>
      </w:r>
      <w:r w:rsidR="00416D79">
        <w:rPr>
          <w:rFonts w:ascii="微软雅黑" w:eastAsia="微软雅黑" w:hAnsi="微软雅黑" w:hint="eastAsia"/>
          <w:sz w:val="24"/>
          <w:szCs w:val="24"/>
        </w:rPr>
        <w:t>谈判</w:t>
      </w:r>
      <w:r w:rsidRPr="00814B02">
        <w:rPr>
          <w:rFonts w:ascii="微软雅黑" w:eastAsia="微软雅黑" w:hAnsi="微软雅黑" w:hint="eastAsia"/>
          <w:sz w:val="24"/>
          <w:szCs w:val="24"/>
        </w:rPr>
        <w:t>；</w:t>
      </w:r>
    </w:p>
    <w:p w:rsidR="00AA0A66" w:rsidRPr="00814B02" w:rsidRDefault="00AA0A66" w:rsidP="00AA0A66">
      <w:pPr>
        <w:pStyle w:val="21"/>
        <w:ind w:firstLine="494"/>
        <w:rPr>
          <w:rFonts w:ascii="微软雅黑" w:eastAsia="微软雅黑" w:hAnsi="微软雅黑"/>
          <w:sz w:val="24"/>
          <w:szCs w:val="24"/>
        </w:rPr>
      </w:pPr>
      <w:r w:rsidRPr="00814B02">
        <w:rPr>
          <w:rFonts w:ascii="微软雅黑" w:eastAsia="微软雅黑" w:hAnsi="微软雅黑" w:hint="eastAsia"/>
          <w:sz w:val="24"/>
          <w:szCs w:val="24"/>
        </w:rPr>
        <w:t>（二）全部有关服务的</w:t>
      </w:r>
      <w:r w:rsidR="00416D79">
        <w:rPr>
          <w:rFonts w:ascii="微软雅黑" w:eastAsia="微软雅黑" w:hAnsi="微软雅黑" w:hint="eastAsia"/>
          <w:sz w:val="24"/>
          <w:szCs w:val="24"/>
        </w:rPr>
        <w:t>谈判</w:t>
      </w:r>
      <w:r w:rsidRPr="00814B02">
        <w:rPr>
          <w:rFonts w:ascii="微软雅黑" w:eastAsia="微软雅黑" w:hAnsi="微软雅黑" w:hint="eastAsia"/>
          <w:sz w:val="24"/>
          <w:szCs w:val="24"/>
        </w:rPr>
        <w:t>总价（详见</w:t>
      </w:r>
      <w:r w:rsidR="00416D79">
        <w:rPr>
          <w:rFonts w:ascii="微软雅黑" w:eastAsia="微软雅黑" w:hAnsi="微软雅黑" w:hint="eastAsia"/>
          <w:sz w:val="24"/>
          <w:szCs w:val="24"/>
        </w:rPr>
        <w:t>谈判</w:t>
      </w:r>
      <w:r w:rsidRPr="00814B02">
        <w:rPr>
          <w:rFonts w:ascii="微软雅黑" w:eastAsia="微软雅黑" w:hAnsi="微软雅黑" w:hint="eastAsia"/>
          <w:sz w:val="24"/>
          <w:szCs w:val="24"/>
        </w:rPr>
        <w:t>报价表）；</w:t>
      </w:r>
    </w:p>
    <w:p w:rsidR="00AA0A66" w:rsidRPr="00814B02" w:rsidRDefault="00AA0A66" w:rsidP="00AA0A66">
      <w:pPr>
        <w:pStyle w:val="21"/>
        <w:ind w:firstLine="494"/>
        <w:rPr>
          <w:rFonts w:ascii="微软雅黑" w:eastAsia="微软雅黑" w:hAnsi="微软雅黑"/>
          <w:sz w:val="24"/>
          <w:szCs w:val="24"/>
        </w:rPr>
      </w:pPr>
      <w:r w:rsidRPr="00814B02">
        <w:rPr>
          <w:rFonts w:ascii="微软雅黑" w:eastAsia="微软雅黑" w:hAnsi="微软雅黑" w:hint="eastAsia"/>
          <w:sz w:val="24"/>
          <w:szCs w:val="24"/>
        </w:rPr>
        <w:t>（三）本</w:t>
      </w:r>
      <w:r w:rsidR="00416D79">
        <w:rPr>
          <w:rFonts w:ascii="微软雅黑" w:eastAsia="微软雅黑" w:hAnsi="微软雅黑" w:hint="eastAsia"/>
          <w:sz w:val="24"/>
          <w:szCs w:val="24"/>
        </w:rPr>
        <w:t>谈判</w:t>
      </w:r>
      <w:r w:rsidRPr="00814B02">
        <w:rPr>
          <w:rFonts w:ascii="微软雅黑" w:eastAsia="微软雅黑" w:hAnsi="微软雅黑" w:hint="eastAsia"/>
          <w:sz w:val="24"/>
          <w:szCs w:val="24"/>
        </w:rPr>
        <w:t>文件的有效期自</w:t>
      </w:r>
      <w:r w:rsidR="00416D79">
        <w:rPr>
          <w:rFonts w:ascii="微软雅黑" w:eastAsia="微软雅黑" w:hAnsi="微软雅黑" w:hint="eastAsia"/>
          <w:sz w:val="24"/>
          <w:szCs w:val="24"/>
        </w:rPr>
        <w:t>谈判</w:t>
      </w:r>
      <w:r w:rsidRPr="00814B02">
        <w:rPr>
          <w:rFonts w:ascii="微软雅黑" w:eastAsia="微软雅黑" w:hAnsi="微软雅黑" w:hint="eastAsia"/>
          <w:sz w:val="24"/>
          <w:szCs w:val="24"/>
        </w:rPr>
        <w:t>截止日后90天有效，如中标，有效期将延至合同终止日为止；</w:t>
      </w:r>
    </w:p>
    <w:p w:rsidR="00AA0A66" w:rsidRPr="00814B02" w:rsidRDefault="00AA0A66" w:rsidP="00AA0A66">
      <w:pPr>
        <w:pStyle w:val="21"/>
        <w:ind w:firstLine="494"/>
        <w:rPr>
          <w:rFonts w:ascii="微软雅黑" w:eastAsia="微软雅黑" w:hAnsi="微软雅黑"/>
          <w:sz w:val="24"/>
          <w:szCs w:val="24"/>
        </w:rPr>
      </w:pPr>
      <w:r w:rsidRPr="00814B02">
        <w:rPr>
          <w:rFonts w:ascii="微软雅黑" w:eastAsia="微软雅黑" w:hAnsi="微软雅黑" w:hint="eastAsia"/>
          <w:sz w:val="24"/>
          <w:szCs w:val="24"/>
        </w:rPr>
        <w:t>（四）我方已详细研究了</w:t>
      </w:r>
      <w:r w:rsidR="00416D79">
        <w:rPr>
          <w:rFonts w:ascii="微软雅黑" w:eastAsia="微软雅黑" w:hAnsi="微软雅黑" w:hint="eastAsia"/>
          <w:sz w:val="24"/>
          <w:szCs w:val="24"/>
        </w:rPr>
        <w:t>谈判文件</w:t>
      </w:r>
      <w:r w:rsidRPr="00814B02">
        <w:rPr>
          <w:rFonts w:ascii="微软雅黑" w:eastAsia="微软雅黑" w:hAnsi="微软雅黑" w:hint="eastAsia"/>
          <w:sz w:val="24"/>
          <w:szCs w:val="24"/>
        </w:rPr>
        <w:t>的所有内容包括相关资料及修正文（如果有），对本项目</w:t>
      </w:r>
      <w:r w:rsidR="00416D79">
        <w:rPr>
          <w:rFonts w:ascii="微软雅黑" w:eastAsia="微软雅黑" w:hAnsi="微软雅黑" w:hint="eastAsia"/>
          <w:sz w:val="24"/>
          <w:szCs w:val="24"/>
        </w:rPr>
        <w:t>谈判文件</w:t>
      </w:r>
      <w:r w:rsidRPr="00814B02">
        <w:rPr>
          <w:rFonts w:ascii="微软雅黑" w:eastAsia="微软雅黑" w:hAnsi="微软雅黑" w:hint="eastAsia"/>
          <w:sz w:val="24"/>
          <w:szCs w:val="24"/>
        </w:rPr>
        <w:t>的所有内容已清楚，接受本</w:t>
      </w:r>
      <w:r w:rsidR="00416D79">
        <w:rPr>
          <w:rFonts w:ascii="微软雅黑" w:eastAsia="微软雅黑" w:hAnsi="微软雅黑" w:hint="eastAsia"/>
          <w:sz w:val="24"/>
          <w:szCs w:val="24"/>
        </w:rPr>
        <w:t>谈判文件</w:t>
      </w:r>
      <w:r w:rsidRPr="00814B02">
        <w:rPr>
          <w:rFonts w:ascii="微软雅黑" w:eastAsia="微软雅黑" w:hAnsi="微软雅黑" w:hint="eastAsia"/>
          <w:sz w:val="24"/>
          <w:szCs w:val="24"/>
        </w:rPr>
        <w:t>的所有条款及要求；</w:t>
      </w:r>
    </w:p>
    <w:p w:rsidR="00AA0A66" w:rsidRPr="00814B02" w:rsidRDefault="00AA0A66" w:rsidP="00AA0A66">
      <w:pPr>
        <w:pStyle w:val="21"/>
        <w:ind w:firstLine="494"/>
        <w:rPr>
          <w:rFonts w:ascii="微软雅黑" w:eastAsia="微软雅黑" w:hAnsi="微软雅黑"/>
          <w:sz w:val="24"/>
          <w:szCs w:val="24"/>
        </w:rPr>
      </w:pPr>
      <w:r w:rsidRPr="00814B02">
        <w:rPr>
          <w:rFonts w:ascii="微软雅黑" w:eastAsia="微软雅黑" w:hAnsi="微软雅黑" w:hint="eastAsia"/>
          <w:sz w:val="24"/>
          <w:szCs w:val="24"/>
        </w:rPr>
        <w:t>（五）我方明白并愿意在规定的开标时间和日期之后，</w:t>
      </w:r>
      <w:r w:rsidR="00416D79">
        <w:rPr>
          <w:rFonts w:ascii="微软雅黑" w:eastAsia="微软雅黑" w:hAnsi="微软雅黑" w:hint="eastAsia"/>
          <w:sz w:val="24"/>
          <w:szCs w:val="24"/>
        </w:rPr>
        <w:t>谈判</w:t>
      </w:r>
      <w:r w:rsidRPr="00814B02">
        <w:rPr>
          <w:rFonts w:ascii="微软雅黑" w:eastAsia="微软雅黑" w:hAnsi="微软雅黑" w:hint="eastAsia"/>
          <w:sz w:val="24"/>
          <w:szCs w:val="24"/>
        </w:rPr>
        <w:t>有效期之内撤回</w:t>
      </w:r>
      <w:r w:rsidR="00416D79">
        <w:rPr>
          <w:rFonts w:ascii="微软雅黑" w:eastAsia="微软雅黑" w:hAnsi="微软雅黑" w:hint="eastAsia"/>
          <w:sz w:val="24"/>
          <w:szCs w:val="24"/>
        </w:rPr>
        <w:t>谈判</w:t>
      </w:r>
      <w:r w:rsidRPr="00814B02">
        <w:rPr>
          <w:rFonts w:ascii="微软雅黑" w:eastAsia="微软雅黑" w:hAnsi="微软雅黑" w:hint="eastAsia"/>
          <w:sz w:val="24"/>
          <w:szCs w:val="24"/>
        </w:rPr>
        <w:t>，则</w:t>
      </w:r>
      <w:r w:rsidR="00416D79">
        <w:rPr>
          <w:rFonts w:ascii="微软雅黑" w:eastAsia="微软雅黑" w:hAnsi="微软雅黑" w:hint="eastAsia"/>
          <w:sz w:val="24"/>
          <w:szCs w:val="24"/>
        </w:rPr>
        <w:t>谈判</w:t>
      </w:r>
      <w:r w:rsidRPr="00814B02">
        <w:rPr>
          <w:rFonts w:ascii="微软雅黑" w:eastAsia="微软雅黑" w:hAnsi="微软雅黑" w:hint="eastAsia"/>
          <w:sz w:val="24"/>
          <w:szCs w:val="24"/>
        </w:rPr>
        <w:t>保证金将被贵方没收；</w:t>
      </w:r>
    </w:p>
    <w:p w:rsidR="00AA0A66" w:rsidRPr="00814B02" w:rsidRDefault="00AA0A66" w:rsidP="00AA0A66">
      <w:pPr>
        <w:pStyle w:val="21"/>
        <w:ind w:firstLine="494"/>
        <w:rPr>
          <w:rFonts w:ascii="微软雅黑" w:eastAsia="微软雅黑" w:hAnsi="微软雅黑"/>
          <w:sz w:val="24"/>
          <w:szCs w:val="24"/>
        </w:rPr>
      </w:pPr>
      <w:r w:rsidRPr="00814B02">
        <w:rPr>
          <w:rFonts w:ascii="微软雅黑" w:eastAsia="微软雅黑" w:hAnsi="微软雅黑" w:hint="eastAsia"/>
          <w:sz w:val="24"/>
          <w:szCs w:val="24"/>
        </w:rPr>
        <w:t>（六）我方同意按照贵方可能提出的要求而提供与</w:t>
      </w:r>
      <w:r w:rsidR="00416D79">
        <w:rPr>
          <w:rFonts w:ascii="微软雅黑" w:eastAsia="微软雅黑" w:hAnsi="微软雅黑" w:hint="eastAsia"/>
          <w:sz w:val="24"/>
          <w:szCs w:val="24"/>
        </w:rPr>
        <w:t>谈判</w:t>
      </w:r>
      <w:r w:rsidRPr="00814B02">
        <w:rPr>
          <w:rFonts w:ascii="微软雅黑" w:eastAsia="微软雅黑" w:hAnsi="微软雅黑" w:hint="eastAsia"/>
          <w:sz w:val="24"/>
          <w:szCs w:val="24"/>
        </w:rPr>
        <w:t>有关的任何其它数据或信息；</w:t>
      </w:r>
    </w:p>
    <w:p w:rsidR="00AA0A66" w:rsidRPr="00814B02" w:rsidRDefault="00AA0A66" w:rsidP="00AA0A66">
      <w:pPr>
        <w:pStyle w:val="21"/>
        <w:ind w:firstLine="494"/>
        <w:rPr>
          <w:rFonts w:ascii="微软雅黑" w:eastAsia="微软雅黑" w:hAnsi="微软雅黑"/>
          <w:sz w:val="24"/>
          <w:szCs w:val="24"/>
        </w:rPr>
      </w:pPr>
      <w:r w:rsidRPr="00814B02">
        <w:rPr>
          <w:rFonts w:ascii="微软雅黑" w:eastAsia="微软雅黑" w:hAnsi="微软雅黑" w:hint="eastAsia"/>
          <w:sz w:val="24"/>
          <w:szCs w:val="24"/>
        </w:rPr>
        <w:t>（七）我方理解贵方不一定接受最低标价或任何贵方可能收到的</w:t>
      </w:r>
      <w:r w:rsidR="00416D79">
        <w:rPr>
          <w:rFonts w:ascii="微软雅黑" w:eastAsia="微软雅黑" w:hAnsi="微软雅黑" w:hint="eastAsia"/>
          <w:sz w:val="24"/>
          <w:szCs w:val="24"/>
        </w:rPr>
        <w:t>谈判</w:t>
      </w:r>
      <w:r w:rsidRPr="00814B02">
        <w:rPr>
          <w:rFonts w:ascii="微软雅黑" w:eastAsia="微软雅黑" w:hAnsi="微软雅黑" w:hint="eastAsia"/>
          <w:sz w:val="24"/>
          <w:szCs w:val="24"/>
        </w:rPr>
        <w:t>；</w:t>
      </w:r>
    </w:p>
    <w:p w:rsidR="00AA0A66" w:rsidRPr="00814B02" w:rsidRDefault="00AA0A66" w:rsidP="00AA0A66">
      <w:pPr>
        <w:pStyle w:val="21"/>
        <w:ind w:firstLine="494"/>
        <w:rPr>
          <w:rFonts w:ascii="微软雅黑" w:eastAsia="微软雅黑" w:hAnsi="微软雅黑"/>
          <w:sz w:val="24"/>
          <w:szCs w:val="24"/>
        </w:rPr>
      </w:pPr>
      <w:r w:rsidRPr="00814B02">
        <w:rPr>
          <w:rFonts w:ascii="微软雅黑" w:eastAsia="微软雅黑" w:hAnsi="微软雅黑" w:hint="eastAsia"/>
          <w:sz w:val="24"/>
          <w:szCs w:val="24"/>
        </w:rPr>
        <w:t>（八）我方如果中标，将保证履行</w:t>
      </w:r>
      <w:r w:rsidR="00416D79">
        <w:rPr>
          <w:rFonts w:ascii="微软雅黑" w:eastAsia="微软雅黑" w:hAnsi="微软雅黑" w:hint="eastAsia"/>
          <w:sz w:val="24"/>
          <w:szCs w:val="24"/>
        </w:rPr>
        <w:t>谈判文件</w:t>
      </w:r>
      <w:r w:rsidRPr="00814B02">
        <w:rPr>
          <w:rFonts w:ascii="微软雅黑" w:eastAsia="微软雅黑" w:hAnsi="微软雅黑" w:hint="eastAsia"/>
          <w:sz w:val="24"/>
          <w:szCs w:val="24"/>
        </w:rPr>
        <w:t>以及</w:t>
      </w:r>
      <w:r w:rsidR="00416D79">
        <w:rPr>
          <w:rFonts w:ascii="微软雅黑" w:eastAsia="微软雅黑" w:hAnsi="微软雅黑" w:hint="eastAsia"/>
          <w:sz w:val="24"/>
          <w:szCs w:val="24"/>
        </w:rPr>
        <w:t>谈判文件</w:t>
      </w:r>
      <w:r w:rsidRPr="00814B02">
        <w:rPr>
          <w:rFonts w:ascii="微软雅黑" w:eastAsia="微软雅黑" w:hAnsi="微软雅黑" w:hint="eastAsia"/>
          <w:sz w:val="24"/>
          <w:szCs w:val="24"/>
        </w:rPr>
        <w:t>修改书（如果有的话）中的全</w:t>
      </w:r>
      <w:r w:rsidRPr="00814B02">
        <w:rPr>
          <w:rFonts w:ascii="微软雅黑" w:eastAsia="微软雅黑" w:hAnsi="微软雅黑" w:hint="eastAsia"/>
          <w:sz w:val="24"/>
          <w:szCs w:val="24"/>
        </w:rPr>
        <w:lastRenderedPageBreak/>
        <w:t>部责任和义务，按质、按量、按期完成《合同书》中的全部任务；</w:t>
      </w:r>
    </w:p>
    <w:p w:rsidR="00AA0A66" w:rsidRPr="00814B02" w:rsidRDefault="00AA0A66" w:rsidP="00AA0A66">
      <w:pPr>
        <w:pStyle w:val="21"/>
        <w:ind w:firstLine="494"/>
        <w:rPr>
          <w:rFonts w:ascii="微软雅黑" w:eastAsia="微软雅黑" w:hAnsi="微软雅黑"/>
          <w:sz w:val="24"/>
          <w:szCs w:val="24"/>
        </w:rPr>
      </w:pPr>
      <w:r w:rsidRPr="00814B02">
        <w:rPr>
          <w:rFonts w:ascii="微软雅黑" w:eastAsia="微软雅黑" w:hAnsi="微软雅黑" w:hint="eastAsia"/>
          <w:sz w:val="24"/>
          <w:szCs w:val="24"/>
        </w:rPr>
        <w:t>（九）所有与本</w:t>
      </w:r>
      <w:r w:rsidR="00416D79">
        <w:rPr>
          <w:rFonts w:ascii="微软雅黑" w:eastAsia="微软雅黑" w:hAnsi="微软雅黑" w:hint="eastAsia"/>
          <w:sz w:val="24"/>
          <w:szCs w:val="24"/>
        </w:rPr>
        <w:t>谈判</w:t>
      </w:r>
      <w:r w:rsidRPr="00814B02">
        <w:rPr>
          <w:rFonts w:ascii="微软雅黑" w:eastAsia="微软雅黑" w:hAnsi="微软雅黑" w:hint="eastAsia"/>
          <w:sz w:val="24"/>
          <w:szCs w:val="24"/>
        </w:rPr>
        <w:t>有关的函件请发往下列地址：</w:t>
      </w:r>
    </w:p>
    <w:p w:rsidR="00AA0A66" w:rsidRPr="00814B02" w:rsidRDefault="00AA0A66" w:rsidP="00AA0A66">
      <w:pPr>
        <w:spacing w:line="600" w:lineRule="exact"/>
        <w:rPr>
          <w:rFonts w:ascii="微软雅黑" w:hAnsi="微软雅黑"/>
          <w:sz w:val="24"/>
          <w:szCs w:val="24"/>
        </w:rPr>
      </w:pPr>
      <w:r w:rsidRPr="00814B02">
        <w:rPr>
          <w:rFonts w:ascii="微软雅黑" w:hAnsi="微软雅黑" w:hint="eastAsia"/>
          <w:sz w:val="24"/>
          <w:szCs w:val="24"/>
        </w:rPr>
        <w:t xml:space="preserve">地  　址：　　　　　　　　　　　邮政编码：　　　　　</w:t>
      </w:r>
    </w:p>
    <w:p w:rsidR="00AA0A66" w:rsidRPr="00814B02" w:rsidRDefault="00AA0A66" w:rsidP="00AA0A66">
      <w:pPr>
        <w:spacing w:line="600" w:lineRule="exact"/>
        <w:rPr>
          <w:rFonts w:ascii="微软雅黑" w:hAnsi="微软雅黑"/>
          <w:sz w:val="24"/>
          <w:szCs w:val="24"/>
        </w:rPr>
      </w:pPr>
      <w:r w:rsidRPr="00814B02">
        <w:rPr>
          <w:rFonts w:ascii="微软雅黑" w:hAnsi="微软雅黑" w:hint="eastAsia"/>
          <w:sz w:val="24"/>
          <w:szCs w:val="24"/>
        </w:rPr>
        <w:t>联系人：</w:t>
      </w:r>
    </w:p>
    <w:p w:rsidR="00AA0A66" w:rsidRPr="00814B02" w:rsidRDefault="00AA0A66" w:rsidP="00AA0A66">
      <w:pPr>
        <w:spacing w:line="600" w:lineRule="exact"/>
        <w:rPr>
          <w:rFonts w:ascii="微软雅黑" w:hAnsi="微软雅黑"/>
          <w:sz w:val="24"/>
          <w:szCs w:val="24"/>
        </w:rPr>
      </w:pPr>
      <w:r w:rsidRPr="00814B02">
        <w:rPr>
          <w:rFonts w:ascii="微软雅黑" w:hAnsi="微软雅黑" w:hint="eastAsia"/>
          <w:sz w:val="24"/>
          <w:szCs w:val="24"/>
        </w:rPr>
        <w:t xml:space="preserve">联系电话：　　　　　　　　　　  传　　真：　　　　　　</w:t>
      </w:r>
    </w:p>
    <w:p w:rsidR="00AA0A66" w:rsidRPr="00814B02" w:rsidRDefault="00AA0A66" w:rsidP="00AA0A66">
      <w:pPr>
        <w:spacing w:line="600" w:lineRule="exact"/>
        <w:rPr>
          <w:rFonts w:ascii="微软雅黑" w:hAnsi="微软雅黑"/>
          <w:sz w:val="24"/>
          <w:szCs w:val="24"/>
        </w:rPr>
      </w:pPr>
    </w:p>
    <w:p w:rsidR="00AA0A66" w:rsidRPr="00814B02" w:rsidRDefault="00AA0A66" w:rsidP="00AA0A66">
      <w:pPr>
        <w:spacing w:line="600" w:lineRule="exact"/>
        <w:rPr>
          <w:rFonts w:ascii="微软雅黑" w:hAnsi="微软雅黑"/>
          <w:sz w:val="24"/>
          <w:szCs w:val="24"/>
        </w:rPr>
      </w:pPr>
    </w:p>
    <w:p w:rsidR="00AA0A66" w:rsidRPr="00814B02" w:rsidRDefault="00AA0A66" w:rsidP="00AA0A66">
      <w:pPr>
        <w:spacing w:line="600" w:lineRule="exact"/>
        <w:rPr>
          <w:rFonts w:ascii="微软雅黑" w:hAnsi="微软雅黑"/>
          <w:sz w:val="24"/>
          <w:szCs w:val="24"/>
        </w:rPr>
      </w:pPr>
    </w:p>
    <w:p w:rsidR="00AA0A66" w:rsidRPr="00814B02" w:rsidRDefault="00AA0A66" w:rsidP="00AA0A66">
      <w:pPr>
        <w:spacing w:line="600" w:lineRule="exact"/>
        <w:rPr>
          <w:rFonts w:ascii="微软雅黑" w:hAnsi="微软雅黑"/>
          <w:sz w:val="24"/>
          <w:szCs w:val="24"/>
        </w:rPr>
      </w:pPr>
    </w:p>
    <w:p w:rsidR="00AA0A66" w:rsidRPr="00814B02" w:rsidRDefault="00390ACE" w:rsidP="00AA0A66">
      <w:pPr>
        <w:spacing w:line="600" w:lineRule="exact"/>
        <w:rPr>
          <w:rFonts w:ascii="微软雅黑" w:hAnsi="微软雅黑"/>
          <w:sz w:val="24"/>
          <w:szCs w:val="24"/>
        </w:rPr>
      </w:pPr>
      <w:r>
        <w:rPr>
          <w:rFonts w:ascii="微软雅黑" w:hAnsi="微软雅黑" w:hint="eastAsia"/>
          <w:sz w:val="24"/>
          <w:szCs w:val="24"/>
        </w:rPr>
        <w:t>谈判供应商</w:t>
      </w:r>
      <w:r w:rsidR="00AA0A66" w:rsidRPr="00814B02">
        <w:rPr>
          <w:rFonts w:ascii="微软雅黑" w:hAnsi="微软雅黑" w:hint="eastAsia"/>
          <w:sz w:val="24"/>
          <w:szCs w:val="24"/>
        </w:rPr>
        <w:t>名称（加盖公章）</w:t>
      </w:r>
    </w:p>
    <w:p w:rsidR="00AA0A66" w:rsidRPr="00814B02" w:rsidRDefault="00390ACE" w:rsidP="00AA0A66">
      <w:pPr>
        <w:spacing w:line="600" w:lineRule="exact"/>
        <w:rPr>
          <w:rFonts w:ascii="微软雅黑" w:hAnsi="微软雅黑"/>
          <w:sz w:val="24"/>
          <w:szCs w:val="24"/>
        </w:rPr>
      </w:pPr>
      <w:r>
        <w:rPr>
          <w:rFonts w:ascii="微软雅黑" w:hAnsi="微软雅黑" w:hint="eastAsia"/>
          <w:sz w:val="24"/>
          <w:szCs w:val="24"/>
        </w:rPr>
        <w:t>谈判供应商</w:t>
      </w:r>
      <w:r w:rsidR="00AA0A66" w:rsidRPr="00814B02">
        <w:rPr>
          <w:rFonts w:ascii="微软雅黑" w:hAnsi="微软雅黑" w:hint="eastAsia"/>
          <w:sz w:val="24"/>
          <w:szCs w:val="24"/>
        </w:rPr>
        <w:t>地址：</w:t>
      </w:r>
    </w:p>
    <w:p w:rsidR="00AA0A66" w:rsidRPr="00814B02" w:rsidRDefault="00390ACE" w:rsidP="00AA0A66">
      <w:pPr>
        <w:spacing w:line="600" w:lineRule="exact"/>
        <w:rPr>
          <w:rFonts w:ascii="微软雅黑" w:hAnsi="微软雅黑"/>
          <w:sz w:val="24"/>
          <w:szCs w:val="24"/>
        </w:rPr>
      </w:pPr>
      <w:r>
        <w:rPr>
          <w:rFonts w:ascii="微软雅黑" w:hAnsi="微软雅黑" w:hint="eastAsia"/>
          <w:sz w:val="24"/>
          <w:szCs w:val="24"/>
        </w:rPr>
        <w:t>谈判供应商</w:t>
      </w:r>
      <w:r w:rsidR="00AA0A66" w:rsidRPr="00814B02">
        <w:rPr>
          <w:rFonts w:ascii="微软雅黑" w:hAnsi="微软雅黑" w:hint="eastAsia"/>
          <w:sz w:val="24"/>
          <w:szCs w:val="24"/>
        </w:rPr>
        <w:t>法定代表人或受委托人（签名或盖私章）：</w:t>
      </w:r>
    </w:p>
    <w:p w:rsidR="00AA0A66" w:rsidRPr="00814B02" w:rsidRDefault="00AA0A66" w:rsidP="00AA0A66">
      <w:pPr>
        <w:pStyle w:val="aff5"/>
        <w:rPr>
          <w:rFonts w:ascii="微软雅黑" w:eastAsia="微软雅黑" w:hAnsi="微软雅黑"/>
          <w:sz w:val="24"/>
          <w:szCs w:val="24"/>
        </w:rPr>
      </w:pPr>
      <w:r w:rsidRPr="00814B02">
        <w:rPr>
          <w:rFonts w:ascii="微软雅黑" w:eastAsia="微软雅黑" w:hAnsi="微软雅黑" w:hint="eastAsia"/>
          <w:sz w:val="24"/>
          <w:szCs w:val="24"/>
        </w:rPr>
        <w:t>日　　　期：</w:t>
      </w:r>
    </w:p>
    <w:p w:rsidR="00AA0A66" w:rsidRPr="00EB1857" w:rsidRDefault="00AA0A66" w:rsidP="00AA0A66"/>
    <w:p w:rsidR="00AA0A66" w:rsidRPr="00EB1857" w:rsidRDefault="00AA0A66" w:rsidP="00AA0A66"/>
    <w:p w:rsidR="00AA0A66" w:rsidRDefault="00AA0A66" w:rsidP="00AA0A66">
      <w:pPr>
        <w:adjustRightInd/>
        <w:snapToGrid/>
        <w:spacing w:line="220" w:lineRule="atLeast"/>
      </w:pPr>
      <w:r>
        <w:br w:type="page"/>
      </w:r>
    </w:p>
    <w:p w:rsidR="00AA0A66" w:rsidRPr="00814B02" w:rsidRDefault="00AA0A66" w:rsidP="00AA0A66">
      <w:pPr>
        <w:jc w:val="center"/>
        <w:rPr>
          <w:rFonts w:ascii="微软雅黑" w:hAnsi="微软雅黑"/>
          <w:b/>
          <w:sz w:val="24"/>
          <w:szCs w:val="24"/>
        </w:rPr>
      </w:pPr>
      <w:bookmarkStart w:id="198" w:name="_Toc321994782"/>
      <w:bookmarkStart w:id="199" w:name="_Toc326689517"/>
      <w:bookmarkStart w:id="200" w:name="_Toc392837257"/>
      <w:bookmarkStart w:id="201" w:name="_Toc392841824"/>
      <w:bookmarkStart w:id="202" w:name="_Toc436323720"/>
      <w:r w:rsidRPr="00814B02">
        <w:rPr>
          <w:rFonts w:ascii="微软雅黑" w:hAnsi="微软雅黑" w:hint="eastAsia"/>
          <w:b/>
          <w:sz w:val="24"/>
          <w:szCs w:val="24"/>
        </w:rPr>
        <w:lastRenderedPageBreak/>
        <w:t>2、法定代表人身份证明书</w:t>
      </w:r>
      <w:bookmarkEnd w:id="184"/>
      <w:bookmarkEnd w:id="185"/>
      <w:bookmarkEnd w:id="186"/>
      <w:bookmarkEnd w:id="198"/>
      <w:bookmarkEnd w:id="199"/>
      <w:bookmarkEnd w:id="200"/>
      <w:bookmarkEnd w:id="201"/>
      <w:bookmarkEnd w:id="202"/>
    </w:p>
    <w:p w:rsidR="00AA0A66" w:rsidRPr="00814B02" w:rsidRDefault="00AA0A66" w:rsidP="00AA0A66">
      <w:pPr>
        <w:spacing w:line="600" w:lineRule="exact"/>
        <w:rPr>
          <w:rFonts w:ascii="微软雅黑" w:hAnsi="微软雅黑"/>
          <w:kern w:val="2"/>
          <w:sz w:val="24"/>
          <w:szCs w:val="24"/>
        </w:rPr>
      </w:pPr>
      <w:r w:rsidRPr="00814B02">
        <w:rPr>
          <w:rFonts w:ascii="微软雅黑" w:hAnsi="微软雅黑" w:hint="eastAsia"/>
          <w:kern w:val="2"/>
          <w:sz w:val="24"/>
          <w:szCs w:val="24"/>
        </w:rPr>
        <w:t>致：东莞市建汇工程管理有限公司</w:t>
      </w:r>
    </w:p>
    <w:p w:rsidR="00AA0A66" w:rsidRPr="00814B02" w:rsidRDefault="00AA0A66" w:rsidP="00AA0A66">
      <w:pPr>
        <w:pStyle w:val="21"/>
        <w:ind w:firstLineChars="256" w:firstLine="614"/>
        <w:rPr>
          <w:rFonts w:ascii="微软雅黑" w:eastAsia="微软雅黑" w:hAnsi="微软雅黑"/>
          <w:sz w:val="24"/>
          <w:szCs w:val="24"/>
        </w:rPr>
      </w:pPr>
      <w:r w:rsidRPr="00814B02">
        <w:rPr>
          <w:rFonts w:ascii="微软雅黑" w:eastAsia="微软雅黑" w:hAnsi="微软雅黑" w:hint="eastAsia"/>
          <w:sz w:val="24"/>
          <w:szCs w:val="24"/>
        </w:rPr>
        <w:t>本证明书声明：注册于</w:t>
      </w:r>
      <w:r w:rsidRPr="00814B02">
        <w:rPr>
          <w:rFonts w:ascii="微软雅黑" w:eastAsia="微软雅黑" w:hAnsi="微软雅黑" w:hint="eastAsia"/>
          <w:sz w:val="24"/>
          <w:szCs w:val="24"/>
          <w:u w:val="single"/>
        </w:rPr>
        <w:t xml:space="preserve">                    </w:t>
      </w:r>
      <w:r w:rsidRPr="00814B02">
        <w:rPr>
          <w:rFonts w:ascii="微软雅黑" w:eastAsia="微软雅黑" w:hAnsi="微软雅黑" w:hint="eastAsia"/>
          <w:sz w:val="24"/>
          <w:szCs w:val="24"/>
        </w:rPr>
        <w:t>（国家名称）的</w:t>
      </w:r>
      <w:r w:rsidRPr="00814B02">
        <w:rPr>
          <w:rFonts w:ascii="微软雅黑" w:eastAsia="微软雅黑" w:hAnsi="微软雅黑" w:hint="eastAsia"/>
          <w:sz w:val="24"/>
          <w:szCs w:val="24"/>
          <w:u w:val="single"/>
        </w:rPr>
        <w:t xml:space="preserve">　           　</w:t>
      </w:r>
      <w:r w:rsidRPr="00814B02">
        <w:rPr>
          <w:rFonts w:ascii="微软雅黑" w:eastAsia="微软雅黑" w:hAnsi="微软雅黑" w:hint="eastAsia"/>
          <w:sz w:val="24"/>
          <w:szCs w:val="24"/>
        </w:rPr>
        <w:t>（</w:t>
      </w:r>
      <w:r w:rsidR="00390ACE">
        <w:rPr>
          <w:rFonts w:ascii="微软雅黑" w:eastAsia="微软雅黑" w:hAnsi="微软雅黑" w:hint="eastAsia"/>
          <w:sz w:val="24"/>
          <w:szCs w:val="24"/>
        </w:rPr>
        <w:t>谈判供应商</w:t>
      </w:r>
      <w:r w:rsidRPr="00814B02">
        <w:rPr>
          <w:rFonts w:ascii="微软雅黑" w:eastAsia="微软雅黑" w:hAnsi="微软雅黑" w:hint="eastAsia"/>
          <w:sz w:val="24"/>
          <w:szCs w:val="24"/>
        </w:rPr>
        <w:t>名称）在下面签字的</w:t>
      </w:r>
      <w:r w:rsidRPr="00390ACE">
        <w:rPr>
          <w:rFonts w:ascii="微软雅黑" w:eastAsia="微软雅黑" w:hAnsi="微软雅黑" w:hint="eastAsia"/>
          <w:sz w:val="24"/>
          <w:szCs w:val="24"/>
          <w:u w:val="single"/>
        </w:rPr>
        <w:t xml:space="preserve">　　　　　</w:t>
      </w:r>
      <w:r w:rsidRPr="00814B02">
        <w:rPr>
          <w:rFonts w:ascii="微软雅黑" w:eastAsia="微软雅黑" w:hAnsi="微软雅黑" w:hint="eastAsia"/>
          <w:sz w:val="24"/>
          <w:szCs w:val="24"/>
        </w:rPr>
        <w:t>（法定代表人姓名、职务）为本公司的合法代表人（</w:t>
      </w:r>
      <w:r w:rsidRPr="00814B02">
        <w:rPr>
          <w:rFonts w:ascii="微软雅黑" w:eastAsia="微软雅黑" w:hAnsi="微软雅黑" w:hint="eastAsia"/>
          <w:b/>
          <w:sz w:val="24"/>
          <w:szCs w:val="24"/>
        </w:rPr>
        <w:t>相关身份证复印件须附后</w:t>
      </w:r>
      <w:r w:rsidRPr="00814B02">
        <w:rPr>
          <w:rFonts w:ascii="微软雅黑" w:eastAsia="微软雅黑" w:hAnsi="微软雅黑" w:hint="eastAsia"/>
          <w:sz w:val="24"/>
          <w:szCs w:val="24"/>
        </w:rPr>
        <w:t>）。</w:t>
      </w:r>
    </w:p>
    <w:p w:rsidR="00AA0A66" w:rsidRPr="00814B02" w:rsidRDefault="00AA0A66" w:rsidP="00AA0A66">
      <w:pPr>
        <w:spacing w:line="600" w:lineRule="exact"/>
        <w:ind w:firstLineChars="200" w:firstLine="480"/>
        <w:rPr>
          <w:rFonts w:ascii="微软雅黑" w:hAnsi="微软雅黑"/>
          <w:kern w:val="2"/>
          <w:sz w:val="24"/>
          <w:szCs w:val="24"/>
        </w:rPr>
      </w:pPr>
      <w:r w:rsidRPr="00814B02">
        <w:rPr>
          <w:rFonts w:ascii="微软雅黑" w:hAnsi="微软雅黑" w:hint="eastAsia"/>
          <w:kern w:val="2"/>
          <w:sz w:val="24"/>
          <w:szCs w:val="24"/>
        </w:rPr>
        <w:t>特此证明</w:t>
      </w:r>
    </w:p>
    <w:p w:rsidR="00AA0A66" w:rsidRPr="00814B02" w:rsidRDefault="00AA0A66" w:rsidP="00AA0A66">
      <w:pPr>
        <w:spacing w:line="600" w:lineRule="exact"/>
        <w:ind w:leftChars="2057" w:left="4525"/>
        <w:rPr>
          <w:rFonts w:ascii="微软雅黑" w:hAnsi="微软雅黑"/>
          <w:kern w:val="2"/>
          <w:sz w:val="24"/>
          <w:szCs w:val="24"/>
        </w:rPr>
      </w:pPr>
    </w:p>
    <w:p w:rsidR="00AA0A66" w:rsidRPr="00814B02" w:rsidRDefault="00390ACE" w:rsidP="00AA0A66">
      <w:pPr>
        <w:spacing w:line="600" w:lineRule="exact"/>
        <w:ind w:leftChars="2057" w:left="4525"/>
        <w:rPr>
          <w:rFonts w:ascii="微软雅黑" w:hAnsi="微软雅黑"/>
          <w:kern w:val="2"/>
          <w:sz w:val="24"/>
          <w:szCs w:val="24"/>
        </w:rPr>
      </w:pPr>
      <w:r>
        <w:rPr>
          <w:rFonts w:ascii="微软雅黑" w:hAnsi="微软雅黑" w:hint="eastAsia"/>
          <w:kern w:val="2"/>
          <w:sz w:val="24"/>
          <w:szCs w:val="24"/>
        </w:rPr>
        <w:t>谈判供应商</w:t>
      </w:r>
      <w:r w:rsidR="00AA0A66" w:rsidRPr="00814B02">
        <w:rPr>
          <w:rFonts w:ascii="微软雅黑" w:hAnsi="微软雅黑" w:hint="eastAsia"/>
          <w:kern w:val="2"/>
          <w:sz w:val="24"/>
          <w:szCs w:val="24"/>
        </w:rPr>
        <w:t>名称（公章）</w:t>
      </w:r>
    </w:p>
    <w:p w:rsidR="00AA0A66" w:rsidRPr="00814B02" w:rsidRDefault="00390ACE" w:rsidP="00AA0A66">
      <w:pPr>
        <w:spacing w:line="600" w:lineRule="exact"/>
        <w:ind w:leftChars="2057" w:left="4525"/>
        <w:rPr>
          <w:rFonts w:ascii="微软雅黑" w:hAnsi="微软雅黑"/>
          <w:kern w:val="2"/>
          <w:sz w:val="24"/>
          <w:szCs w:val="24"/>
        </w:rPr>
      </w:pPr>
      <w:r>
        <w:rPr>
          <w:rFonts w:ascii="微软雅黑" w:hAnsi="微软雅黑" w:hint="eastAsia"/>
          <w:kern w:val="2"/>
          <w:sz w:val="24"/>
          <w:szCs w:val="24"/>
        </w:rPr>
        <w:t>谈判供应商</w:t>
      </w:r>
      <w:r w:rsidR="00AA0A66" w:rsidRPr="00814B02">
        <w:rPr>
          <w:rFonts w:ascii="微软雅黑" w:hAnsi="微软雅黑" w:hint="eastAsia"/>
          <w:kern w:val="2"/>
          <w:sz w:val="24"/>
          <w:szCs w:val="24"/>
        </w:rPr>
        <w:t>地址：</w:t>
      </w:r>
    </w:p>
    <w:p w:rsidR="00AA0A66" w:rsidRPr="00814B02" w:rsidRDefault="00AA0A66" w:rsidP="00AA0A66">
      <w:pPr>
        <w:spacing w:line="600" w:lineRule="exact"/>
        <w:ind w:leftChars="2057" w:left="4525"/>
        <w:rPr>
          <w:rFonts w:ascii="微软雅黑" w:hAnsi="微软雅黑"/>
          <w:kern w:val="2"/>
          <w:sz w:val="24"/>
          <w:szCs w:val="24"/>
        </w:rPr>
      </w:pPr>
      <w:r w:rsidRPr="00814B02">
        <w:rPr>
          <w:rFonts w:ascii="微软雅黑" w:hAnsi="微软雅黑" w:hint="eastAsia"/>
          <w:kern w:val="2"/>
          <w:sz w:val="24"/>
          <w:szCs w:val="24"/>
        </w:rPr>
        <w:t>法定代表人（签字或盖私章）：</w:t>
      </w:r>
    </w:p>
    <w:p w:rsidR="00AA0A66" w:rsidRPr="00814B02" w:rsidRDefault="00AA0A66" w:rsidP="00AA0A66">
      <w:pPr>
        <w:spacing w:line="600" w:lineRule="exact"/>
        <w:ind w:leftChars="2057" w:left="4525"/>
        <w:rPr>
          <w:rFonts w:ascii="微软雅黑" w:hAnsi="微软雅黑"/>
          <w:kern w:val="2"/>
          <w:sz w:val="24"/>
          <w:szCs w:val="24"/>
        </w:rPr>
      </w:pPr>
      <w:r w:rsidRPr="00814B02">
        <w:rPr>
          <w:rFonts w:ascii="微软雅黑" w:hAnsi="微软雅黑" w:hint="eastAsia"/>
          <w:kern w:val="2"/>
          <w:sz w:val="24"/>
          <w:szCs w:val="24"/>
        </w:rPr>
        <w:t>职　　　务：</w:t>
      </w:r>
    </w:p>
    <w:p w:rsidR="00AA0A66" w:rsidRPr="00EB1857" w:rsidRDefault="00AA0A66" w:rsidP="00AA0A66"/>
    <w:p w:rsidR="00AA0A66" w:rsidRPr="00EB1857" w:rsidRDefault="00AA0A66" w:rsidP="00AA0A66"/>
    <w:p w:rsidR="00AA0A66" w:rsidRPr="00EB1857" w:rsidRDefault="00AA0A66" w:rsidP="00AA0A66"/>
    <w:p w:rsidR="00AA0A66" w:rsidRPr="00EB1857" w:rsidRDefault="00AA0A66" w:rsidP="00AA0A66"/>
    <w:p w:rsidR="00AA0A66" w:rsidRPr="00EB1857" w:rsidRDefault="00AA0A66" w:rsidP="00AA0A66"/>
    <w:p w:rsidR="00AA0A66" w:rsidRPr="00EB1857" w:rsidRDefault="00AA0A66" w:rsidP="00AA0A66"/>
    <w:p w:rsidR="00AA0A66" w:rsidRPr="00EB1857" w:rsidRDefault="00AA0A66" w:rsidP="00AA0A66"/>
    <w:p w:rsidR="00AA0A66" w:rsidRPr="00EB1857" w:rsidRDefault="00AA0A66" w:rsidP="00AA0A66"/>
    <w:p w:rsidR="00AA0A66" w:rsidRPr="00EB1857" w:rsidRDefault="00AA0A66" w:rsidP="00AA0A66"/>
    <w:p w:rsidR="00AA0A66" w:rsidRPr="00EB1857" w:rsidRDefault="00AA0A66" w:rsidP="00AA0A66"/>
    <w:p w:rsidR="00AA0A66" w:rsidRDefault="00AA0A66" w:rsidP="00AA0A66">
      <w:pPr>
        <w:adjustRightInd/>
        <w:snapToGrid/>
        <w:spacing w:line="220" w:lineRule="atLeast"/>
      </w:pPr>
      <w:r>
        <w:br w:type="page"/>
      </w:r>
    </w:p>
    <w:p w:rsidR="00AA0A66" w:rsidRPr="00814B02" w:rsidRDefault="00AA0A66" w:rsidP="00AA0A66">
      <w:pPr>
        <w:jc w:val="center"/>
        <w:rPr>
          <w:rFonts w:ascii="微软雅黑" w:hAnsi="微软雅黑"/>
          <w:b/>
          <w:sz w:val="24"/>
          <w:szCs w:val="24"/>
        </w:rPr>
      </w:pPr>
      <w:bookmarkStart w:id="203" w:name="_Toc321994783"/>
      <w:bookmarkStart w:id="204" w:name="_Toc326689518"/>
      <w:bookmarkStart w:id="205" w:name="_Toc392837258"/>
      <w:bookmarkStart w:id="206" w:name="_Toc392841825"/>
      <w:bookmarkStart w:id="207" w:name="_Toc436323721"/>
      <w:r w:rsidRPr="00814B02">
        <w:rPr>
          <w:rFonts w:ascii="微软雅黑" w:hAnsi="微软雅黑" w:hint="eastAsia"/>
          <w:b/>
          <w:sz w:val="24"/>
          <w:szCs w:val="24"/>
        </w:rPr>
        <w:lastRenderedPageBreak/>
        <w:t>3、</w:t>
      </w:r>
      <w:r w:rsidR="00416D79">
        <w:rPr>
          <w:rFonts w:ascii="微软雅黑" w:hAnsi="微软雅黑" w:hint="eastAsia"/>
          <w:b/>
          <w:sz w:val="24"/>
          <w:szCs w:val="24"/>
        </w:rPr>
        <w:t>谈判</w:t>
      </w:r>
      <w:r w:rsidRPr="00814B02">
        <w:rPr>
          <w:rFonts w:ascii="微软雅黑" w:hAnsi="微软雅黑" w:hint="eastAsia"/>
          <w:b/>
          <w:sz w:val="24"/>
          <w:szCs w:val="24"/>
        </w:rPr>
        <w:t>授权委托书</w:t>
      </w:r>
      <w:bookmarkEnd w:id="203"/>
      <w:bookmarkEnd w:id="204"/>
      <w:bookmarkEnd w:id="205"/>
      <w:bookmarkEnd w:id="206"/>
      <w:bookmarkEnd w:id="207"/>
    </w:p>
    <w:p w:rsidR="00AA0A66" w:rsidRPr="00814B02" w:rsidRDefault="00AA0A66" w:rsidP="00AA0A66">
      <w:pPr>
        <w:rPr>
          <w:rFonts w:ascii="微软雅黑" w:hAnsi="微软雅黑"/>
          <w:sz w:val="24"/>
          <w:szCs w:val="24"/>
        </w:rPr>
      </w:pPr>
      <w:r w:rsidRPr="00814B02">
        <w:rPr>
          <w:rFonts w:ascii="微软雅黑" w:hAnsi="微软雅黑" w:hint="eastAsia"/>
          <w:sz w:val="24"/>
          <w:szCs w:val="24"/>
        </w:rPr>
        <w:t>致：东莞市建汇工程管理有限公司</w:t>
      </w:r>
    </w:p>
    <w:p w:rsidR="00AA0A66" w:rsidRPr="00814B02" w:rsidRDefault="00AA0A66" w:rsidP="00AA0A66">
      <w:pPr>
        <w:pStyle w:val="21"/>
        <w:ind w:firstLine="494"/>
        <w:rPr>
          <w:rFonts w:ascii="微软雅黑" w:eastAsia="微软雅黑" w:hAnsi="微软雅黑"/>
          <w:sz w:val="24"/>
          <w:szCs w:val="24"/>
        </w:rPr>
      </w:pPr>
      <w:r w:rsidRPr="00814B02">
        <w:rPr>
          <w:rFonts w:ascii="微软雅黑" w:eastAsia="微软雅黑" w:hAnsi="微软雅黑" w:hint="eastAsia"/>
          <w:sz w:val="24"/>
          <w:szCs w:val="24"/>
        </w:rPr>
        <w:t>本委托书声明：在下面签字的</w:t>
      </w:r>
      <w:r w:rsidRPr="00814B02">
        <w:rPr>
          <w:rFonts w:ascii="微软雅黑" w:eastAsia="微软雅黑" w:hAnsi="微软雅黑" w:hint="eastAsia"/>
          <w:sz w:val="24"/>
          <w:szCs w:val="24"/>
          <w:u w:val="single"/>
        </w:rPr>
        <w:t xml:space="preserve">           </w:t>
      </w:r>
      <w:r w:rsidRPr="00814B02">
        <w:rPr>
          <w:rFonts w:ascii="微软雅黑" w:eastAsia="微软雅黑" w:hAnsi="微软雅黑" w:hint="eastAsia"/>
          <w:sz w:val="24"/>
          <w:szCs w:val="24"/>
        </w:rPr>
        <w:t>（法定代表人姓名、职务）代表</w:t>
      </w:r>
      <w:r w:rsidRPr="00814B02">
        <w:rPr>
          <w:rFonts w:ascii="微软雅黑" w:eastAsia="微软雅黑" w:hAnsi="微软雅黑" w:hint="eastAsia"/>
          <w:sz w:val="24"/>
          <w:szCs w:val="24"/>
          <w:u w:val="single"/>
        </w:rPr>
        <w:t xml:space="preserve">            </w:t>
      </w:r>
      <w:r w:rsidRPr="00814B02">
        <w:rPr>
          <w:rFonts w:ascii="微软雅黑" w:eastAsia="微软雅黑" w:hAnsi="微软雅黑" w:hint="eastAsia"/>
          <w:sz w:val="24"/>
          <w:szCs w:val="24"/>
        </w:rPr>
        <w:t>（</w:t>
      </w:r>
      <w:r w:rsidR="00390ACE">
        <w:rPr>
          <w:rFonts w:ascii="微软雅黑" w:eastAsia="微软雅黑" w:hAnsi="微软雅黑" w:hint="eastAsia"/>
          <w:sz w:val="24"/>
          <w:szCs w:val="24"/>
        </w:rPr>
        <w:t>谈判供应商</w:t>
      </w:r>
      <w:r w:rsidRPr="00814B02">
        <w:rPr>
          <w:rFonts w:ascii="微软雅黑" w:eastAsia="微软雅黑" w:hAnsi="微软雅黑" w:hint="eastAsia"/>
          <w:sz w:val="24"/>
          <w:szCs w:val="24"/>
        </w:rPr>
        <w:t>名称）委托在下面签字的</w:t>
      </w:r>
      <w:r w:rsidRPr="00814B02">
        <w:rPr>
          <w:rFonts w:ascii="微软雅黑" w:eastAsia="微软雅黑" w:hAnsi="微软雅黑" w:hint="eastAsia"/>
          <w:sz w:val="24"/>
          <w:szCs w:val="24"/>
          <w:u w:val="single"/>
        </w:rPr>
        <w:t xml:space="preserve">                     </w:t>
      </w:r>
      <w:r w:rsidRPr="00814B02">
        <w:rPr>
          <w:rFonts w:ascii="微软雅黑" w:eastAsia="微软雅黑" w:hAnsi="微软雅黑" w:hint="eastAsia"/>
          <w:sz w:val="24"/>
          <w:szCs w:val="24"/>
        </w:rPr>
        <w:t xml:space="preserve">（受委托人的姓名、职务）为本公司的合法代表人，就  </w:t>
      </w:r>
      <w:r w:rsidRPr="00814B02">
        <w:rPr>
          <w:rFonts w:ascii="微软雅黑" w:eastAsia="微软雅黑" w:hAnsi="微软雅黑" w:hint="eastAsia"/>
          <w:sz w:val="24"/>
          <w:szCs w:val="24"/>
          <w:u w:val="single"/>
        </w:rPr>
        <w:t xml:space="preserve">              项目</w:t>
      </w:r>
      <w:r w:rsidRPr="00814B02">
        <w:rPr>
          <w:rFonts w:ascii="微软雅黑" w:eastAsia="微软雅黑" w:hAnsi="微软雅黑" w:hint="eastAsia"/>
          <w:sz w:val="24"/>
          <w:szCs w:val="24"/>
        </w:rPr>
        <w:t>（招标编号：</w:t>
      </w:r>
      <w:r w:rsidRPr="00814B02">
        <w:rPr>
          <w:rFonts w:ascii="微软雅黑" w:eastAsia="微软雅黑" w:hAnsi="微软雅黑" w:hint="eastAsia"/>
          <w:sz w:val="24"/>
          <w:szCs w:val="24"/>
          <w:u w:val="single"/>
        </w:rPr>
        <w:t xml:space="preserve">                 </w:t>
      </w:r>
      <w:r w:rsidRPr="00814B02">
        <w:rPr>
          <w:rFonts w:ascii="微软雅黑" w:eastAsia="微软雅黑" w:hAnsi="微软雅黑" w:hint="eastAsia"/>
          <w:sz w:val="24"/>
          <w:szCs w:val="24"/>
        </w:rPr>
        <w:t>）的</w:t>
      </w:r>
      <w:r w:rsidR="00416D79">
        <w:rPr>
          <w:rFonts w:ascii="微软雅黑" w:eastAsia="微软雅黑" w:hAnsi="微软雅黑" w:hint="eastAsia"/>
          <w:sz w:val="24"/>
          <w:szCs w:val="24"/>
        </w:rPr>
        <w:t>谈判</w:t>
      </w:r>
      <w:r w:rsidRPr="00814B02">
        <w:rPr>
          <w:rFonts w:ascii="微软雅黑" w:eastAsia="微软雅黑" w:hAnsi="微软雅黑" w:hint="eastAsia"/>
          <w:sz w:val="24"/>
          <w:szCs w:val="24"/>
        </w:rPr>
        <w:t>及合同的执行，以我方的名义处理一切与之有关的事宜（</w:t>
      </w:r>
      <w:r w:rsidRPr="00814B02">
        <w:rPr>
          <w:rFonts w:ascii="微软雅黑" w:eastAsia="微软雅黑" w:hAnsi="微软雅黑" w:hint="eastAsia"/>
          <w:b/>
          <w:sz w:val="24"/>
          <w:szCs w:val="24"/>
        </w:rPr>
        <w:t>相关身份证复印件须附后</w:t>
      </w:r>
      <w:r w:rsidRPr="00814B02">
        <w:rPr>
          <w:rFonts w:ascii="微软雅黑" w:eastAsia="微软雅黑" w:hAnsi="微软雅黑" w:hint="eastAsia"/>
          <w:sz w:val="24"/>
          <w:szCs w:val="24"/>
        </w:rPr>
        <w:t>）。</w:t>
      </w:r>
    </w:p>
    <w:p w:rsidR="00AA0A66" w:rsidRPr="00814B02" w:rsidRDefault="00AA0A66" w:rsidP="00AA0A66">
      <w:pPr>
        <w:pStyle w:val="21"/>
        <w:ind w:firstLine="494"/>
        <w:rPr>
          <w:rFonts w:ascii="微软雅黑" w:eastAsia="微软雅黑" w:hAnsi="微软雅黑"/>
          <w:sz w:val="24"/>
          <w:szCs w:val="24"/>
        </w:rPr>
      </w:pPr>
    </w:p>
    <w:p w:rsidR="00AA0A66" w:rsidRPr="00814B02" w:rsidRDefault="00AA0A66" w:rsidP="00AA0A66">
      <w:pPr>
        <w:pStyle w:val="21"/>
        <w:ind w:firstLine="494"/>
        <w:rPr>
          <w:rFonts w:ascii="微软雅黑" w:eastAsia="微软雅黑" w:hAnsi="微软雅黑"/>
          <w:sz w:val="24"/>
          <w:szCs w:val="24"/>
        </w:rPr>
      </w:pPr>
      <w:r w:rsidRPr="00814B02">
        <w:rPr>
          <w:rFonts w:ascii="微软雅黑" w:eastAsia="微软雅黑" w:hAnsi="微软雅黑" w:hint="eastAsia"/>
          <w:sz w:val="24"/>
          <w:szCs w:val="24"/>
        </w:rPr>
        <w:t>本委托书于</w:t>
      </w:r>
      <w:r w:rsidRPr="00814B02">
        <w:rPr>
          <w:rFonts w:ascii="微软雅黑" w:eastAsia="微软雅黑" w:hAnsi="微软雅黑" w:hint="eastAsia"/>
          <w:sz w:val="24"/>
          <w:szCs w:val="24"/>
          <w:u w:val="single"/>
        </w:rPr>
        <w:t xml:space="preserve">　</w:t>
      </w:r>
      <w:r w:rsidRPr="00814B02">
        <w:rPr>
          <w:rFonts w:ascii="微软雅黑" w:eastAsia="微软雅黑" w:hAnsi="微软雅黑" w:hint="eastAsia"/>
          <w:sz w:val="24"/>
          <w:szCs w:val="24"/>
        </w:rPr>
        <w:t>年</w:t>
      </w:r>
      <w:r w:rsidRPr="00814B02">
        <w:rPr>
          <w:rFonts w:ascii="微软雅黑" w:eastAsia="微软雅黑" w:hAnsi="微软雅黑" w:hint="eastAsia"/>
          <w:sz w:val="24"/>
          <w:szCs w:val="24"/>
          <w:u w:val="single"/>
        </w:rPr>
        <w:t xml:space="preserve">　</w:t>
      </w:r>
      <w:r w:rsidRPr="00814B02">
        <w:rPr>
          <w:rFonts w:ascii="微软雅黑" w:eastAsia="微软雅黑" w:hAnsi="微软雅黑" w:hint="eastAsia"/>
          <w:sz w:val="24"/>
          <w:szCs w:val="24"/>
        </w:rPr>
        <w:t>月</w:t>
      </w:r>
      <w:r w:rsidRPr="00814B02">
        <w:rPr>
          <w:rFonts w:ascii="微软雅黑" w:eastAsia="微软雅黑" w:hAnsi="微软雅黑" w:hint="eastAsia"/>
          <w:sz w:val="24"/>
          <w:szCs w:val="24"/>
          <w:u w:val="single"/>
        </w:rPr>
        <w:t xml:space="preserve">　</w:t>
      </w:r>
      <w:r w:rsidRPr="00814B02">
        <w:rPr>
          <w:rFonts w:ascii="微软雅黑" w:eastAsia="微软雅黑" w:hAnsi="微软雅黑" w:hint="eastAsia"/>
          <w:sz w:val="24"/>
          <w:szCs w:val="24"/>
        </w:rPr>
        <w:t>日签字生效。</w:t>
      </w:r>
    </w:p>
    <w:p w:rsidR="00AA0A66" w:rsidRPr="00814B02" w:rsidRDefault="00AA0A66" w:rsidP="00AA0A66">
      <w:pPr>
        <w:pStyle w:val="21"/>
        <w:ind w:firstLine="494"/>
        <w:rPr>
          <w:rFonts w:ascii="微软雅黑" w:eastAsia="微软雅黑" w:hAnsi="微软雅黑"/>
          <w:sz w:val="24"/>
          <w:szCs w:val="24"/>
        </w:rPr>
      </w:pPr>
    </w:p>
    <w:p w:rsidR="00AA0A66" w:rsidRPr="00814B02" w:rsidRDefault="00390ACE" w:rsidP="00AA0A66">
      <w:pPr>
        <w:pStyle w:val="21"/>
        <w:ind w:firstLine="494"/>
        <w:rPr>
          <w:rFonts w:ascii="微软雅黑" w:eastAsia="微软雅黑" w:hAnsi="微软雅黑"/>
          <w:sz w:val="24"/>
          <w:szCs w:val="24"/>
        </w:rPr>
      </w:pPr>
      <w:r>
        <w:rPr>
          <w:rFonts w:ascii="微软雅黑" w:eastAsia="微软雅黑" w:hAnsi="微软雅黑" w:hint="eastAsia"/>
          <w:sz w:val="24"/>
          <w:szCs w:val="24"/>
        </w:rPr>
        <w:t>谈判供应商</w:t>
      </w:r>
      <w:r w:rsidR="00AA0A66" w:rsidRPr="00814B02">
        <w:rPr>
          <w:rFonts w:ascii="微软雅黑" w:eastAsia="微软雅黑" w:hAnsi="微软雅黑" w:hint="eastAsia"/>
          <w:sz w:val="24"/>
          <w:szCs w:val="24"/>
        </w:rPr>
        <w:t>名称（公章）</w:t>
      </w:r>
    </w:p>
    <w:p w:rsidR="00AA0A66" w:rsidRPr="00814B02" w:rsidRDefault="00390ACE" w:rsidP="00AA0A66">
      <w:pPr>
        <w:pStyle w:val="21"/>
        <w:ind w:firstLine="494"/>
        <w:rPr>
          <w:rFonts w:ascii="微软雅黑" w:eastAsia="微软雅黑" w:hAnsi="微软雅黑"/>
          <w:sz w:val="24"/>
          <w:szCs w:val="24"/>
        </w:rPr>
      </w:pPr>
      <w:r>
        <w:rPr>
          <w:rFonts w:ascii="微软雅黑" w:eastAsia="微软雅黑" w:hAnsi="微软雅黑" w:hint="eastAsia"/>
          <w:sz w:val="24"/>
          <w:szCs w:val="24"/>
        </w:rPr>
        <w:t>谈判供应商</w:t>
      </w:r>
      <w:r w:rsidR="00AA0A66" w:rsidRPr="00814B02">
        <w:rPr>
          <w:rFonts w:ascii="微软雅黑" w:eastAsia="微软雅黑" w:hAnsi="微软雅黑" w:hint="eastAsia"/>
          <w:sz w:val="24"/>
          <w:szCs w:val="24"/>
        </w:rPr>
        <w:t>地址：</w:t>
      </w:r>
    </w:p>
    <w:p w:rsidR="00AA0A66" w:rsidRPr="00814B02" w:rsidRDefault="00AA0A66" w:rsidP="00AA0A66">
      <w:pPr>
        <w:pStyle w:val="21"/>
        <w:ind w:firstLine="494"/>
        <w:rPr>
          <w:rFonts w:ascii="微软雅黑" w:eastAsia="微软雅黑" w:hAnsi="微软雅黑"/>
          <w:sz w:val="24"/>
          <w:szCs w:val="24"/>
        </w:rPr>
      </w:pPr>
      <w:r w:rsidRPr="00814B02">
        <w:rPr>
          <w:rFonts w:ascii="微软雅黑" w:eastAsia="微软雅黑" w:hAnsi="微软雅黑" w:hint="eastAsia"/>
          <w:sz w:val="24"/>
          <w:szCs w:val="24"/>
        </w:rPr>
        <w:t>法定代表人（签字或盖私章）：</w:t>
      </w:r>
    </w:p>
    <w:p w:rsidR="00AA0A66" w:rsidRPr="00814B02" w:rsidRDefault="00AA0A66" w:rsidP="00AA0A66">
      <w:pPr>
        <w:pStyle w:val="21"/>
        <w:ind w:firstLine="494"/>
        <w:rPr>
          <w:rFonts w:ascii="微软雅黑" w:eastAsia="微软雅黑" w:hAnsi="微软雅黑"/>
          <w:sz w:val="24"/>
          <w:szCs w:val="24"/>
        </w:rPr>
      </w:pPr>
      <w:r w:rsidRPr="00814B02">
        <w:rPr>
          <w:rFonts w:ascii="微软雅黑" w:eastAsia="微软雅黑" w:hAnsi="微软雅黑" w:hint="eastAsia"/>
          <w:sz w:val="24"/>
          <w:szCs w:val="24"/>
        </w:rPr>
        <w:t>职　　　务：</w:t>
      </w:r>
    </w:p>
    <w:p w:rsidR="00AA0A66" w:rsidRPr="00814B02" w:rsidRDefault="00AA0A66" w:rsidP="00AA0A66">
      <w:pPr>
        <w:pStyle w:val="21"/>
        <w:ind w:firstLine="494"/>
        <w:rPr>
          <w:rFonts w:ascii="微软雅黑" w:eastAsia="微软雅黑" w:hAnsi="微软雅黑"/>
          <w:sz w:val="24"/>
          <w:szCs w:val="24"/>
        </w:rPr>
      </w:pPr>
      <w:r w:rsidRPr="00814B02">
        <w:rPr>
          <w:rFonts w:ascii="微软雅黑" w:eastAsia="微软雅黑" w:hAnsi="微软雅黑" w:hint="eastAsia"/>
          <w:sz w:val="24"/>
          <w:szCs w:val="24"/>
        </w:rPr>
        <w:t>受委托人（签字或盖私章）：</w:t>
      </w:r>
    </w:p>
    <w:p w:rsidR="00AA0A66" w:rsidRPr="00814B02" w:rsidRDefault="00AA0A66" w:rsidP="00AA0A66">
      <w:pPr>
        <w:pStyle w:val="21"/>
        <w:ind w:firstLine="494"/>
        <w:rPr>
          <w:rFonts w:ascii="微软雅黑" w:eastAsia="微软雅黑" w:hAnsi="微软雅黑"/>
          <w:sz w:val="24"/>
          <w:szCs w:val="24"/>
        </w:rPr>
      </w:pPr>
      <w:r w:rsidRPr="00814B02">
        <w:rPr>
          <w:rFonts w:ascii="微软雅黑" w:eastAsia="微软雅黑" w:hAnsi="微软雅黑" w:hint="eastAsia"/>
          <w:sz w:val="24"/>
          <w:szCs w:val="24"/>
        </w:rPr>
        <w:t>职　　　务：</w:t>
      </w:r>
    </w:p>
    <w:p w:rsidR="00AA0A66" w:rsidRPr="00EB1857" w:rsidRDefault="00AA0A66" w:rsidP="00AA0A66">
      <w:pPr>
        <w:pStyle w:val="21"/>
        <w:ind w:firstLine="433"/>
        <w:rPr>
          <w:rFonts w:ascii="宋体" w:eastAsia="宋体"/>
          <w:sz w:val="21"/>
          <w:szCs w:val="21"/>
        </w:rPr>
      </w:pPr>
    </w:p>
    <w:p w:rsidR="00AA0A66" w:rsidRPr="00EB1857" w:rsidRDefault="00AA0A66" w:rsidP="00AA0A66">
      <w:pPr>
        <w:spacing w:line="600" w:lineRule="exact"/>
        <w:rPr>
          <w:rFonts w:ascii="宋体" w:hAnsi="宋体"/>
          <w:szCs w:val="21"/>
        </w:rPr>
      </w:pPr>
      <w:r w:rsidRPr="00EB1857">
        <w:rPr>
          <w:rFonts w:ascii="宋体" w:hAnsi="宋体" w:hint="eastAsia"/>
          <w:szCs w:val="21"/>
        </w:rPr>
        <w:t xml:space="preserve">　　　　　　</w:t>
      </w:r>
    </w:p>
    <w:p w:rsidR="00AA0A66" w:rsidRPr="00EB1857" w:rsidRDefault="00AA0A66" w:rsidP="00AA0A66">
      <w:pPr>
        <w:spacing w:line="600" w:lineRule="exact"/>
        <w:rPr>
          <w:rFonts w:ascii="宋体" w:hAnsi="宋体"/>
          <w:szCs w:val="21"/>
        </w:rPr>
      </w:pPr>
    </w:p>
    <w:p w:rsidR="00AA0A66" w:rsidRPr="00EB1857" w:rsidRDefault="00AA0A66" w:rsidP="00AA0A66">
      <w:pPr>
        <w:spacing w:line="600" w:lineRule="exact"/>
        <w:rPr>
          <w:rFonts w:ascii="宋体" w:hAnsi="宋体"/>
          <w:szCs w:val="21"/>
        </w:rPr>
      </w:pPr>
    </w:p>
    <w:p w:rsidR="00AA0A66" w:rsidRPr="00EB1857" w:rsidRDefault="00AA0A66" w:rsidP="00AA0A66">
      <w:pPr>
        <w:spacing w:line="600" w:lineRule="exact"/>
        <w:rPr>
          <w:rFonts w:ascii="宋体" w:hAnsi="宋体"/>
          <w:szCs w:val="21"/>
        </w:rPr>
      </w:pPr>
    </w:p>
    <w:p w:rsidR="00AA0A66" w:rsidRDefault="00AA0A66" w:rsidP="00AA0A66">
      <w:pPr>
        <w:adjustRightInd/>
        <w:snapToGrid/>
        <w:spacing w:line="220" w:lineRule="atLeast"/>
        <w:rPr>
          <w:rFonts w:ascii="宋体" w:hAnsi="宋体"/>
          <w:b/>
          <w:sz w:val="24"/>
        </w:rPr>
      </w:pPr>
      <w:bookmarkStart w:id="208" w:name="_Toc88985370"/>
      <w:bookmarkStart w:id="209" w:name="_Toc210188799"/>
      <w:r>
        <w:rPr>
          <w:rFonts w:ascii="宋体" w:hAnsi="宋体"/>
          <w:b/>
          <w:sz w:val="24"/>
        </w:rPr>
        <w:br w:type="page"/>
      </w:r>
    </w:p>
    <w:p w:rsidR="00AA0A66" w:rsidRPr="00EB1857" w:rsidRDefault="00AA0A66" w:rsidP="00AA0A66">
      <w:pPr>
        <w:jc w:val="center"/>
        <w:rPr>
          <w:rFonts w:ascii="宋体" w:hAnsi="宋体"/>
          <w:b/>
          <w:sz w:val="24"/>
        </w:rPr>
      </w:pPr>
      <w:r w:rsidRPr="00814B02">
        <w:rPr>
          <w:rFonts w:ascii="微软雅黑" w:hAnsi="微软雅黑" w:hint="eastAsia"/>
          <w:b/>
          <w:sz w:val="24"/>
          <w:szCs w:val="24"/>
        </w:rPr>
        <w:lastRenderedPageBreak/>
        <w:t>4、承诺书</w:t>
      </w:r>
      <w:r w:rsidRPr="00EB1857">
        <w:rPr>
          <w:rFonts w:ascii="宋体" w:hAnsi="宋体" w:hint="eastAsia"/>
          <w:b/>
          <w:sz w:val="24"/>
        </w:rPr>
        <w:cr/>
      </w:r>
    </w:p>
    <w:p w:rsidR="00AA0A66" w:rsidRPr="00814B02" w:rsidRDefault="00AA0A66" w:rsidP="00AA0A66">
      <w:pPr>
        <w:spacing w:line="360" w:lineRule="auto"/>
        <w:rPr>
          <w:rFonts w:ascii="微软雅黑" w:hAnsi="微软雅黑"/>
          <w:sz w:val="24"/>
          <w:szCs w:val="24"/>
        </w:rPr>
      </w:pPr>
      <w:r w:rsidRPr="00814B02">
        <w:rPr>
          <w:rFonts w:ascii="微软雅黑" w:hAnsi="微软雅黑" w:hint="eastAsia"/>
          <w:sz w:val="24"/>
          <w:szCs w:val="24"/>
        </w:rPr>
        <w:t>致：东莞市建汇工程管理有限公司</w:t>
      </w:r>
    </w:p>
    <w:p w:rsidR="00AA0A66" w:rsidRPr="00814B02" w:rsidRDefault="00AA0A66" w:rsidP="00AA0A66">
      <w:pPr>
        <w:spacing w:line="360" w:lineRule="auto"/>
        <w:ind w:firstLine="420"/>
        <w:rPr>
          <w:rFonts w:ascii="微软雅黑" w:hAnsi="微软雅黑"/>
          <w:sz w:val="24"/>
          <w:szCs w:val="24"/>
        </w:rPr>
      </w:pPr>
      <w:r w:rsidRPr="00814B02">
        <w:rPr>
          <w:rFonts w:ascii="微软雅黑" w:hAnsi="微软雅黑" w:hint="eastAsia"/>
          <w:sz w:val="24"/>
          <w:szCs w:val="24"/>
        </w:rPr>
        <w:t>我方已完整阅读了</w:t>
      </w:r>
      <w:r w:rsidRPr="00814B02">
        <w:rPr>
          <w:rFonts w:ascii="微软雅黑" w:hAnsi="微软雅黑" w:hint="eastAsia"/>
          <w:sz w:val="24"/>
          <w:szCs w:val="24"/>
          <w:u w:val="single"/>
        </w:rPr>
        <w:t xml:space="preserve">             </w:t>
      </w:r>
      <w:r w:rsidRPr="00814B02">
        <w:rPr>
          <w:rFonts w:ascii="微软雅黑" w:hAnsi="微软雅黑" w:hint="eastAsia"/>
          <w:sz w:val="24"/>
          <w:szCs w:val="24"/>
        </w:rPr>
        <w:t>项目（采购编号：</w:t>
      </w:r>
      <w:r w:rsidRPr="00814B02">
        <w:rPr>
          <w:rFonts w:ascii="微软雅黑" w:hAnsi="微软雅黑" w:hint="eastAsia"/>
          <w:sz w:val="24"/>
          <w:szCs w:val="24"/>
          <w:u w:val="single"/>
        </w:rPr>
        <w:t xml:space="preserve">    </w:t>
      </w:r>
      <w:r w:rsidR="00390ACE">
        <w:rPr>
          <w:rFonts w:ascii="微软雅黑" w:hAnsi="微软雅黑" w:hint="eastAsia"/>
          <w:sz w:val="24"/>
          <w:szCs w:val="24"/>
          <w:u w:val="single"/>
        </w:rPr>
        <w:t xml:space="preserve">  </w:t>
      </w:r>
      <w:r w:rsidRPr="00814B02">
        <w:rPr>
          <w:rFonts w:ascii="微软雅黑" w:hAnsi="微软雅黑" w:hint="eastAsia"/>
          <w:sz w:val="24"/>
          <w:szCs w:val="24"/>
          <w:u w:val="single"/>
        </w:rPr>
        <w:t xml:space="preserve">  </w:t>
      </w:r>
      <w:r w:rsidRPr="00814B02">
        <w:rPr>
          <w:rFonts w:ascii="微软雅黑" w:hAnsi="微软雅黑" w:hint="eastAsia"/>
          <w:sz w:val="24"/>
          <w:szCs w:val="24"/>
        </w:rPr>
        <w:t>）</w:t>
      </w:r>
      <w:r w:rsidR="00416D79">
        <w:rPr>
          <w:rFonts w:ascii="微软雅黑" w:hAnsi="微软雅黑" w:hint="eastAsia"/>
          <w:sz w:val="24"/>
          <w:szCs w:val="24"/>
        </w:rPr>
        <w:t>谈判文件</w:t>
      </w:r>
      <w:r w:rsidRPr="00814B02">
        <w:rPr>
          <w:rFonts w:ascii="微软雅黑" w:hAnsi="微软雅黑" w:hint="eastAsia"/>
          <w:sz w:val="24"/>
          <w:szCs w:val="24"/>
        </w:rPr>
        <w:t>（竞争性谈判或询价文件）的所有内容（包括澄清，以及所有已提供的参考资料和有关附件），并完全理解上述文件所表达的意思，该项目递交</w:t>
      </w:r>
      <w:r w:rsidR="00416D79">
        <w:rPr>
          <w:rFonts w:ascii="微软雅黑" w:hAnsi="微软雅黑" w:hint="eastAsia"/>
          <w:sz w:val="24"/>
          <w:szCs w:val="24"/>
        </w:rPr>
        <w:t>谈判</w:t>
      </w:r>
      <w:r w:rsidRPr="00814B02">
        <w:rPr>
          <w:rFonts w:ascii="微软雅黑" w:hAnsi="微软雅黑" w:hint="eastAsia"/>
          <w:sz w:val="24"/>
          <w:szCs w:val="24"/>
        </w:rPr>
        <w:t>文件（谈判或询价响应性文件）时间截止后，我方承诺不再对上述文件内容进行询问或质疑。</w:t>
      </w:r>
      <w:r w:rsidRPr="00814B02">
        <w:rPr>
          <w:rFonts w:ascii="微软雅黑" w:hAnsi="微软雅黑" w:hint="eastAsia"/>
          <w:sz w:val="24"/>
          <w:szCs w:val="24"/>
        </w:rPr>
        <w:cr/>
        <w:t xml:space="preserve">                                     </w:t>
      </w:r>
    </w:p>
    <w:p w:rsidR="00AA0A66" w:rsidRPr="00814B02" w:rsidRDefault="00AA0A66" w:rsidP="00AA0A66">
      <w:pPr>
        <w:spacing w:line="300" w:lineRule="auto"/>
        <w:ind w:firstLine="420"/>
        <w:rPr>
          <w:rFonts w:ascii="微软雅黑" w:hAnsi="微软雅黑"/>
          <w:sz w:val="24"/>
          <w:szCs w:val="24"/>
        </w:rPr>
      </w:pPr>
    </w:p>
    <w:p w:rsidR="00AA0A66" w:rsidRPr="00814B02" w:rsidRDefault="00AA0A66" w:rsidP="00AA0A66">
      <w:pPr>
        <w:spacing w:line="300" w:lineRule="auto"/>
        <w:ind w:firstLine="420"/>
        <w:rPr>
          <w:rFonts w:ascii="微软雅黑" w:hAnsi="微软雅黑"/>
          <w:sz w:val="24"/>
          <w:szCs w:val="24"/>
        </w:rPr>
      </w:pPr>
    </w:p>
    <w:p w:rsidR="00AA0A66" w:rsidRPr="00814B02" w:rsidRDefault="00AA0A66" w:rsidP="00AA0A66">
      <w:pPr>
        <w:spacing w:line="300" w:lineRule="auto"/>
        <w:ind w:firstLine="420"/>
        <w:rPr>
          <w:rFonts w:ascii="微软雅黑" w:hAnsi="微软雅黑"/>
          <w:sz w:val="24"/>
          <w:szCs w:val="24"/>
        </w:rPr>
      </w:pPr>
    </w:p>
    <w:p w:rsidR="00AA0A66" w:rsidRPr="00814B02" w:rsidRDefault="000B4AE5" w:rsidP="00390ACE">
      <w:pPr>
        <w:spacing w:line="300" w:lineRule="auto"/>
        <w:ind w:firstLineChars="1950" w:firstLine="4680"/>
        <w:rPr>
          <w:rFonts w:ascii="微软雅黑" w:hAnsi="微软雅黑"/>
          <w:sz w:val="24"/>
          <w:szCs w:val="24"/>
        </w:rPr>
      </w:pPr>
      <w:r>
        <w:rPr>
          <w:rFonts w:ascii="微软雅黑" w:hAnsi="微软雅黑"/>
          <w:noProof/>
          <w:sz w:val="24"/>
          <w:szCs w:val="24"/>
        </w:rPr>
        <w:pict>
          <v:shapetype id="_x0000_t32" coordsize="21600,21600" o:spt="32" o:oned="t" path="m,l21600,21600e" filled="f">
            <v:path arrowok="t" fillok="f" o:connecttype="none"/>
            <o:lock v:ext="edit" shapetype="t"/>
          </v:shapetype>
          <v:shape id="_x0000_s1033" type="#_x0000_t32" style="position:absolute;left:0;text-align:left;margin-left:361.8pt;margin-top:19.75pt;width:115.5pt;height:0;z-index:251658240" o:connectortype="straight"/>
        </w:pict>
      </w:r>
      <w:r w:rsidR="00AA0A66" w:rsidRPr="00814B02">
        <w:rPr>
          <w:rFonts w:ascii="微软雅黑" w:hAnsi="微软雅黑" w:hint="eastAsia"/>
          <w:sz w:val="24"/>
          <w:szCs w:val="24"/>
        </w:rPr>
        <w:t xml:space="preserve">  </w:t>
      </w:r>
      <w:r w:rsidR="00390ACE">
        <w:rPr>
          <w:rFonts w:ascii="微软雅黑" w:hAnsi="微软雅黑" w:hint="eastAsia"/>
          <w:sz w:val="24"/>
          <w:szCs w:val="24"/>
        </w:rPr>
        <w:t>谈判供应商</w:t>
      </w:r>
      <w:r w:rsidR="00AA0A66" w:rsidRPr="00814B02">
        <w:rPr>
          <w:rFonts w:ascii="微软雅黑" w:hAnsi="微软雅黑" w:hint="eastAsia"/>
          <w:sz w:val="24"/>
          <w:szCs w:val="24"/>
        </w:rPr>
        <w:t>：（盖章）</w:t>
      </w:r>
      <w:r w:rsidR="00AA0A66" w:rsidRPr="00814B02">
        <w:rPr>
          <w:rFonts w:ascii="微软雅黑" w:hAnsi="微软雅黑" w:hint="eastAsia"/>
          <w:sz w:val="24"/>
          <w:szCs w:val="24"/>
          <w:u w:val="single"/>
        </w:rPr>
        <w:t xml:space="preserve">  </w:t>
      </w:r>
    </w:p>
    <w:p w:rsidR="00AA0A66" w:rsidRPr="00814B02" w:rsidRDefault="000B4AE5" w:rsidP="00AA0A66">
      <w:pPr>
        <w:pStyle w:val="ae"/>
        <w:spacing w:line="300" w:lineRule="auto"/>
        <w:ind w:right="420" w:firstLine="420"/>
        <w:jc w:val="center"/>
        <w:rPr>
          <w:rFonts w:ascii="微软雅黑" w:eastAsia="微软雅黑" w:hAnsi="微软雅黑"/>
          <w:sz w:val="24"/>
          <w:szCs w:val="24"/>
        </w:rPr>
      </w:pPr>
      <w:r>
        <w:rPr>
          <w:rFonts w:ascii="微软雅黑" w:eastAsia="微软雅黑" w:hAnsi="微软雅黑"/>
          <w:noProof/>
          <w:sz w:val="24"/>
          <w:szCs w:val="24"/>
        </w:rPr>
        <w:pict>
          <v:shape id="_x0000_s1034" type="#_x0000_t32" style="position:absolute;left:0;text-align:left;margin-left:328.05pt;margin-top:20pt;width:115.5pt;height:0;z-index:251659264" o:connectortype="straight"/>
        </w:pict>
      </w:r>
      <w:r w:rsidR="00AA0A66" w:rsidRPr="00814B02">
        <w:rPr>
          <w:rFonts w:ascii="微软雅黑" w:eastAsia="微软雅黑" w:hAnsi="微软雅黑" w:hint="eastAsia"/>
          <w:sz w:val="24"/>
          <w:szCs w:val="24"/>
        </w:rPr>
        <w:t xml:space="preserve">     </w:t>
      </w:r>
      <w:r w:rsidR="00AA0A66">
        <w:rPr>
          <w:rFonts w:ascii="微软雅黑" w:eastAsia="微软雅黑" w:hAnsi="微软雅黑" w:hint="eastAsia"/>
          <w:sz w:val="24"/>
          <w:szCs w:val="24"/>
        </w:rPr>
        <w:t xml:space="preserve">              </w:t>
      </w:r>
      <w:r w:rsidR="00AA0A66" w:rsidRPr="00814B02">
        <w:rPr>
          <w:rFonts w:ascii="微软雅黑" w:eastAsia="微软雅黑" w:hAnsi="微软雅黑" w:hint="eastAsia"/>
          <w:sz w:val="24"/>
          <w:szCs w:val="24"/>
        </w:rPr>
        <w:t xml:space="preserve">  授权代表签字：</w:t>
      </w:r>
      <w:r w:rsidR="00AA0A66" w:rsidRPr="00814B02">
        <w:rPr>
          <w:rFonts w:ascii="微软雅黑" w:eastAsia="微软雅黑" w:hAnsi="微软雅黑" w:hint="eastAsia"/>
          <w:sz w:val="24"/>
          <w:szCs w:val="24"/>
          <w:u w:val="single"/>
        </w:rPr>
        <w:t xml:space="preserve">                      </w:t>
      </w:r>
      <w:r w:rsidR="00AA0A66" w:rsidRPr="00814B02">
        <w:rPr>
          <w:rFonts w:ascii="微软雅黑" w:eastAsia="微软雅黑" w:hAnsi="微软雅黑" w:hint="eastAsia"/>
          <w:sz w:val="24"/>
          <w:szCs w:val="24"/>
        </w:rPr>
        <w:t xml:space="preserve">           </w:t>
      </w:r>
    </w:p>
    <w:p w:rsidR="00AA0A66" w:rsidRPr="00814B02" w:rsidRDefault="00AA0A66" w:rsidP="00AA0A66">
      <w:pPr>
        <w:pStyle w:val="ae"/>
        <w:spacing w:line="300" w:lineRule="auto"/>
        <w:ind w:right="420"/>
        <w:rPr>
          <w:rFonts w:ascii="微软雅黑" w:eastAsia="微软雅黑" w:hAnsi="微软雅黑"/>
          <w:sz w:val="24"/>
          <w:szCs w:val="24"/>
        </w:rPr>
      </w:pPr>
    </w:p>
    <w:p w:rsidR="00AA0A66" w:rsidRPr="00814B02" w:rsidRDefault="00AA0A66" w:rsidP="00AA0A66">
      <w:pPr>
        <w:pStyle w:val="ae"/>
        <w:spacing w:line="300" w:lineRule="auto"/>
        <w:ind w:right="420" w:firstLineChars="2000" w:firstLine="4800"/>
        <w:rPr>
          <w:rFonts w:ascii="微软雅黑" w:eastAsia="微软雅黑" w:hAnsi="微软雅黑"/>
          <w:sz w:val="24"/>
          <w:szCs w:val="24"/>
        </w:rPr>
      </w:pPr>
      <w:r w:rsidRPr="00814B02">
        <w:rPr>
          <w:rFonts w:ascii="微软雅黑" w:eastAsia="微软雅黑" w:hAnsi="微软雅黑" w:hint="eastAsia"/>
          <w:sz w:val="24"/>
          <w:szCs w:val="24"/>
        </w:rPr>
        <w:t>日期：　　年　　月　　日</w:t>
      </w:r>
    </w:p>
    <w:p w:rsidR="00AA0A66" w:rsidRPr="00EB1857" w:rsidRDefault="00AA0A66" w:rsidP="00AA0A66"/>
    <w:p w:rsidR="00AA0A66" w:rsidRPr="00EB1857" w:rsidRDefault="00AA0A66" w:rsidP="00AA0A66"/>
    <w:p w:rsidR="00AA0A66" w:rsidRPr="00EB1857" w:rsidRDefault="00AA0A66" w:rsidP="00AA0A66"/>
    <w:p w:rsidR="00AA0A66" w:rsidRPr="00EB1857" w:rsidRDefault="00AA0A66" w:rsidP="00AA0A66"/>
    <w:p w:rsidR="00AA0A66" w:rsidRDefault="00AA0A66" w:rsidP="00AA0A66">
      <w:pPr>
        <w:adjustRightInd/>
        <w:snapToGrid/>
        <w:spacing w:line="220" w:lineRule="atLeast"/>
      </w:pPr>
      <w:r>
        <w:br w:type="page"/>
      </w:r>
    </w:p>
    <w:p w:rsidR="00AA0A66" w:rsidRPr="00814B02" w:rsidRDefault="00AA0A66" w:rsidP="00AA0A66">
      <w:pPr>
        <w:jc w:val="center"/>
        <w:rPr>
          <w:rFonts w:ascii="微软雅黑" w:hAnsi="微软雅黑"/>
          <w:b/>
          <w:sz w:val="24"/>
          <w:szCs w:val="24"/>
        </w:rPr>
      </w:pPr>
      <w:bookmarkStart w:id="210" w:name="_Toc321994784"/>
      <w:bookmarkStart w:id="211" w:name="_Toc326689519"/>
      <w:bookmarkStart w:id="212" w:name="_Toc392837259"/>
      <w:bookmarkStart w:id="213" w:name="_Toc392841826"/>
      <w:bookmarkStart w:id="214" w:name="_Toc436323722"/>
      <w:r w:rsidRPr="00814B02">
        <w:rPr>
          <w:rFonts w:ascii="微软雅黑" w:hAnsi="微软雅黑" w:hint="eastAsia"/>
          <w:b/>
          <w:sz w:val="24"/>
          <w:szCs w:val="24"/>
        </w:rPr>
        <w:lastRenderedPageBreak/>
        <w:t>5、供应商资质证明文件</w:t>
      </w:r>
      <w:bookmarkEnd w:id="208"/>
      <w:bookmarkEnd w:id="209"/>
      <w:bookmarkEnd w:id="210"/>
      <w:bookmarkEnd w:id="211"/>
      <w:bookmarkEnd w:id="212"/>
      <w:bookmarkEnd w:id="213"/>
      <w:bookmarkEnd w:id="214"/>
    </w:p>
    <w:p w:rsidR="00AA0A66" w:rsidRPr="00735A40" w:rsidRDefault="00AA0A66" w:rsidP="00AA0A66">
      <w:pPr>
        <w:pStyle w:val="21"/>
        <w:spacing w:line="460" w:lineRule="exact"/>
        <w:ind w:firstLine="494"/>
        <w:rPr>
          <w:rFonts w:ascii="微软雅黑" w:eastAsia="微软雅黑" w:hAnsi="微软雅黑"/>
          <w:sz w:val="24"/>
          <w:szCs w:val="24"/>
        </w:rPr>
      </w:pPr>
      <w:r w:rsidRPr="00735A40">
        <w:rPr>
          <w:rFonts w:ascii="微软雅黑" w:eastAsia="微软雅黑" w:hAnsi="微软雅黑" w:hint="eastAsia"/>
          <w:sz w:val="24"/>
          <w:szCs w:val="24"/>
        </w:rPr>
        <w:t>1．必要资格证明材料</w:t>
      </w:r>
    </w:p>
    <w:p w:rsidR="00AA0A66" w:rsidRPr="00735A40" w:rsidRDefault="00AA0A66" w:rsidP="00AA0A66">
      <w:pPr>
        <w:pStyle w:val="40"/>
        <w:ind w:firstLine="461"/>
        <w:rPr>
          <w:rFonts w:ascii="微软雅黑" w:eastAsia="微软雅黑" w:hAnsi="微软雅黑"/>
          <w:color w:val="auto"/>
          <w:sz w:val="24"/>
          <w:szCs w:val="24"/>
        </w:rPr>
      </w:pPr>
      <w:r w:rsidRPr="00735A40">
        <w:rPr>
          <w:rFonts w:ascii="微软雅黑" w:eastAsia="微软雅黑" w:hAnsi="微软雅黑" w:hint="eastAsia"/>
          <w:color w:val="auto"/>
          <w:sz w:val="24"/>
          <w:szCs w:val="24"/>
        </w:rPr>
        <w:t>1.1 营业执照、税务登记证和组织机构代码证复印件，法定代表人、授权委托人身份证复印件；</w:t>
      </w:r>
    </w:p>
    <w:p w:rsidR="00AA0A66" w:rsidRPr="00735A40" w:rsidRDefault="00AA0A66" w:rsidP="00AA0A66">
      <w:pPr>
        <w:pStyle w:val="40"/>
        <w:ind w:firstLine="461"/>
        <w:rPr>
          <w:rFonts w:ascii="微软雅黑" w:eastAsia="微软雅黑" w:hAnsi="微软雅黑"/>
          <w:color w:val="auto"/>
          <w:sz w:val="24"/>
          <w:szCs w:val="24"/>
        </w:rPr>
      </w:pPr>
      <w:r w:rsidRPr="00735A40">
        <w:rPr>
          <w:rFonts w:ascii="微软雅黑" w:eastAsia="微软雅黑" w:hAnsi="微软雅黑" w:hint="eastAsia"/>
          <w:color w:val="auto"/>
          <w:sz w:val="24"/>
          <w:szCs w:val="24"/>
        </w:rPr>
        <w:t>1.2资质证书等。</w:t>
      </w:r>
    </w:p>
    <w:p w:rsidR="00AA0A66" w:rsidRPr="00735A40" w:rsidRDefault="00AA0A66" w:rsidP="00AA0A66">
      <w:pPr>
        <w:pStyle w:val="21"/>
        <w:spacing w:line="460" w:lineRule="exact"/>
        <w:ind w:firstLine="494"/>
        <w:rPr>
          <w:rFonts w:ascii="微软雅黑" w:eastAsia="微软雅黑" w:hAnsi="微软雅黑"/>
          <w:sz w:val="24"/>
          <w:szCs w:val="24"/>
        </w:rPr>
      </w:pPr>
      <w:r w:rsidRPr="00735A40">
        <w:rPr>
          <w:rFonts w:ascii="微软雅黑" w:eastAsia="微软雅黑" w:hAnsi="微软雅黑" w:hint="eastAsia"/>
          <w:sz w:val="24"/>
          <w:szCs w:val="24"/>
        </w:rPr>
        <w:t>2．其他证明材料</w:t>
      </w:r>
    </w:p>
    <w:p w:rsidR="00AA0A66" w:rsidRPr="00735A40" w:rsidRDefault="00AA0A66" w:rsidP="00390ACE">
      <w:pPr>
        <w:pStyle w:val="21"/>
        <w:spacing w:line="460" w:lineRule="exact"/>
        <w:ind w:firstLine="494"/>
        <w:rPr>
          <w:rFonts w:ascii="微软雅黑" w:eastAsia="微软雅黑" w:hAnsi="微软雅黑"/>
          <w:sz w:val="24"/>
          <w:szCs w:val="24"/>
        </w:rPr>
      </w:pPr>
      <w:r w:rsidRPr="00735A40">
        <w:rPr>
          <w:rFonts w:ascii="微软雅黑" w:eastAsia="微软雅黑" w:hAnsi="微软雅黑"/>
          <w:sz w:val="24"/>
          <w:szCs w:val="24"/>
        </w:rPr>
        <w:t>2.1</w:t>
      </w:r>
      <w:r w:rsidR="00390ACE">
        <w:rPr>
          <w:rFonts w:ascii="微软雅黑" w:eastAsia="微软雅黑" w:hAnsi="微软雅黑" w:hint="eastAsia"/>
          <w:sz w:val="24"/>
          <w:szCs w:val="24"/>
        </w:rPr>
        <w:t>谈判供应商</w:t>
      </w:r>
      <w:r w:rsidRPr="00735A40">
        <w:rPr>
          <w:rFonts w:ascii="微软雅黑" w:eastAsia="微软雅黑" w:hAnsi="微软雅黑" w:hint="eastAsia"/>
          <w:sz w:val="24"/>
          <w:szCs w:val="24"/>
        </w:rPr>
        <w:t>简介格式自行编制；</w:t>
      </w:r>
    </w:p>
    <w:p w:rsidR="00AA0A66" w:rsidRPr="00735A40" w:rsidRDefault="00AA0A66" w:rsidP="00AA0A66">
      <w:pPr>
        <w:pStyle w:val="40"/>
        <w:ind w:firstLine="461"/>
        <w:rPr>
          <w:rFonts w:ascii="微软雅黑" w:eastAsia="微软雅黑" w:hAnsi="微软雅黑"/>
          <w:color w:val="auto"/>
          <w:sz w:val="24"/>
          <w:szCs w:val="24"/>
        </w:rPr>
      </w:pPr>
      <w:r w:rsidRPr="00735A40">
        <w:rPr>
          <w:rFonts w:ascii="微软雅黑" w:eastAsia="微软雅黑" w:hAnsi="微软雅黑" w:hint="eastAsia"/>
          <w:color w:val="auto"/>
          <w:sz w:val="24"/>
          <w:szCs w:val="24"/>
        </w:rPr>
        <w:t>2.</w:t>
      </w:r>
      <w:r w:rsidR="00390ACE">
        <w:rPr>
          <w:rFonts w:ascii="微软雅黑" w:eastAsia="微软雅黑" w:hAnsi="微软雅黑" w:hint="eastAsia"/>
          <w:color w:val="auto"/>
          <w:sz w:val="24"/>
          <w:szCs w:val="24"/>
        </w:rPr>
        <w:t>2谈判供应商</w:t>
      </w:r>
      <w:r w:rsidRPr="00735A40">
        <w:rPr>
          <w:rFonts w:ascii="微软雅黑" w:eastAsia="微软雅黑" w:hAnsi="微软雅黑" w:hint="eastAsia"/>
          <w:color w:val="auto"/>
          <w:sz w:val="24"/>
          <w:szCs w:val="24"/>
        </w:rPr>
        <w:t>拟派往该项目的专业人员及公司主要工作人员；</w:t>
      </w:r>
    </w:p>
    <w:p w:rsidR="00AA0A66" w:rsidRPr="00735A40" w:rsidRDefault="00AA0A66" w:rsidP="00AA0A66">
      <w:pPr>
        <w:pStyle w:val="40"/>
        <w:ind w:leftChars="191" w:left="900" w:hangingChars="200" w:hanging="480"/>
        <w:rPr>
          <w:rFonts w:ascii="微软雅黑" w:eastAsia="微软雅黑" w:hAnsi="微软雅黑"/>
          <w:color w:val="auto"/>
          <w:sz w:val="24"/>
          <w:szCs w:val="24"/>
        </w:rPr>
      </w:pPr>
      <w:r>
        <w:rPr>
          <w:rFonts w:ascii="微软雅黑" w:eastAsia="微软雅黑" w:hAnsi="微软雅黑" w:hint="eastAsia"/>
          <w:color w:val="auto"/>
          <w:sz w:val="24"/>
          <w:szCs w:val="24"/>
        </w:rPr>
        <w:t>2.</w:t>
      </w:r>
      <w:r w:rsidR="00390ACE">
        <w:rPr>
          <w:rFonts w:ascii="微软雅黑" w:eastAsia="微软雅黑" w:hAnsi="微软雅黑" w:hint="eastAsia"/>
          <w:color w:val="auto"/>
          <w:sz w:val="24"/>
          <w:szCs w:val="24"/>
        </w:rPr>
        <w:t>3谈判供应商</w:t>
      </w:r>
      <w:r w:rsidRPr="00735A40">
        <w:rPr>
          <w:rFonts w:ascii="微软雅黑" w:eastAsia="微软雅黑" w:hAnsi="微软雅黑" w:hint="eastAsia"/>
          <w:color w:val="auto"/>
          <w:sz w:val="24"/>
          <w:szCs w:val="24"/>
        </w:rPr>
        <w:t>（含其授权的下属单位、分支机构）参加政府采购活动前三年内，在经营活动中没有重大违法记录（须提供书面声明），如果提供虚假承诺而被事后发现的，将取消其</w:t>
      </w:r>
      <w:r w:rsidR="00416D79">
        <w:rPr>
          <w:rFonts w:ascii="微软雅黑" w:eastAsia="微软雅黑" w:hAnsi="微软雅黑" w:hint="eastAsia"/>
          <w:color w:val="auto"/>
          <w:sz w:val="24"/>
          <w:szCs w:val="24"/>
        </w:rPr>
        <w:t>谈判</w:t>
      </w:r>
      <w:r w:rsidRPr="00735A40">
        <w:rPr>
          <w:rFonts w:ascii="微软雅黑" w:eastAsia="微软雅黑" w:hAnsi="微软雅黑" w:hint="eastAsia"/>
          <w:color w:val="auto"/>
          <w:sz w:val="24"/>
          <w:szCs w:val="24"/>
        </w:rPr>
        <w:t>资格，并按有关规定追究责任</w:t>
      </w:r>
      <w:r>
        <w:rPr>
          <w:rFonts w:ascii="微软雅黑" w:eastAsia="微软雅黑" w:hAnsi="微软雅黑" w:hint="eastAsia"/>
          <w:color w:val="auto"/>
          <w:sz w:val="24"/>
          <w:szCs w:val="24"/>
        </w:rPr>
        <w:t>。</w:t>
      </w:r>
    </w:p>
    <w:p w:rsidR="00AA0A66" w:rsidRPr="00735A40" w:rsidRDefault="00AA0A66" w:rsidP="007E4FA2">
      <w:pPr>
        <w:pStyle w:val="ae"/>
        <w:spacing w:line="360" w:lineRule="auto"/>
        <w:ind w:leftChars="200" w:left="800" w:hangingChars="150" w:hanging="360"/>
        <w:rPr>
          <w:rFonts w:ascii="微软雅黑" w:eastAsia="微软雅黑" w:hAnsi="微软雅黑"/>
          <w:b/>
          <w:bCs/>
          <w:sz w:val="24"/>
          <w:szCs w:val="24"/>
        </w:rPr>
      </w:pPr>
      <w:r w:rsidRPr="00735A40">
        <w:rPr>
          <w:rFonts w:ascii="微软雅黑" w:eastAsia="微软雅黑" w:hAnsi="微软雅黑" w:hint="eastAsia"/>
          <w:sz w:val="24"/>
          <w:szCs w:val="24"/>
        </w:rPr>
        <w:t>2.</w:t>
      </w:r>
      <w:r w:rsidR="007E4FA2">
        <w:rPr>
          <w:rFonts w:ascii="微软雅黑" w:eastAsia="微软雅黑" w:hAnsi="微软雅黑" w:hint="eastAsia"/>
          <w:sz w:val="24"/>
          <w:szCs w:val="24"/>
        </w:rPr>
        <w:t>4</w:t>
      </w:r>
      <w:r w:rsidRPr="00735A40">
        <w:rPr>
          <w:rFonts w:ascii="微软雅黑" w:eastAsia="微软雅黑" w:hAnsi="微软雅黑" w:hint="eastAsia"/>
          <w:sz w:val="24"/>
          <w:szCs w:val="24"/>
        </w:rPr>
        <w:t>能够证明</w:t>
      </w:r>
      <w:r w:rsidR="00390ACE">
        <w:rPr>
          <w:rFonts w:ascii="微软雅黑" w:eastAsia="微软雅黑" w:hAnsi="微软雅黑" w:hint="eastAsia"/>
          <w:sz w:val="24"/>
          <w:szCs w:val="24"/>
        </w:rPr>
        <w:t>谈判供应商</w:t>
      </w:r>
      <w:r w:rsidRPr="00735A40">
        <w:rPr>
          <w:rFonts w:ascii="微软雅黑" w:eastAsia="微软雅黑" w:hAnsi="微软雅黑" w:hint="eastAsia"/>
          <w:sz w:val="24"/>
          <w:szCs w:val="24"/>
        </w:rPr>
        <w:t>已具备履行合同所需的人力、物力、财力和技术能力等的证明材料。</w:t>
      </w:r>
    </w:p>
    <w:p w:rsidR="00AA0A66" w:rsidRPr="00EB1857" w:rsidRDefault="00AA0A66" w:rsidP="00AA0A66">
      <w:pPr>
        <w:pStyle w:val="ae"/>
        <w:spacing w:line="360" w:lineRule="auto"/>
        <w:jc w:val="center"/>
        <w:rPr>
          <w:rFonts w:hAnsi="宋体"/>
          <w:b/>
          <w:bCs/>
          <w:sz w:val="24"/>
          <w:szCs w:val="32"/>
        </w:rPr>
      </w:pPr>
    </w:p>
    <w:p w:rsidR="00AA0A66" w:rsidRPr="00EB1857" w:rsidRDefault="00AA0A66" w:rsidP="00AA0A66">
      <w:pPr>
        <w:pStyle w:val="ae"/>
        <w:spacing w:line="360" w:lineRule="auto"/>
        <w:jc w:val="center"/>
        <w:rPr>
          <w:rFonts w:hAnsi="宋体"/>
          <w:b/>
          <w:bCs/>
          <w:sz w:val="24"/>
          <w:szCs w:val="32"/>
        </w:rPr>
      </w:pPr>
    </w:p>
    <w:p w:rsidR="00AA0A66" w:rsidRPr="00EB1857" w:rsidRDefault="00AA0A66" w:rsidP="00AA0A66">
      <w:pPr>
        <w:pStyle w:val="ae"/>
        <w:spacing w:line="360" w:lineRule="auto"/>
        <w:jc w:val="center"/>
        <w:rPr>
          <w:rFonts w:hAnsi="宋体"/>
          <w:b/>
          <w:bCs/>
          <w:sz w:val="24"/>
          <w:szCs w:val="32"/>
        </w:rPr>
      </w:pPr>
    </w:p>
    <w:p w:rsidR="00AA0A66" w:rsidRPr="00EB1857" w:rsidRDefault="00AA0A66" w:rsidP="00AA0A66">
      <w:pPr>
        <w:pStyle w:val="ae"/>
        <w:spacing w:line="360" w:lineRule="auto"/>
        <w:jc w:val="center"/>
        <w:rPr>
          <w:rFonts w:hAnsi="宋体"/>
          <w:b/>
          <w:bCs/>
          <w:sz w:val="24"/>
          <w:szCs w:val="32"/>
        </w:rPr>
      </w:pPr>
    </w:p>
    <w:p w:rsidR="00AA0A66" w:rsidRPr="00EB1857" w:rsidRDefault="00AA0A66" w:rsidP="00AA0A66">
      <w:pPr>
        <w:pStyle w:val="ae"/>
        <w:spacing w:line="360" w:lineRule="auto"/>
        <w:jc w:val="center"/>
        <w:rPr>
          <w:rFonts w:hAnsi="宋体"/>
          <w:b/>
          <w:bCs/>
          <w:sz w:val="24"/>
          <w:szCs w:val="32"/>
        </w:rPr>
      </w:pPr>
    </w:p>
    <w:p w:rsidR="00AA0A66" w:rsidRPr="00EB1857" w:rsidRDefault="00AA0A66" w:rsidP="00AA0A66">
      <w:pPr>
        <w:pStyle w:val="ae"/>
        <w:spacing w:line="360" w:lineRule="auto"/>
        <w:jc w:val="center"/>
        <w:rPr>
          <w:rFonts w:hAnsi="宋体"/>
          <w:b/>
          <w:bCs/>
          <w:sz w:val="24"/>
          <w:szCs w:val="32"/>
        </w:rPr>
      </w:pPr>
    </w:p>
    <w:p w:rsidR="00AA0A66" w:rsidRPr="00EB1857" w:rsidRDefault="00AA0A66" w:rsidP="00AA0A66">
      <w:pPr>
        <w:pStyle w:val="ae"/>
        <w:spacing w:line="360" w:lineRule="auto"/>
        <w:jc w:val="center"/>
        <w:rPr>
          <w:rFonts w:hAnsi="宋体"/>
          <w:b/>
          <w:bCs/>
          <w:sz w:val="24"/>
          <w:szCs w:val="32"/>
        </w:rPr>
      </w:pPr>
    </w:p>
    <w:p w:rsidR="00AA0A66" w:rsidRPr="00EB1857" w:rsidRDefault="00AA0A66" w:rsidP="00AA0A66">
      <w:pPr>
        <w:pStyle w:val="ae"/>
        <w:spacing w:line="360" w:lineRule="auto"/>
        <w:jc w:val="center"/>
        <w:rPr>
          <w:rFonts w:hAnsi="宋体"/>
          <w:b/>
          <w:bCs/>
          <w:sz w:val="24"/>
          <w:szCs w:val="32"/>
        </w:rPr>
      </w:pPr>
    </w:p>
    <w:p w:rsidR="00AA0A66" w:rsidRDefault="00AA0A66" w:rsidP="00AA0A66">
      <w:pPr>
        <w:adjustRightInd/>
        <w:snapToGrid/>
        <w:spacing w:line="220" w:lineRule="atLeast"/>
        <w:rPr>
          <w:rFonts w:ascii="宋体" w:eastAsia="宋体" w:hAnsi="宋体" w:cs="Times New Roman"/>
          <w:b/>
          <w:bCs/>
          <w:kern w:val="2"/>
          <w:sz w:val="21"/>
          <w:szCs w:val="21"/>
        </w:rPr>
      </w:pPr>
      <w:bookmarkStart w:id="215" w:name="_Toc436323723"/>
      <w:r>
        <w:rPr>
          <w:rFonts w:ascii="宋体" w:hAnsi="宋体"/>
          <w:sz w:val="21"/>
          <w:szCs w:val="21"/>
        </w:rPr>
        <w:br w:type="page"/>
      </w:r>
    </w:p>
    <w:p w:rsidR="00AA0A66" w:rsidRPr="00814B02" w:rsidRDefault="00AA0A66" w:rsidP="00AA0A66">
      <w:pPr>
        <w:jc w:val="center"/>
        <w:rPr>
          <w:rFonts w:ascii="微软雅黑" w:hAnsi="微软雅黑"/>
          <w:b/>
          <w:sz w:val="24"/>
          <w:szCs w:val="24"/>
        </w:rPr>
      </w:pPr>
      <w:r w:rsidRPr="00814B02">
        <w:rPr>
          <w:rFonts w:ascii="微软雅黑" w:hAnsi="微软雅黑" w:hint="eastAsia"/>
          <w:b/>
          <w:sz w:val="24"/>
          <w:szCs w:val="24"/>
        </w:rPr>
        <w:lastRenderedPageBreak/>
        <w:t>6、资格声明</w:t>
      </w:r>
      <w:bookmarkEnd w:id="215"/>
    </w:p>
    <w:p w:rsidR="00AA0A66" w:rsidRPr="00EB1857" w:rsidRDefault="00AA0A66" w:rsidP="00AA0A66">
      <w:pPr>
        <w:pStyle w:val="ae"/>
        <w:spacing w:line="360" w:lineRule="auto"/>
        <w:jc w:val="center"/>
        <w:rPr>
          <w:rFonts w:hAnsi="宋体"/>
        </w:rPr>
      </w:pPr>
    </w:p>
    <w:p w:rsidR="00AA0A66" w:rsidRPr="00814B02" w:rsidRDefault="00AA0A66" w:rsidP="00AA0A66">
      <w:pPr>
        <w:pStyle w:val="ae"/>
        <w:spacing w:line="360" w:lineRule="auto"/>
        <w:rPr>
          <w:rFonts w:ascii="微软雅黑" w:eastAsia="微软雅黑" w:hAnsi="微软雅黑"/>
          <w:sz w:val="24"/>
          <w:szCs w:val="24"/>
        </w:rPr>
      </w:pPr>
      <w:r w:rsidRPr="00814B02">
        <w:rPr>
          <w:rFonts w:ascii="微软雅黑" w:eastAsia="微软雅黑" w:hAnsi="微软雅黑" w:hint="eastAsia"/>
          <w:sz w:val="24"/>
          <w:szCs w:val="24"/>
        </w:rPr>
        <w:t>致: 东莞市建汇工程管理有限公司</w:t>
      </w:r>
    </w:p>
    <w:p w:rsidR="00AA0A66" w:rsidRPr="00814B02" w:rsidRDefault="00AA0A66" w:rsidP="00AA0A66">
      <w:pPr>
        <w:pStyle w:val="ae"/>
        <w:spacing w:line="360" w:lineRule="auto"/>
        <w:rPr>
          <w:rFonts w:ascii="微软雅黑" w:eastAsia="微软雅黑" w:hAnsi="微软雅黑"/>
          <w:sz w:val="24"/>
          <w:szCs w:val="24"/>
        </w:rPr>
      </w:pPr>
    </w:p>
    <w:p w:rsidR="00AA0A66" w:rsidRPr="00814B02" w:rsidRDefault="00AA0A66" w:rsidP="00AA0A66">
      <w:pPr>
        <w:pStyle w:val="ae"/>
        <w:spacing w:line="360" w:lineRule="auto"/>
        <w:ind w:firstLine="420"/>
        <w:rPr>
          <w:rFonts w:ascii="微软雅黑" w:eastAsia="微软雅黑" w:hAnsi="微软雅黑"/>
          <w:sz w:val="24"/>
          <w:szCs w:val="24"/>
        </w:rPr>
      </w:pPr>
      <w:r w:rsidRPr="00814B02">
        <w:rPr>
          <w:rFonts w:ascii="微软雅黑" w:eastAsia="微软雅黑" w:hAnsi="微软雅黑" w:hint="eastAsia"/>
          <w:sz w:val="24"/>
          <w:szCs w:val="24"/>
        </w:rPr>
        <w:t>为响应你方组织的</w:t>
      </w:r>
      <w:r w:rsidRPr="00814B02">
        <w:rPr>
          <w:rFonts w:ascii="微软雅黑" w:eastAsia="微软雅黑" w:hAnsi="微软雅黑" w:hint="eastAsia"/>
          <w:sz w:val="24"/>
          <w:szCs w:val="24"/>
          <w:u w:val="single"/>
        </w:rPr>
        <w:t xml:space="preserve">                                 </w:t>
      </w:r>
      <w:r w:rsidRPr="00814B02">
        <w:rPr>
          <w:rFonts w:ascii="微软雅黑" w:eastAsia="微软雅黑" w:hAnsi="微软雅黑" w:hint="eastAsia"/>
          <w:kern w:val="28"/>
          <w:sz w:val="24"/>
          <w:szCs w:val="24"/>
        </w:rPr>
        <w:t>采购项目的</w:t>
      </w:r>
      <w:r w:rsidRPr="00814B02">
        <w:rPr>
          <w:rFonts w:ascii="微软雅黑" w:eastAsia="微软雅黑" w:hAnsi="微软雅黑" w:hint="eastAsia"/>
          <w:sz w:val="24"/>
          <w:szCs w:val="24"/>
        </w:rPr>
        <w:t>服务的招标[采购编号为：</w:t>
      </w:r>
      <w:r w:rsidRPr="00814B02">
        <w:rPr>
          <w:rFonts w:ascii="微软雅黑" w:eastAsia="微软雅黑" w:hAnsi="微软雅黑" w:hint="eastAsia"/>
          <w:sz w:val="24"/>
          <w:szCs w:val="24"/>
          <w:u w:val="single"/>
        </w:rPr>
        <w:t xml:space="preserve">           包     </w:t>
      </w:r>
      <w:r w:rsidRPr="00814B02">
        <w:rPr>
          <w:rFonts w:ascii="微软雅黑" w:eastAsia="微软雅黑" w:hAnsi="微软雅黑" w:hint="eastAsia"/>
          <w:sz w:val="24"/>
          <w:szCs w:val="24"/>
        </w:rPr>
        <w:t>]，我方愿参与</w:t>
      </w:r>
      <w:r w:rsidR="00416D79">
        <w:rPr>
          <w:rFonts w:ascii="微软雅黑" w:eastAsia="微软雅黑" w:hAnsi="微软雅黑" w:hint="eastAsia"/>
          <w:sz w:val="24"/>
          <w:szCs w:val="24"/>
        </w:rPr>
        <w:t>谈判</w:t>
      </w:r>
      <w:r w:rsidRPr="00814B02">
        <w:rPr>
          <w:rFonts w:ascii="微软雅黑" w:eastAsia="微软雅黑" w:hAnsi="微软雅黑" w:hint="eastAsia"/>
          <w:sz w:val="24"/>
          <w:szCs w:val="24"/>
        </w:rPr>
        <w:t>。</w:t>
      </w:r>
    </w:p>
    <w:p w:rsidR="00AA0A66" w:rsidRPr="00814B02" w:rsidRDefault="00AA0A66" w:rsidP="00AA0A66">
      <w:pPr>
        <w:pStyle w:val="ae"/>
        <w:spacing w:line="360" w:lineRule="auto"/>
        <w:ind w:firstLine="420"/>
        <w:rPr>
          <w:rFonts w:ascii="微软雅黑" w:eastAsia="微软雅黑" w:hAnsi="微软雅黑"/>
          <w:sz w:val="24"/>
          <w:szCs w:val="24"/>
        </w:rPr>
      </w:pPr>
      <w:r w:rsidRPr="00814B02">
        <w:rPr>
          <w:rFonts w:ascii="微软雅黑" w:eastAsia="微软雅黑" w:hAnsi="微软雅黑" w:hint="eastAsia"/>
          <w:sz w:val="24"/>
          <w:szCs w:val="24"/>
        </w:rPr>
        <w:t>我方作为</w:t>
      </w:r>
      <w:r w:rsidRPr="00814B02">
        <w:rPr>
          <w:rFonts w:ascii="微软雅黑" w:eastAsia="微软雅黑" w:hAnsi="微软雅黑" w:hint="eastAsia"/>
          <w:sz w:val="24"/>
          <w:szCs w:val="24"/>
          <w:u w:val="single"/>
        </w:rPr>
        <w:t xml:space="preserve">  </w:t>
      </w:r>
      <w:r w:rsidR="00390ACE">
        <w:rPr>
          <w:rFonts w:ascii="微软雅黑" w:eastAsia="微软雅黑" w:hAnsi="微软雅黑" w:hint="eastAsia"/>
          <w:sz w:val="24"/>
          <w:szCs w:val="24"/>
          <w:u w:val="single"/>
        </w:rPr>
        <w:t>谈判供应商</w:t>
      </w:r>
      <w:r w:rsidRPr="00814B02">
        <w:rPr>
          <w:rFonts w:ascii="微软雅黑" w:eastAsia="微软雅黑" w:hAnsi="微软雅黑" w:hint="eastAsia"/>
          <w:sz w:val="24"/>
          <w:szCs w:val="24"/>
          <w:u w:val="single"/>
        </w:rPr>
        <w:t xml:space="preserve">   </w:t>
      </w:r>
      <w:r w:rsidRPr="00814B02">
        <w:rPr>
          <w:rFonts w:ascii="微软雅黑" w:eastAsia="微软雅黑" w:hAnsi="微软雅黑" w:hint="eastAsia"/>
          <w:sz w:val="24"/>
          <w:szCs w:val="24"/>
        </w:rPr>
        <w:t>是在法律、财务和运作上独立于采购人、采购代理机构的</w:t>
      </w:r>
      <w:r w:rsidR="00390ACE">
        <w:rPr>
          <w:rFonts w:ascii="微软雅黑" w:eastAsia="微软雅黑" w:hAnsi="微软雅黑" w:hint="eastAsia"/>
          <w:sz w:val="24"/>
          <w:szCs w:val="24"/>
        </w:rPr>
        <w:t>谈判供应商</w:t>
      </w:r>
      <w:r w:rsidRPr="00814B02">
        <w:rPr>
          <w:rFonts w:ascii="微软雅黑" w:eastAsia="微软雅黑" w:hAnsi="微软雅黑" w:hint="eastAsia"/>
          <w:sz w:val="24"/>
          <w:szCs w:val="24"/>
        </w:rPr>
        <w:t>，提供“用户需求书”中全部的服务，提交所有文件和全部说明是真实的和正确的。</w:t>
      </w:r>
    </w:p>
    <w:p w:rsidR="00AA0A66" w:rsidRPr="00814B02" w:rsidRDefault="00AA0A66" w:rsidP="00AA0A66">
      <w:pPr>
        <w:pStyle w:val="ae"/>
        <w:spacing w:line="360" w:lineRule="auto"/>
        <w:ind w:firstLine="420"/>
        <w:rPr>
          <w:rFonts w:ascii="微软雅黑" w:eastAsia="微软雅黑" w:hAnsi="微软雅黑"/>
          <w:sz w:val="24"/>
          <w:szCs w:val="24"/>
        </w:rPr>
      </w:pPr>
      <w:r w:rsidRPr="00814B02">
        <w:rPr>
          <w:rFonts w:ascii="微软雅黑" w:eastAsia="微软雅黑" w:hAnsi="微软雅黑" w:hint="eastAsia"/>
          <w:sz w:val="24"/>
          <w:szCs w:val="24"/>
        </w:rPr>
        <w:t>我方理解你方可能还要求提供更进一步的资格资料，并愿意应你方的要求提交。</w:t>
      </w:r>
    </w:p>
    <w:p w:rsidR="00AA0A66" w:rsidRPr="00814B02" w:rsidRDefault="00AA0A66" w:rsidP="00AA0A66">
      <w:pPr>
        <w:pStyle w:val="ae"/>
        <w:spacing w:line="360" w:lineRule="auto"/>
        <w:rPr>
          <w:rFonts w:ascii="微软雅黑" w:eastAsia="微软雅黑" w:hAnsi="微软雅黑"/>
          <w:sz w:val="24"/>
          <w:szCs w:val="24"/>
        </w:rPr>
      </w:pPr>
    </w:p>
    <w:p w:rsidR="00AA0A66" w:rsidRPr="00814B02" w:rsidRDefault="00AA0A66" w:rsidP="00AA0A66">
      <w:pPr>
        <w:pStyle w:val="ae"/>
        <w:spacing w:line="360" w:lineRule="auto"/>
        <w:rPr>
          <w:rFonts w:ascii="微软雅黑" w:eastAsia="微软雅黑" w:hAnsi="微软雅黑"/>
          <w:sz w:val="24"/>
          <w:szCs w:val="24"/>
        </w:rPr>
      </w:pPr>
    </w:p>
    <w:p w:rsidR="00AA0A66" w:rsidRPr="00814B02" w:rsidRDefault="00AA0A66" w:rsidP="00AA0A66">
      <w:pPr>
        <w:pStyle w:val="ae"/>
        <w:spacing w:line="360" w:lineRule="auto"/>
        <w:rPr>
          <w:rFonts w:ascii="微软雅黑" w:eastAsia="微软雅黑" w:hAnsi="微软雅黑"/>
          <w:sz w:val="24"/>
          <w:szCs w:val="24"/>
        </w:rPr>
      </w:pPr>
    </w:p>
    <w:p w:rsidR="00AA0A66" w:rsidRPr="00814B02" w:rsidRDefault="00AA0A66" w:rsidP="00AA0A66">
      <w:pPr>
        <w:pStyle w:val="ae"/>
        <w:spacing w:line="360" w:lineRule="auto"/>
        <w:rPr>
          <w:rFonts w:ascii="微软雅黑" w:eastAsia="微软雅黑" w:hAnsi="微软雅黑"/>
          <w:sz w:val="24"/>
          <w:szCs w:val="24"/>
        </w:rPr>
      </w:pPr>
    </w:p>
    <w:p w:rsidR="00AA0A66" w:rsidRPr="00814B02" w:rsidRDefault="00390ACE" w:rsidP="00AA0A66">
      <w:pPr>
        <w:pStyle w:val="ae"/>
        <w:spacing w:line="360" w:lineRule="auto"/>
        <w:rPr>
          <w:rFonts w:ascii="微软雅黑" w:eastAsia="微软雅黑" w:hAnsi="微软雅黑"/>
          <w:sz w:val="24"/>
          <w:szCs w:val="24"/>
        </w:rPr>
      </w:pPr>
      <w:r>
        <w:rPr>
          <w:rFonts w:ascii="微软雅黑" w:eastAsia="微软雅黑" w:hAnsi="微软雅黑" w:hint="eastAsia"/>
          <w:sz w:val="24"/>
          <w:szCs w:val="24"/>
        </w:rPr>
        <w:t>谈判供应商</w:t>
      </w:r>
      <w:r w:rsidR="00AA0A66" w:rsidRPr="00814B02">
        <w:rPr>
          <w:rFonts w:ascii="微软雅黑" w:eastAsia="微软雅黑" w:hAnsi="微软雅黑" w:hint="eastAsia"/>
          <w:sz w:val="24"/>
          <w:szCs w:val="24"/>
        </w:rPr>
        <w:t>（公章）：</w:t>
      </w:r>
      <w:r w:rsidR="00AA0A66" w:rsidRPr="00814B02">
        <w:rPr>
          <w:rFonts w:ascii="微软雅黑" w:eastAsia="微软雅黑" w:hAnsi="微软雅黑" w:hint="eastAsia"/>
          <w:sz w:val="24"/>
          <w:szCs w:val="24"/>
          <w:u w:val="single"/>
        </w:rPr>
        <w:t xml:space="preserve">                       </w:t>
      </w:r>
      <w:r w:rsidR="00AA0A66" w:rsidRPr="00814B02">
        <w:rPr>
          <w:rFonts w:ascii="微软雅黑" w:eastAsia="微软雅黑" w:hAnsi="微软雅黑"/>
          <w:sz w:val="24"/>
          <w:szCs w:val="24"/>
          <w:u w:val="single"/>
        </w:rPr>
        <w:t>.</w:t>
      </w:r>
    </w:p>
    <w:p w:rsidR="00AA0A66" w:rsidRPr="00814B02" w:rsidRDefault="00AA0A66" w:rsidP="00AA0A66">
      <w:pPr>
        <w:pStyle w:val="ae"/>
        <w:spacing w:line="360" w:lineRule="auto"/>
        <w:rPr>
          <w:rFonts w:ascii="微软雅黑" w:eastAsia="微软雅黑" w:hAnsi="微软雅黑"/>
          <w:sz w:val="24"/>
          <w:szCs w:val="24"/>
        </w:rPr>
      </w:pPr>
      <w:r w:rsidRPr="00814B02">
        <w:rPr>
          <w:rFonts w:ascii="微软雅黑" w:eastAsia="微软雅黑" w:hAnsi="微软雅黑" w:hint="eastAsia"/>
          <w:sz w:val="24"/>
          <w:szCs w:val="24"/>
        </w:rPr>
        <w:t>法 定 地 址：</w:t>
      </w:r>
      <w:r w:rsidRPr="00814B02">
        <w:rPr>
          <w:rFonts w:ascii="微软雅黑" w:eastAsia="微软雅黑" w:hAnsi="微软雅黑" w:hint="eastAsia"/>
          <w:sz w:val="24"/>
          <w:szCs w:val="24"/>
          <w:u w:val="single"/>
        </w:rPr>
        <w:t xml:space="preserve">                              </w:t>
      </w:r>
      <w:r w:rsidRPr="00814B02">
        <w:rPr>
          <w:rFonts w:ascii="微软雅黑" w:eastAsia="微软雅黑" w:hAnsi="微软雅黑"/>
          <w:sz w:val="24"/>
          <w:szCs w:val="24"/>
          <w:u w:val="single"/>
        </w:rPr>
        <w:t>.</w:t>
      </w:r>
      <w:r w:rsidRPr="00814B02">
        <w:rPr>
          <w:rFonts w:ascii="微软雅黑" w:eastAsia="微软雅黑" w:hAnsi="微软雅黑" w:hint="eastAsia"/>
          <w:sz w:val="24"/>
          <w:szCs w:val="24"/>
          <w:u w:val="single"/>
        </w:rPr>
        <w:t xml:space="preserve"> </w:t>
      </w:r>
    </w:p>
    <w:p w:rsidR="00AA0A66" w:rsidRPr="00814B02" w:rsidRDefault="00AA0A66" w:rsidP="00AA0A66">
      <w:pPr>
        <w:pStyle w:val="ae"/>
        <w:spacing w:line="360" w:lineRule="auto"/>
        <w:rPr>
          <w:rFonts w:ascii="微软雅黑" w:eastAsia="微软雅黑" w:hAnsi="微软雅黑"/>
          <w:sz w:val="24"/>
          <w:szCs w:val="24"/>
        </w:rPr>
      </w:pPr>
      <w:r w:rsidRPr="00814B02">
        <w:rPr>
          <w:rFonts w:ascii="微软雅黑" w:eastAsia="微软雅黑" w:hAnsi="微软雅黑" w:hint="eastAsia"/>
          <w:sz w:val="24"/>
          <w:szCs w:val="24"/>
        </w:rPr>
        <w:t>邮       编：</w:t>
      </w:r>
      <w:r w:rsidRPr="00814B02">
        <w:rPr>
          <w:rFonts w:ascii="微软雅黑" w:eastAsia="微软雅黑" w:hAnsi="微软雅黑"/>
          <w:sz w:val="24"/>
          <w:szCs w:val="24"/>
          <w:u w:val="single"/>
        </w:rPr>
        <w:t xml:space="preserve">                      </w:t>
      </w:r>
      <w:r w:rsidRPr="00814B02">
        <w:rPr>
          <w:rFonts w:ascii="微软雅黑" w:eastAsia="微软雅黑" w:hAnsi="微软雅黑"/>
          <w:sz w:val="24"/>
          <w:szCs w:val="24"/>
        </w:rPr>
        <w:t>.</w:t>
      </w:r>
    </w:p>
    <w:p w:rsidR="00AA0A66" w:rsidRPr="00814B02" w:rsidRDefault="00AA0A66" w:rsidP="00AA0A66">
      <w:pPr>
        <w:pStyle w:val="ae"/>
        <w:spacing w:line="360" w:lineRule="auto"/>
        <w:rPr>
          <w:rFonts w:ascii="微软雅黑" w:eastAsia="微软雅黑" w:hAnsi="微软雅黑"/>
          <w:sz w:val="24"/>
          <w:szCs w:val="24"/>
        </w:rPr>
      </w:pPr>
    </w:p>
    <w:p w:rsidR="00AA0A66" w:rsidRPr="00814B02" w:rsidRDefault="00AA0A66" w:rsidP="00AA0A66">
      <w:pPr>
        <w:pStyle w:val="ae"/>
        <w:spacing w:line="360" w:lineRule="auto"/>
        <w:rPr>
          <w:rFonts w:ascii="微软雅黑" w:eastAsia="微软雅黑" w:hAnsi="微软雅黑"/>
          <w:sz w:val="24"/>
          <w:szCs w:val="24"/>
        </w:rPr>
      </w:pPr>
      <w:r w:rsidRPr="00814B02">
        <w:rPr>
          <w:rFonts w:ascii="微软雅黑" w:eastAsia="微软雅黑" w:hAnsi="微软雅黑" w:hint="eastAsia"/>
          <w:sz w:val="24"/>
          <w:szCs w:val="24"/>
        </w:rPr>
        <w:t>授权代表（签字）：</w:t>
      </w:r>
      <w:r w:rsidRPr="00814B02">
        <w:rPr>
          <w:rFonts w:ascii="微软雅黑" w:eastAsia="微软雅黑" w:hAnsi="微软雅黑" w:hint="eastAsia"/>
          <w:sz w:val="24"/>
          <w:szCs w:val="24"/>
          <w:u w:val="single"/>
        </w:rPr>
        <w:t xml:space="preserve">                   </w:t>
      </w:r>
      <w:r w:rsidRPr="00814B02">
        <w:rPr>
          <w:rFonts w:ascii="微软雅黑" w:eastAsia="微软雅黑" w:hAnsi="微软雅黑" w:hint="eastAsia"/>
          <w:sz w:val="24"/>
          <w:szCs w:val="24"/>
        </w:rPr>
        <w:t xml:space="preserve"> 签字人姓名（印刷体）</w:t>
      </w:r>
      <w:r w:rsidRPr="00814B02">
        <w:rPr>
          <w:rFonts w:ascii="微软雅黑" w:eastAsia="微软雅黑" w:hAnsi="微软雅黑"/>
          <w:sz w:val="24"/>
          <w:szCs w:val="24"/>
          <w:u w:val="single"/>
        </w:rPr>
        <w:t xml:space="preserve">                 </w:t>
      </w:r>
      <w:r w:rsidRPr="00814B02">
        <w:rPr>
          <w:rFonts w:ascii="微软雅黑" w:eastAsia="微软雅黑" w:hAnsi="微软雅黑"/>
          <w:sz w:val="24"/>
          <w:szCs w:val="24"/>
        </w:rPr>
        <w:t>.</w:t>
      </w:r>
    </w:p>
    <w:p w:rsidR="00AA0A66" w:rsidRPr="00814B02" w:rsidRDefault="00AA0A66" w:rsidP="00AA0A66">
      <w:pPr>
        <w:pStyle w:val="ae"/>
        <w:spacing w:line="360" w:lineRule="auto"/>
        <w:rPr>
          <w:rFonts w:ascii="微软雅黑" w:eastAsia="微软雅黑" w:hAnsi="微软雅黑"/>
          <w:sz w:val="24"/>
          <w:szCs w:val="24"/>
        </w:rPr>
      </w:pPr>
    </w:p>
    <w:p w:rsidR="00AA0A66" w:rsidRPr="00814B02" w:rsidRDefault="00AA0A66" w:rsidP="00AA0A66">
      <w:pPr>
        <w:pStyle w:val="ae"/>
        <w:spacing w:line="360" w:lineRule="auto"/>
        <w:rPr>
          <w:rFonts w:ascii="微软雅黑" w:eastAsia="微软雅黑" w:hAnsi="微软雅黑"/>
          <w:sz w:val="24"/>
          <w:szCs w:val="24"/>
        </w:rPr>
      </w:pPr>
      <w:r w:rsidRPr="00814B02">
        <w:rPr>
          <w:rFonts w:ascii="微软雅黑" w:eastAsia="微软雅黑" w:hAnsi="微软雅黑" w:hint="eastAsia"/>
          <w:sz w:val="24"/>
          <w:szCs w:val="24"/>
        </w:rPr>
        <w:t>电       话：</w:t>
      </w:r>
      <w:r w:rsidRPr="00814B02">
        <w:rPr>
          <w:rFonts w:ascii="微软雅黑" w:eastAsia="微软雅黑" w:hAnsi="微软雅黑"/>
          <w:sz w:val="24"/>
          <w:szCs w:val="24"/>
          <w:u w:val="single"/>
        </w:rPr>
        <w:t xml:space="preserve">                      </w:t>
      </w:r>
      <w:r w:rsidRPr="00814B02">
        <w:rPr>
          <w:rFonts w:ascii="微软雅黑" w:eastAsia="微软雅黑" w:hAnsi="微软雅黑"/>
          <w:sz w:val="24"/>
          <w:szCs w:val="24"/>
        </w:rPr>
        <w:t>.</w:t>
      </w:r>
    </w:p>
    <w:p w:rsidR="00AA0A66" w:rsidRPr="00814B02" w:rsidRDefault="00AA0A66" w:rsidP="00AA0A66">
      <w:pPr>
        <w:pStyle w:val="ae"/>
        <w:spacing w:line="360" w:lineRule="auto"/>
        <w:rPr>
          <w:rFonts w:ascii="微软雅黑" w:eastAsia="微软雅黑" w:hAnsi="微软雅黑"/>
          <w:sz w:val="24"/>
          <w:szCs w:val="24"/>
        </w:rPr>
      </w:pPr>
      <w:r w:rsidRPr="00814B02">
        <w:rPr>
          <w:rFonts w:ascii="微软雅黑" w:eastAsia="微软雅黑" w:hAnsi="微软雅黑" w:hint="eastAsia"/>
          <w:sz w:val="24"/>
          <w:szCs w:val="24"/>
        </w:rPr>
        <w:t>传       真：</w:t>
      </w:r>
      <w:r w:rsidRPr="00814B02">
        <w:rPr>
          <w:rFonts w:ascii="微软雅黑" w:eastAsia="微软雅黑" w:hAnsi="微软雅黑"/>
          <w:sz w:val="24"/>
          <w:szCs w:val="24"/>
          <w:u w:val="single"/>
        </w:rPr>
        <w:t xml:space="preserve">                      </w:t>
      </w:r>
      <w:r w:rsidRPr="00814B02">
        <w:rPr>
          <w:rFonts w:ascii="微软雅黑" w:eastAsia="微软雅黑" w:hAnsi="微软雅黑"/>
          <w:sz w:val="24"/>
          <w:szCs w:val="24"/>
        </w:rPr>
        <w:t>.</w:t>
      </w:r>
    </w:p>
    <w:p w:rsidR="00AA0A66" w:rsidRPr="00EB1857" w:rsidRDefault="00AA0A66" w:rsidP="00AA0A66">
      <w:pPr>
        <w:pStyle w:val="40"/>
        <w:rPr>
          <w:rFonts w:ascii="宋体" w:eastAsia="宋体"/>
        </w:rPr>
      </w:pPr>
    </w:p>
    <w:p w:rsidR="00AA0A66" w:rsidRPr="00EB1857" w:rsidRDefault="00AA0A66" w:rsidP="00AA0A66">
      <w:pPr>
        <w:pStyle w:val="40"/>
        <w:rPr>
          <w:rFonts w:ascii="宋体" w:eastAsia="宋体"/>
        </w:rPr>
      </w:pPr>
    </w:p>
    <w:p w:rsidR="00AA0A66" w:rsidRPr="00814B02" w:rsidRDefault="00AA0A66" w:rsidP="00AA0A66">
      <w:pPr>
        <w:jc w:val="center"/>
        <w:rPr>
          <w:rFonts w:ascii="微软雅黑" w:hAnsi="微软雅黑"/>
          <w:b/>
          <w:sz w:val="24"/>
          <w:szCs w:val="24"/>
        </w:rPr>
      </w:pPr>
      <w:bookmarkStart w:id="216" w:name="_Toc225584596"/>
      <w:bookmarkStart w:id="217" w:name="_Toc321994785"/>
      <w:bookmarkStart w:id="218" w:name="_Toc326689520"/>
      <w:bookmarkStart w:id="219" w:name="_Toc392837260"/>
      <w:bookmarkStart w:id="220" w:name="_Toc392841827"/>
      <w:bookmarkStart w:id="221" w:name="_Toc436323724"/>
      <w:r w:rsidRPr="00814B02">
        <w:rPr>
          <w:rFonts w:ascii="微软雅黑" w:hAnsi="微软雅黑" w:hint="eastAsia"/>
          <w:b/>
          <w:sz w:val="24"/>
          <w:szCs w:val="24"/>
        </w:rPr>
        <w:lastRenderedPageBreak/>
        <w:t>7、商务差异表格式</w:t>
      </w:r>
      <w:bookmarkEnd w:id="216"/>
      <w:bookmarkEnd w:id="217"/>
      <w:bookmarkEnd w:id="218"/>
      <w:bookmarkEnd w:id="219"/>
      <w:bookmarkEnd w:id="220"/>
      <w:bookmarkEnd w:id="221"/>
    </w:p>
    <w:p w:rsidR="00AA0A66" w:rsidRPr="00814B02" w:rsidRDefault="00AA0A66" w:rsidP="00AA0A66">
      <w:pPr>
        <w:pStyle w:val="21"/>
        <w:ind w:left="696" w:hangingChars="290" w:hanging="696"/>
        <w:rPr>
          <w:rFonts w:ascii="微软雅黑" w:eastAsia="微软雅黑" w:hAnsi="微软雅黑"/>
          <w:sz w:val="24"/>
          <w:szCs w:val="24"/>
        </w:rPr>
      </w:pPr>
      <w:r w:rsidRPr="00814B02">
        <w:rPr>
          <w:rFonts w:ascii="微软雅黑" w:eastAsia="微软雅黑" w:hAnsi="微软雅黑" w:hint="eastAsia"/>
          <w:sz w:val="24"/>
          <w:szCs w:val="24"/>
        </w:rPr>
        <w:t>[说明]</w:t>
      </w:r>
      <w:r w:rsidR="00390ACE">
        <w:rPr>
          <w:rFonts w:ascii="微软雅黑" w:eastAsia="微软雅黑" w:hAnsi="微软雅黑" w:hint="eastAsia"/>
          <w:sz w:val="24"/>
          <w:szCs w:val="24"/>
        </w:rPr>
        <w:t>谈判供应商</w:t>
      </w:r>
      <w:r w:rsidRPr="00814B02">
        <w:rPr>
          <w:rFonts w:ascii="微软雅黑" w:eastAsia="微软雅黑" w:hAnsi="微软雅黑" w:hint="eastAsia"/>
          <w:sz w:val="24"/>
          <w:szCs w:val="24"/>
        </w:rPr>
        <w:t>应根据其提供的服务，对照</w:t>
      </w:r>
      <w:r w:rsidR="00416D79">
        <w:rPr>
          <w:rFonts w:ascii="微软雅黑" w:eastAsia="微软雅黑" w:hAnsi="微软雅黑" w:hint="eastAsia"/>
          <w:sz w:val="24"/>
          <w:szCs w:val="24"/>
        </w:rPr>
        <w:t>谈判文件</w:t>
      </w:r>
      <w:r w:rsidRPr="00814B02">
        <w:rPr>
          <w:rFonts w:ascii="微软雅黑" w:eastAsia="微软雅黑" w:hAnsi="微软雅黑" w:hint="eastAsia"/>
          <w:sz w:val="24"/>
          <w:szCs w:val="24"/>
        </w:rPr>
        <w:t>的要求，有差异的，则在差异表中写明实际响应的具体内容。</w:t>
      </w:r>
    </w:p>
    <w:tbl>
      <w:tblPr>
        <w:tblW w:w="82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1260"/>
        <w:gridCol w:w="2160"/>
        <w:gridCol w:w="1260"/>
        <w:gridCol w:w="2700"/>
      </w:tblGrid>
      <w:tr w:rsidR="00AA0A66" w:rsidRPr="00814B02" w:rsidTr="002A33DD">
        <w:trPr>
          <w:cantSplit/>
          <w:jc w:val="center"/>
        </w:trPr>
        <w:tc>
          <w:tcPr>
            <w:tcW w:w="900" w:type="dxa"/>
            <w:vMerge w:val="restart"/>
          </w:tcPr>
          <w:p w:rsidR="00AA0A66" w:rsidRPr="00814B02" w:rsidRDefault="00AA0A66" w:rsidP="002A33DD">
            <w:pPr>
              <w:pStyle w:val="21"/>
              <w:spacing w:line="320" w:lineRule="exact"/>
              <w:ind w:firstLineChars="0" w:firstLine="0"/>
              <w:jc w:val="center"/>
              <w:rPr>
                <w:rFonts w:ascii="微软雅黑" w:eastAsia="微软雅黑" w:hAnsi="微软雅黑"/>
                <w:sz w:val="24"/>
                <w:szCs w:val="24"/>
              </w:rPr>
            </w:pPr>
          </w:p>
          <w:p w:rsidR="00AA0A66" w:rsidRPr="00814B02" w:rsidRDefault="00AA0A66" w:rsidP="002A33DD">
            <w:pPr>
              <w:pStyle w:val="21"/>
              <w:spacing w:line="320" w:lineRule="exact"/>
              <w:ind w:firstLineChars="0" w:firstLine="0"/>
              <w:jc w:val="center"/>
              <w:rPr>
                <w:rFonts w:ascii="微软雅黑" w:eastAsia="微软雅黑" w:hAnsi="微软雅黑"/>
                <w:sz w:val="24"/>
                <w:szCs w:val="24"/>
              </w:rPr>
            </w:pPr>
            <w:r w:rsidRPr="00814B02">
              <w:rPr>
                <w:rFonts w:ascii="微软雅黑" w:eastAsia="微软雅黑" w:hAnsi="微软雅黑" w:hint="eastAsia"/>
                <w:sz w:val="24"/>
                <w:szCs w:val="24"/>
              </w:rPr>
              <w:t>序号</w:t>
            </w:r>
          </w:p>
        </w:tc>
        <w:tc>
          <w:tcPr>
            <w:tcW w:w="3420" w:type="dxa"/>
            <w:gridSpan w:val="2"/>
          </w:tcPr>
          <w:p w:rsidR="00AA0A66" w:rsidRPr="00814B02" w:rsidRDefault="00416D79" w:rsidP="002A33DD">
            <w:pPr>
              <w:pStyle w:val="21"/>
              <w:spacing w:line="400" w:lineRule="exact"/>
              <w:ind w:firstLineChars="0" w:firstLine="0"/>
              <w:jc w:val="center"/>
              <w:rPr>
                <w:rFonts w:ascii="微软雅黑" w:eastAsia="微软雅黑" w:hAnsi="微软雅黑"/>
                <w:sz w:val="24"/>
                <w:szCs w:val="24"/>
              </w:rPr>
            </w:pPr>
            <w:r>
              <w:rPr>
                <w:rFonts w:ascii="微软雅黑" w:eastAsia="微软雅黑" w:hAnsi="微软雅黑" w:hint="eastAsia"/>
                <w:sz w:val="24"/>
                <w:szCs w:val="24"/>
              </w:rPr>
              <w:t>谈判文件</w:t>
            </w:r>
            <w:r w:rsidR="00AA0A66" w:rsidRPr="00814B02">
              <w:rPr>
                <w:rFonts w:ascii="微软雅黑" w:eastAsia="微软雅黑" w:hAnsi="微软雅黑" w:hint="eastAsia"/>
                <w:sz w:val="24"/>
                <w:szCs w:val="24"/>
              </w:rPr>
              <w:t>要求</w:t>
            </w:r>
          </w:p>
        </w:tc>
        <w:tc>
          <w:tcPr>
            <w:tcW w:w="3960" w:type="dxa"/>
            <w:gridSpan w:val="2"/>
          </w:tcPr>
          <w:p w:rsidR="00AA0A66" w:rsidRPr="00814B02" w:rsidRDefault="00416D79" w:rsidP="002A33DD">
            <w:pPr>
              <w:pStyle w:val="21"/>
              <w:spacing w:line="400" w:lineRule="exact"/>
              <w:ind w:firstLineChars="0" w:firstLine="0"/>
              <w:jc w:val="center"/>
              <w:rPr>
                <w:rFonts w:ascii="微软雅黑" w:eastAsia="微软雅黑" w:hAnsi="微软雅黑"/>
                <w:sz w:val="24"/>
                <w:szCs w:val="24"/>
              </w:rPr>
            </w:pPr>
            <w:r>
              <w:rPr>
                <w:rFonts w:ascii="微软雅黑" w:eastAsia="微软雅黑" w:hAnsi="微软雅黑" w:hint="eastAsia"/>
                <w:sz w:val="24"/>
                <w:szCs w:val="24"/>
              </w:rPr>
              <w:t>谈判</w:t>
            </w:r>
            <w:r w:rsidR="00AA0A66" w:rsidRPr="00814B02">
              <w:rPr>
                <w:rFonts w:ascii="微软雅黑" w:eastAsia="微软雅黑" w:hAnsi="微软雅黑" w:hint="eastAsia"/>
                <w:sz w:val="24"/>
                <w:szCs w:val="24"/>
              </w:rPr>
              <w:t>文件内容</w:t>
            </w:r>
          </w:p>
        </w:tc>
      </w:tr>
      <w:tr w:rsidR="00AA0A66" w:rsidRPr="00814B02" w:rsidTr="002A33DD">
        <w:trPr>
          <w:cantSplit/>
          <w:jc w:val="center"/>
        </w:trPr>
        <w:tc>
          <w:tcPr>
            <w:tcW w:w="900" w:type="dxa"/>
            <w:vMerge/>
          </w:tcPr>
          <w:p w:rsidR="00AA0A66" w:rsidRPr="00814B02" w:rsidRDefault="00AA0A66" w:rsidP="002A33DD">
            <w:pPr>
              <w:pStyle w:val="21"/>
              <w:spacing w:line="400" w:lineRule="exact"/>
              <w:ind w:firstLineChars="0" w:firstLine="0"/>
              <w:jc w:val="center"/>
              <w:rPr>
                <w:rFonts w:ascii="微软雅黑" w:eastAsia="微软雅黑" w:hAnsi="微软雅黑"/>
                <w:sz w:val="24"/>
                <w:szCs w:val="24"/>
              </w:rPr>
            </w:pPr>
          </w:p>
        </w:tc>
        <w:tc>
          <w:tcPr>
            <w:tcW w:w="1260" w:type="dxa"/>
          </w:tcPr>
          <w:p w:rsidR="00AA0A66" w:rsidRPr="00814B02" w:rsidRDefault="00AA0A66" w:rsidP="002A33DD">
            <w:pPr>
              <w:pStyle w:val="21"/>
              <w:spacing w:line="400" w:lineRule="exact"/>
              <w:ind w:firstLineChars="0" w:firstLine="0"/>
              <w:jc w:val="center"/>
              <w:rPr>
                <w:rFonts w:ascii="微软雅黑" w:eastAsia="微软雅黑" w:hAnsi="微软雅黑"/>
                <w:sz w:val="24"/>
                <w:szCs w:val="24"/>
              </w:rPr>
            </w:pPr>
            <w:r w:rsidRPr="00814B02">
              <w:rPr>
                <w:rFonts w:ascii="微软雅黑" w:eastAsia="微软雅黑" w:hAnsi="微软雅黑" w:hint="eastAsia"/>
                <w:sz w:val="24"/>
                <w:szCs w:val="24"/>
              </w:rPr>
              <w:t>条款号</w:t>
            </w:r>
          </w:p>
        </w:tc>
        <w:tc>
          <w:tcPr>
            <w:tcW w:w="2160" w:type="dxa"/>
          </w:tcPr>
          <w:p w:rsidR="00AA0A66" w:rsidRPr="00814B02" w:rsidRDefault="00AA0A66" w:rsidP="002A33DD">
            <w:pPr>
              <w:pStyle w:val="21"/>
              <w:spacing w:line="400" w:lineRule="exact"/>
              <w:ind w:firstLineChars="0" w:firstLine="0"/>
              <w:jc w:val="center"/>
              <w:rPr>
                <w:rFonts w:ascii="微软雅黑" w:eastAsia="微软雅黑" w:hAnsi="微软雅黑"/>
                <w:sz w:val="24"/>
                <w:szCs w:val="24"/>
              </w:rPr>
            </w:pPr>
            <w:r w:rsidRPr="00814B02">
              <w:rPr>
                <w:rFonts w:ascii="微软雅黑" w:eastAsia="微软雅黑" w:hAnsi="微软雅黑" w:hint="eastAsia"/>
                <w:sz w:val="24"/>
                <w:szCs w:val="24"/>
              </w:rPr>
              <w:t>简要内容</w:t>
            </w:r>
          </w:p>
        </w:tc>
        <w:tc>
          <w:tcPr>
            <w:tcW w:w="1260" w:type="dxa"/>
          </w:tcPr>
          <w:p w:rsidR="00AA0A66" w:rsidRPr="00814B02" w:rsidRDefault="00AA0A66" w:rsidP="002A33DD">
            <w:pPr>
              <w:pStyle w:val="21"/>
              <w:spacing w:line="400" w:lineRule="exact"/>
              <w:ind w:firstLineChars="0" w:firstLine="0"/>
              <w:jc w:val="center"/>
              <w:rPr>
                <w:rFonts w:ascii="微软雅黑" w:eastAsia="微软雅黑" w:hAnsi="微软雅黑"/>
                <w:sz w:val="24"/>
                <w:szCs w:val="24"/>
              </w:rPr>
            </w:pPr>
            <w:r w:rsidRPr="00814B02">
              <w:rPr>
                <w:rFonts w:ascii="微软雅黑" w:eastAsia="微软雅黑" w:hAnsi="微软雅黑" w:hint="eastAsia"/>
                <w:sz w:val="24"/>
                <w:szCs w:val="24"/>
              </w:rPr>
              <w:t>条款号</w:t>
            </w:r>
          </w:p>
        </w:tc>
        <w:tc>
          <w:tcPr>
            <w:tcW w:w="2700" w:type="dxa"/>
          </w:tcPr>
          <w:p w:rsidR="00AA0A66" w:rsidRPr="00814B02" w:rsidRDefault="00AA0A66" w:rsidP="002A33DD">
            <w:pPr>
              <w:pStyle w:val="21"/>
              <w:spacing w:line="400" w:lineRule="exact"/>
              <w:ind w:firstLineChars="0" w:firstLine="0"/>
              <w:jc w:val="center"/>
              <w:rPr>
                <w:rFonts w:ascii="微软雅黑" w:eastAsia="微软雅黑" w:hAnsi="微软雅黑"/>
                <w:sz w:val="24"/>
                <w:szCs w:val="24"/>
              </w:rPr>
            </w:pPr>
            <w:r w:rsidRPr="00814B02">
              <w:rPr>
                <w:rFonts w:ascii="微软雅黑" w:eastAsia="微软雅黑" w:hAnsi="微软雅黑" w:hint="eastAsia"/>
                <w:sz w:val="24"/>
                <w:szCs w:val="24"/>
              </w:rPr>
              <w:t>实际响应的具体内容</w:t>
            </w:r>
          </w:p>
        </w:tc>
      </w:tr>
      <w:tr w:rsidR="00AA0A66" w:rsidRPr="00814B02" w:rsidTr="002A33DD">
        <w:trPr>
          <w:jc w:val="center"/>
        </w:trPr>
        <w:tc>
          <w:tcPr>
            <w:tcW w:w="900" w:type="dxa"/>
          </w:tcPr>
          <w:p w:rsidR="00AA0A66" w:rsidRPr="00814B02" w:rsidRDefault="00AA0A66" w:rsidP="002A33DD">
            <w:pPr>
              <w:pStyle w:val="21"/>
              <w:spacing w:line="400" w:lineRule="exact"/>
              <w:ind w:firstLineChars="0" w:firstLine="0"/>
              <w:rPr>
                <w:rFonts w:ascii="微软雅黑" w:eastAsia="微软雅黑" w:hAnsi="微软雅黑"/>
                <w:sz w:val="24"/>
                <w:szCs w:val="24"/>
              </w:rPr>
            </w:pPr>
          </w:p>
        </w:tc>
        <w:tc>
          <w:tcPr>
            <w:tcW w:w="1260" w:type="dxa"/>
          </w:tcPr>
          <w:p w:rsidR="00AA0A66" w:rsidRPr="00814B02" w:rsidRDefault="00AA0A66" w:rsidP="002A33DD">
            <w:pPr>
              <w:pStyle w:val="21"/>
              <w:spacing w:line="400" w:lineRule="exact"/>
              <w:ind w:firstLineChars="0" w:firstLine="0"/>
              <w:rPr>
                <w:rFonts w:ascii="微软雅黑" w:eastAsia="微软雅黑" w:hAnsi="微软雅黑"/>
                <w:sz w:val="24"/>
                <w:szCs w:val="24"/>
              </w:rPr>
            </w:pPr>
          </w:p>
        </w:tc>
        <w:tc>
          <w:tcPr>
            <w:tcW w:w="2160" w:type="dxa"/>
          </w:tcPr>
          <w:p w:rsidR="00AA0A66" w:rsidRPr="00814B02" w:rsidRDefault="00AA0A66" w:rsidP="002A33DD">
            <w:pPr>
              <w:pStyle w:val="21"/>
              <w:spacing w:line="400" w:lineRule="exact"/>
              <w:ind w:firstLineChars="0" w:firstLine="0"/>
              <w:rPr>
                <w:rFonts w:ascii="微软雅黑" w:eastAsia="微软雅黑" w:hAnsi="微软雅黑"/>
                <w:sz w:val="24"/>
                <w:szCs w:val="24"/>
              </w:rPr>
            </w:pPr>
          </w:p>
        </w:tc>
        <w:tc>
          <w:tcPr>
            <w:tcW w:w="1260" w:type="dxa"/>
          </w:tcPr>
          <w:p w:rsidR="00AA0A66" w:rsidRPr="00814B02" w:rsidRDefault="00AA0A66" w:rsidP="002A33DD">
            <w:pPr>
              <w:pStyle w:val="21"/>
              <w:spacing w:line="400" w:lineRule="exact"/>
              <w:ind w:firstLineChars="0" w:firstLine="0"/>
              <w:rPr>
                <w:rFonts w:ascii="微软雅黑" w:eastAsia="微软雅黑" w:hAnsi="微软雅黑"/>
                <w:sz w:val="24"/>
                <w:szCs w:val="24"/>
              </w:rPr>
            </w:pPr>
          </w:p>
        </w:tc>
        <w:tc>
          <w:tcPr>
            <w:tcW w:w="2700" w:type="dxa"/>
          </w:tcPr>
          <w:p w:rsidR="00AA0A66" w:rsidRPr="00814B02" w:rsidRDefault="00AA0A66" w:rsidP="002A33DD">
            <w:pPr>
              <w:pStyle w:val="21"/>
              <w:spacing w:line="400" w:lineRule="exact"/>
              <w:ind w:firstLineChars="0" w:firstLine="0"/>
              <w:rPr>
                <w:rFonts w:ascii="微软雅黑" w:eastAsia="微软雅黑" w:hAnsi="微软雅黑"/>
                <w:sz w:val="24"/>
                <w:szCs w:val="24"/>
              </w:rPr>
            </w:pPr>
          </w:p>
        </w:tc>
      </w:tr>
      <w:tr w:rsidR="00AA0A66" w:rsidRPr="00814B02" w:rsidTr="002A33DD">
        <w:trPr>
          <w:jc w:val="center"/>
        </w:trPr>
        <w:tc>
          <w:tcPr>
            <w:tcW w:w="900" w:type="dxa"/>
          </w:tcPr>
          <w:p w:rsidR="00AA0A66" w:rsidRPr="00814B02" w:rsidRDefault="00AA0A66" w:rsidP="002A33DD">
            <w:pPr>
              <w:pStyle w:val="21"/>
              <w:spacing w:line="400" w:lineRule="exact"/>
              <w:ind w:firstLineChars="0" w:firstLine="0"/>
              <w:rPr>
                <w:rFonts w:ascii="微软雅黑" w:eastAsia="微软雅黑" w:hAnsi="微软雅黑"/>
                <w:sz w:val="24"/>
                <w:szCs w:val="24"/>
              </w:rPr>
            </w:pPr>
          </w:p>
        </w:tc>
        <w:tc>
          <w:tcPr>
            <w:tcW w:w="1260" w:type="dxa"/>
          </w:tcPr>
          <w:p w:rsidR="00AA0A66" w:rsidRPr="00814B02" w:rsidRDefault="00AA0A66" w:rsidP="002A33DD">
            <w:pPr>
              <w:pStyle w:val="21"/>
              <w:spacing w:line="400" w:lineRule="exact"/>
              <w:ind w:firstLineChars="0" w:firstLine="0"/>
              <w:rPr>
                <w:rFonts w:ascii="微软雅黑" w:eastAsia="微软雅黑" w:hAnsi="微软雅黑"/>
                <w:sz w:val="24"/>
                <w:szCs w:val="24"/>
              </w:rPr>
            </w:pPr>
          </w:p>
        </w:tc>
        <w:tc>
          <w:tcPr>
            <w:tcW w:w="2160" w:type="dxa"/>
          </w:tcPr>
          <w:p w:rsidR="00AA0A66" w:rsidRPr="00814B02" w:rsidRDefault="00AA0A66" w:rsidP="002A33DD">
            <w:pPr>
              <w:pStyle w:val="21"/>
              <w:spacing w:line="400" w:lineRule="exact"/>
              <w:ind w:firstLineChars="0" w:firstLine="0"/>
              <w:rPr>
                <w:rFonts w:ascii="微软雅黑" w:eastAsia="微软雅黑" w:hAnsi="微软雅黑"/>
                <w:sz w:val="24"/>
                <w:szCs w:val="24"/>
              </w:rPr>
            </w:pPr>
          </w:p>
        </w:tc>
        <w:tc>
          <w:tcPr>
            <w:tcW w:w="1260" w:type="dxa"/>
          </w:tcPr>
          <w:p w:rsidR="00AA0A66" w:rsidRPr="00814B02" w:rsidRDefault="00AA0A66" w:rsidP="002A33DD">
            <w:pPr>
              <w:pStyle w:val="21"/>
              <w:spacing w:line="400" w:lineRule="exact"/>
              <w:ind w:firstLineChars="0" w:firstLine="0"/>
              <w:rPr>
                <w:rFonts w:ascii="微软雅黑" w:eastAsia="微软雅黑" w:hAnsi="微软雅黑"/>
                <w:sz w:val="24"/>
                <w:szCs w:val="24"/>
              </w:rPr>
            </w:pPr>
          </w:p>
        </w:tc>
        <w:tc>
          <w:tcPr>
            <w:tcW w:w="2700" w:type="dxa"/>
          </w:tcPr>
          <w:p w:rsidR="00AA0A66" w:rsidRPr="00814B02" w:rsidRDefault="00AA0A66" w:rsidP="002A33DD">
            <w:pPr>
              <w:pStyle w:val="21"/>
              <w:spacing w:line="400" w:lineRule="exact"/>
              <w:ind w:firstLineChars="0" w:firstLine="0"/>
              <w:rPr>
                <w:rFonts w:ascii="微软雅黑" w:eastAsia="微软雅黑" w:hAnsi="微软雅黑"/>
                <w:sz w:val="24"/>
                <w:szCs w:val="24"/>
              </w:rPr>
            </w:pPr>
          </w:p>
        </w:tc>
      </w:tr>
      <w:tr w:rsidR="00AA0A66" w:rsidRPr="00814B02" w:rsidTr="002A33DD">
        <w:trPr>
          <w:jc w:val="center"/>
        </w:trPr>
        <w:tc>
          <w:tcPr>
            <w:tcW w:w="900" w:type="dxa"/>
          </w:tcPr>
          <w:p w:rsidR="00AA0A66" w:rsidRPr="00814B02" w:rsidRDefault="00AA0A66" w:rsidP="002A33DD">
            <w:pPr>
              <w:pStyle w:val="21"/>
              <w:spacing w:line="400" w:lineRule="exact"/>
              <w:ind w:firstLineChars="0" w:firstLine="0"/>
              <w:rPr>
                <w:rFonts w:ascii="微软雅黑" w:eastAsia="微软雅黑" w:hAnsi="微软雅黑"/>
                <w:sz w:val="24"/>
                <w:szCs w:val="24"/>
              </w:rPr>
            </w:pPr>
          </w:p>
        </w:tc>
        <w:tc>
          <w:tcPr>
            <w:tcW w:w="1260" w:type="dxa"/>
          </w:tcPr>
          <w:p w:rsidR="00AA0A66" w:rsidRPr="00814B02" w:rsidRDefault="00AA0A66" w:rsidP="002A33DD">
            <w:pPr>
              <w:pStyle w:val="21"/>
              <w:spacing w:line="400" w:lineRule="exact"/>
              <w:ind w:firstLineChars="0" w:firstLine="0"/>
              <w:rPr>
                <w:rFonts w:ascii="微软雅黑" w:eastAsia="微软雅黑" w:hAnsi="微软雅黑"/>
                <w:sz w:val="24"/>
                <w:szCs w:val="24"/>
              </w:rPr>
            </w:pPr>
          </w:p>
        </w:tc>
        <w:tc>
          <w:tcPr>
            <w:tcW w:w="2160" w:type="dxa"/>
          </w:tcPr>
          <w:p w:rsidR="00AA0A66" w:rsidRPr="00814B02" w:rsidRDefault="00AA0A66" w:rsidP="002A33DD">
            <w:pPr>
              <w:pStyle w:val="21"/>
              <w:spacing w:line="400" w:lineRule="exact"/>
              <w:ind w:firstLineChars="0" w:firstLine="0"/>
              <w:rPr>
                <w:rFonts w:ascii="微软雅黑" w:eastAsia="微软雅黑" w:hAnsi="微软雅黑"/>
                <w:sz w:val="24"/>
                <w:szCs w:val="24"/>
              </w:rPr>
            </w:pPr>
          </w:p>
        </w:tc>
        <w:tc>
          <w:tcPr>
            <w:tcW w:w="1260" w:type="dxa"/>
          </w:tcPr>
          <w:p w:rsidR="00AA0A66" w:rsidRPr="00814B02" w:rsidRDefault="00AA0A66" w:rsidP="002A33DD">
            <w:pPr>
              <w:pStyle w:val="21"/>
              <w:spacing w:line="400" w:lineRule="exact"/>
              <w:ind w:firstLineChars="0" w:firstLine="0"/>
              <w:rPr>
                <w:rFonts w:ascii="微软雅黑" w:eastAsia="微软雅黑" w:hAnsi="微软雅黑"/>
                <w:sz w:val="24"/>
                <w:szCs w:val="24"/>
              </w:rPr>
            </w:pPr>
          </w:p>
        </w:tc>
        <w:tc>
          <w:tcPr>
            <w:tcW w:w="2700" w:type="dxa"/>
          </w:tcPr>
          <w:p w:rsidR="00AA0A66" w:rsidRPr="00814B02" w:rsidRDefault="00AA0A66" w:rsidP="002A33DD">
            <w:pPr>
              <w:pStyle w:val="21"/>
              <w:spacing w:line="400" w:lineRule="exact"/>
              <w:ind w:firstLineChars="0" w:firstLine="0"/>
              <w:rPr>
                <w:rFonts w:ascii="微软雅黑" w:eastAsia="微软雅黑" w:hAnsi="微软雅黑"/>
                <w:sz w:val="24"/>
                <w:szCs w:val="24"/>
              </w:rPr>
            </w:pPr>
          </w:p>
        </w:tc>
      </w:tr>
      <w:tr w:rsidR="00AA0A66" w:rsidRPr="00814B02" w:rsidTr="002A33DD">
        <w:trPr>
          <w:jc w:val="center"/>
        </w:trPr>
        <w:tc>
          <w:tcPr>
            <w:tcW w:w="900" w:type="dxa"/>
          </w:tcPr>
          <w:p w:rsidR="00AA0A66" w:rsidRPr="00814B02" w:rsidRDefault="00AA0A66" w:rsidP="002A33DD">
            <w:pPr>
              <w:pStyle w:val="21"/>
              <w:spacing w:line="400" w:lineRule="exact"/>
              <w:ind w:firstLineChars="0" w:firstLine="0"/>
              <w:rPr>
                <w:rFonts w:ascii="微软雅黑" w:eastAsia="微软雅黑" w:hAnsi="微软雅黑"/>
                <w:sz w:val="24"/>
                <w:szCs w:val="24"/>
              </w:rPr>
            </w:pPr>
          </w:p>
        </w:tc>
        <w:tc>
          <w:tcPr>
            <w:tcW w:w="1260" w:type="dxa"/>
          </w:tcPr>
          <w:p w:rsidR="00AA0A66" w:rsidRPr="00814B02" w:rsidRDefault="00AA0A66" w:rsidP="002A33DD">
            <w:pPr>
              <w:pStyle w:val="21"/>
              <w:spacing w:line="400" w:lineRule="exact"/>
              <w:ind w:firstLineChars="0" w:firstLine="0"/>
              <w:rPr>
                <w:rFonts w:ascii="微软雅黑" w:eastAsia="微软雅黑" w:hAnsi="微软雅黑"/>
                <w:sz w:val="24"/>
                <w:szCs w:val="24"/>
              </w:rPr>
            </w:pPr>
          </w:p>
        </w:tc>
        <w:tc>
          <w:tcPr>
            <w:tcW w:w="2160" w:type="dxa"/>
          </w:tcPr>
          <w:p w:rsidR="00AA0A66" w:rsidRPr="00814B02" w:rsidRDefault="00AA0A66" w:rsidP="002A33DD">
            <w:pPr>
              <w:pStyle w:val="21"/>
              <w:spacing w:line="400" w:lineRule="exact"/>
              <w:ind w:firstLineChars="0" w:firstLine="0"/>
              <w:rPr>
                <w:rFonts w:ascii="微软雅黑" w:eastAsia="微软雅黑" w:hAnsi="微软雅黑"/>
                <w:sz w:val="24"/>
                <w:szCs w:val="24"/>
              </w:rPr>
            </w:pPr>
          </w:p>
        </w:tc>
        <w:tc>
          <w:tcPr>
            <w:tcW w:w="1260" w:type="dxa"/>
          </w:tcPr>
          <w:p w:rsidR="00AA0A66" w:rsidRPr="00814B02" w:rsidRDefault="00AA0A66" w:rsidP="002A33DD">
            <w:pPr>
              <w:pStyle w:val="21"/>
              <w:spacing w:line="400" w:lineRule="exact"/>
              <w:ind w:firstLineChars="0" w:firstLine="0"/>
              <w:rPr>
                <w:rFonts w:ascii="微软雅黑" w:eastAsia="微软雅黑" w:hAnsi="微软雅黑"/>
                <w:sz w:val="24"/>
                <w:szCs w:val="24"/>
              </w:rPr>
            </w:pPr>
          </w:p>
        </w:tc>
        <w:tc>
          <w:tcPr>
            <w:tcW w:w="2700" w:type="dxa"/>
          </w:tcPr>
          <w:p w:rsidR="00AA0A66" w:rsidRPr="00814B02" w:rsidRDefault="00AA0A66" w:rsidP="002A33DD">
            <w:pPr>
              <w:pStyle w:val="21"/>
              <w:spacing w:line="400" w:lineRule="exact"/>
              <w:ind w:firstLineChars="0" w:firstLine="0"/>
              <w:rPr>
                <w:rFonts w:ascii="微软雅黑" w:eastAsia="微软雅黑" w:hAnsi="微软雅黑"/>
                <w:sz w:val="24"/>
                <w:szCs w:val="24"/>
              </w:rPr>
            </w:pPr>
          </w:p>
        </w:tc>
      </w:tr>
      <w:tr w:rsidR="00AA0A66" w:rsidRPr="00814B02" w:rsidTr="002A33DD">
        <w:trPr>
          <w:jc w:val="center"/>
        </w:trPr>
        <w:tc>
          <w:tcPr>
            <w:tcW w:w="900" w:type="dxa"/>
          </w:tcPr>
          <w:p w:rsidR="00AA0A66" w:rsidRPr="00814B02" w:rsidRDefault="00AA0A66" w:rsidP="002A33DD">
            <w:pPr>
              <w:pStyle w:val="21"/>
              <w:spacing w:line="400" w:lineRule="exact"/>
              <w:ind w:firstLineChars="0" w:firstLine="0"/>
              <w:rPr>
                <w:rFonts w:ascii="微软雅黑" w:eastAsia="微软雅黑" w:hAnsi="微软雅黑"/>
                <w:sz w:val="24"/>
                <w:szCs w:val="24"/>
              </w:rPr>
            </w:pPr>
          </w:p>
        </w:tc>
        <w:tc>
          <w:tcPr>
            <w:tcW w:w="1260" w:type="dxa"/>
          </w:tcPr>
          <w:p w:rsidR="00AA0A66" w:rsidRPr="00814B02" w:rsidRDefault="00AA0A66" w:rsidP="002A33DD">
            <w:pPr>
              <w:pStyle w:val="21"/>
              <w:spacing w:line="400" w:lineRule="exact"/>
              <w:ind w:firstLineChars="0" w:firstLine="0"/>
              <w:rPr>
                <w:rFonts w:ascii="微软雅黑" w:eastAsia="微软雅黑" w:hAnsi="微软雅黑"/>
                <w:sz w:val="24"/>
                <w:szCs w:val="24"/>
              </w:rPr>
            </w:pPr>
          </w:p>
        </w:tc>
        <w:tc>
          <w:tcPr>
            <w:tcW w:w="2160" w:type="dxa"/>
          </w:tcPr>
          <w:p w:rsidR="00AA0A66" w:rsidRPr="00814B02" w:rsidRDefault="00AA0A66" w:rsidP="002A33DD">
            <w:pPr>
              <w:pStyle w:val="21"/>
              <w:spacing w:line="400" w:lineRule="exact"/>
              <w:ind w:firstLineChars="0" w:firstLine="0"/>
              <w:rPr>
                <w:rFonts w:ascii="微软雅黑" w:eastAsia="微软雅黑" w:hAnsi="微软雅黑"/>
                <w:sz w:val="24"/>
                <w:szCs w:val="24"/>
              </w:rPr>
            </w:pPr>
          </w:p>
        </w:tc>
        <w:tc>
          <w:tcPr>
            <w:tcW w:w="1260" w:type="dxa"/>
          </w:tcPr>
          <w:p w:rsidR="00AA0A66" w:rsidRPr="00814B02" w:rsidRDefault="00AA0A66" w:rsidP="002A33DD">
            <w:pPr>
              <w:pStyle w:val="21"/>
              <w:spacing w:line="400" w:lineRule="exact"/>
              <w:ind w:firstLineChars="0" w:firstLine="0"/>
              <w:rPr>
                <w:rFonts w:ascii="微软雅黑" w:eastAsia="微软雅黑" w:hAnsi="微软雅黑"/>
                <w:sz w:val="24"/>
                <w:szCs w:val="24"/>
              </w:rPr>
            </w:pPr>
          </w:p>
        </w:tc>
        <w:tc>
          <w:tcPr>
            <w:tcW w:w="2700" w:type="dxa"/>
          </w:tcPr>
          <w:p w:rsidR="00AA0A66" w:rsidRPr="00814B02" w:rsidRDefault="00AA0A66" w:rsidP="002A33DD">
            <w:pPr>
              <w:pStyle w:val="21"/>
              <w:spacing w:line="400" w:lineRule="exact"/>
              <w:ind w:firstLineChars="0" w:firstLine="0"/>
              <w:rPr>
                <w:rFonts w:ascii="微软雅黑" w:eastAsia="微软雅黑" w:hAnsi="微软雅黑"/>
                <w:sz w:val="24"/>
                <w:szCs w:val="24"/>
              </w:rPr>
            </w:pPr>
          </w:p>
        </w:tc>
      </w:tr>
      <w:tr w:rsidR="00AA0A66" w:rsidRPr="00814B02" w:rsidTr="002A33DD">
        <w:trPr>
          <w:jc w:val="center"/>
        </w:trPr>
        <w:tc>
          <w:tcPr>
            <w:tcW w:w="900" w:type="dxa"/>
          </w:tcPr>
          <w:p w:rsidR="00AA0A66" w:rsidRPr="00814B02" w:rsidRDefault="00AA0A66" w:rsidP="002A33DD">
            <w:pPr>
              <w:pStyle w:val="21"/>
              <w:spacing w:line="400" w:lineRule="exact"/>
              <w:ind w:firstLineChars="0" w:firstLine="0"/>
              <w:rPr>
                <w:rFonts w:ascii="微软雅黑" w:eastAsia="微软雅黑" w:hAnsi="微软雅黑"/>
                <w:sz w:val="24"/>
                <w:szCs w:val="24"/>
              </w:rPr>
            </w:pPr>
          </w:p>
        </w:tc>
        <w:tc>
          <w:tcPr>
            <w:tcW w:w="1260" w:type="dxa"/>
          </w:tcPr>
          <w:p w:rsidR="00AA0A66" w:rsidRPr="00814B02" w:rsidRDefault="00AA0A66" w:rsidP="002A33DD">
            <w:pPr>
              <w:pStyle w:val="21"/>
              <w:spacing w:line="400" w:lineRule="exact"/>
              <w:ind w:firstLineChars="0" w:firstLine="0"/>
              <w:rPr>
                <w:rFonts w:ascii="微软雅黑" w:eastAsia="微软雅黑" w:hAnsi="微软雅黑"/>
                <w:sz w:val="24"/>
                <w:szCs w:val="24"/>
              </w:rPr>
            </w:pPr>
          </w:p>
        </w:tc>
        <w:tc>
          <w:tcPr>
            <w:tcW w:w="2160" w:type="dxa"/>
          </w:tcPr>
          <w:p w:rsidR="00AA0A66" w:rsidRPr="00814B02" w:rsidRDefault="00AA0A66" w:rsidP="002A33DD">
            <w:pPr>
              <w:pStyle w:val="21"/>
              <w:spacing w:line="400" w:lineRule="exact"/>
              <w:ind w:firstLineChars="0" w:firstLine="0"/>
              <w:rPr>
                <w:rFonts w:ascii="微软雅黑" w:eastAsia="微软雅黑" w:hAnsi="微软雅黑"/>
                <w:sz w:val="24"/>
                <w:szCs w:val="24"/>
              </w:rPr>
            </w:pPr>
          </w:p>
        </w:tc>
        <w:tc>
          <w:tcPr>
            <w:tcW w:w="1260" w:type="dxa"/>
          </w:tcPr>
          <w:p w:rsidR="00AA0A66" w:rsidRPr="00814B02" w:rsidRDefault="00AA0A66" w:rsidP="002A33DD">
            <w:pPr>
              <w:pStyle w:val="21"/>
              <w:spacing w:line="400" w:lineRule="exact"/>
              <w:ind w:firstLineChars="0" w:firstLine="0"/>
              <w:rPr>
                <w:rFonts w:ascii="微软雅黑" w:eastAsia="微软雅黑" w:hAnsi="微软雅黑"/>
                <w:sz w:val="24"/>
                <w:szCs w:val="24"/>
              </w:rPr>
            </w:pPr>
          </w:p>
        </w:tc>
        <w:tc>
          <w:tcPr>
            <w:tcW w:w="2700" w:type="dxa"/>
          </w:tcPr>
          <w:p w:rsidR="00AA0A66" w:rsidRPr="00814B02" w:rsidRDefault="00AA0A66" w:rsidP="002A33DD">
            <w:pPr>
              <w:pStyle w:val="21"/>
              <w:spacing w:line="400" w:lineRule="exact"/>
              <w:ind w:firstLineChars="0" w:firstLine="0"/>
              <w:rPr>
                <w:rFonts w:ascii="微软雅黑" w:eastAsia="微软雅黑" w:hAnsi="微软雅黑"/>
                <w:sz w:val="24"/>
                <w:szCs w:val="24"/>
              </w:rPr>
            </w:pPr>
          </w:p>
        </w:tc>
      </w:tr>
      <w:tr w:rsidR="00AA0A66" w:rsidRPr="00814B02" w:rsidTr="002A33DD">
        <w:trPr>
          <w:jc w:val="center"/>
        </w:trPr>
        <w:tc>
          <w:tcPr>
            <w:tcW w:w="900" w:type="dxa"/>
          </w:tcPr>
          <w:p w:rsidR="00AA0A66" w:rsidRPr="00814B02" w:rsidRDefault="00AA0A66" w:rsidP="002A33DD">
            <w:pPr>
              <w:pStyle w:val="21"/>
              <w:spacing w:line="400" w:lineRule="exact"/>
              <w:ind w:firstLineChars="0" w:firstLine="0"/>
              <w:rPr>
                <w:rFonts w:ascii="微软雅黑" w:eastAsia="微软雅黑" w:hAnsi="微软雅黑"/>
                <w:sz w:val="24"/>
                <w:szCs w:val="24"/>
              </w:rPr>
            </w:pPr>
          </w:p>
        </w:tc>
        <w:tc>
          <w:tcPr>
            <w:tcW w:w="1260" w:type="dxa"/>
          </w:tcPr>
          <w:p w:rsidR="00AA0A66" w:rsidRPr="00814B02" w:rsidRDefault="00AA0A66" w:rsidP="002A33DD">
            <w:pPr>
              <w:pStyle w:val="21"/>
              <w:spacing w:line="400" w:lineRule="exact"/>
              <w:ind w:firstLineChars="0" w:firstLine="0"/>
              <w:rPr>
                <w:rFonts w:ascii="微软雅黑" w:eastAsia="微软雅黑" w:hAnsi="微软雅黑"/>
                <w:sz w:val="24"/>
                <w:szCs w:val="24"/>
              </w:rPr>
            </w:pPr>
          </w:p>
        </w:tc>
        <w:tc>
          <w:tcPr>
            <w:tcW w:w="2160" w:type="dxa"/>
          </w:tcPr>
          <w:p w:rsidR="00AA0A66" w:rsidRPr="00814B02" w:rsidRDefault="00AA0A66" w:rsidP="002A33DD">
            <w:pPr>
              <w:pStyle w:val="21"/>
              <w:spacing w:line="400" w:lineRule="exact"/>
              <w:ind w:firstLineChars="0" w:firstLine="0"/>
              <w:rPr>
                <w:rFonts w:ascii="微软雅黑" w:eastAsia="微软雅黑" w:hAnsi="微软雅黑"/>
                <w:sz w:val="24"/>
                <w:szCs w:val="24"/>
              </w:rPr>
            </w:pPr>
          </w:p>
        </w:tc>
        <w:tc>
          <w:tcPr>
            <w:tcW w:w="1260" w:type="dxa"/>
          </w:tcPr>
          <w:p w:rsidR="00AA0A66" w:rsidRPr="00814B02" w:rsidRDefault="00AA0A66" w:rsidP="002A33DD">
            <w:pPr>
              <w:pStyle w:val="21"/>
              <w:spacing w:line="400" w:lineRule="exact"/>
              <w:ind w:firstLineChars="0" w:firstLine="0"/>
              <w:rPr>
                <w:rFonts w:ascii="微软雅黑" w:eastAsia="微软雅黑" w:hAnsi="微软雅黑"/>
                <w:sz w:val="24"/>
                <w:szCs w:val="24"/>
              </w:rPr>
            </w:pPr>
          </w:p>
        </w:tc>
        <w:tc>
          <w:tcPr>
            <w:tcW w:w="2700" w:type="dxa"/>
          </w:tcPr>
          <w:p w:rsidR="00AA0A66" w:rsidRPr="00814B02" w:rsidRDefault="00AA0A66" w:rsidP="002A33DD">
            <w:pPr>
              <w:pStyle w:val="21"/>
              <w:spacing w:line="400" w:lineRule="exact"/>
              <w:ind w:firstLineChars="0" w:firstLine="0"/>
              <w:rPr>
                <w:rFonts w:ascii="微软雅黑" w:eastAsia="微软雅黑" w:hAnsi="微软雅黑"/>
                <w:sz w:val="24"/>
                <w:szCs w:val="24"/>
              </w:rPr>
            </w:pPr>
          </w:p>
        </w:tc>
      </w:tr>
      <w:tr w:rsidR="00AA0A66" w:rsidRPr="00814B02" w:rsidTr="002A33DD">
        <w:trPr>
          <w:jc w:val="center"/>
        </w:trPr>
        <w:tc>
          <w:tcPr>
            <w:tcW w:w="900" w:type="dxa"/>
          </w:tcPr>
          <w:p w:rsidR="00AA0A66" w:rsidRPr="00814B02" w:rsidRDefault="00AA0A66" w:rsidP="002A33DD">
            <w:pPr>
              <w:pStyle w:val="21"/>
              <w:spacing w:line="400" w:lineRule="exact"/>
              <w:ind w:firstLineChars="0" w:firstLine="0"/>
              <w:rPr>
                <w:rFonts w:ascii="微软雅黑" w:eastAsia="微软雅黑" w:hAnsi="微软雅黑"/>
                <w:sz w:val="24"/>
                <w:szCs w:val="24"/>
              </w:rPr>
            </w:pPr>
          </w:p>
        </w:tc>
        <w:tc>
          <w:tcPr>
            <w:tcW w:w="1260" w:type="dxa"/>
          </w:tcPr>
          <w:p w:rsidR="00AA0A66" w:rsidRPr="00814B02" w:rsidRDefault="00AA0A66" w:rsidP="002A33DD">
            <w:pPr>
              <w:pStyle w:val="21"/>
              <w:spacing w:line="400" w:lineRule="exact"/>
              <w:ind w:firstLineChars="0" w:firstLine="0"/>
              <w:rPr>
                <w:rFonts w:ascii="微软雅黑" w:eastAsia="微软雅黑" w:hAnsi="微软雅黑"/>
                <w:sz w:val="24"/>
                <w:szCs w:val="24"/>
              </w:rPr>
            </w:pPr>
          </w:p>
        </w:tc>
        <w:tc>
          <w:tcPr>
            <w:tcW w:w="2160" w:type="dxa"/>
          </w:tcPr>
          <w:p w:rsidR="00AA0A66" w:rsidRPr="00814B02" w:rsidRDefault="00AA0A66" w:rsidP="002A33DD">
            <w:pPr>
              <w:pStyle w:val="21"/>
              <w:spacing w:line="400" w:lineRule="exact"/>
              <w:ind w:firstLineChars="0" w:firstLine="0"/>
              <w:rPr>
                <w:rFonts w:ascii="微软雅黑" w:eastAsia="微软雅黑" w:hAnsi="微软雅黑"/>
                <w:sz w:val="24"/>
                <w:szCs w:val="24"/>
              </w:rPr>
            </w:pPr>
          </w:p>
        </w:tc>
        <w:tc>
          <w:tcPr>
            <w:tcW w:w="1260" w:type="dxa"/>
          </w:tcPr>
          <w:p w:rsidR="00AA0A66" w:rsidRPr="00814B02" w:rsidRDefault="00AA0A66" w:rsidP="002A33DD">
            <w:pPr>
              <w:pStyle w:val="21"/>
              <w:spacing w:line="400" w:lineRule="exact"/>
              <w:ind w:firstLineChars="0" w:firstLine="0"/>
              <w:rPr>
                <w:rFonts w:ascii="微软雅黑" w:eastAsia="微软雅黑" w:hAnsi="微软雅黑"/>
                <w:sz w:val="24"/>
                <w:szCs w:val="24"/>
              </w:rPr>
            </w:pPr>
          </w:p>
        </w:tc>
        <w:tc>
          <w:tcPr>
            <w:tcW w:w="2700" w:type="dxa"/>
          </w:tcPr>
          <w:p w:rsidR="00AA0A66" w:rsidRPr="00814B02" w:rsidRDefault="00AA0A66" w:rsidP="002A33DD">
            <w:pPr>
              <w:pStyle w:val="21"/>
              <w:spacing w:line="400" w:lineRule="exact"/>
              <w:ind w:firstLineChars="0" w:firstLine="0"/>
              <w:rPr>
                <w:rFonts w:ascii="微软雅黑" w:eastAsia="微软雅黑" w:hAnsi="微软雅黑"/>
                <w:sz w:val="24"/>
                <w:szCs w:val="24"/>
              </w:rPr>
            </w:pPr>
          </w:p>
        </w:tc>
      </w:tr>
      <w:tr w:rsidR="00AA0A66" w:rsidRPr="00814B02" w:rsidTr="002A33DD">
        <w:trPr>
          <w:jc w:val="center"/>
        </w:trPr>
        <w:tc>
          <w:tcPr>
            <w:tcW w:w="900" w:type="dxa"/>
          </w:tcPr>
          <w:p w:rsidR="00AA0A66" w:rsidRPr="00814B02" w:rsidRDefault="00AA0A66" w:rsidP="002A33DD">
            <w:pPr>
              <w:pStyle w:val="21"/>
              <w:spacing w:line="400" w:lineRule="exact"/>
              <w:ind w:firstLineChars="0" w:firstLine="0"/>
              <w:rPr>
                <w:rFonts w:ascii="微软雅黑" w:eastAsia="微软雅黑" w:hAnsi="微软雅黑"/>
                <w:sz w:val="24"/>
                <w:szCs w:val="24"/>
              </w:rPr>
            </w:pPr>
          </w:p>
        </w:tc>
        <w:tc>
          <w:tcPr>
            <w:tcW w:w="1260" w:type="dxa"/>
          </w:tcPr>
          <w:p w:rsidR="00AA0A66" w:rsidRPr="00814B02" w:rsidRDefault="00AA0A66" w:rsidP="002A33DD">
            <w:pPr>
              <w:pStyle w:val="21"/>
              <w:spacing w:line="400" w:lineRule="exact"/>
              <w:ind w:firstLineChars="0" w:firstLine="0"/>
              <w:rPr>
                <w:rFonts w:ascii="微软雅黑" w:eastAsia="微软雅黑" w:hAnsi="微软雅黑"/>
                <w:sz w:val="24"/>
                <w:szCs w:val="24"/>
              </w:rPr>
            </w:pPr>
          </w:p>
        </w:tc>
        <w:tc>
          <w:tcPr>
            <w:tcW w:w="2160" w:type="dxa"/>
          </w:tcPr>
          <w:p w:rsidR="00AA0A66" w:rsidRPr="00814B02" w:rsidRDefault="00AA0A66" w:rsidP="002A33DD">
            <w:pPr>
              <w:pStyle w:val="21"/>
              <w:spacing w:line="400" w:lineRule="exact"/>
              <w:ind w:firstLineChars="0" w:firstLine="0"/>
              <w:rPr>
                <w:rFonts w:ascii="微软雅黑" w:eastAsia="微软雅黑" w:hAnsi="微软雅黑"/>
                <w:sz w:val="24"/>
                <w:szCs w:val="24"/>
              </w:rPr>
            </w:pPr>
          </w:p>
        </w:tc>
        <w:tc>
          <w:tcPr>
            <w:tcW w:w="1260" w:type="dxa"/>
          </w:tcPr>
          <w:p w:rsidR="00AA0A66" w:rsidRPr="00814B02" w:rsidRDefault="00AA0A66" w:rsidP="002A33DD">
            <w:pPr>
              <w:pStyle w:val="21"/>
              <w:spacing w:line="400" w:lineRule="exact"/>
              <w:ind w:firstLineChars="0" w:firstLine="0"/>
              <w:rPr>
                <w:rFonts w:ascii="微软雅黑" w:eastAsia="微软雅黑" w:hAnsi="微软雅黑"/>
                <w:sz w:val="24"/>
                <w:szCs w:val="24"/>
              </w:rPr>
            </w:pPr>
          </w:p>
        </w:tc>
        <w:tc>
          <w:tcPr>
            <w:tcW w:w="2700" w:type="dxa"/>
          </w:tcPr>
          <w:p w:rsidR="00AA0A66" w:rsidRPr="00814B02" w:rsidRDefault="00AA0A66" w:rsidP="002A33DD">
            <w:pPr>
              <w:pStyle w:val="21"/>
              <w:spacing w:line="400" w:lineRule="exact"/>
              <w:ind w:firstLineChars="0" w:firstLine="0"/>
              <w:rPr>
                <w:rFonts w:ascii="微软雅黑" w:eastAsia="微软雅黑" w:hAnsi="微软雅黑"/>
                <w:sz w:val="24"/>
                <w:szCs w:val="24"/>
              </w:rPr>
            </w:pPr>
          </w:p>
        </w:tc>
      </w:tr>
      <w:tr w:rsidR="00AA0A66" w:rsidRPr="00814B02" w:rsidTr="002A33DD">
        <w:trPr>
          <w:jc w:val="center"/>
        </w:trPr>
        <w:tc>
          <w:tcPr>
            <w:tcW w:w="900" w:type="dxa"/>
          </w:tcPr>
          <w:p w:rsidR="00AA0A66" w:rsidRPr="00814B02" w:rsidRDefault="00AA0A66" w:rsidP="002A33DD">
            <w:pPr>
              <w:pStyle w:val="21"/>
              <w:spacing w:line="400" w:lineRule="exact"/>
              <w:ind w:firstLineChars="0" w:firstLine="0"/>
              <w:rPr>
                <w:rFonts w:ascii="微软雅黑" w:eastAsia="微软雅黑" w:hAnsi="微软雅黑"/>
                <w:sz w:val="24"/>
                <w:szCs w:val="24"/>
              </w:rPr>
            </w:pPr>
          </w:p>
        </w:tc>
        <w:tc>
          <w:tcPr>
            <w:tcW w:w="1260" w:type="dxa"/>
          </w:tcPr>
          <w:p w:rsidR="00AA0A66" w:rsidRPr="00814B02" w:rsidRDefault="00AA0A66" w:rsidP="002A33DD">
            <w:pPr>
              <w:pStyle w:val="21"/>
              <w:spacing w:line="400" w:lineRule="exact"/>
              <w:ind w:firstLineChars="0" w:firstLine="0"/>
              <w:rPr>
                <w:rFonts w:ascii="微软雅黑" w:eastAsia="微软雅黑" w:hAnsi="微软雅黑"/>
                <w:sz w:val="24"/>
                <w:szCs w:val="24"/>
              </w:rPr>
            </w:pPr>
          </w:p>
        </w:tc>
        <w:tc>
          <w:tcPr>
            <w:tcW w:w="2160" w:type="dxa"/>
          </w:tcPr>
          <w:p w:rsidR="00AA0A66" w:rsidRPr="00814B02" w:rsidRDefault="00AA0A66" w:rsidP="002A33DD">
            <w:pPr>
              <w:pStyle w:val="21"/>
              <w:spacing w:line="400" w:lineRule="exact"/>
              <w:ind w:firstLineChars="0" w:firstLine="0"/>
              <w:rPr>
                <w:rFonts w:ascii="微软雅黑" w:eastAsia="微软雅黑" w:hAnsi="微软雅黑"/>
                <w:sz w:val="24"/>
                <w:szCs w:val="24"/>
              </w:rPr>
            </w:pPr>
          </w:p>
        </w:tc>
        <w:tc>
          <w:tcPr>
            <w:tcW w:w="1260" w:type="dxa"/>
          </w:tcPr>
          <w:p w:rsidR="00AA0A66" w:rsidRPr="00814B02" w:rsidRDefault="00AA0A66" w:rsidP="002A33DD">
            <w:pPr>
              <w:pStyle w:val="21"/>
              <w:spacing w:line="400" w:lineRule="exact"/>
              <w:ind w:firstLineChars="0" w:firstLine="0"/>
              <w:rPr>
                <w:rFonts w:ascii="微软雅黑" w:eastAsia="微软雅黑" w:hAnsi="微软雅黑"/>
                <w:sz w:val="24"/>
                <w:szCs w:val="24"/>
              </w:rPr>
            </w:pPr>
          </w:p>
        </w:tc>
        <w:tc>
          <w:tcPr>
            <w:tcW w:w="2700" w:type="dxa"/>
          </w:tcPr>
          <w:p w:rsidR="00AA0A66" w:rsidRPr="00814B02" w:rsidRDefault="00AA0A66" w:rsidP="002A33DD">
            <w:pPr>
              <w:pStyle w:val="21"/>
              <w:spacing w:line="400" w:lineRule="exact"/>
              <w:ind w:firstLineChars="0" w:firstLine="0"/>
              <w:rPr>
                <w:rFonts w:ascii="微软雅黑" w:eastAsia="微软雅黑" w:hAnsi="微软雅黑"/>
                <w:sz w:val="24"/>
                <w:szCs w:val="24"/>
              </w:rPr>
            </w:pPr>
          </w:p>
        </w:tc>
      </w:tr>
    </w:tbl>
    <w:p w:rsidR="00AA0A66" w:rsidRDefault="00AA0A66" w:rsidP="00AA0A66">
      <w:pPr>
        <w:pStyle w:val="21"/>
        <w:ind w:firstLineChars="228" w:firstLine="547"/>
        <w:rPr>
          <w:rFonts w:ascii="微软雅黑" w:eastAsia="微软雅黑" w:hAnsi="微软雅黑"/>
          <w:sz w:val="24"/>
          <w:szCs w:val="24"/>
        </w:rPr>
      </w:pPr>
    </w:p>
    <w:p w:rsidR="00257862" w:rsidRPr="00814B02" w:rsidRDefault="00257862" w:rsidP="00AA0A66">
      <w:pPr>
        <w:pStyle w:val="21"/>
        <w:ind w:firstLineChars="228" w:firstLine="547"/>
        <w:rPr>
          <w:rFonts w:ascii="微软雅黑" w:eastAsia="微软雅黑" w:hAnsi="微软雅黑"/>
          <w:sz w:val="24"/>
          <w:szCs w:val="24"/>
        </w:rPr>
      </w:pPr>
    </w:p>
    <w:p w:rsidR="00AA0A66" w:rsidRPr="00814B02" w:rsidRDefault="00390ACE" w:rsidP="00AA0A66">
      <w:pPr>
        <w:pStyle w:val="21"/>
        <w:ind w:firstLineChars="228" w:firstLine="547"/>
        <w:rPr>
          <w:rFonts w:ascii="微软雅黑" w:eastAsia="微软雅黑" w:hAnsi="微软雅黑"/>
          <w:sz w:val="24"/>
          <w:szCs w:val="24"/>
        </w:rPr>
      </w:pPr>
      <w:r>
        <w:rPr>
          <w:rFonts w:ascii="微软雅黑" w:eastAsia="微软雅黑" w:hAnsi="微软雅黑" w:hint="eastAsia"/>
          <w:sz w:val="24"/>
          <w:szCs w:val="24"/>
        </w:rPr>
        <w:t>谈判供应商</w:t>
      </w:r>
      <w:r w:rsidR="00AA0A66" w:rsidRPr="00814B02">
        <w:rPr>
          <w:rFonts w:ascii="微软雅黑" w:eastAsia="微软雅黑" w:hAnsi="微软雅黑" w:hint="eastAsia"/>
          <w:sz w:val="24"/>
          <w:szCs w:val="24"/>
        </w:rPr>
        <w:t>（法人公章）：</w:t>
      </w:r>
    </w:p>
    <w:p w:rsidR="00AA0A66" w:rsidRPr="00814B02" w:rsidRDefault="00390ACE" w:rsidP="00AA0A66">
      <w:pPr>
        <w:pStyle w:val="21"/>
        <w:ind w:firstLineChars="228" w:firstLine="547"/>
        <w:rPr>
          <w:rFonts w:ascii="微软雅黑" w:eastAsia="微软雅黑" w:hAnsi="微软雅黑"/>
          <w:sz w:val="24"/>
          <w:szCs w:val="24"/>
        </w:rPr>
      </w:pPr>
      <w:r>
        <w:rPr>
          <w:rFonts w:ascii="微软雅黑" w:eastAsia="微软雅黑" w:hAnsi="微软雅黑" w:hint="eastAsia"/>
          <w:sz w:val="24"/>
          <w:szCs w:val="24"/>
        </w:rPr>
        <w:t>谈判供应商</w:t>
      </w:r>
      <w:r w:rsidR="00AA0A66" w:rsidRPr="00814B02">
        <w:rPr>
          <w:rFonts w:ascii="微软雅黑" w:eastAsia="微软雅黑" w:hAnsi="微软雅黑" w:hint="eastAsia"/>
          <w:sz w:val="24"/>
          <w:szCs w:val="24"/>
        </w:rPr>
        <w:t>法定代表人或受委托人（签名或盖私章）：</w:t>
      </w:r>
    </w:p>
    <w:p w:rsidR="00AA0A66" w:rsidRPr="00814B02" w:rsidRDefault="00AA0A66" w:rsidP="00AA0A66">
      <w:pPr>
        <w:pStyle w:val="40"/>
        <w:ind w:firstLineChars="242" w:firstLine="581"/>
        <w:rPr>
          <w:rFonts w:ascii="微软雅黑" w:eastAsia="微软雅黑" w:hAnsi="微软雅黑"/>
          <w:color w:val="auto"/>
          <w:sz w:val="24"/>
          <w:szCs w:val="24"/>
        </w:rPr>
      </w:pPr>
      <w:r w:rsidRPr="00814B02">
        <w:rPr>
          <w:rFonts w:ascii="微软雅黑" w:eastAsia="微软雅黑" w:hAnsi="微软雅黑" w:hint="eastAsia"/>
          <w:color w:val="auto"/>
          <w:sz w:val="24"/>
          <w:szCs w:val="24"/>
        </w:rPr>
        <w:t>日      期：</w:t>
      </w:r>
    </w:p>
    <w:p w:rsidR="00AA0A66" w:rsidRPr="00EB1857" w:rsidRDefault="00AA0A66" w:rsidP="00AA0A66">
      <w:pPr>
        <w:pStyle w:val="40"/>
        <w:rPr>
          <w:rFonts w:ascii="宋体" w:eastAsia="宋体"/>
        </w:rPr>
      </w:pPr>
    </w:p>
    <w:p w:rsidR="00AA0A66" w:rsidRPr="00EB1857" w:rsidRDefault="00AA0A66" w:rsidP="00AA0A66">
      <w:pPr>
        <w:pStyle w:val="30"/>
        <w:ind w:leftChars="8" w:left="166" w:hangingChars="70" w:hanging="148"/>
        <w:jc w:val="center"/>
        <w:rPr>
          <w:rFonts w:ascii="宋体" w:hAnsi="宋体"/>
          <w:sz w:val="28"/>
          <w:szCs w:val="28"/>
        </w:rPr>
      </w:pPr>
      <w:r w:rsidRPr="00EB1857">
        <w:rPr>
          <w:rFonts w:ascii="宋体" w:hAnsi="宋体"/>
          <w:sz w:val="21"/>
          <w:szCs w:val="21"/>
        </w:rPr>
        <w:br w:type="page"/>
      </w:r>
      <w:bookmarkStart w:id="222" w:name="_Toc392841828"/>
      <w:bookmarkStart w:id="223" w:name="_Toc436323725"/>
      <w:bookmarkStart w:id="224" w:name="_Toc448135584"/>
      <w:bookmarkStart w:id="225" w:name="_Toc88985373"/>
      <w:bookmarkStart w:id="226" w:name="_Toc210188800"/>
      <w:r w:rsidRPr="00EB1857">
        <w:rPr>
          <w:rFonts w:ascii="宋体" w:hAnsi="宋体" w:hint="eastAsia"/>
          <w:sz w:val="28"/>
          <w:szCs w:val="28"/>
        </w:rPr>
        <w:lastRenderedPageBreak/>
        <w:t>第二部分 技术部分</w:t>
      </w:r>
      <w:bookmarkEnd w:id="222"/>
      <w:bookmarkEnd w:id="223"/>
      <w:bookmarkEnd w:id="224"/>
    </w:p>
    <w:p w:rsidR="00AA0A66" w:rsidRPr="00814B02" w:rsidRDefault="00390ACE" w:rsidP="00AA0A66">
      <w:pPr>
        <w:pStyle w:val="22"/>
        <w:spacing w:line="560" w:lineRule="exact"/>
        <w:ind w:left="440" w:firstLine="487"/>
        <w:rPr>
          <w:rFonts w:ascii="微软雅黑" w:eastAsia="微软雅黑" w:hAnsi="微软雅黑"/>
          <w:sz w:val="24"/>
        </w:rPr>
      </w:pPr>
      <w:r>
        <w:rPr>
          <w:rFonts w:ascii="微软雅黑" w:eastAsia="微软雅黑" w:hAnsi="微软雅黑"/>
          <w:sz w:val="24"/>
        </w:rPr>
        <w:t>谈判供应商</w:t>
      </w:r>
      <w:r w:rsidR="00AA0A66" w:rsidRPr="00814B02">
        <w:rPr>
          <w:rFonts w:ascii="微软雅黑" w:eastAsia="微软雅黑" w:hAnsi="微软雅黑"/>
          <w:sz w:val="24"/>
        </w:rPr>
        <w:t>应按照</w:t>
      </w:r>
      <w:r w:rsidR="00416D79">
        <w:rPr>
          <w:rFonts w:ascii="微软雅黑" w:eastAsia="微软雅黑" w:hAnsi="微软雅黑"/>
          <w:sz w:val="24"/>
        </w:rPr>
        <w:t>谈判文件</w:t>
      </w:r>
      <w:r w:rsidR="00AA0A66" w:rsidRPr="00814B02">
        <w:rPr>
          <w:rFonts w:ascii="微软雅黑" w:eastAsia="微软雅黑" w:hAnsi="微软雅黑"/>
          <w:sz w:val="24"/>
        </w:rPr>
        <w:t>要求，根据“用户需求书”内容作出全面响应。编制和提交的内容应包括但不限于以下各项。对必须满足的内容，必须完全满足。对响应有差异的，则说明差异的内容。</w:t>
      </w:r>
    </w:p>
    <w:p w:rsidR="00AA0A66" w:rsidRPr="00814B02" w:rsidRDefault="00AA0A66" w:rsidP="00AA0A66">
      <w:pPr>
        <w:rPr>
          <w:rFonts w:ascii="微软雅黑" w:hAnsi="微软雅黑"/>
          <w:sz w:val="24"/>
          <w:szCs w:val="24"/>
        </w:rPr>
      </w:pPr>
    </w:p>
    <w:p w:rsidR="00AA0A66" w:rsidRPr="00814B02" w:rsidRDefault="00AA0A66" w:rsidP="00AA0A66">
      <w:pPr>
        <w:ind w:firstLineChars="400" w:firstLine="960"/>
        <w:rPr>
          <w:rFonts w:ascii="微软雅黑" w:hAnsi="微软雅黑"/>
          <w:sz w:val="24"/>
          <w:szCs w:val="24"/>
        </w:rPr>
      </w:pPr>
      <w:r w:rsidRPr="00814B02">
        <w:rPr>
          <w:rFonts w:ascii="微软雅黑" w:hAnsi="微软雅黑" w:hint="eastAsia"/>
          <w:sz w:val="24"/>
          <w:szCs w:val="24"/>
        </w:rPr>
        <w:t>1.</w:t>
      </w:r>
      <w:r w:rsidR="00390ACE">
        <w:rPr>
          <w:rFonts w:ascii="微软雅黑" w:hAnsi="微软雅黑" w:hint="eastAsia"/>
          <w:sz w:val="24"/>
          <w:szCs w:val="24"/>
        </w:rPr>
        <w:t>谈判供应商</w:t>
      </w:r>
      <w:r w:rsidRPr="00814B02">
        <w:rPr>
          <w:rFonts w:ascii="微软雅黑" w:hAnsi="微软雅黑" w:hint="eastAsia"/>
          <w:sz w:val="24"/>
          <w:szCs w:val="24"/>
        </w:rPr>
        <w:t>声明格式；</w:t>
      </w:r>
    </w:p>
    <w:p w:rsidR="00AA0A66" w:rsidRPr="00814B02" w:rsidRDefault="00AA0A66" w:rsidP="00AA0A66">
      <w:pPr>
        <w:ind w:firstLineChars="400" w:firstLine="960"/>
        <w:rPr>
          <w:rFonts w:ascii="微软雅黑" w:hAnsi="微软雅黑"/>
          <w:sz w:val="24"/>
          <w:szCs w:val="24"/>
        </w:rPr>
      </w:pPr>
      <w:r w:rsidRPr="00814B02">
        <w:rPr>
          <w:rFonts w:ascii="微软雅黑" w:hAnsi="微软雅黑" w:hint="eastAsia"/>
          <w:sz w:val="24"/>
          <w:szCs w:val="24"/>
        </w:rPr>
        <w:t>2.</w:t>
      </w:r>
      <w:r w:rsidR="007E4FA2" w:rsidRPr="007E4FA2">
        <w:rPr>
          <w:rFonts w:ascii="宋体" w:eastAsia="宋体" w:hAnsi="宋体" w:cs="Times New Roman" w:hint="eastAsia"/>
          <w:b/>
          <w:kern w:val="2"/>
          <w:sz w:val="24"/>
          <w:szCs w:val="24"/>
        </w:rPr>
        <w:t xml:space="preserve"> </w:t>
      </w:r>
      <w:r w:rsidR="007E4FA2" w:rsidRPr="007E4FA2">
        <w:rPr>
          <w:rFonts w:ascii="微软雅黑" w:hAnsi="微软雅黑" w:hint="eastAsia"/>
          <w:sz w:val="24"/>
          <w:szCs w:val="24"/>
        </w:rPr>
        <w:t>投标货物说明</w:t>
      </w:r>
      <w:r w:rsidRPr="00814B02">
        <w:rPr>
          <w:rFonts w:ascii="微软雅黑" w:hAnsi="微软雅黑" w:hint="eastAsia"/>
          <w:sz w:val="24"/>
          <w:szCs w:val="24"/>
        </w:rPr>
        <w:t>；</w:t>
      </w:r>
    </w:p>
    <w:p w:rsidR="00AA0A66" w:rsidRPr="00814B02" w:rsidRDefault="00AA0A66" w:rsidP="00AA0A66">
      <w:pPr>
        <w:ind w:firstLineChars="400" w:firstLine="960"/>
        <w:rPr>
          <w:rFonts w:ascii="微软雅黑" w:hAnsi="微软雅黑"/>
          <w:sz w:val="24"/>
          <w:szCs w:val="24"/>
        </w:rPr>
      </w:pPr>
      <w:r w:rsidRPr="00814B02">
        <w:rPr>
          <w:rFonts w:ascii="微软雅黑" w:hAnsi="微软雅黑" w:hint="eastAsia"/>
          <w:sz w:val="24"/>
          <w:szCs w:val="24"/>
        </w:rPr>
        <w:t>3.项目管理架构格式；</w:t>
      </w:r>
    </w:p>
    <w:p w:rsidR="00AA0A66" w:rsidRPr="00814B02" w:rsidRDefault="00AA0A66" w:rsidP="00AA0A66">
      <w:pPr>
        <w:ind w:firstLineChars="400" w:firstLine="960"/>
        <w:rPr>
          <w:rFonts w:ascii="微软雅黑" w:hAnsi="微软雅黑"/>
          <w:sz w:val="24"/>
          <w:szCs w:val="24"/>
        </w:rPr>
      </w:pPr>
      <w:r w:rsidRPr="00814B02">
        <w:rPr>
          <w:rFonts w:ascii="微软雅黑" w:hAnsi="微软雅黑" w:hint="eastAsia"/>
          <w:sz w:val="24"/>
          <w:szCs w:val="24"/>
        </w:rPr>
        <w:t>4.采购人配合的条件</w:t>
      </w:r>
    </w:p>
    <w:p w:rsidR="00AA0A66" w:rsidRPr="00814B02" w:rsidRDefault="00AA0A66" w:rsidP="00AA0A66">
      <w:pPr>
        <w:ind w:firstLineChars="400" w:firstLine="960"/>
        <w:rPr>
          <w:rFonts w:ascii="微软雅黑" w:hAnsi="微软雅黑"/>
          <w:sz w:val="24"/>
          <w:szCs w:val="24"/>
        </w:rPr>
      </w:pPr>
      <w:r w:rsidRPr="00814B02">
        <w:rPr>
          <w:rFonts w:ascii="微软雅黑" w:hAnsi="微软雅黑" w:hint="eastAsia"/>
          <w:sz w:val="24"/>
          <w:szCs w:val="24"/>
        </w:rPr>
        <w:t>5.技术差异表；</w:t>
      </w:r>
    </w:p>
    <w:p w:rsidR="00AA0A66" w:rsidRPr="00814B02" w:rsidRDefault="00AA0A66" w:rsidP="00AA0A66">
      <w:pPr>
        <w:ind w:firstLineChars="400" w:firstLine="960"/>
        <w:rPr>
          <w:rFonts w:ascii="微软雅黑" w:hAnsi="微软雅黑"/>
          <w:sz w:val="24"/>
          <w:szCs w:val="24"/>
        </w:rPr>
      </w:pPr>
      <w:r w:rsidRPr="00814B02">
        <w:rPr>
          <w:rFonts w:ascii="微软雅黑" w:hAnsi="微软雅黑" w:hint="eastAsia"/>
          <w:sz w:val="24"/>
          <w:szCs w:val="24"/>
        </w:rPr>
        <w:t>6.其他技术资料。</w:t>
      </w:r>
    </w:p>
    <w:p w:rsidR="00AA0A66" w:rsidRPr="00EB1857" w:rsidRDefault="00AA0A66" w:rsidP="00AA0A66">
      <w:pPr>
        <w:rPr>
          <w:rFonts w:ascii="宋体" w:hAnsi="宋体"/>
          <w:szCs w:val="21"/>
        </w:rPr>
      </w:pPr>
    </w:p>
    <w:p w:rsidR="00AA0A66" w:rsidRPr="00EB1857" w:rsidRDefault="00AA0A66" w:rsidP="00AA0A66">
      <w:pPr>
        <w:rPr>
          <w:rFonts w:ascii="宋体" w:hAnsi="宋体"/>
          <w:szCs w:val="21"/>
        </w:rPr>
      </w:pPr>
    </w:p>
    <w:p w:rsidR="00AA0A66" w:rsidRPr="00EB1857" w:rsidRDefault="00AA0A66" w:rsidP="00AA0A66">
      <w:pPr>
        <w:rPr>
          <w:rFonts w:ascii="宋体" w:hAnsi="宋体"/>
          <w:szCs w:val="21"/>
        </w:rPr>
      </w:pPr>
    </w:p>
    <w:p w:rsidR="00AA0A66" w:rsidRPr="00EB1857" w:rsidRDefault="00AA0A66" w:rsidP="00AA0A66">
      <w:pPr>
        <w:rPr>
          <w:rFonts w:ascii="宋体" w:hAnsi="宋体"/>
          <w:szCs w:val="21"/>
        </w:rPr>
      </w:pPr>
    </w:p>
    <w:p w:rsidR="00AA0A66" w:rsidRPr="00EB1857" w:rsidRDefault="00AA0A66" w:rsidP="00AA0A66">
      <w:pPr>
        <w:rPr>
          <w:rFonts w:ascii="宋体" w:hAnsi="宋体"/>
          <w:szCs w:val="21"/>
        </w:rPr>
      </w:pPr>
    </w:p>
    <w:p w:rsidR="00AA0A66" w:rsidRPr="00EB1857" w:rsidRDefault="00AA0A66" w:rsidP="00AA0A66">
      <w:pPr>
        <w:rPr>
          <w:rFonts w:ascii="宋体" w:hAnsi="宋体"/>
          <w:szCs w:val="21"/>
        </w:rPr>
      </w:pPr>
    </w:p>
    <w:p w:rsidR="00AA0A66" w:rsidRPr="00EB1857" w:rsidRDefault="00AA0A66" w:rsidP="00AA0A66">
      <w:pPr>
        <w:rPr>
          <w:rFonts w:ascii="宋体" w:hAnsi="宋体"/>
          <w:szCs w:val="21"/>
        </w:rPr>
      </w:pPr>
    </w:p>
    <w:p w:rsidR="00AA0A66" w:rsidRPr="00EB1857" w:rsidRDefault="00AA0A66" w:rsidP="00AA0A66">
      <w:pPr>
        <w:rPr>
          <w:rFonts w:ascii="宋体" w:hAnsi="宋体"/>
          <w:szCs w:val="21"/>
        </w:rPr>
      </w:pPr>
    </w:p>
    <w:p w:rsidR="00AA0A66" w:rsidRPr="00EB1857" w:rsidRDefault="00AA0A66" w:rsidP="00AA0A66">
      <w:pPr>
        <w:rPr>
          <w:rFonts w:ascii="宋体" w:hAnsi="宋体"/>
          <w:szCs w:val="21"/>
        </w:rPr>
      </w:pPr>
    </w:p>
    <w:p w:rsidR="00AA0A66" w:rsidRPr="00EB1857" w:rsidRDefault="00AA0A66" w:rsidP="00AA0A66">
      <w:pPr>
        <w:rPr>
          <w:rFonts w:ascii="宋体" w:hAnsi="宋体"/>
          <w:szCs w:val="21"/>
        </w:rPr>
      </w:pPr>
    </w:p>
    <w:bookmarkEnd w:id="225"/>
    <w:bookmarkEnd w:id="226"/>
    <w:p w:rsidR="00AA0A66" w:rsidRDefault="00AA0A66" w:rsidP="00AA0A66">
      <w:pPr>
        <w:adjustRightInd/>
        <w:snapToGrid/>
        <w:spacing w:line="220" w:lineRule="atLeast"/>
        <w:rPr>
          <w:rFonts w:ascii="宋体" w:eastAsia="宋体" w:hAnsi="宋体" w:cs="Times New Roman"/>
          <w:b/>
          <w:bCs/>
          <w:kern w:val="2"/>
          <w:sz w:val="24"/>
          <w:szCs w:val="32"/>
        </w:rPr>
      </w:pPr>
      <w:r>
        <w:rPr>
          <w:rFonts w:hAnsi="宋体"/>
          <w:b/>
          <w:bCs/>
          <w:sz w:val="24"/>
          <w:szCs w:val="32"/>
        </w:rPr>
        <w:br w:type="page"/>
      </w:r>
    </w:p>
    <w:p w:rsidR="00AA0A66" w:rsidRPr="00814B02" w:rsidRDefault="00AA0A66" w:rsidP="00AA0A66">
      <w:pPr>
        <w:jc w:val="center"/>
        <w:rPr>
          <w:rFonts w:ascii="微软雅黑" w:hAnsi="微软雅黑"/>
          <w:b/>
          <w:sz w:val="24"/>
          <w:szCs w:val="24"/>
        </w:rPr>
      </w:pPr>
      <w:r w:rsidRPr="00814B02">
        <w:rPr>
          <w:rFonts w:ascii="微软雅黑" w:hAnsi="微软雅黑" w:hint="eastAsia"/>
          <w:b/>
          <w:sz w:val="24"/>
          <w:szCs w:val="24"/>
        </w:rPr>
        <w:lastRenderedPageBreak/>
        <w:t>1.</w:t>
      </w:r>
      <w:r w:rsidR="00390ACE">
        <w:rPr>
          <w:rFonts w:ascii="微软雅黑" w:hAnsi="微软雅黑" w:hint="eastAsia"/>
          <w:b/>
          <w:sz w:val="24"/>
          <w:szCs w:val="24"/>
        </w:rPr>
        <w:t>谈判供应商</w:t>
      </w:r>
      <w:r w:rsidRPr="00814B02">
        <w:rPr>
          <w:rFonts w:ascii="微软雅黑" w:hAnsi="微软雅黑" w:hint="eastAsia"/>
          <w:b/>
          <w:sz w:val="24"/>
          <w:szCs w:val="24"/>
        </w:rPr>
        <w:t>声明</w:t>
      </w:r>
    </w:p>
    <w:p w:rsidR="00AA0A66" w:rsidRPr="00C42E3B" w:rsidRDefault="00AA0A66" w:rsidP="00AA0A66">
      <w:pPr>
        <w:jc w:val="center"/>
        <w:rPr>
          <w:rFonts w:ascii="宋体" w:hAnsi="宋体"/>
          <w:szCs w:val="21"/>
        </w:rPr>
      </w:pPr>
    </w:p>
    <w:p w:rsidR="00AA0A66" w:rsidRPr="00814B02" w:rsidRDefault="00390ACE" w:rsidP="00AA0A66">
      <w:pPr>
        <w:pStyle w:val="22"/>
        <w:spacing w:line="560" w:lineRule="exact"/>
        <w:ind w:left="440" w:firstLine="487"/>
        <w:rPr>
          <w:rFonts w:ascii="微软雅黑" w:eastAsia="微软雅黑" w:hAnsi="微软雅黑"/>
          <w:sz w:val="24"/>
        </w:rPr>
      </w:pPr>
      <w:r>
        <w:rPr>
          <w:rFonts w:ascii="微软雅黑" w:eastAsia="微软雅黑" w:hAnsi="微软雅黑" w:hint="eastAsia"/>
          <w:sz w:val="24"/>
        </w:rPr>
        <w:t>谈判供应商</w:t>
      </w:r>
      <w:r w:rsidR="00AA0A66" w:rsidRPr="00814B02">
        <w:rPr>
          <w:rFonts w:ascii="微软雅黑" w:eastAsia="微软雅黑" w:hAnsi="微软雅黑" w:hint="eastAsia"/>
          <w:sz w:val="24"/>
        </w:rPr>
        <w:t xml:space="preserve">声明已充分了解[     </w:t>
      </w:r>
      <w:r w:rsidR="00AA0A66" w:rsidRPr="00814B02">
        <w:rPr>
          <w:rFonts w:ascii="微软雅黑" w:eastAsia="微软雅黑" w:hAnsi="微软雅黑"/>
          <w:sz w:val="24"/>
        </w:rPr>
        <w:t>]</w:t>
      </w:r>
      <w:r w:rsidR="00AA0A66" w:rsidRPr="00814B02">
        <w:rPr>
          <w:rFonts w:ascii="微软雅黑" w:eastAsia="微软雅黑" w:hAnsi="微软雅黑" w:hint="eastAsia"/>
          <w:sz w:val="24"/>
        </w:rPr>
        <w:t>服务的技术要求、规格等，以及</w:t>
      </w:r>
      <w:r w:rsidR="007E4FA2">
        <w:rPr>
          <w:rFonts w:ascii="微软雅黑" w:eastAsia="微软雅黑" w:hAnsi="微软雅黑" w:hint="eastAsia"/>
          <w:sz w:val="24"/>
        </w:rPr>
        <w:t>招标</w:t>
      </w:r>
      <w:r w:rsidR="00AA0A66" w:rsidRPr="00814B02">
        <w:rPr>
          <w:rFonts w:ascii="微软雅黑" w:eastAsia="微软雅黑" w:hAnsi="微软雅黑" w:hint="eastAsia"/>
          <w:sz w:val="24"/>
        </w:rPr>
        <w:t>人在《用户需求书》提出的所有要求。</w:t>
      </w:r>
      <w:r>
        <w:rPr>
          <w:rFonts w:ascii="微软雅黑" w:eastAsia="微软雅黑" w:hAnsi="微软雅黑" w:hint="eastAsia"/>
          <w:sz w:val="24"/>
        </w:rPr>
        <w:t>谈判供应商</w:t>
      </w:r>
      <w:r w:rsidR="00AA0A66" w:rsidRPr="00814B02">
        <w:rPr>
          <w:rFonts w:ascii="微软雅黑" w:eastAsia="微软雅黑" w:hAnsi="微软雅黑" w:hint="eastAsia"/>
          <w:sz w:val="24"/>
        </w:rPr>
        <w:t>愿意在以上条件下接受竞争</w:t>
      </w:r>
      <w:r w:rsidR="00416D79">
        <w:rPr>
          <w:rFonts w:ascii="微软雅黑" w:eastAsia="微软雅黑" w:hAnsi="微软雅黑" w:hint="eastAsia"/>
          <w:sz w:val="24"/>
        </w:rPr>
        <w:t>谈判</w:t>
      </w:r>
      <w:r w:rsidR="00AA0A66" w:rsidRPr="00814B02">
        <w:rPr>
          <w:rFonts w:ascii="微软雅黑" w:eastAsia="微软雅黑" w:hAnsi="微软雅黑" w:hint="eastAsia"/>
          <w:sz w:val="24"/>
        </w:rPr>
        <w:t>，如果中标，在此条件下完成合同规定的责任、义务，并得到相应的权利和利益。</w:t>
      </w:r>
    </w:p>
    <w:p w:rsidR="00AA0A66" w:rsidRPr="00814B02" w:rsidRDefault="00AA0A66" w:rsidP="00AA0A66">
      <w:pPr>
        <w:pStyle w:val="22"/>
        <w:spacing w:line="560" w:lineRule="exact"/>
        <w:ind w:left="440" w:firstLine="487"/>
        <w:rPr>
          <w:rFonts w:ascii="微软雅黑" w:eastAsia="微软雅黑" w:hAnsi="微软雅黑"/>
          <w:sz w:val="24"/>
        </w:rPr>
      </w:pPr>
      <w:r w:rsidRPr="00814B02">
        <w:rPr>
          <w:rFonts w:ascii="微软雅黑" w:eastAsia="微软雅黑" w:hAnsi="微软雅黑"/>
          <w:sz w:val="24"/>
        </w:rPr>
        <w:t>我方理解你方可能还要求提供更进一步的资料，并愿意应你方的要求提交。</w:t>
      </w:r>
    </w:p>
    <w:p w:rsidR="00AA0A66" w:rsidRPr="00814B02" w:rsidRDefault="00AA0A66" w:rsidP="00AA0A66">
      <w:pPr>
        <w:pStyle w:val="22"/>
        <w:spacing w:line="560" w:lineRule="exact"/>
        <w:ind w:left="440" w:firstLine="487"/>
        <w:rPr>
          <w:rFonts w:ascii="微软雅黑" w:eastAsia="微软雅黑" w:hAnsi="微软雅黑"/>
          <w:sz w:val="24"/>
        </w:rPr>
      </w:pPr>
    </w:p>
    <w:p w:rsidR="00AA0A66" w:rsidRPr="00814B02" w:rsidRDefault="00AA0A66" w:rsidP="00AA0A66">
      <w:pPr>
        <w:pStyle w:val="22"/>
        <w:spacing w:line="560" w:lineRule="exact"/>
        <w:ind w:left="440" w:firstLine="487"/>
        <w:rPr>
          <w:rFonts w:ascii="微软雅黑" w:eastAsia="微软雅黑" w:hAnsi="微软雅黑"/>
          <w:sz w:val="24"/>
        </w:rPr>
      </w:pPr>
    </w:p>
    <w:p w:rsidR="00AA0A66" w:rsidRPr="00814B02" w:rsidRDefault="00AA0A66" w:rsidP="00AA0A66">
      <w:pPr>
        <w:pStyle w:val="22"/>
        <w:spacing w:line="560" w:lineRule="exact"/>
        <w:ind w:left="440" w:firstLine="487"/>
        <w:rPr>
          <w:rFonts w:ascii="微软雅黑" w:eastAsia="微软雅黑" w:hAnsi="微软雅黑"/>
          <w:sz w:val="24"/>
        </w:rPr>
      </w:pPr>
    </w:p>
    <w:p w:rsidR="00AA0A66" w:rsidRPr="00814B02" w:rsidRDefault="00AA0A66" w:rsidP="00AA0A66">
      <w:pPr>
        <w:pStyle w:val="22"/>
        <w:spacing w:line="560" w:lineRule="exact"/>
        <w:ind w:left="440" w:firstLine="487"/>
        <w:rPr>
          <w:rFonts w:ascii="微软雅黑" w:eastAsia="微软雅黑" w:hAnsi="微软雅黑"/>
          <w:sz w:val="24"/>
        </w:rPr>
      </w:pPr>
    </w:p>
    <w:p w:rsidR="00AA0A66" w:rsidRPr="00814B02" w:rsidRDefault="00390ACE" w:rsidP="00AA0A66">
      <w:pPr>
        <w:pStyle w:val="22"/>
        <w:spacing w:line="560" w:lineRule="exact"/>
        <w:ind w:left="440" w:firstLine="487"/>
        <w:rPr>
          <w:rFonts w:ascii="微软雅黑" w:eastAsia="微软雅黑" w:hAnsi="微软雅黑"/>
          <w:sz w:val="24"/>
        </w:rPr>
      </w:pPr>
      <w:r>
        <w:rPr>
          <w:rFonts w:ascii="微软雅黑" w:eastAsia="微软雅黑" w:hAnsi="微软雅黑" w:hint="eastAsia"/>
          <w:sz w:val="24"/>
        </w:rPr>
        <w:t>谈判供应商</w:t>
      </w:r>
      <w:r w:rsidR="00AA0A66" w:rsidRPr="00814B02">
        <w:rPr>
          <w:rFonts w:ascii="微软雅黑" w:eastAsia="微软雅黑" w:hAnsi="微软雅黑" w:hint="eastAsia"/>
          <w:sz w:val="24"/>
        </w:rPr>
        <w:t>（加盖公章）：</w:t>
      </w:r>
    </w:p>
    <w:p w:rsidR="00AA0A66" w:rsidRPr="00814B02" w:rsidRDefault="00390ACE" w:rsidP="00AA0A66">
      <w:pPr>
        <w:pStyle w:val="22"/>
        <w:spacing w:line="560" w:lineRule="exact"/>
        <w:ind w:left="440" w:firstLine="487"/>
        <w:rPr>
          <w:rFonts w:ascii="微软雅黑" w:eastAsia="微软雅黑" w:hAnsi="微软雅黑"/>
          <w:sz w:val="24"/>
        </w:rPr>
      </w:pPr>
      <w:r>
        <w:rPr>
          <w:rFonts w:ascii="微软雅黑" w:eastAsia="微软雅黑" w:hAnsi="微软雅黑" w:hint="eastAsia"/>
          <w:sz w:val="24"/>
        </w:rPr>
        <w:t>谈判供应商</w:t>
      </w:r>
      <w:r w:rsidR="00AA0A66" w:rsidRPr="00814B02">
        <w:rPr>
          <w:rFonts w:ascii="微软雅黑" w:eastAsia="微软雅黑" w:hAnsi="微软雅黑" w:hint="eastAsia"/>
          <w:sz w:val="24"/>
        </w:rPr>
        <w:t>法定代表人或受委托人（签名或盖私章）：</w:t>
      </w:r>
    </w:p>
    <w:p w:rsidR="00AA0A66" w:rsidRPr="00814B02" w:rsidRDefault="00AA0A66" w:rsidP="00AA0A66">
      <w:pPr>
        <w:pStyle w:val="22"/>
        <w:spacing w:line="560" w:lineRule="exact"/>
        <w:ind w:left="440" w:firstLine="487"/>
        <w:rPr>
          <w:rFonts w:ascii="微软雅黑" w:eastAsia="微软雅黑" w:hAnsi="微软雅黑"/>
          <w:sz w:val="24"/>
        </w:rPr>
      </w:pPr>
      <w:r w:rsidRPr="00814B02">
        <w:rPr>
          <w:rFonts w:ascii="微软雅黑" w:eastAsia="微软雅黑" w:hAnsi="微软雅黑" w:hint="eastAsia"/>
          <w:sz w:val="24"/>
        </w:rPr>
        <w:t>日      期：</w:t>
      </w:r>
    </w:p>
    <w:p w:rsidR="00AA0A66" w:rsidRPr="00C42E3B" w:rsidRDefault="00AA0A66" w:rsidP="00AA0A66">
      <w:pPr>
        <w:pStyle w:val="21"/>
        <w:ind w:firstLineChars="812" w:firstLine="1705"/>
        <w:rPr>
          <w:rFonts w:ascii="宋体" w:eastAsia="宋体"/>
          <w:sz w:val="21"/>
          <w:szCs w:val="21"/>
        </w:rPr>
      </w:pPr>
    </w:p>
    <w:p w:rsidR="00AA0A66" w:rsidRPr="00C42E3B" w:rsidRDefault="00AA0A66" w:rsidP="00AA0A66">
      <w:pPr>
        <w:pStyle w:val="21"/>
        <w:ind w:firstLineChars="812" w:firstLine="1705"/>
        <w:rPr>
          <w:rFonts w:ascii="宋体" w:eastAsia="宋体"/>
          <w:sz w:val="21"/>
          <w:szCs w:val="21"/>
        </w:rPr>
      </w:pPr>
    </w:p>
    <w:p w:rsidR="00AA0A66" w:rsidRPr="00C42E3B" w:rsidRDefault="00AA0A66" w:rsidP="00AA0A66">
      <w:pPr>
        <w:pStyle w:val="21"/>
        <w:ind w:firstLineChars="812" w:firstLine="1705"/>
        <w:rPr>
          <w:rFonts w:ascii="宋体" w:eastAsia="宋体"/>
          <w:sz w:val="21"/>
          <w:szCs w:val="21"/>
        </w:rPr>
      </w:pPr>
    </w:p>
    <w:p w:rsidR="00AA0A66" w:rsidRPr="00C42E3B" w:rsidRDefault="00AA0A66" w:rsidP="00AA0A66">
      <w:pPr>
        <w:pStyle w:val="21"/>
        <w:ind w:firstLineChars="812" w:firstLine="1705"/>
        <w:rPr>
          <w:rFonts w:ascii="宋体" w:eastAsia="宋体"/>
          <w:sz w:val="21"/>
          <w:szCs w:val="21"/>
        </w:rPr>
      </w:pPr>
    </w:p>
    <w:p w:rsidR="00AA0A66" w:rsidRPr="00C42E3B" w:rsidRDefault="00AA0A66" w:rsidP="00AA0A66">
      <w:pPr>
        <w:pStyle w:val="21"/>
        <w:ind w:firstLineChars="812" w:firstLine="1705"/>
        <w:rPr>
          <w:rFonts w:ascii="宋体" w:eastAsia="宋体"/>
          <w:sz w:val="21"/>
          <w:szCs w:val="21"/>
        </w:rPr>
      </w:pPr>
    </w:p>
    <w:p w:rsidR="00AA0A66" w:rsidRPr="00C42E3B" w:rsidRDefault="00AA0A66" w:rsidP="00AA0A66">
      <w:pPr>
        <w:pStyle w:val="21"/>
        <w:ind w:firstLineChars="812" w:firstLine="1705"/>
        <w:rPr>
          <w:rFonts w:ascii="宋体" w:eastAsia="宋体"/>
          <w:sz w:val="21"/>
          <w:szCs w:val="21"/>
        </w:rPr>
      </w:pPr>
    </w:p>
    <w:p w:rsidR="00AA0A66" w:rsidRPr="00C42E3B" w:rsidRDefault="00AA0A66" w:rsidP="00AA0A66">
      <w:pPr>
        <w:pStyle w:val="21"/>
        <w:ind w:firstLineChars="812" w:firstLine="1705"/>
        <w:rPr>
          <w:rFonts w:ascii="宋体" w:eastAsia="宋体"/>
          <w:sz w:val="21"/>
          <w:szCs w:val="21"/>
        </w:rPr>
      </w:pPr>
    </w:p>
    <w:p w:rsidR="00AA0A66" w:rsidRPr="00C42E3B" w:rsidRDefault="00AA0A66" w:rsidP="00AA0A66">
      <w:pPr>
        <w:pStyle w:val="21"/>
        <w:ind w:firstLineChars="812" w:firstLine="1705"/>
        <w:rPr>
          <w:rFonts w:ascii="宋体" w:eastAsia="宋体"/>
          <w:sz w:val="21"/>
          <w:szCs w:val="21"/>
        </w:rPr>
      </w:pPr>
    </w:p>
    <w:p w:rsidR="00AA0A66" w:rsidRPr="00C42E3B" w:rsidRDefault="00AA0A66" w:rsidP="00AA0A66">
      <w:pPr>
        <w:pStyle w:val="21"/>
        <w:ind w:firstLineChars="812" w:firstLine="1705"/>
        <w:rPr>
          <w:rFonts w:ascii="宋体" w:eastAsia="宋体"/>
          <w:sz w:val="21"/>
          <w:szCs w:val="21"/>
        </w:rPr>
      </w:pPr>
    </w:p>
    <w:p w:rsidR="00AA0A66" w:rsidRPr="00C42E3B" w:rsidRDefault="00AA0A66" w:rsidP="00AA0A66">
      <w:pPr>
        <w:pStyle w:val="21"/>
        <w:ind w:firstLineChars="812" w:firstLine="1705"/>
        <w:rPr>
          <w:rFonts w:ascii="宋体" w:eastAsia="宋体"/>
          <w:sz w:val="21"/>
          <w:szCs w:val="21"/>
        </w:rPr>
      </w:pPr>
    </w:p>
    <w:p w:rsidR="00AA0A66" w:rsidRPr="00814B02" w:rsidRDefault="00AA0A66" w:rsidP="00AA0A66">
      <w:pPr>
        <w:jc w:val="center"/>
        <w:rPr>
          <w:rFonts w:ascii="微软雅黑" w:hAnsi="微软雅黑"/>
          <w:b/>
          <w:sz w:val="24"/>
          <w:szCs w:val="24"/>
        </w:rPr>
      </w:pPr>
      <w:r w:rsidRPr="00814B02">
        <w:rPr>
          <w:rFonts w:ascii="微软雅黑" w:hAnsi="微软雅黑" w:hint="eastAsia"/>
          <w:b/>
          <w:sz w:val="24"/>
          <w:szCs w:val="24"/>
        </w:rPr>
        <w:lastRenderedPageBreak/>
        <w:t>2.</w:t>
      </w:r>
      <w:r w:rsidR="007E4FA2" w:rsidRPr="007E4FA2">
        <w:rPr>
          <w:rFonts w:ascii="宋体" w:eastAsia="宋体" w:hAnsi="宋体" w:cs="Times New Roman" w:hint="eastAsia"/>
          <w:b/>
          <w:kern w:val="2"/>
          <w:sz w:val="24"/>
          <w:szCs w:val="24"/>
        </w:rPr>
        <w:t xml:space="preserve"> </w:t>
      </w:r>
      <w:r w:rsidR="007E4FA2" w:rsidRPr="007E4FA2">
        <w:rPr>
          <w:rFonts w:ascii="微软雅黑" w:hAnsi="微软雅黑" w:hint="eastAsia"/>
          <w:b/>
          <w:sz w:val="24"/>
          <w:szCs w:val="24"/>
        </w:rPr>
        <w:t>投标货物说明</w:t>
      </w:r>
    </w:p>
    <w:p w:rsidR="00AA0A66" w:rsidRPr="00C42E3B" w:rsidRDefault="00AA0A66" w:rsidP="00AA0A66">
      <w:pPr>
        <w:pStyle w:val="21"/>
        <w:ind w:firstLineChars="812" w:firstLine="1705"/>
        <w:rPr>
          <w:rFonts w:ascii="宋体" w:eastAsia="宋体"/>
          <w:sz w:val="21"/>
          <w:szCs w:val="21"/>
        </w:rPr>
      </w:pPr>
    </w:p>
    <w:p w:rsidR="007E4FA2" w:rsidRPr="00FE318F" w:rsidRDefault="007E4FA2" w:rsidP="007E4FA2">
      <w:pPr>
        <w:pStyle w:val="22"/>
        <w:spacing w:line="520" w:lineRule="exact"/>
        <w:ind w:left="440" w:firstLine="487"/>
        <w:rPr>
          <w:rFonts w:hAnsi="宋体"/>
          <w:szCs w:val="21"/>
        </w:rPr>
      </w:pPr>
      <w:r w:rsidRPr="00FE318F">
        <w:rPr>
          <w:rFonts w:hAnsi="宋体"/>
          <w:szCs w:val="21"/>
        </w:rPr>
        <w:t>投标人按用户需求书的要求，详细列出产品的各项技术要求、技术措施或处理：（并提供相关产品实物图片及说明书）。</w:t>
      </w:r>
    </w:p>
    <w:p w:rsidR="007E4FA2" w:rsidRPr="00FE318F" w:rsidRDefault="007E4FA2" w:rsidP="007E4FA2">
      <w:pPr>
        <w:ind w:firstLineChars="174" w:firstLine="383"/>
        <w:rPr>
          <w:rFonts w:ascii="宋体" w:hAnsi="宋体"/>
          <w:szCs w:val="21"/>
        </w:rPr>
      </w:pPr>
      <w:r w:rsidRPr="00FE318F">
        <w:rPr>
          <w:rFonts w:ascii="宋体" w:hAnsi="宋体" w:hint="eastAsia"/>
          <w:szCs w:val="21"/>
        </w:rPr>
        <w:t>1.</w:t>
      </w:r>
      <w:r w:rsidRPr="00FE318F">
        <w:rPr>
          <w:rFonts w:ascii="宋体" w:hAnsi="宋体" w:hint="eastAsia"/>
          <w:szCs w:val="21"/>
        </w:rPr>
        <w:t>产品技术规格及性能：</w:t>
      </w:r>
    </w:p>
    <w:p w:rsidR="007E4FA2" w:rsidRPr="00FE318F" w:rsidRDefault="007E4FA2" w:rsidP="007E4FA2">
      <w:pPr>
        <w:ind w:firstLineChars="174" w:firstLine="383"/>
        <w:rPr>
          <w:rFonts w:ascii="宋体" w:hAnsi="宋体"/>
          <w:szCs w:val="21"/>
        </w:rPr>
      </w:pPr>
      <w:r w:rsidRPr="00FE318F">
        <w:rPr>
          <w:rFonts w:ascii="宋体" w:hAnsi="宋体" w:hint="eastAsia"/>
          <w:szCs w:val="21"/>
        </w:rPr>
        <w:t>……</w:t>
      </w:r>
    </w:p>
    <w:p w:rsidR="007E4FA2" w:rsidRPr="00FE318F" w:rsidRDefault="007E4FA2" w:rsidP="007E4FA2">
      <w:pPr>
        <w:ind w:firstLineChars="174" w:firstLine="383"/>
        <w:rPr>
          <w:rFonts w:ascii="宋体" w:hAnsi="宋体"/>
          <w:szCs w:val="21"/>
        </w:rPr>
      </w:pPr>
      <w:r w:rsidRPr="00FE318F">
        <w:rPr>
          <w:rFonts w:ascii="宋体" w:hAnsi="宋体" w:hint="eastAsia"/>
          <w:szCs w:val="21"/>
        </w:rPr>
        <w:t>2.</w:t>
      </w:r>
      <w:r w:rsidRPr="00FE318F">
        <w:rPr>
          <w:rFonts w:ascii="宋体" w:hAnsi="宋体" w:hint="eastAsia"/>
          <w:szCs w:val="21"/>
        </w:rPr>
        <w:t>产品用材：</w:t>
      </w:r>
    </w:p>
    <w:p w:rsidR="007E4FA2" w:rsidRPr="00FE318F" w:rsidRDefault="007E4FA2" w:rsidP="007E4FA2">
      <w:pPr>
        <w:ind w:firstLineChars="174" w:firstLine="383"/>
        <w:rPr>
          <w:rFonts w:ascii="宋体" w:hAnsi="宋体"/>
          <w:szCs w:val="21"/>
        </w:rPr>
      </w:pPr>
      <w:r w:rsidRPr="00FE318F">
        <w:rPr>
          <w:rFonts w:ascii="宋体" w:hAnsi="宋体" w:hint="eastAsia"/>
          <w:szCs w:val="21"/>
        </w:rPr>
        <w:t>……</w:t>
      </w:r>
    </w:p>
    <w:p w:rsidR="007E4FA2" w:rsidRPr="00FE318F" w:rsidRDefault="007E4FA2" w:rsidP="007E4FA2">
      <w:pPr>
        <w:ind w:firstLineChars="174" w:firstLine="383"/>
        <w:rPr>
          <w:rFonts w:ascii="宋体" w:hAnsi="宋体"/>
          <w:szCs w:val="21"/>
        </w:rPr>
      </w:pPr>
      <w:r w:rsidRPr="00FE318F">
        <w:rPr>
          <w:rFonts w:ascii="宋体" w:hAnsi="宋体" w:hint="eastAsia"/>
          <w:szCs w:val="21"/>
        </w:rPr>
        <w:t>3.</w:t>
      </w:r>
      <w:r w:rsidRPr="00FE318F">
        <w:rPr>
          <w:rFonts w:ascii="宋体" w:hAnsi="宋体" w:hint="eastAsia"/>
          <w:szCs w:val="21"/>
        </w:rPr>
        <w:t>防护措施：</w:t>
      </w:r>
    </w:p>
    <w:p w:rsidR="007E4FA2" w:rsidRPr="00FE318F" w:rsidRDefault="007E4FA2" w:rsidP="007E4FA2">
      <w:pPr>
        <w:ind w:firstLineChars="174" w:firstLine="383"/>
        <w:rPr>
          <w:rFonts w:ascii="宋体" w:hAnsi="宋体"/>
          <w:szCs w:val="21"/>
        </w:rPr>
      </w:pPr>
      <w:r w:rsidRPr="00FE318F">
        <w:rPr>
          <w:rFonts w:ascii="宋体" w:hAnsi="宋体" w:hint="eastAsia"/>
          <w:szCs w:val="21"/>
        </w:rPr>
        <w:t>……</w:t>
      </w:r>
    </w:p>
    <w:p w:rsidR="007E4FA2" w:rsidRPr="00FE318F" w:rsidRDefault="007E4FA2" w:rsidP="007E4FA2">
      <w:pPr>
        <w:pStyle w:val="22"/>
        <w:ind w:left="440" w:firstLineChars="169" w:firstLine="355"/>
        <w:rPr>
          <w:rFonts w:hAnsi="宋体"/>
          <w:szCs w:val="21"/>
        </w:rPr>
      </w:pPr>
      <w:r w:rsidRPr="00FE318F">
        <w:rPr>
          <w:rFonts w:hAnsi="宋体"/>
          <w:szCs w:val="21"/>
        </w:rPr>
        <w:t>此外，投标人还应对所投标货物其制造商的加工、检测能力进行描述。</w:t>
      </w:r>
    </w:p>
    <w:p w:rsidR="007E4FA2" w:rsidRPr="00FE318F" w:rsidRDefault="007E4FA2" w:rsidP="007E4FA2">
      <w:pPr>
        <w:spacing w:line="520" w:lineRule="exact"/>
        <w:rPr>
          <w:rFonts w:ascii="宋体" w:hAnsi="宋体"/>
          <w:szCs w:val="21"/>
        </w:rPr>
      </w:pPr>
    </w:p>
    <w:p w:rsidR="007E4FA2" w:rsidRPr="00FE318F" w:rsidRDefault="007E4FA2" w:rsidP="007E4FA2">
      <w:pPr>
        <w:jc w:val="center"/>
        <w:rPr>
          <w:rFonts w:ascii="宋体" w:hAnsi="宋体"/>
          <w:b/>
          <w:szCs w:val="21"/>
        </w:rPr>
      </w:pPr>
      <w:r w:rsidRPr="00FE318F">
        <w:rPr>
          <w:rFonts w:ascii="宋体" w:hAnsi="宋体" w:hint="eastAsia"/>
          <w:b/>
          <w:szCs w:val="21"/>
        </w:rPr>
        <w:t>设备配置一览表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1"/>
        <w:gridCol w:w="1457"/>
        <w:gridCol w:w="900"/>
        <w:gridCol w:w="1440"/>
        <w:gridCol w:w="2520"/>
        <w:gridCol w:w="1440"/>
      </w:tblGrid>
      <w:tr w:rsidR="007E4FA2" w:rsidRPr="00FE318F" w:rsidTr="007B1C6C">
        <w:trPr>
          <w:trHeight w:val="568"/>
        </w:trPr>
        <w:tc>
          <w:tcPr>
            <w:tcW w:w="991" w:type="dxa"/>
            <w:vAlign w:val="center"/>
          </w:tcPr>
          <w:p w:rsidR="007E4FA2" w:rsidRPr="00FE318F" w:rsidRDefault="007E4FA2" w:rsidP="007B1C6C">
            <w:pPr>
              <w:jc w:val="center"/>
              <w:rPr>
                <w:rFonts w:ascii="宋体" w:hAnsi="宋体"/>
                <w:szCs w:val="21"/>
              </w:rPr>
            </w:pPr>
            <w:r w:rsidRPr="00FE318F">
              <w:rPr>
                <w:rFonts w:ascii="宋体" w:hAnsi="宋体" w:hint="eastAsia"/>
                <w:szCs w:val="21"/>
              </w:rPr>
              <w:t>序号</w:t>
            </w:r>
          </w:p>
        </w:tc>
        <w:tc>
          <w:tcPr>
            <w:tcW w:w="1457" w:type="dxa"/>
            <w:vAlign w:val="center"/>
          </w:tcPr>
          <w:p w:rsidR="007E4FA2" w:rsidRPr="00FE318F" w:rsidRDefault="007E4FA2" w:rsidP="007B1C6C">
            <w:pPr>
              <w:jc w:val="center"/>
              <w:rPr>
                <w:rFonts w:ascii="宋体" w:hAnsi="宋体"/>
                <w:szCs w:val="21"/>
              </w:rPr>
            </w:pPr>
            <w:r w:rsidRPr="00FE318F">
              <w:rPr>
                <w:rFonts w:ascii="宋体" w:hAnsi="宋体" w:hint="eastAsia"/>
                <w:szCs w:val="21"/>
              </w:rPr>
              <w:t>设备名称</w:t>
            </w:r>
          </w:p>
        </w:tc>
        <w:tc>
          <w:tcPr>
            <w:tcW w:w="900" w:type="dxa"/>
            <w:vAlign w:val="center"/>
          </w:tcPr>
          <w:p w:rsidR="007E4FA2" w:rsidRPr="00FE318F" w:rsidRDefault="007E4FA2" w:rsidP="007B1C6C">
            <w:pPr>
              <w:jc w:val="center"/>
              <w:rPr>
                <w:rFonts w:ascii="宋体" w:hAnsi="宋体"/>
                <w:szCs w:val="21"/>
              </w:rPr>
            </w:pPr>
            <w:r w:rsidRPr="00FE318F">
              <w:rPr>
                <w:rFonts w:ascii="宋体" w:hAnsi="宋体" w:hint="eastAsia"/>
                <w:szCs w:val="21"/>
              </w:rPr>
              <w:t>数量</w:t>
            </w:r>
          </w:p>
        </w:tc>
        <w:tc>
          <w:tcPr>
            <w:tcW w:w="1440" w:type="dxa"/>
            <w:vAlign w:val="center"/>
          </w:tcPr>
          <w:p w:rsidR="007E4FA2" w:rsidRPr="00FE318F" w:rsidRDefault="007E4FA2" w:rsidP="007B1C6C">
            <w:pPr>
              <w:jc w:val="center"/>
              <w:rPr>
                <w:rFonts w:ascii="宋体" w:hAnsi="宋体"/>
                <w:szCs w:val="21"/>
              </w:rPr>
            </w:pPr>
            <w:r w:rsidRPr="00FE318F">
              <w:rPr>
                <w:rFonts w:ascii="宋体" w:hAnsi="宋体" w:hint="eastAsia"/>
                <w:szCs w:val="21"/>
              </w:rPr>
              <w:t>品牌型号</w:t>
            </w:r>
          </w:p>
        </w:tc>
        <w:tc>
          <w:tcPr>
            <w:tcW w:w="2520" w:type="dxa"/>
            <w:vAlign w:val="center"/>
          </w:tcPr>
          <w:p w:rsidR="007E4FA2" w:rsidRPr="00FE318F" w:rsidRDefault="007E4FA2" w:rsidP="007B1C6C">
            <w:pPr>
              <w:jc w:val="center"/>
              <w:rPr>
                <w:rFonts w:ascii="宋体" w:hAnsi="宋体"/>
                <w:szCs w:val="21"/>
              </w:rPr>
            </w:pPr>
            <w:r w:rsidRPr="00FE318F">
              <w:rPr>
                <w:rFonts w:ascii="宋体" w:hAnsi="宋体" w:hint="eastAsia"/>
                <w:szCs w:val="21"/>
              </w:rPr>
              <w:t>性能及技术参数</w:t>
            </w:r>
          </w:p>
        </w:tc>
        <w:tc>
          <w:tcPr>
            <w:tcW w:w="1440" w:type="dxa"/>
            <w:vAlign w:val="center"/>
          </w:tcPr>
          <w:p w:rsidR="007E4FA2" w:rsidRPr="00FE318F" w:rsidRDefault="007E4FA2" w:rsidP="007B1C6C">
            <w:pPr>
              <w:jc w:val="center"/>
              <w:rPr>
                <w:rFonts w:ascii="宋体" w:hAnsi="宋体"/>
                <w:szCs w:val="21"/>
              </w:rPr>
            </w:pPr>
            <w:r w:rsidRPr="00FE318F">
              <w:rPr>
                <w:rFonts w:ascii="宋体" w:hAnsi="宋体" w:hint="eastAsia"/>
                <w:szCs w:val="21"/>
              </w:rPr>
              <w:t>备注</w:t>
            </w:r>
          </w:p>
        </w:tc>
      </w:tr>
      <w:tr w:rsidR="007E4FA2" w:rsidRPr="00FE318F" w:rsidTr="007B1C6C">
        <w:tc>
          <w:tcPr>
            <w:tcW w:w="991" w:type="dxa"/>
          </w:tcPr>
          <w:p w:rsidR="007E4FA2" w:rsidRPr="00FE318F" w:rsidRDefault="007E4FA2" w:rsidP="007B1C6C">
            <w:pPr>
              <w:jc w:val="center"/>
              <w:rPr>
                <w:rFonts w:ascii="宋体" w:hAnsi="宋体"/>
                <w:szCs w:val="21"/>
              </w:rPr>
            </w:pPr>
            <w:r w:rsidRPr="00FE318F">
              <w:rPr>
                <w:rFonts w:ascii="宋体" w:hAnsi="宋体" w:hint="eastAsia"/>
                <w:szCs w:val="21"/>
              </w:rPr>
              <w:t>1</w:t>
            </w:r>
          </w:p>
        </w:tc>
        <w:tc>
          <w:tcPr>
            <w:tcW w:w="1457" w:type="dxa"/>
          </w:tcPr>
          <w:p w:rsidR="007E4FA2" w:rsidRPr="00FE318F" w:rsidRDefault="007E4FA2" w:rsidP="007B1C6C">
            <w:pPr>
              <w:rPr>
                <w:rFonts w:ascii="宋体" w:hAnsi="宋体"/>
                <w:szCs w:val="21"/>
              </w:rPr>
            </w:pPr>
          </w:p>
        </w:tc>
        <w:tc>
          <w:tcPr>
            <w:tcW w:w="900" w:type="dxa"/>
          </w:tcPr>
          <w:p w:rsidR="007E4FA2" w:rsidRPr="00FE318F" w:rsidRDefault="007E4FA2" w:rsidP="007B1C6C">
            <w:pPr>
              <w:rPr>
                <w:rFonts w:ascii="宋体" w:hAnsi="宋体"/>
                <w:szCs w:val="21"/>
              </w:rPr>
            </w:pPr>
          </w:p>
        </w:tc>
        <w:tc>
          <w:tcPr>
            <w:tcW w:w="1440" w:type="dxa"/>
          </w:tcPr>
          <w:p w:rsidR="007E4FA2" w:rsidRPr="00FE318F" w:rsidRDefault="007E4FA2" w:rsidP="007B1C6C">
            <w:pPr>
              <w:rPr>
                <w:rFonts w:ascii="宋体" w:hAnsi="宋体"/>
                <w:szCs w:val="21"/>
              </w:rPr>
            </w:pPr>
          </w:p>
        </w:tc>
        <w:tc>
          <w:tcPr>
            <w:tcW w:w="2520" w:type="dxa"/>
          </w:tcPr>
          <w:p w:rsidR="007E4FA2" w:rsidRPr="00FE318F" w:rsidRDefault="007E4FA2" w:rsidP="007B1C6C">
            <w:pPr>
              <w:rPr>
                <w:rFonts w:ascii="宋体" w:hAnsi="宋体"/>
                <w:szCs w:val="21"/>
              </w:rPr>
            </w:pPr>
          </w:p>
        </w:tc>
        <w:tc>
          <w:tcPr>
            <w:tcW w:w="1440" w:type="dxa"/>
          </w:tcPr>
          <w:p w:rsidR="007E4FA2" w:rsidRPr="00FE318F" w:rsidRDefault="007E4FA2" w:rsidP="007B1C6C">
            <w:pPr>
              <w:rPr>
                <w:rFonts w:ascii="宋体" w:hAnsi="宋体"/>
                <w:szCs w:val="21"/>
              </w:rPr>
            </w:pPr>
          </w:p>
        </w:tc>
      </w:tr>
      <w:tr w:rsidR="007E4FA2" w:rsidRPr="00FE318F" w:rsidTr="007B1C6C">
        <w:tc>
          <w:tcPr>
            <w:tcW w:w="991" w:type="dxa"/>
          </w:tcPr>
          <w:p w:rsidR="007E4FA2" w:rsidRPr="00FE318F" w:rsidRDefault="007E4FA2" w:rsidP="007B1C6C">
            <w:pPr>
              <w:jc w:val="center"/>
              <w:rPr>
                <w:rFonts w:ascii="宋体" w:hAnsi="宋体"/>
                <w:szCs w:val="21"/>
              </w:rPr>
            </w:pPr>
            <w:r w:rsidRPr="00FE318F">
              <w:rPr>
                <w:rFonts w:ascii="宋体" w:hAnsi="宋体" w:hint="eastAsia"/>
                <w:szCs w:val="21"/>
              </w:rPr>
              <w:t>2</w:t>
            </w:r>
          </w:p>
        </w:tc>
        <w:tc>
          <w:tcPr>
            <w:tcW w:w="1457" w:type="dxa"/>
          </w:tcPr>
          <w:p w:rsidR="007E4FA2" w:rsidRPr="00FE318F" w:rsidRDefault="007E4FA2" w:rsidP="007B1C6C">
            <w:pPr>
              <w:rPr>
                <w:rFonts w:ascii="宋体" w:hAnsi="宋体"/>
                <w:szCs w:val="21"/>
              </w:rPr>
            </w:pPr>
          </w:p>
        </w:tc>
        <w:tc>
          <w:tcPr>
            <w:tcW w:w="900" w:type="dxa"/>
          </w:tcPr>
          <w:p w:rsidR="007E4FA2" w:rsidRPr="00FE318F" w:rsidRDefault="007E4FA2" w:rsidP="007B1C6C">
            <w:pPr>
              <w:rPr>
                <w:rFonts w:ascii="宋体" w:hAnsi="宋体"/>
                <w:szCs w:val="21"/>
              </w:rPr>
            </w:pPr>
          </w:p>
        </w:tc>
        <w:tc>
          <w:tcPr>
            <w:tcW w:w="1440" w:type="dxa"/>
          </w:tcPr>
          <w:p w:rsidR="007E4FA2" w:rsidRPr="00FE318F" w:rsidRDefault="007E4FA2" w:rsidP="007B1C6C">
            <w:pPr>
              <w:rPr>
                <w:rFonts w:ascii="宋体" w:hAnsi="宋体"/>
                <w:szCs w:val="21"/>
              </w:rPr>
            </w:pPr>
          </w:p>
        </w:tc>
        <w:tc>
          <w:tcPr>
            <w:tcW w:w="2520" w:type="dxa"/>
          </w:tcPr>
          <w:p w:rsidR="007E4FA2" w:rsidRPr="00FE318F" w:rsidRDefault="007E4FA2" w:rsidP="007B1C6C">
            <w:pPr>
              <w:rPr>
                <w:rFonts w:ascii="宋体" w:hAnsi="宋体"/>
                <w:szCs w:val="21"/>
              </w:rPr>
            </w:pPr>
          </w:p>
        </w:tc>
        <w:tc>
          <w:tcPr>
            <w:tcW w:w="1440" w:type="dxa"/>
          </w:tcPr>
          <w:p w:rsidR="007E4FA2" w:rsidRPr="00FE318F" w:rsidRDefault="007E4FA2" w:rsidP="007B1C6C">
            <w:pPr>
              <w:rPr>
                <w:rFonts w:ascii="宋体" w:hAnsi="宋体"/>
                <w:szCs w:val="21"/>
              </w:rPr>
            </w:pPr>
          </w:p>
        </w:tc>
      </w:tr>
      <w:tr w:rsidR="007E4FA2" w:rsidRPr="00FE318F" w:rsidTr="007B1C6C">
        <w:tc>
          <w:tcPr>
            <w:tcW w:w="991" w:type="dxa"/>
          </w:tcPr>
          <w:p w:rsidR="007E4FA2" w:rsidRPr="00FE318F" w:rsidRDefault="007E4FA2" w:rsidP="007B1C6C">
            <w:pPr>
              <w:jc w:val="center"/>
              <w:rPr>
                <w:rFonts w:ascii="宋体" w:hAnsi="宋体"/>
                <w:szCs w:val="21"/>
              </w:rPr>
            </w:pPr>
            <w:r w:rsidRPr="00FE318F">
              <w:rPr>
                <w:rFonts w:ascii="宋体" w:hAnsi="宋体" w:hint="eastAsia"/>
                <w:szCs w:val="21"/>
              </w:rPr>
              <w:t>3</w:t>
            </w:r>
          </w:p>
        </w:tc>
        <w:tc>
          <w:tcPr>
            <w:tcW w:w="1457" w:type="dxa"/>
          </w:tcPr>
          <w:p w:rsidR="007E4FA2" w:rsidRPr="00FE318F" w:rsidRDefault="007E4FA2" w:rsidP="007B1C6C">
            <w:pPr>
              <w:rPr>
                <w:rFonts w:ascii="宋体" w:hAnsi="宋体"/>
                <w:szCs w:val="21"/>
              </w:rPr>
            </w:pPr>
          </w:p>
        </w:tc>
        <w:tc>
          <w:tcPr>
            <w:tcW w:w="900" w:type="dxa"/>
          </w:tcPr>
          <w:p w:rsidR="007E4FA2" w:rsidRPr="00FE318F" w:rsidRDefault="007E4FA2" w:rsidP="007B1C6C">
            <w:pPr>
              <w:rPr>
                <w:rFonts w:ascii="宋体" w:hAnsi="宋体"/>
                <w:szCs w:val="21"/>
              </w:rPr>
            </w:pPr>
          </w:p>
        </w:tc>
        <w:tc>
          <w:tcPr>
            <w:tcW w:w="1440" w:type="dxa"/>
          </w:tcPr>
          <w:p w:rsidR="007E4FA2" w:rsidRPr="00FE318F" w:rsidRDefault="007E4FA2" w:rsidP="007B1C6C">
            <w:pPr>
              <w:rPr>
                <w:rFonts w:ascii="宋体" w:hAnsi="宋体"/>
                <w:szCs w:val="21"/>
              </w:rPr>
            </w:pPr>
          </w:p>
        </w:tc>
        <w:tc>
          <w:tcPr>
            <w:tcW w:w="2520" w:type="dxa"/>
          </w:tcPr>
          <w:p w:rsidR="007E4FA2" w:rsidRPr="00FE318F" w:rsidRDefault="007E4FA2" w:rsidP="007B1C6C">
            <w:pPr>
              <w:rPr>
                <w:rFonts w:ascii="宋体" w:hAnsi="宋体"/>
                <w:szCs w:val="21"/>
              </w:rPr>
            </w:pPr>
          </w:p>
        </w:tc>
        <w:tc>
          <w:tcPr>
            <w:tcW w:w="1440" w:type="dxa"/>
          </w:tcPr>
          <w:p w:rsidR="007E4FA2" w:rsidRPr="00FE318F" w:rsidRDefault="007E4FA2" w:rsidP="007B1C6C">
            <w:pPr>
              <w:rPr>
                <w:rFonts w:ascii="宋体" w:hAnsi="宋体"/>
                <w:szCs w:val="21"/>
              </w:rPr>
            </w:pPr>
          </w:p>
        </w:tc>
      </w:tr>
      <w:tr w:rsidR="007E4FA2" w:rsidRPr="00FE318F" w:rsidTr="007B1C6C">
        <w:tc>
          <w:tcPr>
            <w:tcW w:w="991" w:type="dxa"/>
          </w:tcPr>
          <w:p w:rsidR="007E4FA2" w:rsidRPr="00FE318F" w:rsidRDefault="007E4FA2" w:rsidP="007B1C6C">
            <w:pPr>
              <w:jc w:val="center"/>
              <w:rPr>
                <w:rFonts w:ascii="宋体" w:hAnsi="宋体"/>
                <w:szCs w:val="21"/>
              </w:rPr>
            </w:pPr>
            <w:r w:rsidRPr="00FE318F">
              <w:rPr>
                <w:rFonts w:ascii="宋体" w:hAnsi="宋体" w:hint="eastAsia"/>
                <w:szCs w:val="21"/>
              </w:rPr>
              <w:t>4</w:t>
            </w:r>
          </w:p>
        </w:tc>
        <w:tc>
          <w:tcPr>
            <w:tcW w:w="1457" w:type="dxa"/>
          </w:tcPr>
          <w:p w:rsidR="007E4FA2" w:rsidRPr="00FE318F" w:rsidRDefault="007E4FA2" w:rsidP="007B1C6C">
            <w:pPr>
              <w:rPr>
                <w:rFonts w:ascii="宋体" w:hAnsi="宋体"/>
                <w:szCs w:val="21"/>
              </w:rPr>
            </w:pPr>
          </w:p>
        </w:tc>
        <w:tc>
          <w:tcPr>
            <w:tcW w:w="900" w:type="dxa"/>
          </w:tcPr>
          <w:p w:rsidR="007E4FA2" w:rsidRPr="00FE318F" w:rsidRDefault="007E4FA2" w:rsidP="007B1C6C">
            <w:pPr>
              <w:rPr>
                <w:rFonts w:ascii="宋体" w:hAnsi="宋体"/>
                <w:szCs w:val="21"/>
              </w:rPr>
            </w:pPr>
          </w:p>
        </w:tc>
        <w:tc>
          <w:tcPr>
            <w:tcW w:w="1440" w:type="dxa"/>
          </w:tcPr>
          <w:p w:rsidR="007E4FA2" w:rsidRPr="00FE318F" w:rsidRDefault="007E4FA2" w:rsidP="007B1C6C">
            <w:pPr>
              <w:rPr>
                <w:rFonts w:ascii="宋体" w:hAnsi="宋体"/>
                <w:szCs w:val="21"/>
              </w:rPr>
            </w:pPr>
          </w:p>
        </w:tc>
        <w:tc>
          <w:tcPr>
            <w:tcW w:w="2520" w:type="dxa"/>
          </w:tcPr>
          <w:p w:rsidR="007E4FA2" w:rsidRPr="00FE318F" w:rsidRDefault="007E4FA2" w:rsidP="007B1C6C">
            <w:pPr>
              <w:rPr>
                <w:rFonts w:ascii="宋体" w:hAnsi="宋体"/>
                <w:szCs w:val="21"/>
              </w:rPr>
            </w:pPr>
          </w:p>
        </w:tc>
        <w:tc>
          <w:tcPr>
            <w:tcW w:w="1440" w:type="dxa"/>
          </w:tcPr>
          <w:p w:rsidR="007E4FA2" w:rsidRPr="00FE318F" w:rsidRDefault="007E4FA2" w:rsidP="007B1C6C">
            <w:pPr>
              <w:rPr>
                <w:rFonts w:ascii="宋体" w:hAnsi="宋体"/>
                <w:szCs w:val="21"/>
              </w:rPr>
            </w:pPr>
          </w:p>
        </w:tc>
      </w:tr>
      <w:tr w:rsidR="007E4FA2" w:rsidRPr="00FE318F" w:rsidTr="007B1C6C">
        <w:tc>
          <w:tcPr>
            <w:tcW w:w="991" w:type="dxa"/>
          </w:tcPr>
          <w:p w:rsidR="007E4FA2" w:rsidRPr="00FE318F" w:rsidRDefault="007E4FA2" w:rsidP="007B1C6C">
            <w:pPr>
              <w:jc w:val="center"/>
              <w:rPr>
                <w:rFonts w:ascii="宋体" w:hAnsi="宋体"/>
                <w:szCs w:val="21"/>
              </w:rPr>
            </w:pPr>
            <w:r w:rsidRPr="00FE318F">
              <w:rPr>
                <w:rFonts w:ascii="宋体" w:hAnsi="宋体" w:hint="eastAsia"/>
                <w:szCs w:val="21"/>
              </w:rPr>
              <w:t>5</w:t>
            </w:r>
          </w:p>
        </w:tc>
        <w:tc>
          <w:tcPr>
            <w:tcW w:w="1457" w:type="dxa"/>
          </w:tcPr>
          <w:p w:rsidR="007E4FA2" w:rsidRPr="00FE318F" w:rsidRDefault="007E4FA2" w:rsidP="007B1C6C">
            <w:pPr>
              <w:rPr>
                <w:rFonts w:ascii="宋体" w:hAnsi="宋体"/>
                <w:szCs w:val="21"/>
              </w:rPr>
            </w:pPr>
          </w:p>
        </w:tc>
        <w:tc>
          <w:tcPr>
            <w:tcW w:w="900" w:type="dxa"/>
          </w:tcPr>
          <w:p w:rsidR="007E4FA2" w:rsidRPr="00FE318F" w:rsidRDefault="007E4FA2" w:rsidP="007B1C6C">
            <w:pPr>
              <w:rPr>
                <w:rFonts w:ascii="宋体" w:hAnsi="宋体"/>
                <w:szCs w:val="21"/>
              </w:rPr>
            </w:pPr>
          </w:p>
        </w:tc>
        <w:tc>
          <w:tcPr>
            <w:tcW w:w="1440" w:type="dxa"/>
          </w:tcPr>
          <w:p w:rsidR="007E4FA2" w:rsidRPr="00FE318F" w:rsidRDefault="007E4FA2" w:rsidP="007B1C6C">
            <w:pPr>
              <w:rPr>
                <w:rFonts w:ascii="宋体" w:hAnsi="宋体"/>
                <w:szCs w:val="21"/>
              </w:rPr>
            </w:pPr>
          </w:p>
        </w:tc>
        <w:tc>
          <w:tcPr>
            <w:tcW w:w="2520" w:type="dxa"/>
          </w:tcPr>
          <w:p w:rsidR="007E4FA2" w:rsidRPr="00FE318F" w:rsidRDefault="007E4FA2" w:rsidP="007B1C6C">
            <w:pPr>
              <w:rPr>
                <w:rFonts w:ascii="宋体" w:hAnsi="宋体"/>
                <w:szCs w:val="21"/>
              </w:rPr>
            </w:pPr>
          </w:p>
        </w:tc>
        <w:tc>
          <w:tcPr>
            <w:tcW w:w="1440" w:type="dxa"/>
          </w:tcPr>
          <w:p w:rsidR="007E4FA2" w:rsidRPr="00FE318F" w:rsidRDefault="007E4FA2" w:rsidP="007B1C6C">
            <w:pPr>
              <w:rPr>
                <w:rFonts w:ascii="宋体" w:hAnsi="宋体"/>
                <w:szCs w:val="21"/>
              </w:rPr>
            </w:pPr>
          </w:p>
        </w:tc>
      </w:tr>
      <w:tr w:rsidR="007E4FA2" w:rsidRPr="00FE318F" w:rsidTr="007B1C6C">
        <w:tc>
          <w:tcPr>
            <w:tcW w:w="991" w:type="dxa"/>
          </w:tcPr>
          <w:p w:rsidR="007E4FA2" w:rsidRPr="00FE318F" w:rsidRDefault="007E4FA2" w:rsidP="007B1C6C">
            <w:pPr>
              <w:rPr>
                <w:rFonts w:ascii="宋体" w:hAnsi="宋体"/>
                <w:szCs w:val="21"/>
              </w:rPr>
            </w:pPr>
            <w:r w:rsidRPr="00FE318F">
              <w:rPr>
                <w:rFonts w:ascii="宋体" w:hAnsi="宋体" w:hint="eastAsia"/>
                <w:szCs w:val="21"/>
              </w:rPr>
              <w:t xml:space="preserve"> </w:t>
            </w:r>
            <w:r w:rsidRPr="00FE318F">
              <w:rPr>
                <w:rFonts w:ascii="宋体" w:hAnsi="宋体" w:hint="eastAsia"/>
                <w:szCs w:val="21"/>
              </w:rPr>
              <w:t>……</w:t>
            </w:r>
          </w:p>
        </w:tc>
        <w:tc>
          <w:tcPr>
            <w:tcW w:w="1457" w:type="dxa"/>
          </w:tcPr>
          <w:p w:rsidR="007E4FA2" w:rsidRPr="00FE318F" w:rsidRDefault="007E4FA2" w:rsidP="007B1C6C">
            <w:pPr>
              <w:rPr>
                <w:rFonts w:ascii="宋体" w:hAnsi="宋体"/>
                <w:szCs w:val="21"/>
              </w:rPr>
            </w:pPr>
          </w:p>
        </w:tc>
        <w:tc>
          <w:tcPr>
            <w:tcW w:w="900" w:type="dxa"/>
          </w:tcPr>
          <w:p w:rsidR="007E4FA2" w:rsidRPr="00FE318F" w:rsidRDefault="007E4FA2" w:rsidP="007B1C6C">
            <w:pPr>
              <w:rPr>
                <w:rFonts w:ascii="宋体" w:hAnsi="宋体"/>
                <w:szCs w:val="21"/>
              </w:rPr>
            </w:pPr>
          </w:p>
        </w:tc>
        <w:tc>
          <w:tcPr>
            <w:tcW w:w="1440" w:type="dxa"/>
          </w:tcPr>
          <w:p w:rsidR="007E4FA2" w:rsidRPr="00FE318F" w:rsidRDefault="007E4FA2" w:rsidP="007B1C6C">
            <w:pPr>
              <w:rPr>
                <w:rFonts w:ascii="宋体" w:hAnsi="宋体"/>
                <w:szCs w:val="21"/>
              </w:rPr>
            </w:pPr>
          </w:p>
        </w:tc>
        <w:tc>
          <w:tcPr>
            <w:tcW w:w="2520" w:type="dxa"/>
          </w:tcPr>
          <w:p w:rsidR="007E4FA2" w:rsidRPr="00FE318F" w:rsidRDefault="007E4FA2" w:rsidP="007B1C6C">
            <w:pPr>
              <w:rPr>
                <w:rFonts w:ascii="宋体" w:hAnsi="宋体"/>
                <w:szCs w:val="21"/>
              </w:rPr>
            </w:pPr>
          </w:p>
        </w:tc>
        <w:tc>
          <w:tcPr>
            <w:tcW w:w="1440" w:type="dxa"/>
          </w:tcPr>
          <w:p w:rsidR="007E4FA2" w:rsidRPr="00FE318F" w:rsidRDefault="007E4FA2" w:rsidP="007B1C6C">
            <w:pPr>
              <w:rPr>
                <w:rFonts w:ascii="宋体" w:hAnsi="宋体"/>
                <w:szCs w:val="21"/>
              </w:rPr>
            </w:pPr>
          </w:p>
        </w:tc>
      </w:tr>
    </w:tbl>
    <w:p w:rsidR="00AA0A66" w:rsidRPr="00C42E3B" w:rsidRDefault="00AA0A66" w:rsidP="00AA0A66">
      <w:pPr>
        <w:spacing w:line="520" w:lineRule="exact"/>
        <w:rPr>
          <w:rFonts w:ascii="宋体" w:hAnsi="宋体"/>
          <w:szCs w:val="21"/>
        </w:rPr>
      </w:pPr>
    </w:p>
    <w:p w:rsidR="007E4FA2" w:rsidRDefault="007E4FA2">
      <w:pPr>
        <w:adjustRightInd/>
        <w:snapToGrid/>
        <w:spacing w:line="220" w:lineRule="atLeast"/>
        <w:rPr>
          <w:rFonts w:ascii="微软雅黑" w:hAnsi="微软雅黑"/>
          <w:b/>
          <w:sz w:val="24"/>
          <w:szCs w:val="24"/>
        </w:rPr>
      </w:pPr>
      <w:r>
        <w:rPr>
          <w:rFonts w:ascii="微软雅黑" w:hAnsi="微软雅黑"/>
          <w:b/>
          <w:sz w:val="24"/>
          <w:szCs w:val="24"/>
        </w:rPr>
        <w:br w:type="page"/>
      </w:r>
    </w:p>
    <w:p w:rsidR="00AA0A66" w:rsidRPr="00814B02" w:rsidRDefault="00AA0A66" w:rsidP="00AA0A66">
      <w:pPr>
        <w:jc w:val="center"/>
        <w:rPr>
          <w:rFonts w:ascii="微软雅黑" w:hAnsi="微软雅黑"/>
          <w:b/>
          <w:sz w:val="24"/>
          <w:szCs w:val="24"/>
        </w:rPr>
      </w:pPr>
      <w:r w:rsidRPr="00814B02">
        <w:rPr>
          <w:rFonts w:ascii="微软雅黑" w:hAnsi="微软雅黑" w:hint="eastAsia"/>
          <w:b/>
          <w:sz w:val="24"/>
          <w:szCs w:val="24"/>
        </w:rPr>
        <w:lastRenderedPageBreak/>
        <w:t>3. 项目管理架构</w:t>
      </w:r>
    </w:p>
    <w:p w:rsidR="00AA0A66" w:rsidRPr="00814B02" w:rsidRDefault="00AA0A66" w:rsidP="00AA0A66">
      <w:pPr>
        <w:spacing w:line="480" w:lineRule="exact"/>
        <w:rPr>
          <w:rFonts w:ascii="微软雅黑" w:hAnsi="微软雅黑" w:cs="Times New Roman"/>
          <w:kern w:val="2"/>
          <w:sz w:val="24"/>
          <w:szCs w:val="24"/>
        </w:rPr>
      </w:pPr>
      <w:r w:rsidRPr="00814B02">
        <w:rPr>
          <w:rFonts w:ascii="微软雅黑" w:hAnsi="微软雅黑" w:cs="Times New Roman" w:hint="eastAsia"/>
          <w:kern w:val="2"/>
          <w:sz w:val="24"/>
          <w:szCs w:val="24"/>
        </w:rPr>
        <w:t>应详细列明项目管理人员及其主要操作人员的基本情况。</w:t>
      </w:r>
    </w:p>
    <w:p w:rsidR="00AA0A66" w:rsidRPr="00814B02" w:rsidRDefault="00AA0A66" w:rsidP="00AA0A66">
      <w:pPr>
        <w:spacing w:line="480" w:lineRule="exact"/>
        <w:rPr>
          <w:rFonts w:ascii="微软雅黑" w:hAnsi="微软雅黑" w:cs="Times New Roman"/>
          <w:kern w:val="2"/>
          <w:sz w:val="24"/>
          <w:szCs w:val="24"/>
        </w:rPr>
      </w:pPr>
      <w:r w:rsidRPr="00814B02">
        <w:rPr>
          <w:rFonts w:ascii="微软雅黑" w:hAnsi="微软雅黑" w:cs="Times New Roman" w:hint="eastAsia"/>
          <w:kern w:val="2"/>
          <w:sz w:val="24"/>
          <w:szCs w:val="24"/>
        </w:rPr>
        <w:t>①项目负责人名单及简历；</w:t>
      </w:r>
    </w:p>
    <w:p w:rsidR="00AA0A66" w:rsidRPr="00814B02" w:rsidRDefault="00AA0A66" w:rsidP="00AA0A66">
      <w:pPr>
        <w:spacing w:line="480" w:lineRule="exact"/>
        <w:rPr>
          <w:rFonts w:ascii="微软雅黑" w:hAnsi="微软雅黑" w:cs="Times New Roman"/>
          <w:kern w:val="2"/>
          <w:sz w:val="24"/>
          <w:szCs w:val="24"/>
        </w:rPr>
      </w:pPr>
      <w:r w:rsidRPr="00814B02">
        <w:rPr>
          <w:rFonts w:ascii="微软雅黑" w:hAnsi="微软雅黑" w:cs="Times New Roman" w:hint="eastAsia"/>
          <w:kern w:val="2"/>
          <w:sz w:val="24"/>
          <w:szCs w:val="24"/>
        </w:rPr>
        <w:t>②组织机构构成和构架图；</w:t>
      </w:r>
    </w:p>
    <w:p w:rsidR="00AA0A66" w:rsidRPr="00814B02" w:rsidRDefault="00AA0A66" w:rsidP="00AA0A66">
      <w:pPr>
        <w:spacing w:line="480" w:lineRule="exact"/>
        <w:rPr>
          <w:rFonts w:ascii="微软雅黑" w:hAnsi="微软雅黑" w:cs="Times New Roman"/>
          <w:kern w:val="2"/>
          <w:sz w:val="24"/>
          <w:szCs w:val="24"/>
        </w:rPr>
      </w:pPr>
      <w:r w:rsidRPr="00814B02">
        <w:rPr>
          <w:rFonts w:ascii="微软雅黑" w:hAnsi="微软雅黑" w:cs="Times New Roman" w:hint="eastAsia"/>
          <w:kern w:val="2"/>
          <w:sz w:val="24"/>
          <w:szCs w:val="24"/>
        </w:rPr>
        <w:t>③主要成员名单、简历资料、职务职称，并附上有关证明资料。</w:t>
      </w:r>
    </w:p>
    <w:p w:rsidR="00AA0A66" w:rsidRPr="00E87313" w:rsidRDefault="00AA0A66" w:rsidP="00AA0A66">
      <w:pPr>
        <w:rPr>
          <w:rFonts w:ascii="宋体" w:hAnsi="宋体"/>
          <w:szCs w:val="21"/>
        </w:rPr>
      </w:pPr>
    </w:p>
    <w:p w:rsidR="00AA0A66" w:rsidRPr="00E87313" w:rsidRDefault="00AA0A66" w:rsidP="00AA0A66">
      <w:pPr>
        <w:jc w:val="center"/>
        <w:rPr>
          <w:rFonts w:ascii="宋体" w:hAnsi="宋体"/>
          <w:szCs w:val="21"/>
        </w:rPr>
      </w:pPr>
    </w:p>
    <w:p w:rsidR="00AA0A66" w:rsidRPr="00814B02" w:rsidRDefault="00AA0A66" w:rsidP="00AA0A66">
      <w:pPr>
        <w:jc w:val="center"/>
        <w:rPr>
          <w:rFonts w:ascii="微软雅黑" w:hAnsi="微软雅黑"/>
          <w:b/>
          <w:sz w:val="24"/>
          <w:szCs w:val="24"/>
        </w:rPr>
      </w:pPr>
      <w:r w:rsidRPr="00814B02">
        <w:rPr>
          <w:rFonts w:ascii="微软雅黑" w:hAnsi="微软雅黑" w:hint="eastAsia"/>
          <w:b/>
          <w:sz w:val="24"/>
          <w:szCs w:val="24"/>
        </w:rPr>
        <w:t>4.采购人配合的条件</w:t>
      </w:r>
    </w:p>
    <w:p w:rsidR="00AA0A66" w:rsidRPr="00814B02" w:rsidRDefault="00AA0A66" w:rsidP="00AA0A66">
      <w:pPr>
        <w:spacing w:line="480" w:lineRule="exact"/>
        <w:rPr>
          <w:rFonts w:ascii="微软雅黑" w:hAnsi="微软雅黑" w:cs="Times New Roman"/>
          <w:kern w:val="2"/>
          <w:sz w:val="24"/>
          <w:szCs w:val="24"/>
        </w:rPr>
      </w:pPr>
      <w:r w:rsidRPr="00814B02">
        <w:rPr>
          <w:rFonts w:ascii="微软雅黑" w:hAnsi="微软雅黑" w:cs="Times New Roman" w:hint="eastAsia"/>
          <w:kern w:val="2"/>
          <w:sz w:val="24"/>
          <w:szCs w:val="24"/>
        </w:rPr>
        <w:t>为配合本服务计划进度时间表所进行的各阶段工作，</w:t>
      </w:r>
      <w:r w:rsidR="00390ACE">
        <w:rPr>
          <w:rFonts w:ascii="微软雅黑" w:hAnsi="微软雅黑" w:cs="Times New Roman" w:hint="eastAsia"/>
          <w:kern w:val="2"/>
          <w:sz w:val="24"/>
          <w:szCs w:val="24"/>
        </w:rPr>
        <w:t>谈判供应商</w:t>
      </w:r>
      <w:r w:rsidRPr="00814B02">
        <w:rPr>
          <w:rFonts w:ascii="微软雅黑" w:hAnsi="微软雅黑" w:cs="Times New Roman" w:hint="eastAsia"/>
          <w:kern w:val="2"/>
          <w:sz w:val="24"/>
          <w:szCs w:val="24"/>
        </w:rPr>
        <w:t>必须列明需要采购人配合的工作内容和具体要求。</w:t>
      </w:r>
    </w:p>
    <w:p w:rsidR="00AA0A66" w:rsidRPr="00C42E3B" w:rsidRDefault="00AA0A66" w:rsidP="00AA0A66">
      <w:pPr>
        <w:spacing w:line="360" w:lineRule="auto"/>
        <w:rPr>
          <w:rFonts w:ascii="宋体" w:hAnsi="宋体"/>
        </w:rPr>
      </w:pPr>
    </w:p>
    <w:p w:rsidR="00AA0A66" w:rsidRPr="00C42E3B" w:rsidRDefault="00AA0A66" w:rsidP="00AA0A66">
      <w:pPr>
        <w:spacing w:line="360" w:lineRule="auto"/>
        <w:rPr>
          <w:rFonts w:ascii="宋体" w:hAnsi="宋体"/>
        </w:rPr>
      </w:pPr>
    </w:p>
    <w:p w:rsidR="00AA0A66" w:rsidRPr="00C42E3B" w:rsidRDefault="00AA0A66" w:rsidP="00AA0A66">
      <w:pPr>
        <w:spacing w:line="360" w:lineRule="auto"/>
        <w:rPr>
          <w:rFonts w:ascii="宋体" w:hAnsi="宋体"/>
        </w:rPr>
      </w:pPr>
    </w:p>
    <w:p w:rsidR="00AA0A66" w:rsidRPr="00C42E3B" w:rsidRDefault="00AA0A66" w:rsidP="00AA0A66">
      <w:pPr>
        <w:rPr>
          <w:rFonts w:ascii="宋体" w:hAnsi="宋体"/>
          <w:szCs w:val="21"/>
        </w:rPr>
      </w:pPr>
      <w:r w:rsidRPr="00C42E3B">
        <w:rPr>
          <w:rFonts w:ascii="宋体" w:hAnsi="宋体"/>
          <w:szCs w:val="21"/>
        </w:rPr>
        <w:br w:type="page"/>
      </w:r>
    </w:p>
    <w:p w:rsidR="00AA0A66" w:rsidRPr="00814B02" w:rsidRDefault="00AA0A66" w:rsidP="00AA0A66">
      <w:pPr>
        <w:jc w:val="center"/>
        <w:rPr>
          <w:rFonts w:ascii="微软雅黑" w:hAnsi="微软雅黑"/>
          <w:b/>
          <w:sz w:val="24"/>
          <w:szCs w:val="24"/>
        </w:rPr>
      </w:pPr>
      <w:r w:rsidRPr="00814B02">
        <w:rPr>
          <w:rFonts w:ascii="微软雅黑" w:hAnsi="微软雅黑" w:hint="eastAsia"/>
          <w:b/>
          <w:sz w:val="24"/>
          <w:szCs w:val="24"/>
        </w:rPr>
        <w:lastRenderedPageBreak/>
        <w:t>5.技术差异表</w:t>
      </w:r>
    </w:p>
    <w:p w:rsidR="00AA0A66" w:rsidRPr="001E2679" w:rsidRDefault="00390ACE" w:rsidP="00AA0A66">
      <w:pPr>
        <w:pStyle w:val="22"/>
        <w:ind w:left="440" w:firstLine="487"/>
        <w:rPr>
          <w:rFonts w:ascii="微软雅黑" w:eastAsia="微软雅黑" w:hAnsi="微软雅黑"/>
          <w:sz w:val="24"/>
        </w:rPr>
      </w:pPr>
      <w:r>
        <w:rPr>
          <w:rFonts w:ascii="微软雅黑" w:eastAsia="微软雅黑" w:hAnsi="微软雅黑"/>
          <w:sz w:val="24"/>
        </w:rPr>
        <w:t>谈判供应商</w:t>
      </w:r>
      <w:r w:rsidR="00AA0A66" w:rsidRPr="00814B02">
        <w:rPr>
          <w:rFonts w:ascii="微软雅黑" w:eastAsia="微软雅黑" w:hAnsi="微软雅黑"/>
          <w:sz w:val="24"/>
        </w:rPr>
        <w:t>应按照</w:t>
      </w:r>
      <w:r w:rsidR="00416D79">
        <w:rPr>
          <w:rFonts w:ascii="微软雅黑" w:eastAsia="微软雅黑" w:hAnsi="微软雅黑"/>
          <w:sz w:val="24"/>
        </w:rPr>
        <w:t>谈判文件</w:t>
      </w:r>
      <w:r w:rsidR="00AA0A66" w:rsidRPr="00814B02">
        <w:rPr>
          <w:rFonts w:ascii="微软雅黑" w:eastAsia="微软雅黑" w:hAnsi="微软雅黑"/>
          <w:sz w:val="24"/>
        </w:rPr>
        <w:t>要求，根据“用户需求书”内容作出全面响应。对响应有差异的，则说明差异的内容。不论出于何种原因此表未填写，</w:t>
      </w:r>
      <w:r>
        <w:rPr>
          <w:rFonts w:ascii="微软雅黑" w:eastAsia="微软雅黑" w:hAnsi="微软雅黑"/>
          <w:sz w:val="24"/>
        </w:rPr>
        <w:t>谈判供应商</w:t>
      </w:r>
      <w:r w:rsidR="00AA0A66" w:rsidRPr="00814B02">
        <w:rPr>
          <w:rFonts w:ascii="微软雅黑" w:eastAsia="微软雅黑" w:hAnsi="微软雅黑"/>
          <w:sz w:val="24"/>
        </w:rPr>
        <w:t>都被认为已清楚了解</w:t>
      </w:r>
      <w:r w:rsidR="00416D79">
        <w:rPr>
          <w:rFonts w:ascii="微软雅黑" w:eastAsia="微软雅黑" w:hAnsi="微软雅黑"/>
          <w:sz w:val="24"/>
        </w:rPr>
        <w:t>谈判文件</w:t>
      </w:r>
      <w:r w:rsidR="00AA0A66" w:rsidRPr="00814B02">
        <w:rPr>
          <w:rFonts w:ascii="微软雅黑" w:eastAsia="微软雅黑" w:hAnsi="微软雅黑"/>
          <w:sz w:val="24"/>
        </w:rPr>
        <w:t>要求并对</w:t>
      </w:r>
      <w:r w:rsidR="00416D79">
        <w:rPr>
          <w:rFonts w:ascii="微软雅黑" w:eastAsia="微软雅黑" w:hAnsi="微软雅黑"/>
          <w:sz w:val="24"/>
        </w:rPr>
        <w:t>谈判文件</w:t>
      </w:r>
      <w:r w:rsidR="00AA0A66" w:rsidRPr="00814B02">
        <w:rPr>
          <w:rFonts w:ascii="微软雅黑" w:eastAsia="微软雅黑" w:hAnsi="微软雅黑"/>
          <w:sz w:val="24"/>
        </w:rPr>
        <w:t>所需的设备的技术参数作全面响应，</w:t>
      </w:r>
      <w:r>
        <w:rPr>
          <w:rFonts w:ascii="微软雅黑" w:eastAsia="微软雅黑" w:hAnsi="微软雅黑"/>
          <w:sz w:val="24"/>
        </w:rPr>
        <w:t>谈判供应商</w:t>
      </w:r>
      <w:r w:rsidR="00AA0A66" w:rsidRPr="00814B02">
        <w:rPr>
          <w:rFonts w:ascii="微软雅黑" w:eastAsia="微软雅黑" w:hAnsi="微软雅黑"/>
          <w:sz w:val="24"/>
        </w:rPr>
        <w:t>必须承担完成用户需求所描述的内容的义务。</w:t>
      </w:r>
    </w:p>
    <w:tbl>
      <w:tblP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
        <w:gridCol w:w="1381"/>
        <w:gridCol w:w="2960"/>
        <w:gridCol w:w="1381"/>
        <w:gridCol w:w="3303"/>
      </w:tblGrid>
      <w:tr w:rsidR="00AA0A66" w:rsidRPr="00C42E3B" w:rsidTr="002A33DD">
        <w:trPr>
          <w:cantSplit/>
          <w:trHeight w:val="583"/>
        </w:trPr>
        <w:tc>
          <w:tcPr>
            <w:tcW w:w="907" w:type="dxa"/>
            <w:vMerge w:val="restart"/>
            <w:vAlign w:val="center"/>
          </w:tcPr>
          <w:p w:rsidR="00AA0A66" w:rsidRPr="00C42E3B" w:rsidRDefault="00AA0A66" w:rsidP="002A33DD">
            <w:pPr>
              <w:jc w:val="center"/>
              <w:rPr>
                <w:rFonts w:ascii="宋体" w:hAnsi="宋体"/>
                <w:szCs w:val="21"/>
              </w:rPr>
            </w:pPr>
            <w:r w:rsidRPr="00C42E3B">
              <w:rPr>
                <w:rFonts w:ascii="宋体" w:hAnsi="宋体" w:hint="eastAsia"/>
                <w:szCs w:val="21"/>
              </w:rPr>
              <w:t>序号</w:t>
            </w:r>
          </w:p>
        </w:tc>
        <w:tc>
          <w:tcPr>
            <w:tcW w:w="4341" w:type="dxa"/>
            <w:gridSpan w:val="2"/>
            <w:vAlign w:val="center"/>
          </w:tcPr>
          <w:p w:rsidR="00AA0A66" w:rsidRPr="00C42E3B" w:rsidRDefault="00416D79" w:rsidP="002A33DD">
            <w:pPr>
              <w:jc w:val="center"/>
              <w:rPr>
                <w:rFonts w:ascii="宋体" w:hAnsi="宋体"/>
                <w:szCs w:val="21"/>
              </w:rPr>
            </w:pPr>
            <w:r>
              <w:rPr>
                <w:rFonts w:ascii="宋体" w:hAnsi="宋体" w:hint="eastAsia"/>
                <w:szCs w:val="21"/>
              </w:rPr>
              <w:t>谈判文件</w:t>
            </w:r>
            <w:r w:rsidR="00AA0A66" w:rsidRPr="00C42E3B">
              <w:rPr>
                <w:rFonts w:ascii="宋体" w:hAnsi="宋体" w:hint="eastAsia"/>
                <w:szCs w:val="21"/>
              </w:rPr>
              <w:t>要求</w:t>
            </w:r>
          </w:p>
        </w:tc>
        <w:tc>
          <w:tcPr>
            <w:tcW w:w="4684" w:type="dxa"/>
            <w:gridSpan w:val="2"/>
            <w:vAlign w:val="center"/>
          </w:tcPr>
          <w:p w:rsidR="00AA0A66" w:rsidRPr="00C42E3B" w:rsidRDefault="00416D79" w:rsidP="002A33DD">
            <w:pPr>
              <w:jc w:val="center"/>
              <w:rPr>
                <w:rFonts w:ascii="宋体" w:hAnsi="宋体"/>
                <w:szCs w:val="21"/>
              </w:rPr>
            </w:pPr>
            <w:r>
              <w:rPr>
                <w:rFonts w:ascii="宋体" w:hAnsi="宋体" w:hint="eastAsia"/>
                <w:szCs w:val="21"/>
              </w:rPr>
              <w:t>谈判</w:t>
            </w:r>
            <w:r w:rsidR="00AA0A66" w:rsidRPr="00C42E3B">
              <w:rPr>
                <w:rFonts w:ascii="宋体" w:hAnsi="宋体" w:hint="eastAsia"/>
                <w:szCs w:val="21"/>
              </w:rPr>
              <w:t>文件内容</w:t>
            </w:r>
          </w:p>
        </w:tc>
      </w:tr>
      <w:tr w:rsidR="00AA0A66" w:rsidRPr="00C42E3B" w:rsidTr="002A33DD">
        <w:trPr>
          <w:cantSplit/>
          <w:trHeight w:val="143"/>
        </w:trPr>
        <w:tc>
          <w:tcPr>
            <w:tcW w:w="907" w:type="dxa"/>
            <w:vMerge/>
            <w:vAlign w:val="center"/>
          </w:tcPr>
          <w:p w:rsidR="00AA0A66" w:rsidRPr="00C42E3B" w:rsidRDefault="00AA0A66" w:rsidP="002A33DD">
            <w:pPr>
              <w:jc w:val="center"/>
              <w:rPr>
                <w:rFonts w:ascii="宋体" w:hAnsi="宋体"/>
                <w:szCs w:val="21"/>
              </w:rPr>
            </w:pPr>
          </w:p>
        </w:tc>
        <w:tc>
          <w:tcPr>
            <w:tcW w:w="1381" w:type="dxa"/>
            <w:vAlign w:val="center"/>
          </w:tcPr>
          <w:p w:rsidR="00AA0A66" w:rsidRPr="00C42E3B" w:rsidRDefault="00AA0A66" w:rsidP="002A33DD">
            <w:pPr>
              <w:jc w:val="center"/>
              <w:rPr>
                <w:rFonts w:ascii="宋体" w:hAnsi="宋体"/>
                <w:szCs w:val="21"/>
              </w:rPr>
            </w:pPr>
            <w:r w:rsidRPr="00C42E3B">
              <w:rPr>
                <w:rFonts w:ascii="宋体" w:hAnsi="宋体" w:hint="eastAsia"/>
                <w:szCs w:val="21"/>
              </w:rPr>
              <w:t>条款号</w:t>
            </w:r>
          </w:p>
        </w:tc>
        <w:tc>
          <w:tcPr>
            <w:tcW w:w="2960" w:type="dxa"/>
            <w:vAlign w:val="center"/>
          </w:tcPr>
          <w:p w:rsidR="00AA0A66" w:rsidRPr="00C42E3B" w:rsidRDefault="00AA0A66" w:rsidP="002A33DD">
            <w:pPr>
              <w:jc w:val="center"/>
              <w:rPr>
                <w:rFonts w:ascii="宋体" w:hAnsi="宋体"/>
                <w:szCs w:val="21"/>
              </w:rPr>
            </w:pPr>
            <w:r w:rsidRPr="00C42E3B">
              <w:rPr>
                <w:rFonts w:ascii="宋体" w:hAnsi="宋体" w:hint="eastAsia"/>
                <w:szCs w:val="21"/>
              </w:rPr>
              <w:t>简要内容</w:t>
            </w:r>
          </w:p>
        </w:tc>
        <w:tc>
          <w:tcPr>
            <w:tcW w:w="1381" w:type="dxa"/>
            <w:vAlign w:val="center"/>
          </w:tcPr>
          <w:p w:rsidR="00AA0A66" w:rsidRPr="00C42E3B" w:rsidRDefault="00AA0A66" w:rsidP="002A33DD">
            <w:pPr>
              <w:jc w:val="center"/>
              <w:rPr>
                <w:rFonts w:ascii="宋体" w:hAnsi="宋体"/>
                <w:szCs w:val="21"/>
              </w:rPr>
            </w:pPr>
            <w:r w:rsidRPr="00C42E3B">
              <w:rPr>
                <w:rFonts w:ascii="宋体" w:hAnsi="宋体" w:hint="eastAsia"/>
                <w:szCs w:val="21"/>
              </w:rPr>
              <w:t>条款号</w:t>
            </w:r>
          </w:p>
        </w:tc>
        <w:tc>
          <w:tcPr>
            <w:tcW w:w="3303" w:type="dxa"/>
            <w:vAlign w:val="center"/>
          </w:tcPr>
          <w:p w:rsidR="00AA0A66" w:rsidRPr="00C42E3B" w:rsidRDefault="00AA0A66" w:rsidP="002A33DD">
            <w:pPr>
              <w:jc w:val="center"/>
              <w:rPr>
                <w:rFonts w:ascii="宋体" w:hAnsi="宋体"/>
                <w:szCs w:val="21"/>
              </w:rPr>
            </w:pPr>
            <w:r w:rsidRPr="00C42E3B">
              <w:rPr>
                <w:rFonts w:ascii="宋体" w:hAnsi="宋体" w:hint="eastAsia"/>
                <w:szCs w:val="21"/>
              </w:rPr>
              <w:t>实质响应的具体内容</w:t>
            </w:r>
          </w:p>
        </w:tc>
      </w:tr>
      <w:tr w:rsidR="00AA0A66" w:rsidRPr="00C42E3B" w:rsidTr="002A33DD">
        <w:trPr>
          <w:trHeight w:val="478"/>
        </w:trPr>
        <w:tc>
          <w:tcPr>
            <w:tcW w:w="907" w:type="dxa"/>
          </w:tcPr>
          <w:p w:rsidR="00AA0A66" w:rsidRPr="00C42E3B" w:rsidRDefault="00AA0A66" w:rsidP="002A33DD">
            <w:pPr>
              <w:rPr>
                <w:rFonts w:ascii="宋体" w:hAnsi="宋体"/>
                <w:szCs w:val="21"/>
              </w:rPr>
            </w:pPr>
          </w:p>
        </w:tc>
        <w:tc>
          <w:tcPr>
            <w:tcW w:w="1381" w:type="dxa"/>
          </w:tcPr>
          <w:p w:rsidR="00AA0A66" w:rsidRPr="00C42E3B" w:rsidRDefault="00AA0A66" w:rsidP="002A33DD">
            <w:pPr>
              <w:rPr>
                <w:rFonts w:ascii="宋体" w:hAnsi="宋体"/>
                <w:szCs w:val="21"/>
              </w:rPr>
            </w:pPr>
          </w:p>
        </w:tc>
        <w:tc>
          <w:tcPr>
            <w:tcW w:w="2960" w:type="dxa"/>
          </w:tcPr>
          <w:p w:rsidR="00AA0A66" w:rsidRPr="00C42E3B" w:rsidRDefault="00AA0A66" w:rsidP="002A33DD">
            <w:pPr>
              <w:rPr>
                <w:rFonts w:ascii="宋体" w:hAnsi="宋体"/>
                <w:szCs w:val="21"/>
              </w:rPr>
            </w:pPr>
          </w:p>
        </w:tc>
        <w:tc>
          <w:tcPr>
            <w:tcW w:w="1381" w:type="dxa"/>
          </w:tcPr>
          <w:p w:rsidR="00AA0A66" w:rsidRPr="00C42E3B" w:rsidRDefault="00AA0A66" w:rsidP="002A33DD">
            <w:pPr>
              <w:rPr>
                <w:rFonts w:ascii="宋体" w:hAnsi="宋体"/>
                <w:szCs w:val="21"/>
              </w:rPr>
            </w:pPr>
          </w:p>
        </w:tc>
        <w:tc>
          <w:tcPr>
            <w:tcW w:w="3303" w:type="dxa"/>
          </w:tcPr>
          <w:p w:rsidR="00AA0A66" w:rsidRPr="00C42E3B" w:rsidRDefault="00AA0A66" w:rsidP="002A33DD">
            <w:pPr>
              <w:rPr>
                <w:rFonts w:ascii="宋体" w:hAnsi="宋体"/>
                <w:szCs w:val="21"/>
              </w:rPr>
            </w:pPr>
          </w:p>
        </w:tc>
      </w:tr>
      <w:tr w:rsidR="00AA0A66" w:rsidRPr="00C42E3B" w:rsidTr="002A33DD">
        <w:trPr>
          <w:trHeight w:val="478"/>
        </w:trPr>
        <w:tc>
          <w:tcPr>
            <w:tcW w:w="907" w:type="dxa"/>
          </w:tcPr>
          <w:p w:rsidR="00AA0A66" w:rsidRPr="00C42E3B" w:rsidRDefault="00AA0A66" w:rsidP="002A33DD">
            <w:pPr>
              <w:rPr>
                <w:rFonts w:ascii="宋体" w:hAnsi="宋体"/>
                <w:szCs w:val="21"/>
              </w:rPr>
            </w:pPr>
          </w:p>
        </w:tc>
        <w:tc>
          <w:tcPr>
            <w:tcW w:w="1381" w:type="dxa"/>
          </w:tcPr>
          <w:p w:rsidR="00AA0A66" w:rsidRPr="00C42E3B" w:rsidRDefault="00AA0A66" w:rsidP="002A33DD">
            <w:pPr>
              <w:rPr>
                <w:rFonts w:ascii="宋体" w:hAnsi="宋体"/>
                <w:szCs w:val="21"/>
              </w:rPr>
            </w:pPr>
          </w:p>
        </w:tc>
        <w:tc>
          <w:tcPr>
            <w:tcW w:w="2960" w:type="dxa"/>
          </w:tcPr>
          <w:p w:rsidR="00AA0A66" w:rsidRPr="00C42E3B" w:rsidRDefault="00AA0A66" w:rsidP="002A33DD">
            <w:pPr>
              <w:rPr>
                <w:rFonts w:ascii="宋体" w:hAnsi="宋体"/>
                <w:szCs w:val="21"/>
              </w:rPr>
            </w:pPr>
          </w:p>
        </w:tc>
        <w:tc>
          <w:tcPr>
            <w:tcW w:w="1381" w:type="dxa"/>
          </w:tcPr>
          <w:p w:rsidR="00AA0A66" w:rsidRPr="00C42E3B" w:rsidRDefault="00AA0A66" w:rsidP="002A33DD">
            <w:pPr>
              <w:rPr>
                <w:rFonts w:ascii="宋体" w:hAnsi="宋体"/>
                <w:szCs w:val="21"/>
              </w:rPr>
            </w:pPr>
          </w:p>
        </w:tc>
        <w:tc>
          <w:tcPr>
            <w:tcW w:w="3303" w:type="dxa"/>
          </w:tcPr>
          <w:p w:rsidR="00AA0A66" w:rsidRPr="00C42E3B" w:rsidRDefault="00AA0A66" w:rsidP="002A33DD">
            <w:pPr>
              <w:rPr>
                <w:rFonts w:ascii="宋体" w:hAnsi="宋体"/>
                <w:szCs w:val="21"/>
              </w:rPr>
            </w:pPr>
          </w:p>
        </w:tc>
      </w:tr>
      <w:tr w:rsidR="00AA0A66" w:rsidRPr="00C42E3B" w:rsidTr="002A33DD">
        <w:trPr>
          <w:trHeight w:val="478"/>
        </w:trPr>
        <w:tc>
          <w:tcPr>
            <w:tcW w:w="907" w:type="dxa"/>
          </w:tcPr>
          <w:p w:rsidR="00AA0A66" w:rsidRPr="00C42E3B" w:rsidRDefault="00AA0A66" w:rsidP="002A33DD">
            <w:pPr>
              <w:rPr>
                <w:rFonts w:ascii="宋体" w:hAnsi="宋体"/>
                <w:szCs w:val="21"/>
              </w:rPr>
            </w:pPr>
          </w:p>
        </w:tc>
        <w:tc>
          <w:tcPr>
            <w:tcW w:w="1381" w:type="dxa"/>
          </w:tcPr>
          <w:p w:rsidR="00AA0A66" w:rsidRPr="00C42E3B" w:rsidRDefault="00AA0A66" w:rsidP="002A33DD">
            <w:pPr>
              <w:rPr>
                <w:rFonts w:ascii="宋体" w:hAnsi="宋体"/>
                <w:szCs w:val="21"/>
              </w:rPr>
            </w:pPr>
          </w:p>
        </w:tc>
        <w:tc>
          <w:tcPr>
            <w:tcW w:w="2960" w:type="dxa"/>
          </w:tcPr>
          <w:p w:rsidR="00AA0A66" w:rsidRPr="00C42E3B" w:rsidRDefault="00AA0A66" w:rsidP="002A33DD">
            <w:pPr>
              <w:rPr>
                <w:rFonts w:ascii="宋体" w:hAnsi="宋体"/>
                <w:szCs w:val="21"/>
              </w:rPr>
            </w:pPr>
          </w:p>
        </w:tc>
        <w:tc>
          <w:tcPr>
            <w:tcW w:w="1381" w:type="dxa"/>
          </w:tcPr>
          <w:p w:rsidR="00AA0A66" w:rsidRPr="00C42E3B" w:rsidRDefault="00AA0A66" w:rsidP="002A33DD">
            <w:pPr>
              <w:rPr>
                <w:rFonts w:ascii="宋体" w:hAnsi="宋体"/>
                <w:szCs w:val="21"/>
              </w:rPr>
            </w:pPr>
          </w:p>
        </w:tc>
        <w:tc>
          <w:tcPr>
            <w:tcW w:w="3303" w:type="dxa"/>
          </w:tcPr>
          <w:p w:rsidR="00AA0A66" w:rsidRPr="00C42E3B" w:rsidRDefault="00AA0A66" w:rsidP="002A33DD">
            <w:pPr>
              <w:rPr>
                <w:rFonts w:ascii="宋体" w:hAnsi="宋体"/>
                <w:szCs w:val="21"/>
              </w:rPr>
            </w:pPr>
          </w:p>
        </w:tc>
      </w:tr>
      <w:tr w:rsidR="00AA0A66" w:rsidRPr="00C42E3B" w:rsidTr="002A33DD">
        <w:trPr>
          <w:trHeight w:val="478"/>
        </w:trPr>
        <w:tc>
          <w:tcPr>
            <w:tcW w:w="907" w:type="dxa"/>
          </w:tcPr>
          <w:p w:rsidR="00AA0A66" w:rsidRPr="00C42E3B" w:rsidRDefault="00AA0A66" w:rsidP="002A33DD">
            <w:pPr>
              <w:rPr>
                <w:rFonts w:ascii="宋体" w:hAnsi="宋体"/>
                <w:szCs w:val="21"/>
              </w:rPr>
            </w:pPr>
          </w:p>
        </w:tc>
        <w:tc>
          <w:tcPr>
            <w:tcW w:w="1381" w:type="dxa"/>
          </w:tcPr>
          <w:p w:rsidR="00AA0A66" w:rsidRPr="00C42E3B" w:rsidRDefault="00AA0A66" w:rsidP="002A33DD">
            <w:pPr>
              <w:rPr>
                <w:rFonts w:ascii="宋体" w:hAnsi="宋体"/>
                <w:szCs w:val="21"/>
              </w:rPr>
            </w:pPr>
          </w:p>
        </w:tc>
        <w:tc>
          <w:tcPr>
            <w:tcW w:w="2960" w:type="dxa"/>
          </w:tcPr>
          <w:p w:rsidR="00AA0A66" w:rsidRPr="00C42E3B" w:rsidRDefault="00AA0A66" w:rsidP="002A33DD">
            <w:pPr>
              <w:rPr>
                <w:rFonts w:ascii="宋体" w:hAnsi="宋体"/>
                <w:szCs w:val="21"/>
              </w:rPr>
            </w:pPr>
          </w:p>
        </w:tc>
        <w:tc>
          <w:tcPr>
            <w:tcW w:w="1381" w:type="dxa"/>
          </w:tcPr>
          <w:p w:rsidR="00AA0A66" w:rsidRPr="00C42E3B" w:rsidRDefault="00AA0A66" w:rsidP="002A33DD">
            <w:pPr>
              <w:rPr>
                <w:rFonts w:ascii="宋体" w:hAnsi="宋体"/>
                <w:szCs w:val="21"/>
              </w:rPr>
            </w:pPr>
          </w:p>
        </w:tc>
        <w:tc>
          <w:tcPr>
            <w:tcW w:w="3303" w:type="dxa"/>
          </w:tcPr>
          <w:p w:rsidR="00AA0A66" w:rsidRPr="00C42E3B" w:rsidRDefault="00AA0A66" w:rsidP="002A33DD">
            <w:pPr>
              <w:rPr>
                <w:rFonts w:ascii="宋体" w:hAnsi="宋体"/>
                <w:szCs w:val="21"/>
              </w:rPr>
            </w:pPr>
          </w:p>
        </w:tc>
      </w:tr>
      <w:tr w:rsidR="00AA0A66" w:rsidRPr="00C42E3B" w:rsidTr="002A33DD">
        <w:trPr>
          <w:trHeight w:val="478"/>
        </w:trPr>
        <w:tc>
          <w:tcPr>
            <w:tcW w:w="907" w:type="dxa"/>
          </w:tcPr>
          <w:p w:rsidR="00AA0A66" w:rsidRPr="00C42E3B" w:rsidRDefault="00AA0A66" w:rsidP="002A33DD">
            <w:pPr>
              <w:rPr>
                <w:rFonts w:ascii="宋体" w:hAnsi="宋体"/>
                <w:szCs w:val="21"/>
              </w:rPr>
            </w:pPr>
          </w:p>
        </w:tc>
        <w:tc>
          <w:tcPr>
            <w:tcW w:w="1381" w:type="dxa"/>
          </w:tcPr>
          <w:p w:rsidR="00AA0A66" w:rsidRPr="00C42E3B" w:rsidRDefault="00AA0A66" w:rsidP="002A33DD">
            <w:pPr>
              <w:rPr>
                <w:rFonts w:ascii="宋体" w:hAnsi="宋体"/>
                <w:szCs w:val="21"/>
              </w:rPr>
            </w:pPr>
          </w:p>
        </w:tc>
        <w:tc>
          <w:tcPr>
            <w:tcW w:w="2960" w:type="dxa"/>
          </w:tcPr>
          <w:p w:rsidR="00AA0A66" w:rsidRPr="00C42E3B" w:rsidRDefault="00AA0A66" w:rsidP="002A33DD">
            <w:pPr>
              <w:rPr>
                <w:rFonts w:ascii="宋体" w:hAnsi="宋体"/>
                <w:szCs w:val="21"/>
              </w:rPr>
            </w:pPr>
          </w:p>
        </w:tc>
        <w:tc>
          <w:tcPr>
            <w:tcW w:w="1381" w:type="dxa"/>
          </w:tcPr>
          <w:p w:rsidR="00AA0A66" w:rsidRPr="00C42E3B" w:rsidRDefault="00AA0A66" w:rsidP="002A33DD">
            <w:pPr>
              <w:rPr>
                <w:rFonts w:ascii="宋体" w:hAnsi="宋体"/>
                <w:szCs w:val="21"/>
              </w:rPr>
            </w:pPr>
          </w:p>
        </w:tc>
        <w:tc>
          <w:tcPr>
            <w:tcW w:w="3303" w:type="dxa"/>
          </w:tcPr>
          <w:p w:rsidR="00AA0A66" w:rsidRPr="00C42E3B" w:rsidRDefault="00AA0A66" w:rsidP="002A33DD">
            <w:pPr>
              <w:rPr>
                <w:rFonts w:ascii="宋体" w:hAnsi="宋体"/>
                <w:szCs w:val="21"/>
              </w:rPr>
            </w:pPr>
          </w:p>
        </w:tc>
      </w:tr>
      <w:tr w:rsidR="00AA0A66" w:rsidRPr="00C42E3B" w:rsidTr="002A33DD">
        <w:trPr>
          <w:trHeight w:val="493"/>
        </w:trPr>
        <w:tc>
          <w:tcPr>
            <w:tcW w:w="907" w:type="dxa"/>
          </w:tcPr>
          <w:p w:rsidR="00AA0A66" w:rsidRPr="00C42E3B" w:rsidRDefault="00AA0A66" w:rsidP="002A33DD">
            <w:pPr>
              <w:rPr>
                <w:rFonts w:ascii="宋体" w:hAnsi="宋体"/>
                <w:szCs w:val="21"/>
              </w:rPr>
            </w:pPr>
          </w:p>
        </w:tc>
        <w:tc>
          <w:tcPr>
            <w:tcW w:w="1381" w:type="dxa"/>
          </w:tcPr>
          <w:p w:rsidR="00AA0A66" w:rsidRPr="00C42E3B" w:rsidRDefault="00AA0A66" w:rsidP="002A33DD">
            <w:pPr>
              <w:rPr>
                <w:rFonts w:ascii="宋体" w:hAnsi="宋体"/>
                <w:szCs w:val="21"/>
              </w:rPr>
            </w:pPr>
          </w:p>
        </w:tc>
        <w:tc>
          <w:tcPr>
            <w:tcW w:w="2960" w:type="dxa"/>
          </w:tcPr>
          <w:p w:rsidR="00AA0A66" w:rsidRPr="00C42E3B" w:rsidRDefault="00AA0A66" w:rsidP="002A33DD">
            <w:pPr>
              <w:rPr>
                <w:rFonts w:ascii="宋体" w:hAnsi="宋体"/>
                <w:szCs w:val="21"/>
              </w:rPr>
            </w:pPr>
          </w:p>
        </w:tc>
        <w:tc>
          <w:tcPr>
            <w:tcW w:w="1381" w:type="dxa"/>
          </w:tcPr>
          <w:p w:rsidR="00AA0A66" w:rsidRPr="00C42E3B" w:rsidRDefault="00AA0A66" w:rsidP="002A33DD">
            <w:pPr>
              <w:rPr>
                <w:rFonts w:ascii="宋体" w:hAnsi="宋体"/>
                <w:szCs w:val="21"/>
              </w:rPr>
            </w:pPr>
          </w:p>
        </w:tc>
        <w:tc>
          <w:tcPr>
            <w:tcW w:w="3303" w:type="dxa"/>
          </w:tcPr>
          <w:p w:rsidR="00AA0A66" w:rsidRPr="00C42E3B" w:rsidRDefault="00AA0A66" w:rsidP="002A33DD">
            <w:pPr>
              <w:rPr>
                <w:rFonts w:ascii="宋体" w:hAnsi="宋体"/>
                <w:szCs w:val="21"/>
              </w:rPr>
            </w:pPr>
          </w:p>
        </w:tc>
      </w:tr>
    </w:tbl>
    <w:p w:rsidR="00AA0A66" w:rsidRDefault="00AA0A66" w:rsidP="00AA0A66">
      <w:pPr>
        <w:rPr>
          <w:rFonts w:ascii="宋体" w:hAnsi="宋体"/>
          <w:szCs w:val="21"/>
        </w:rPr>
      </w:pPr>
    </w:p>
    <w:p w:rsidR="00AA0A66" w:rsidRPr="00C42E3B" w:rsidRDefault="00AA0A66" w:rsidP="00AA0A66">
      <w:pPr>
        <w:rPr>
          <w:rFonts w:ascii="宋体" w:hAnsi="宋体"/>
          <w:szCs w:val="21"/>
        </w:rPr>
      </w:pPr>
    </w:p>
    <w:p w:rsidR="00AA0A66" w:rsidRPr="00814B02" w:rsidRDefault="00390ACE" w:rsidP="00AA0A66">
      <w:pPr>
        <w:pStyle w:val="21"/>
        <w:ind w:firstLineChars="266" w:firstLine="638"/>
        <w:rPr>
          <w:rFonts w:ascii="微软雅黑" w:eastAsia="微软雅黑" w:hAnsi="微软雅黑" w:cs="Times New Roman"/>
          <w:sz w:val="24"/>
          <w:szCs w:val="24"/>
        </w:rPr>
      </w:pPr>
      <w:r>
        <w:rPr>
          <w:rFonts w:ascii="微软雅黑" w:eastAsia="微软雅黑" w:hAnsi="微软雅黑" w:cs="Times New Roman" w:hint="eastAsia"/>
          <w:sz w:val="24"/>
          <w:szCs w:val="24"/>
        </w:rPr>
        <w:t>谈判供应商</w:t>
      </w:r>
      <w:r w:rsidR="00AA0A66" w:rsidRPr="00814B02">
        <w:rPr>
          <w:rFonts w:ascii="微软雅黑" w:eastAsia="微软雅黑" w:hAnsi="微软雅黑" w:cs="Times New Roman" w:hint="eastAsia"/>
          <w:sz w:val="24"/>
          <w:szCs w:val="24"/>
        </w:rPr>
        <w:t>（加盖公章）：</w:t>
      </w:r>
    </w:p>
    <w:p w:rsidR="00AA0A66" w:rsidRPr="00814B02" w:rsidRDefault="00390ACE" w:rsidP="00AA0A66">
      <w:pPr>
        <w:pStyle w:val="21"/>
        <w:ind w:firstLineChars="266" w:firstLine="638"/>
        <w:rPr>
          <w:rFonts w:ascii="微软雅黑" w:eastAsia="微软雅黑" w:hAnsi="微软雅黑" w:cs="Times New Roman"/>
          <w:sz w:val="24"/>
          <w:szCs w:val="24"/>
        </w:rPr>
      </w:pPr>
      <w:r>
        <w:rPr>
          <w:rFonts w:ascii="微软雅黑" w:eastAsia="微软雅黑" w:hAnsi="微软雅黑" w:cs="Times New Roman" w:hint="eastAsia"/>
          <w:sz w:val="24"/>
          <w:szCs w:val="24"/>
        </w:rPr>
        <w:t>谈判供应商</w:t>
      </w:r>
      <w:r w:rsidR="00AA0A66" w:rsidRPr="00814B02">
        <w:rPr>
          <w:rFonts w:ascii="微软雅黑" w:eastAsia="微软雅黑" w:hAnsi="微软雅黑" w:cs="Times New Roman" w:hint="eastAsia"/>
          <w:sz w:val="24"/>
          <w:szCs w:val="24"/>
        </w:rPr>
        <w:t>法定代表人或受委托人（签名或盖私章）：</w:t>
      </w:r>
    </w:p>
    <w:p w:rsidR="00AA0A66" w:rsidRPr="00814B02" w:rsidRDefault="00AA0A66" w:rsidP="00AA0A66">
      <w:pPr>
        <w:pStyle w:val="21"/>
        <w:ind w:firstLineChars="266" w:firstLine="638"/>
        <w:rPr>
          <w:rFonts w:ascii="微软雅黑" w:eastAsia="微软雅黑" w:hAnsi="微软雅黑" w:cs="Times New Roman"/>
          <w:sz w:val="24"/>
          <w:szCs w:val="24"/>
        </w:rPr>
      </w:pPr>
      <w:r w:rsidRPr="00814B02">
        <w:rPr>
          <w:rFonts w:ascii="微软雅黑" w:eastAsia="微软雅黑" w:hAnsi="微软雅黑" w:cs="Times New Roman" w:hint="eastAsia"/>
          <w:sz w:val="24"/>
          <w:szCs w:val="24"/>
        </w:rPr>
        <w:t>日      期：</w:t>
      </w:r>
    </w:p>
    <w:p w:rsidR="00AA0A66" w:rsidRPr="00C42E3B" w:rsidRDefault="00AA0A66" w:rsidP="00AA0A66">
      <w:pPr>
        <w:rPr>
          <w:rFonts w:ascii="宋体" w:hAnsi="宋体"/>
          <w:szCs w:val="21"/>
        </w:rPr>
      </w:pPr>
    </w:p>
    <w:p w:rsidR="00AA0A66" w:rsidRDefault="00AA0A66" w:rsidP="00AA0A66">
      <w:pPr>
        <w:jc w:val="center"/>
        <w:rPr>
          <w:rFonts w:ascii="宋体" w:hAnsi="宋体"/>
          <w:b/>
          <w:szCs w:val="21"/>
        </w:rPr>
      </w:pPr>
    </w:p>
    <w:p w:rsidR="00AA0A66" w:rsidRPr="00814B02" w:rsidRDefault="00AA0A66" w:rsidP="00AA0A66">
      <w:pPr>
        <w:jc w:val="center"/>
        <w:rPr>
          <w:rFonts w:ascii="微软雅黑" w:hAnsi="微软雅黑"/>
          <w:b/>
          <w:sz w:val="24"/>
          <w:szCs w:val="24"/>
        </w:rPr>
      </w:pPr>
      <w:r w:rsidRPr="00814B02">
        <w:rPr>
          <w:rFonts w:ascii="微软雅黑" w:hAnsi="微软雅黑" w:hint="eastAsia"/>
          <w:b/>
          <w:sz w:val="24"/>
          <w:szCs w:val="24"/>
        </w:rPr>
        <w:t>6.其他技术资料</w:t>
      </w:r>
    </w:p>
    <w:p w:rsidR="00AA0A66" w:rsidRDefault="00390ACE" w:rsidP="00AA0A66">
      <w:pPr>
        <w:rPr>
          <w:rFonts w:ascii="宋体" w:hAnsi="宋体"/>
          <w:szCs w:val="21"/>
        </w:rPr>
      </w:pPr>
      <w:r>
        <w:rPr>
          <w:rFonts w:ascii="宋体" w:hAnsi="宋体" w:hint="eastAsia"/>
          <w:szCs w:val="21"/>
        </w:rPr>
        <w:t>谈判供应商</w:t>
      </w:r>
      <w:r w:rsidR="00AA0A66">
        <w:rPr>
          <w:rFonts w:ascii="宋体" w:hAnsi="宋体" w:hint="eastAsia"/>
          <w:szCs w:val="21"/>
        </w:rPr>
        <w:t>认为需求提交的其他资料。</w:t>
      </w:r>
    </w:p>
    <w:p w:rsidR="00AA0A66" w:rsidRPr="00C42E3B" w:rsidRDefault="00AA0A66" w:rsidP="00AA0A66">
      <w:pPr>
        <w:jc w:val="center"/>
        <w:rPr>
          <w:rFonts w:ascii="宋体" w:hAnsi="宋体"/>
          <w:b/>
          <w:szCs w:val="21"/>
        </w:rPr>
      </w:pPr>
    </w:p>
    <w:p w:rsidR="00AA0A66" w:rsidRPr="00C42E3B" w:rsidRDefault="00AA0A66" w:rsidP="00AA0A66">
      <w:pPr>
        <w:jc w:val="center"/>
        <w:rPr>
          <w:rFonts w:ascii="宋体" w:hAnsi="宋体"/>
          <w:b/>
          <w:szCs w:val="21"/>
        </w:rPr>
      </w:pPr>
    </w:p>
    <w:p w:rsidR="00AA0A66" w:rsidRDefault="00AA0A66" w:rsidP="00AA0A66">
      <w:pPr>
        <w:pStyle w:val="30"/>
        <w:ind w:leftChars="1028" w:left="2262" w:firstLineChars="147" w:firstLine="413"/>
        <w:rPr>
          <w:rFonts w:ascii="宋体" w:hAnsi="宋体"/>
          <w:sz w:val="28"/>
          <w:szCs w:val="28"/>
        </w:rPr>
        <w:sectPr w:rsidR="00AA0A66" w:rsidSect="002A33DD">
          <w:pgSz w:w="11906" w:h="16838"/>
          <w:pgMar w:top="1134" w:right="1134" w:bottom="1134" w:left="1134" w:header="851" w:footer="737" w:gutter="0"/>
          <w:cols w:space="720"/>
          <w:titlePg/>
          <w:docGrid w:linePitch="462"/>
        </w:sectPr>
      </w:pPr>
      <w:bookmarkStart w:id="227" w:name="_Toc88985379"/>
      <w:bookmarkStart w:id="228" w:name="_Toc210188803"/>
      <w:bookmarkStart w:id="229" w:name="_Toc271551224"/>
      <w:bookmarkStart w:id="230" w:name="_Toc392841829"/>
    </w:p>
    <w:p w:rsidR="00AA0A66" w:rsidRPr="001A5DAA" w:rsidRDefault="00AA0A66" w:rsidP="00AA0A66">
      <w:pPr>
        <w:pStyle w:val="20"/>
      </w:pPr>
      <w:bookmarkStart w:id="231" w:name="_Toc436323726"/>
      <w:bookmarkStart w:id="232" w:name="_Toc448135585"/>
      <w:r w:rsidRPr="001A5DAA">
        <w:rPr>
          <w:rFonts w:hint="eastAsia"/>
        </w:rPr>
        <w:lastRenderedPageBreak/>
        <w:t>三、唱标信封</w:t>
      </w:r>
      <w:bookmarkEnd w:id="227"/>
      <w:bookmarkEnd w:id="228"/>
      <w:bookmarkEnd w:id="229"/>
      <w:bookmarkEnd w:id="230"/>
      <w:bookmarkEnd w:id="231"/>
      <w:bookmarkEnd w:id="232"/>
    </w:p>
    <w:p w:rsidR="00AA0A66" w:rsidRPr="001E2679" w:rsidRDefault="00AA0A66" w:rsidP="00AA0A66">
      <w:pPr>
        <w:pStyle w:val="21"/>
        <w:ind w:firstLineChars="0" w:firstLine="0"/>
        <w:rPr>
          <w:rFonts w:ascii="微软雅黑" w:eastAsia="微软雅黑" w:hAnsi="微软雅黑"/>
          <w:sz w:val="24"/>
          <w:szCs w:val="24"/>
        </w:rPr>
      </w:pPr>
      <w:r w:rsidRPr="001E2679">
        <w:rPr>
          <w:rFonts w:ascii="微软雅黑" w:eastAsia="微软雅黑" w:hAnsi="微软雅黑" w:hint="eastAsia"/>
          <w:sz w:val="24"/>
          <w:szCs w:val="24"/>
        </w:rPr>
        <w:t>唱标信封内装：</w:t>
      </w:r>
    </w:p>
    <w:p w:rsidR="00AA0A66" w:rsidRPr="001E2679" w:rsidRDefault="00AA0A66" w:rsidP="00AA0A66">
      <w:pPr>
        <w:pStyle w:val="21"/>
        <w:ind w:firstLineChars="0" w:firstLine="0"/>
        <w:rPr>
          <w:rFonts w:ascii="微软雅黑" w:eastAsia="微软雅黑" w:hAnsi="微软雅黑"/>
          <w:sz w:val="24"/>
          <w:szCs w:val="24"/>
        </w:rPr>
      </w:pPr>
      <w:r w:rsidRPr="001E2679">
        <w:rPr>
          <w:rFonts w:ascii="微软雅黑" w:eastAsia="微软雅黑" w:hAnsi="微软雅黑" w:hint="eastAsia"/>
          <w:sz w:val="24"/>
          <w:szCs w:val="24"/>
        </w:rPr>
        <w:t>1.</w:t>
      </w:r>
      <w:r w:rsidR="007E4FA2" w:rsidRPr="007E4FA2">
        <w:rPr>
          <w:rFonts w:ascii="宋体" w:eastAsia="宋体" w:hAnsi="Times New Roman" w:cs="Times New Roman" w:hint="eastAsia"/>
          <w:sz w:val="21"/>
          <w:szCs w:val="21"/>
        </w:rPr>
        <w:t xml:space="preserve"> </w:t>
      </w:r>
      <w:r w:rsidR="007E4FA2" w:rsidRPr="007E4FA2">
        <w:rPr>
          <w:rFonts w:ascii="微软雅黑" w:eastAsia="微软雅黑" w:hAnsi="微软雅黑" w:hint="eastAsia"/>
          <w:sz w:val="24"/>
          <w:szCs w:val="24"/>
        </w:rPr>
        <w:t>首次报价一览表复印件</w:t>
      </w:r>
      <w:r w:rsidRPr="001E2679">
        <w:rPr>
          <w:rFonts w:ascii="微软雅黑" w:eastAsia="微软雅黑" w:hAnsi="微软雅黑" w:hint="eastAsia"/>
          <w:sz w:val="24"/>
          <w:szCs w:val="24"/>
        </w:rPr>
        <w:t>；</w:t>
      </w:r>
    </w:p>
    <w:p w:rsidR="00AA0A66" w:rsidRPr="001E2679" w:rsidRDefault="00AA0A66" w:rsidP="00AA0A66">
      <w:pPr>
        <w:pStyle w:val="21"/>
        <w:ind w:firstLineChars="0" w:firstLine="0"/>
        <w:rPr>
          <w:rFonts w:ascii="微软雅黑" w:eastAsia="微软雅黑" w:hAnsi="微软雅黑"/>
          <w:sz w:val="24"/>
          <w:szCs w:val="24"/>
        </w:rPr>
      </w:pPr>
      <w:r w:rsidRPr="001E2679">
        <w:rPr>
          <w:rFonts w:ascii="微软雅黑" w:eastAsia="微软雅黑" w:hAnsi="微软雅黑" w:hint="eastAsia"/>
          <w:sz w:val="24"/>
          <w:szCs w:val="24"/>
        </w:rPr>
        <w:t>2.</w:t>
      </w:r>
      <w:r w:rsidR="00416D79">
        <w:rPr>
          <w:rFonts w:ascii="微软雅黑" w:eastAsia="微软雅黑" w:hAnsi="微软雅黑" w:hint="eastAsia"/>
          <w:sz w:val="24"/>
          <w:szCs w:val="24"/>
        </w:rPr>
        <w:t>谈判</w:t>
      </w:r>
      <w:r w:rsidRPr="001E2679">
        <w:rPr>
          <w:rFonts w:ascii="微软雅黑" w:eastAsia="微软雅黑" w:hAnsi="微软雅黑" w:hint="eastAsia"/>
          <w:sz w:val="24"/>
          <w:szCs w:val="24"/>
        </w:rPr>
        <w:t>保证金汇入情况说明及银行进账单复印件；</w:t>
      </w:r>
    </w:p>
    <w:p w:rsidR="00AA0A66" w:rsidRPr="001E2679" w:rsidRDefault="00AA0A66" w:rsidP="00AA0A66">
      <w:pPr>
        <w:pStyle w:val="21"/>
        <w:ind w:firstLineChars="0" w:firstLine="0"/>
        <w:rPr>
          <w:rFonts w:ascii="微软雅黑" w:eastAsia="微软雅黑" w:hAnsi="微软雅黑"/>
          <w:sz w:val="24"/>
          <w:szCs w:val="24"/>
        </w:rPr>
      </w:pPr>
      <w:r w:rsidRPr="001E2679">
        <w:rPr>
          <w:rFonts w:ascii="微软雅黑" w:eastAsia="微软雅黑" w:hAnsi="微软雅黑" w:hint="eastAsia"/>
          <w:sz w:val="24"/>
          <w:szCs w:val="24"/>
        </w:rPr>
        <w:t>3.</w:t>
      </w:r>
      <w:r w:rsidR="00416D79">
        <w:rPr>
          <w:rFonts w:ascii="微软雅黑" w:eastAsia="微软雅黑" w:hAnsi="微软雅黑" w:hint="eastAsia"/>
          <w:sz w:val="24"/>
          <w:szCs w:val="24"/>
        </w:rPr>
        <w:t>谈判</w:t>
      </w:r>
      <w:r w:rsidRPr="001E2679">
        <w:rPr>
          <w:rFonts w:ascii="微软雅黑" w:eastAsia="微软雅黑" w:hAnsi="微软雅黑" w:hint="eastAsia"/>
          <w:sz w:val="24"/>
          <w:szCs w:val="24"/>
        </w:rPr>
        <w:t>文件电子版。</w:t>
      </w:r>
    </w:p>
    <w:p w:rsidR="00AA0A66" w:rsidRPr="00814B02" w:rsidRDefault="00AA0A66" w:rsidP="00AA0A66">
      <w:pPr>
        <w:jc w:val="center"/>
        <w:rPr>
          <w:rFonts w:ascii="微软雅黑" w:hAnsi="微软雅黑"/>
          <w:sz w:val="24"/>
          <w:szCs w:val="24"/>
        </w:rPr>
      </w:pPr>
      <w:r w:rsidRPr="00EB1857">
        <w:rPr>
          <w:rFonts w:ascii="宋体" w:hAnsi="宋体"/>
          <w:szCs w:val="21"/>
        </w:rPr>
        <w:br w:type="page"/>
      </w:r>
      <w:r w:rsidR="00416D79">
        <w:rPr>
          <w:rFonts w:ascii="微软雅黑" w:hAnsi="微软雅黑" w:hint="eastAsia"/>
          <w:sz w:val="24"/>
          <w:szCs w:val="24"/>
        </w:rPr>
        <w:lastRenderedPageBreak/>
        <w:t>谈判</w:t>
      </w:r>
      <w:r w:rsidRPr="00814B02">
        <w:rPr>
          <w:rFonts w:ascii="微软雅黑" w:hAnsi="微软雅黑" w:hint="eastAsia"/>
          <w:sz w:val="24"/>
          <w:szCs w:val="24"/>
        </w:rPr>
        <w:t>保证金汇入情况说明</w:t>
      </w:r>
    </w:p>
    <w:p w:rsidR="00AA0A66" w:rsidRPr="00814B02" w:rsidRDefault="00AA0A66" w:rsidP="00AA0A66">
      <w:pPr>
        <w:tabs>
          <w:tab w:val="left" w:pos="1800"/>
        </w:tabs>
        <w:spacing w:line="360" w:lineRule="exact"/>
        <w:rPr>
          <w:rFonts w:ascii="微软雅黑" w:hAnsi="微软雅黑"/>
          <w:sz w:val="24"/>
          <w:szCs w:val="24"/>
        </w:rPr>
      </w:pPr>
      <w:r w:rsidRPr="00814B02">
        <w:rPr>
          <w:rFonts w:ascii="微软雅黑" w:hAnsi="微软雅黑" w:hint="eastAsia"/>
          <w:sz w:val="24"/>
          <w:szCs w:val="24"/>
        </w:rPr>
        <w:t xml:space="preserve">东莞市建汇工程管理有限公司： </w:t>
      </w:r>
      <w:r w:rsidRPr="00814B02">
        <w:rPr>
          <w:rFonts w:ascii="微软雅黑" w:hAnsi="微软雅黑"/>
          <w:sz w:val="24"/>
          <w:szCs w:val="24"/>
        </w:rPr>
        <w:tab/>
      </w:r>
    </w:p>
    <w:p w:rsidR="00AA0A66" w:rsidRPr="00814B02" w:rsidRDefault="00AA0A66" w:rsidP="00AA0A66">
      <w:pPr>
        <w:spacing w:line="360" w:lineRule="exact"/>
        <w:ind w:firstLineChars="200" w:firstLine="480"/>
        <w:rPr>
          <w:rFonts w:ascii="微软雅黑" w:hAnsi="微软雅黑"/>
          <w:sz w:val="24"/>
          <w:szCs w:val="24"/>
        </w:rPr>
      </w:pPr>
      <w:r w:rsidRPr="00814B02">
        <w:rPr>
          <w:rFonts w:ascii="微软雅黑" w:hAnsi="微软雅黑" w:hint="eastAsia"/>
          <w:sz w:val="24"/>
          <w:szCs w:val="24"/>
        </w:rPr>
        <w:t>本单位已按</w:t>
      </w:r>
      <w:r w:rsidRPr="00814B02">
        <w:rPr>
          <w:rFonts w:ascii="微软雅黑" w:hAnsi="微软雅黑" w:hint="eastAsia"/>
          <w:sz w:val="24"/>
          <w:szCs w:val="24"/>
          <w:u w:val="single"/>
        </w:rPr>
        <w:t xml:space="preserve">     </w:t>
      </w:r>
      <w:r w:rsidRPr="00814B02">
        <w:rPr>
          <w:rFonts w:ascii="微软雅黑" w:hAnsi="微软雅黑" w:hint="eastAsia"/>
          <w:sz w:val="24"/>
          <w:szCs w:val="24"/>
        </w:rPr>
        <w:t>项目（采购编号：</w:t>
      </w:r>
      <w:r w:rsidRPr="00814B02">
        <w:rPr>
          <w:rFonts w:ascii="微软雅黑" w:hAnsi="微软雅黑" w:hint="eastAsia"/>
          <w:sz w:val="24"/>
          <w:szCs w:val="24"/>
          <w:u w:val="single"/>
        </w:rPr>
        <w:t xml:space="preserve">     </w:t>
      </w:r>
      <w:r w:rsidRPr="00814B02">
        <w:rPr>
          <w:rFonts w:ascii="微软雅黑" w:hAnsi="微软雅黑" w:hint="eastAsia"/>
          <w:sz w:val="24"/>
          <w:szCs w:val="24"/>
        </w:rPr>
        <w:t>）的</w:t>
      </w:r>
      <w:r w:rsidR="00416D79">
        <w:rPr>
          <w:rFonts w:ascii="微软雅黑" w:hAnsi="微软雅黑" w:hint="eastAsia"/>
          <w:sz w:val="24"/>
          <w:szCs w:val="24"/>
        </w:rPr>
        <w:t>谈判文件</w:t>
      </w:r>
      <w:r w:rsidRPr="00814B02">
        <w:rPr>
          <w:rFonts w:ascii="微软雅黑" w:hAnsi="微软雅黑" w:hint="eastAsia"/>
          <w:sz w:val="24"/>
          <w:szCs w:val="24"/>
        </w:rPr>
        <w:t>要求，于</w:t>
      </w:r>
      <w:r w:rsidRPr="00814B02">
        <w:rPr>
          <w:rFonts w:ascii="微软雅黑" w:hAnsi="微软雅黑" w:hint="eastAsia"/>
          <w:sz w:val="24"/>
          <w:szCs w:val="24"/>
          <w:u w:val="single"/>
        </w:rPr>
        <w:t xml:space="preserve">    </w:t>
      </w:r>
      <w:r w:rsidRPr="00814B02">
        <w:rPr>
          <w:rFonts w:ascii="微软雅黑" w:hAnsi="微软雅黑" w:hint="eastAsia"/>
          <w:sz w:val="24"/>
          <w:szCs w:val="24"/>
        </w:rPr>
        <w:t>年</w:t>
      </w:r>
      <w:r w:rsidRPr="00814B02">
        <w:rPr>
          <w:rFonts w:ascii="微软雅黑" w:hAnsi="微软雅黑" w:hint="eastAsia"/>
          <w:sz w:val="24"/>
          <w:szCs w:val="24"/>
          <w:u w:val="single"/>
        </w:rPr>
        <w:t xml:space="preserve">    </w:t>
      </w:r>
      <w:r w:rsidRPr="00814B02">
        <w:rPr>
          <w:rFonts w:ascii="微软雅黑" w:hAnsi="微软雅黑" w:hint="eastAsia"/>
          <w:sz w:val="24"/>
          <w:szCs w:val="24"/>
        </w:rPr>
        <w:t>月</w:t>
      </w:r>
      <w:r w:rsidRPr="00814B02">
        <w:rPr>
          <w:rFonts w:ascii="微软雅黑" w:hAnsi="微软雅黑" w:hint="eastAsia"/>
          <w:sz w:val="24"/>
          <w:szCs w:val="24"/>
          <w:u w:val="single"/>
        </w:rPr>
        <w:t xml:space="preserve">    </w:t>
      </w:r>
      <w:r w:rsidRPr="00814B02">
        <w:rPr>
          <w:rFonts w:ascii="微软雅黑" w:hAnsi="微软雅黑" w:hint="eastAsia"/>
          <w:sz w:val="24"/>
          <w:szCs w:val="24"/>
        </w:rPr>
        <w:t>日前以</w:t>
      </w:r>
      <w:r w:rsidRPr="00814B02">
        <w:rPr>
          <w:rFonts w:ascii="微软雅黑" w:hAnsi="微软雅黑" w:hint="eastAsia"/>
          <w:sz w:val="24"/>
          <w:szCs w:val="24"/>
          <w:u w:val="single"/>
        </w:rPr>
        <w:t xml:space="preserve">           </w:t>
      </w:r>
      <w:r w:rsidRPr="00814B02">
        <w:rPr>
          <w:rFonts w:ascii="微软雅黑" w:hAnsi="微软雅黑" w:hint="eastAsia"/>
          <w:sz w:val="24"/>
          <w:szCs w:val="24"/>
        </w:rPr>
        <w:t>（付款形式）方式汇入指定帐户（帐户名称：</w:t>
      </w:r>
      <w:r w:rsidRPr="00814B02">
        <w:rPr>
          <w:rFonts w:ascii="微软雅黑" w:hAnsi="微软雅黑" w:hint="eastAsia"/>
          <w:sz w:val="24"/>
          <w:szCs w:val="24"/>
          <w:u w:val="single"/>
        </w:rPr>
        <w:t xml:space="preserve">                  </w:t>
      </w:r>
      <w:r w:rsidRPr="00814B02">
        <w:rPr>
          <w:rFonts w:ascii="微软雅黑" w:hAnsi="微软雅黑" w:hint="eastAsia"/>
          <w:sz w:val="24"/>
          <w:szCs w:val="24"/>
        </w:rPr>
        <w:t>，帐号</w:t>
      </w:r>
      <w:r w:rsidRPr="00814B02">
        <w:rPr>
          <w:rFonts w:ascii="微软雅黑" w:hAnsi="微软雅黑" w:hint="eastAsia"/>
          <w:sz w:val="24"/>
          <w:szCs w:val="24"/>
          <w:u w:val="single"/>
        </w:rPr>
        <w:t xml:space="preserve">                  </w:t>
      </w:r>
      <w:r w:rsidRPr="00814B02">
        <w:rPr>
          <w:rFonts w:ascii="微软雅黑" w:hAnsi="微软雅黑" w:hint="eastAsia"/>
          <w:sz w:val="24"/>
          <w:szCs w:val="24"/>
        </w:rPr>
        <w:t>,开户银行：</w:t>
      </w:r>
      <w:r w:rsidRPr="00814B02">
        <w:rPr>
          <w:rFonts w:ascii="微软雅黑" w:hAnsi="微软雅黑" w:hint="eastAsia"/>
          <w:sz w:val="24"/>
          <w:szCs w:val="24"/>
          <w:u w:val="single"/>
        </w:rPr>
        <w:t xml:space="preserve">                       </w:t>
      </w:r>
      <w:r w:rsidRPr="00814B02">
        <w:rPr>
          <w:rFonts w:ascii="微软雅黑" w:hAnsi="微软雅黑" w:hint="eastAsia"/>
          <w:sz w:val="24"/>
          <w:szCs w:val="24"/>
        </w:rPr>
        <w:t>）。</w:t>
      </w:r>
    </w:p>
    <w:p w:rsidR="00AA0A66" w:rsidRPr="00814B02" w:rsidRDefault="00416D79" w:rsidP="00AA0A66">
      <w:pPr>
        <w:spacing w:line="360" w:lineRule="exact"/>
        <w:ind w:firstLineChars="200" w:firstLine="480"/>
        <w:rPr>
          <w:rFonts w:ascii="微软雅黑" w:hAnsi="微软雅黑"/>
          <w:sz w:val="24"/>
          <w:szCs w:val="24"/>
        </w:rPr>
      </w:pPr>
      <w:r>
        <w:rPr>
          <w:rFonts w:ascii="微软雅黑" w:hAnsi="微软雅黑" w:hint="eastAsia"/>
          <w:sz w:val="24"/>
          <w:szCs w:val="24"/>
        </w:rPr>
        <w:t>谈判</w:t>
      </w:r>
      <w:r w:rsidR="00AA0A66" w:rsidRPr="00814B02">
        <w:rPr>
          <w:rFonts w:ascii="微软雅黑" w:hAnsi="微软雅黑" w:hint="eastAsia"/>
          <w:sz w:val="24"/>
          <w:szCs w:val="24"/>
        </w:rPr>
        <w:t>单位</w:t>
      </w:r>
      <w:r>
        <w:rPr>
          <w:rFonts w:ascii="微软雅黑" w:hAnsi="微软雅黑" w:hint="eastAsia"/>
          <w:sz w:val="24"/>
          <w:szCs w:val="24"/>
        </w:rPr>
        <w:t>谈判</w:t>
      </w:r>
      <w:r w:rsidR="00AA0A66" w:rsidRPr="00814B02">
        <w:rPr>
          <w:rFonts w:ascii="微软雅黑" w:hAnsi="微软雅黑" w:hint="eastAsia"/>
          <w:sz w:val="24"/>
          <w:szCs w:val="24"/>
        </w:rPr>
        <w:t>保证金的汇款情况：（详见附件－</w:t>
      </w:r>
      <w:r>
        <w:rPr>
          <w:rFonts w:ascii="微软雅黑" w:hAnsi="微软雅黑" w:hint="eastAsia"/>
          <w:sz w:val="24"/>
          <w:szCs w:val="24"/>
        </w:rPr>
        <w:t>谈判</w:t>
      </w:r>
      <w:r w:rsidR="00AA0A66" w:rsidRPr="00814B02">
        <w:rPr>
          <w:rFonts w:ascii="微软雅黑" w:hAnsi="微软雅黑" w:hint="eastAsia"/>
          <w:sz w:val="24"/>
          <w:szCs w:val="24"/>
        </w:rPr>
        <w:t>保证金进帐单）</w:t>
      </w:r>
    </w:p>
    <w:p w:rsidR="00AA0A66" w:rsidRPr="00814B02" w:rsidRDefault="00AA0A66" w:rsidP="00AA0A66">
      <w:pPr>
        <w:spacing w:line="360" w:lineRule="exact"/>
        <w:ind w:firstLineChars="200" w:firstLine="480"/>
        <w:rPr>
          <w:rFonts w:ascii="微软雅黑" w:hAnsi="微软雅黑"/>
          <w:sz w:val="24"/>
          <w:szCs w:val="24"/>
        </w:rPr>
      </w:pPr>
      <w:r w:rsidRPr="00814B02">
        <w:rPr>
          <w:rFonts w:ascii="微软雅黑" w:hAnsi="微软雅黑" w:hint="eastAsia"/>
          <w:sz w:val="24"/>
          <w:szCs w:val="24"/>
        </w:rPr>
        <w:t>汇出时间：</w:t>
      </w:r>
      <w:r w:rsidRPr="00814B02">
        <w:rPr>
          <w:rFonts w:ascii="微软雅黑" w:hAnsi="微软雅黑" w:hint="eastAsia"/>
          <w:sz w:val="24"/>
          <w:szCs w:val="24"/>
          <w:u w:val="single"/>
        </w:rPr>
        <w:t xml:space="preserve">    </w:t>
      </w:r>
      <w:r w:rsidRPr="00814B02">
        <w:rPr>
          <w:rFonts w:ascii="微软雅黑" w:hAnsi="微软雅黑" w:hint="eastAsia"/>
          <w:sz w:val="24"/>
          <w:szCs w:val="24"/>
        </w:rPr>
        <w:t>年</w:t>
      </w:r>
      <w:r w:rsidRPr="00814B02">
        <w:rPr>
          <w:rFonts w:ascii="微软雅黑" w:hAnsi="微软雅黑" w:hint="eastAsia"/>
          <w:sz w:val="24"/>
          <w:szCs w:val="24"/>
          <w:u w:val="single"/>
        </w:rPr>
        <w:t xml:space="preserve">    </w:t>
      </w:r>
      <w:r w:rsidRPr="00814B02">
        <w:rPr>
          <w:rFonts w:ascii="微软雅黑" w:hAnsi="微软雅黑" w:hint="eastAsia"/>
          <w:sz w:val="24"/>
          <w:szCs w:val="24"/>
        </w:rPr>
        <w:t>月</w:t>
      </w:r>
      <w:r w:rsidRPr="00814B02">
        <w:rPr>
          <w:rFonts w:ascii="微软雅黑" w:hAnsi="微软雅黑" w:hint="eastAsia"/>
          <w:sz w:val="24"/>
          <w:szCs w:val="24"/>
          <w:u w:val="single"/>
        </w:rPr>
        <w:t xml:space="preserve">    </w:t>
      </w:r>
      <w:r w:rsidRPr="00814B02">
        <w:rPr>
          <w:rFonts w:ascii="微软雅黑" w:hAnsi="微软雅黑" w:hint="eastAsia"/>
          <w:sz w:val="24"/>
          <w:szCs w:val="24"/>
        </w:rPr>
        <w:t>日；</w:t>
      </w:r>
    </w:p>
    <w:p w:rsidR="00AA0A66" w:rsidRPr="00814B02" w:rsidRDefault="00AA0A66" w:rsidP="00AA0A66">
      <w:pPr>
        <w:spacing w:line="360" w:lineRule="exact"/>
        <w:ind w:firstLineChars="200" w:firstLine="480"/>
        <w:rPr>
          <w:rFonts w:ascii="微软雅黑" w:hAnsi="微软雅黑" w:cs="宋体"/>
          <w:sz w:val="24"/>
          <w:szCs w:val="24"/>
          <w:u w:val="single"/>
        </w:rPr>
      </w:pPr>
      <w:r w:rsidRPr="00814B02">
        <w:rPr>
          <w:rFonts w:ascii="微软雅黑" w:hAnsi="微软雅黑" w:hint="eastAsia"/>
          <w:sz w:val="24"/>
          <w:szCs w:val="24"/>
        </w:rPr>
        <w:t>汇</w:t>
      </w:r>
      <w:r w:rsidRPr="00814B02">
        <w:rPr>
          <w:rFonts w:ascii="微软雅黑" w:hAnsi="微软雅黑" w:cs="宋体" w:hint="eastAsia"/>
          <w:sz w:val="24"/>
          <w:szCs w:val="24"/>
        </w:rPr>
        <w:t>款金额：（大写）人民币</w:t>
      </w:r>
      <w:r w:rsidRPr="00814B02">
        <w:rPr>
          <w:rFonts w:ascii="微软雅黑" w:hAnsi="微软雅黑" w:cs="宋体" w:hint="eastAsia"/>
          <w:sz w:val="24"/>
          <w:szCs w:val="24"/>
          <w:u w:val="single"/>
        </w:rPr>
        <w:t xml:space="preserve">                 元整</w:t>
      </w:r>
      <w:r w:rsidRPr="00814B02">
        <w:rPr>
          <w:rFonts w:ascii="微软雅黑" w:hAnsi="微软雅黑" w:cs="宋体" w:hint="eastAsia"/>
          <w:sz w:val="24"/>
          <w:szCs w:val="24"/>
        </w:rPr>
        <w:t>（小写：￥</w:t>
      </w:r>
      <w:r w:rsidRPr="00814B02">
        <w:rPr>
          <w:rFonts w:ascii="微软雅黑" w:hAnsi="微软雅黑" w:cs="宋体" w:hint="eastAsia"/>
          <w:sz w:val="24"/>
          <w:szCs w:val="24"/>
          <w:u w:val="single"/>
        </w:rPr>
        <w:t xml:space="preserve">      </w:t>
      </w:r>
      <w:r w:rsidRPr="00814B02">
        <w:rPr>
          <w:rFonts w:ascii="微软雅黑" w:hAnsi="微软雅黑" w:cs="宋体" w:hint="eastAsia"/>
          <w:sz w:val="24"/>
          <w:szCs w:val="24"/>
        </w:rPr>
        <w:t>元）；</w:t>
      </w:r>
    </w:p>
    <w:p w:rsidR="00AA0A66" w:rsidRPr="00814B02" w:rsidRDefault="00AA0A66" w:rsidP="00AA0A66">
      <w:pPr>
        <w:spacing w:line="360" w:lineRule="exact"/>
        <w:ind w:firstLineChars="200" w:firstLine="480"/>
        <w:rPr>
          <w:rFonts w:ascii="微软雅黑" w:hAnsi="微软雅黑"/>
          <w:sz w:val="24"/>
          <w:szCs w:val="24"/>
          <w:u w:val="single"/>
        </w:rPr>
      </w:pPr>
      <w:r w:rsidRPr="00814B02">
        <w:rPr>
          <w:rFonts w:ascii="微软雅黑" w:hAnsi="微软雅黑" w:hint="eastAsia"/>
          <w:sz w:val="24"/>
          <w:szCs w:val="24"/>
        </w:rPr>
        <w:t>汇款帐户名称：</w:t>
      </w:r>
      <w:r w:rsidRPr="00814B02">
        <w:rPr>
          <w:rFonts w:ascii="微软雅黑" w:hAnsi="微软雅黑" w:hint="eastAsia"/>
          <w:sz w:val="24"/>
          <w:szCs w:val="24"/>
          <w:u w:val="single"/>
        </w:rPr>
        <w:t xml:space="preserve">  （必须是</w:t>
      </w:r>
      <w:r w:rsidR="00416D79">
        <w:rPr>
          <w:rFonts w:ascii="微软雅黑" w:hAnsi="微软雅黑" w:hint="eastAsia"/>
          <w:sz w:val="24"/>
          <w:szCs w:val="24"/>
          <w:u w:val="single"/>
        </w:rPr>
        <w:t>谈判</w:t>
      </w:r>
      <w:r w:rsidRPr="00814B02">
        <w:rPr>
          <w:rFonts w:ascii="微软雅黑" w:hAnsi="微软雅黑" w:hint="eastAsia"/>
          <w:sz w:val="24"/>
          <w:szCs w:val="24"/>
          <w:u w:val="single"/>
        </w:rPr>
        <w:t xml:space="preserve">时使用的单位名称）   </w:t>
      </w:r>
    </w:p>
    <w:p w:rsidR="00AA0A66" w:rsidRPr="00814B02" w:rsidRDefault="00AA0A66" w:rsidP="00AA0A66">
      <w:pPr>
        <w:spacing w:line="360" w:lineRule="exact"/>
        <w:ind w:firstLineChars="200" w:firstLine="480"/>
        <w:rPr>
          <w:rFonts w:ascii="微软雅黑" w:hAnsi="微软雅黑"/>
          <w:sz w:val="24"/>
          <w:szCs w:val="24"/>
        </w:rPr>
      </w:pPr>
      <w:r w:rsidRPr="00814B02">
        <w:rPr>
          <w:rFonts w:ascii="微软雅黑" w:hAnsi="微软雅黑" w:hint="eastAsia"/>
          <w:sz w:val="24"/>
          <w:szCs w:val="24"/>
        </w:rPr>
        <w:t>帐    号：</w:t>
      </w:r>
      <w:r w:rsidRPr="00814B02">
        <w:rPr>
          <w:rFonts w:ascii="微软雅黑" w:hAnsi="微软雅黑" w:hint="eastAsia"/>
          <w:sz w:val="24"/>
          <w:szCs w:val="24"/>
          <w:u w:val="single"/>
        </w:rPr>
        <w:t xml:space="preserve">  （必须是</w:t>
      </w:r>
      <w:r w:rsidR="00416D79">
        <w:rPr>
          <w:rFonts w:ascii="微软雅黑" w:hAnsi="微软雅黑" w:hint="eastAsia"/>
          <w:sz w:val="24"/>
          <w:szCs w:val="24"/>
          <w:u w:val="single"/>
        </w:rPr>
        <w:t>谈判</w:t>
      </w:r>
      <w:r w:rsidRPr="00814B02">
        <w:rPr>
          <w:rFonts w:ascii="微软雅黑" w:hAnsi="微软雅黑" w:hint="eastAsia"/>
          <w:sz w:val="24"/>
          <w:szCs w:val="24"/>
          <w:u w:val="single"/>
        </w:rPr>
        <w:t xml:space="preserve">时使用的帐号）     </w:t>
      </w:r>
    </w:p>
    <w:p w:rsidR="00AA0A66" w:rsidRPr="00814B02" w:rsidRDefault="00AA0A66" w:rsidP="00AA0A66">
      <w:pPr>
        <w:spacing w:line="360" w:lineRule="exact"/>
        <w:ind w:firstLineChars="200" w:firstLine="480"/>
        <w:rPr>
          <w:rFonts w:ascii="微软雅黑" w:hAnsi="微软雅黑"/>
          <w:sz w:val="24"/>
          <w:szCs w:val="24"/>
          <w:u w:val="single"/>
        </w:rPr>
      </w:pPr>
      <w:r w:rsidRPr="00814B02">
        <w:rPr>
          <w:rFonts w:ascii="微软雅黑" w:hAnsi="微软雅黑" w:hint="eastAsia"/>
          <w:sz w:val="24"/>
          <w:szCs w:val="24"/>
        </w:rPr>
        <w:t>开户银行：</w:t>
      </w:r>
      <w:r w:rsidRPr="00814B02">
        <w:rPr>
          <w:rFonts w:ascii="微软雅黑" w:hAnsi="微软雅黑" w:hint="eastAsia"/>
          <w:sz w:val="24"/>
          <w:szCs w:val="24"/>
          <w:u w:val="single"/>
        </w:rPr>
        <w:t xml:space="preserve">    银行   省    市          (分行/支行)    </w:t>
      </w:r>
    </w:p>
    <w:p w:rsidR="00AA0A66" w:rsidRPr="00814B02" w:rsidRDefault="00AA0A66" w:rsidP="00AA0A66">
      <w:pPr>
        <w:spacing w:line="360" w:lineRule="exact"/>
        <w:ind w:firstLineChars="200" w:firstLine="480"/>
        <w:rPr>
          <w:rFonts w:ascii="微软雅黑" w:hAnsi="微软雅黑"/>
          <w:sz w:val="24"/>
          <w:szCs w:val="24"/>
        </w:rPr>
      </w:pPr>
      <w:r w:rsidRPr="00814B02">
        <w:rPr>
          <w:rFonts w:ascii="微软雅黑" w:hAnsi="微软雅黑" w:hint="eastAsia"/>
          <w:sz w:val="24"/>
          <w:szCs w:val="24"/>
        </w:rPr>
        <w:t>本单位谨承诺上述资料是正确、真实的，如因上述证明与事实不符导致的一切损失，本单位保证承担赔偿等一切法律责任。</w:t>
      </w:r>
    </w:p>
    <w:p w:rsidR="00AA0A66" w:rsidRPr="00814B02" w:rsidRDefault="00416D79" w:rsidP="00AA0A66">
      <w:pPr>
        <w:spacing w:line="360" w:lineRule="exact"/>
        <w:ind w:firstLineChars="200" w:firstLine="480"/>
        <w:rPr>
          <w:rFonts w:ascii="微软雅黑" w:hAnsi="微软雅黑"/>
          <w:sz w:val="24"/>
          <w:szCs w:val="24"/>
        </w:rPr>
      </w:pPr>
      <w:r>
        <w:rPr>
          <w:rFonts w:ascii="微软雅黑" w:hAnsi="微软雅黑" w:hint="eastAsia"/>
          <w:sz w:val="24"/>
          <w:szCs w:val="24"/>
        </w:rPr>
        <w:t>谈判</w:t>
      </w:r>
      <w:r w:rsidR="00AA0A66" w:rsidRPr="00814B02">
        <w:rPr>
          <w:rFonts w:ascii="微软雅黑" w:hAnsi="微软雅黑" w:hint="eastAsia"/>
          <w:sz w:val="24"/>
          <w:szCs w:val="24"/>
        </w:rPr>
        <w:t>保证金退回时，请按上述资料退回。</w:t>
      </w:r>
    </w:p>
    <w:p w:rsidR="00AA0A66" w:rsidRPr="00814B02" w:rsidRDefault="00AA0A66" w:rsidP="00AA0A66">
      <w:pPr>
        <w:spacing w:line="360" w:lineRule="exact"/>
        <w:rPr>
          <w:rFonts w:ascii="微软雅黑" w:hAnsi="微软雅黑"/>
          <w:sz w:val="24"/>
          <w:szCs w:val="24"/>
        </w:rPr>
      </w:pPr>
      <w:r w:rsidRPr="00814B02">
        <w:rPr>
          <w:rFonts w:ascii="微软雅黑" w:hAnsi="微软雅黑" w:hint="eastAsia"/>
          <w:sz w:val="24"/>
          <w:szCs w:val="24"/>
        </w:rPr>
        <w:t>附件：</w:t>
      </w:r>
      <w:r w:rsidR="00416D79">
        <w:rPr>
          <w:rFonts w:ascii="微软雅黑" w:hAnsi="微软雅黑" w:hint="eastAsia"/>
          <w:sz w:val="24"/>
          <w:szCs w:val="24"/>
        </w:rPr>
        <w:t>谈判</w:t>
      </w:r>
      <w:r w:rsidRPr="00814B02">
        <w:rPr>
          <w:rFonts w:ascii="微软雅黑" w:hAnsi="微软雅黑" w:hint="eastAsia"/>
          <w:sz w:val="24"/>
          <w:szCs w:val="24"/>
        </w:rPr>
        <w:t>保证金进帐单复印件（加盖公章）</w:t>
      </w:r>
    </w:p>
    <w:p w:rsidR="00AA0A66" w:rsidRPr="00814B02" w:rsidRDefault="00AA0A66" w:rsidP="00AA0A66">
      <w:pPr>
        <w:spacing w:line="360" w:lineRule="exact"/>
        <w:ind w:rightChars="402" w:right="884"/>
        <w:jc w:val="right"/>
        <w:rPr>
          <w:rFonts w:ascii="微软雅黑" w:hAnsi="微软雅黑"/>
          <w:sz w:val="24"/>
          <w:szCs w:val="24"/>
        </w:rPr>
      </w:pPr>
      <w:r w:rsidRPr="00814B02">
        <w:rPr>
          <w:rFonts w:ascii="微软雅黑" w:hAnsi="微软雅黑" w:hint="eastAsia"/>
          <w:sz w:val="24"/>
          <w:szCs w:val="24"/>
        </w:rPr>
        <w:t>（单位公章）</w:t>
      </w:r>
    </w:p>
    <w:p w:rsidR="00AA0A66" w:rsidRPr="00814B02" w:rsidRDefault="00AA0A66" w:rsidP="00AA0A66">
      <w:pPr>
        <w:spacing w:line="360" w:lineRule="exact"/>
        <w:ind w:rightChars="299" w:right="658"/>
        <w:jc w:val="right"/>
        <w:rPr>
          <w:rFonts w:ascii="微软雅黑" w:hAnsi="微软雅黑"/>
          <w:sz w:val="24"/>
          <w:szCs w:val="24"/>
        </w:rPr>
      </w:pPr>
      <w:r w:rsidRPr="00814B02">
        <w:rPr>
          <w:rFonts w:ascii="微软雅黑" w:hAnsi="微软雅黑" w:hint="eastAsia"/>
          <w:sz w:val="24"/>
          <w:szCs w:val="24"/>
        </w:rPr>
        <w:t>年   月   日</w:t>
      </w:r>
    </w:p>
    <w:p w:rsidR="00AA0A66" w:rsidRPr="00814B02" w:rsidRDefault="00AA0A66" w:rsidP="00AA0A66">
      <w:pPr>
        <w:spacing w:line="360" w:lineRule="exact"/>
        <w:rPr>
          <w:rFonts w:ascii="微软雅黑" w:hAnsi="微软雅黑"/>
          <w:sz w:val="24"/>
          <w:szCs w:val="24"/>
          <w:u w:val="single"/>
        </w:rPr>
      </w:pPr>
      <w:r w:rsidRPr="00814B02">
        <w:rPr>
          <w:rFonts w:ascii="微软雅黑" w:hAnsi="微软雅黑" w:hint="eastAsia"/>
          <w:sz w:val="24"/>
          <w:szCs w:val="24"/>
        </w:rPr>
        <w:t>单位名称：</w:t>
      </w:r>
      <w:r w:rsidRPr="00814B02">
        <w:rPr>
          <w:rFonts w:ascii="微软雅黑" w:hAnsi="微软雅黑" w:hint="eastAsia"/>
          <w:sz w:val="24"/>
          <w:szCs w:val="24"/>
          <w:u w:val="single"/>
        </w:rPr>
        <w:t xml:space="preserve">           </w:t>
      </w:r>
    </w:p>
    <w:p w:rsidR="00AA0A66" w:rsidRPr="00814B02" w:rsidRDefault="00AA0A66" w:rsidP="00AA0A66">
      <w:pPr>
        <w:spacing w:line="360" w:lineRule="exact"/>
        <w:rPr>
          <w:rFonts w:ascii="微软雅黑" w:hAnsi="微软雅黑"/>
          <w:sz w:val="24"/>
          <w:szCs w:val="24"/>
        </w:rPr>
      </w:pPr>
      <w:r w:rsidRPr="00814B02">
        <w:rPr>
          <w:rFonts w:ascii="微软雅黑" w:hAnsi="微软雅黑" w:hint="eastAsia"/>
          <w:sz w:val="24"/>
          <w:szCs w:val="24"/>
        </w:rPr>
        <w:t>单位地址：</w:t>
      </w:r>
      <w:r w:rsidRPr="00814B02">
        <w:rPr>
          <w:rFonts w:ascii="微软雅黑" w:hAnsi="微软雅黑" w:hint="eastAsia"/>
          <w:sz w:val="24"/>
          <w:szCs w:val="24"/>
          <w:u w:val="single"/>
        </w:rPr>
        <w:t xml:space="preserve">           </w:t>
      </w:r>
    </w:p>
    <w:p w:rsidR="00AA0A66" w:rsidRPr="00814B02" w:rsidRDefault="00AA0A66" w:rsidP="00AA0A66">
      <w:pPr>
        <w:spacing w:line="360" w:lineRule="exact"/>
        <w:rPr>
          <w:rFonts w:ascii="微软雅黑" w:hAnsi="微软雅黑"/>
          <w:sz w:val="24"/>
          <w:szCs w:val="24"/>
        </w:rPr>
      </w:pPr>
      <w:r w:rsidRPr="00814B02">
        <w:rPr>
          <w:rFonts w:ascii="微软雅黑" w:hAnsi="微软雅黑" w:hint="eastAsia"/>
          <w:sz w:val="24"/>
          <w:szCs w:val="24"/>
        </w:rPr>
        <w:t>联系人：</w:t>
      </w:r>
      <w:r w:rsidRPr="00814B02">
        <w:rPr>
          <w:rFonts w:ascii="微软雅黑" w:hAnsi="微软雅黑" w:hint="eastAsia"/>
          <w:sz w:val="24"/>
          <w:szCs w:val="24"/>
          <w:u w:val="single"/>
        </w:rPr>
        <w:t xml:space="preserve">             </w:t>
      </w:r>
    </w:p>
    <w:p w:rsidR="00AA0A66" w:rsidRPr="00814B02" w:rsidRDefault="00AA0A66" w:rsidP="00AA0A66">
      <w:pPr>
        <w:spacing w:line="360" w:lineRule="exact"/>
        <w:rPr>
          <w:rFonts w:ascii="微软雅黑" w:hAnsi="微软雅黑"/>
          <w:sz w:val="24"/>
          <w:szCs w:val="24"/>
        </w:rPr>
      </w:pPr>
      <w:r w:rsidRPr="00814B02">
        <w:rPr>
          <w:rFonts w:ascii="微软雅黑" w:hAnsi="微软雅黑" w:hint="eastAsia"/>
          <w:sz w:val="24"/>
          <w:szCs w:val="24"/>
        </w:rPr>
        <w:t>单位电话：</w:t>
      </w:r>
      <w:r w:rsidRPr="00814B02">
        <w:rPr>
          <w:rFonts w:ascii="微软雅黑" w:hAnsi="微软雅黑" w:hint="eastAsia"/>
          <w:sz w:val="24"/>
          <w:szCs w:val="24"/>
          <w:u w:val="single"/>
        </w:rPr>
        <w:t xml:space="preserve">           </w:t>
      </w:r>
      <w:r w:rsidRPr="00814B02">
        <w:rPr>
          <w:rFonts w:ascii="微软雅黑" w:hAnsi="微软雅黑" w:hint="eastAsia"/>
          <w:sz w:val="24"/>
          <w:szCs w:val="24"/>
        </w:rPr>
        <w:t xml:space="preserve">      联系人手机：</w:t>
      </w:r>
      <w:r w:rsidRPr="00814B02">
        <w:rPr>
          <w:rFonts w:ascii="微软雅黑" w:hAnsi="微软雅黑" w:hint="eastAsia"/>
          <w:sz w:val="24"/>
          <w:szCs w:val="24"/>
          <w:u w:val="single"/>
        </w:rPr>
        <w:t xml:space="preserve">              </w:t>
      </w:r>
    </w:p>
    <w:p w:rsidR="00AA0A66" w:rsidRPr="00814B02" w:rsidRDefault="00AA0A66" w:rsidP="00AA0A66">
      <w:pPr>
        <w:spacing w:line="360" w:lineRule="exact"/>
        <w:rPr>
          <w:rFonts w:ascii="微软雅黑" w:hAnsi="微软雅黑"/>
          <w:sz w:val="24"/>
          <w:szCs w:val="24"/>
        </w:rPr>
      </w:pPr>
    </w:p>
    <w:p w:rsidR="00AA0A66" w:rsidRPr="00814B02" w:rsidRDefault="00AA0A66" w:rsidP="00AA0A66">
      <w:pPr>
        <w:spacing w:line="360" w:lineRule="exact"/>
        <w:rPr>
          <w:rFonts w:ascii="微软雅黑" w:hAnsi="微软雅黑"/>
          <w:sz w:val="24"/>
          <w:szCs w:val="24"/>
        </w:rPr>
      </w:pPr>
      <w:r w:rsidRPr="00814B02">
        <w:rPr>
          <w:rFonts w:ascii="微软雅黑" w:hAnsi="微软雅黑" w:hint="eastAsia"/>
          <w:sz w:val="24"/>
          <w:szCs w:val="24"/>
        </w:rPr>
        <w:t>注：1、本说明的所有内容（包括所填写内容）均需打印；2、本说明及</w:t>
      </w:r>
      <w:r w:rsidR="00416D79">
        <w:rPr>
          <w:rFonts w:ascii="微软雅黑" w:hAnsi="微软雅黑" w:hint="eastAsia"/>
          <w:sz w:val="24"/>
          <w:szCs w:val="24"/>
        </w:rPr>
        <w:t>谈判</w:t>
      </w:r>
      <w:r w:rsidRPr="00814B02">
        <w:rPr>
          <w:rFonts w:ascii="微软雅黑" w:hAnsi="微软雅黑" w:hint="eastAsia"/>
          <w:sz w:val="24"/>
          <w:szCs w:val="24"/>
        </w:rPr>
        <w:t>保证金进帐单复印件（加盖公章）在</w:t>
      </w:r>
      <w:r w:rsidR="00416D79">
        <w:rPr>
          <w:rFonts w:ascii="微软雅黑" w:hAnsi="微软雅黑" w:hint="eastAsia"/>
          <w:sz w:val="24"/>
          <w:szCs w:val="24"/>
        </w:rPr>
        <w:t>谈判</w:t>
      </w:r>
      <w:r w:rsidRPr="00814B02">
        <w:rPr>
          <w:rFonts w:ascii="微软雅黑" w:hAnsi="微软雅黑" w:hint="eastAsia"/>
          <w:sz w:val="24"/>
          <w:szCs w:val="24"/>
        </w:rPr>
        <w:t>时单独递交；3、如</w:t>
      </w:r>
      <w:r w:rsidR="00390ACE">
        <w:rPr>
          <w:rFonts w:ascii="微软雅黑" w:hAnsi="微软雅黑" w:hint="eastAsia"/>
          <w:sz w:val="24"/>
          <w:szCs w:val="24"/>
        </w:rPr>
        <w:t>谈判供应商</w:t>
      </w:r>
      <w:r w:rsidRPr="00814B02">
        <w:rPr>
          <w:rFonts w:ascii="微软雅黑" w:hAnsi="微软雅黑" w:hint="eastAsia"/>
          <w:sz w:val="24"/>
          <w:szCs w:val="24"/>
        </w:rPr>
        <w:t>采用网上银行递交</w:t>
      </w:r>
      <w:r w:rsidR="00416D79">
        <w:rPr>
          <w:rFonts w:ascii="微软雅黑" w:hAnsi="微软雅黑" w:hint="eastAsia"/>
          <w:sz w:val="24"/>
          <w:szCs w:val="24"/>
        </w:rPr>
        <w:t>谈判</w:t>
      </w:r>
      <w:r w:rsidRPr="00814B02">
        <w:rPr>
          <w:rFonts w:ascii="微软雅黑" w:hAnsi="微软雅黑" w:hint="eastAsia"/>
          <w:sz w:val="24"/>
          <w:szCs w:val="24"/>
        </w:rPr>
        <w:t>保证金，其进帐单（回单）须到相关银行加盖业务章。</w:t>
      </w:r>
    </w:p>
    <w:p w:rsidR="00AA0A66" w:rsidRDefault="00AA0A66" w:rsidP="00AA0A66">
      <w:pPr>
        <w:spacing w:line="220" w:lineRule="atLeast"/>
      </w:pPr>
    </w:p>
    <w:p w:rsidR="004358AB" w:rsidRDefault="004358AB" w:rsidP="00D31D50">
      <w:pPr>
        <w:spacing w:line="220" w:lineRule="atLeast"/>
      </w:pPr>
    </w:p>
    <w:sectPr w:rsidR="004358AB" w:rsidSect="002A33DD">
      <w:headerReference w:type="default" r:id="rId14"/>
      <w:footerReference w:type="default" r:id="rId15"/>
      <w:pgSz w:w="11906" w:h="16838"/>
      <w:pgMar w:top="1134" w:right="1134" w:bottom="1134" w:left="1134" w:header="708" w:footer="708" w:gutter="0"/>
      <w:cols w:space="708"/>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1AE" w:rsidRDefault="00F371AE" w:rsidP="00AA0A66">
      <w:pPr>
        <w:spacing w:after="0"/>
      </w:pPr>
      <w:r>
        <w:separator/>
      </w:r>
    </w:p>
  </w:endnote>
  <w:endnote w:type="continuationSeparator" w:id="0">
    <w:p w:rsidR="00F371AE" w:rsidRDefault="00F371AE" w:rsidP="00AA0A6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微软雅黑"/>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仿宋体">
    <w:altName w:val="宋体"/>
    <w:charset w:val="86"/>
    <w:family w:val="roman"/>
    <w:pitch w:val="default"/>
    <w:sig w:usb0="00000001" w:usb1="080E0000" w:usb2="00000010" w:usb3="00000000" w:csb0="00040000" w:csb1="00000000"/>
  </w:font>
  <w:font w:name="楷体_GB2312">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Roman">
    <w:altName w:val="Times New Roman"/>
    <w:charset w:val="FF"/>
    <w:family w:val="roman"/>
    <w:pitch w:val="default"/>
    <w:sig w:usb0="00000003"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Garamond">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6C" w:rsidRDefault="007B1C6C">
    <w:pPr>
      <w:pStyle w:val="a7"/>
      <w:pBdr>
        <w:top w:val="thinThickSmallGap" w:sz="24" w:space="1" w:color="622423" w:themeColor="accent2" w:themeShade="7F"/>
      </w:pBdr>
      <w:rPr>
        <w:rFonts w:asciiTheme="majorHAnsi" w:hAnsiTheme="majorHAnsi"/>
      </w:rPr>
    </w:pPr>
    <w:r w:rsidRPr="0013771F">
      <w:rPr>
        <w:rFonts w:hint="eastAsia"/>
        <w:sz w:val="21"/>
        <w:szCs w:val="21"/>
      </w:rPr>
      <w:t>东莞市</w:t>
    </w:r>
    <w:r>
      <w:rPr>
        <w:rFonts w:hint="eastAsia"/>
        <w:sz w:val="21"/>
        <w:szCs w:val="21"/>
      </w:rPr>
      <w:t>建汇</w:t>
    </w:r>
    <w:r w:rsidRPr="0013771F">
      <w:rPr>
        <w:rFonts w:hint="eastAsia"/>
        <w:sz w:val="21"/>
        <w:szCs w:val="21"/>
      </w:rPr>
      <w:t>工程管理有限公司</w:t>
    </w:r>
    <w:r>
      <w:rPr>
        <w:rFonts w:hint="eastAsia"/>
        <w:sz w:val="21"/>
        <w:szCs w:val="21"/>
      </w:rPr>
      <w:t xml:space="preserve">                            </w:t>
    </w:r>
    <w:r w:rsidRPr="006B100D">
      <w:rPr>
        <w:rFonts w:hint="eastAsia"/>
        <w:sz w:val="21"/>
        <w:szCs w:val="21"/>
      </w:rPr>
      <w:t>客户至上、服务为本、共谋发展</w:t>
    </w:r>
    <w:r>
      <w:rPr>
        <w:rFonts w:asciiTheme="majorHAnsi" w:hAnsiTheme="majorHAnsi"/>
      </w:rPr>
      <w:ptab w:relativeTo="margin" w:alignment="right" w:leader="none"/>
    </w:r>
    <w:r>
      <w:rPr>
        <w:rFonts w:asciiTheme="majorHAnsi" w:hAnsiTheme="majorHAnsi"/>
        <w:lang w:val="zh-CN"/>
      </w:rPr>
      <w:t xml:space="preserve"> </w:t>
    </w:r>
    <w:fldSimple w:instr=" PAGE   \* MERGEFORMAT ">
      <w:r w:rsidR="004C06E9" w:rsidRPr="004C06E9">
        <w:rPr>
          <w:rFonts w:asciiTheme="majorHAnsi" w:hAnsiTheme="majorHAnsi"/>
          <w:noProof/>
          <w:lang w:val="zh-CN"/>
        </w:rPr>
        <w:t>6</w:t>
      </w:r>
    </w:fldSimple>
  </w:p>
  <w:p w:rsidR="007B1C6C" w:rsidRPr="00384006" w:rsidRDefault="007B1C6C">
    <w:pPr>
      <w:pStyle w:val="a7"/>
      <w:rPr>
        <w:sz w:val="21"/>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6C" w:rsidRDefault="007B1C6C">
    <w:pPr>
      <w:pStyle w:val="a7"/>
      <w:pBdr>
        <w:top w:val="thinThickSmallGap" w:sz="24" w:space="1" w:color="622423" w:themeColor="accent2" w:themeShade="7F"/>
      </w:pBdr>
      <w:rPr>
        <w:rFonts w:asciiTheme="majorHAnsi" w:hAnsiTheme="majorHAnsi"/>
      </w:rPr>
    </w:pPr>
    <w:r w:rsidRPr="0013771F">
      <w:rPr>
        <w:rFonts w:hint="eastAsia"/>
        <w:sz w:val="21"/>
        <w:szCs w:val="21"/>
      </w:rPr>
      <w:t>东莞市</w:t>
    </w:r>
    <w:r>
      <w:rPr>
        <w:rFonts w:hint="eastAsia"/>
        <w:sz w:val="21"/>
        <w:szCs w:val="21"/>
      </w:rPr>
      <w:t>建汇</w:t>
    </w:r>
    <w:r w:rsidRPr="0013771F">
      <w:rPr>
        <w:rFonts w:hint="eastAsia"/>
        <w:sz w:val="21"/>
        <w:szCs w:val="21"/>
      </w:rPr>
      <w:t>工程管理有限公司</w:t>
    </w:r>
    <w:r>
      <w:rPr>
        <w:rFonts w:hint="eastAsia"/>
        <w:sz w:val="21"/>
        <w:szCs w:val="21"/>
      </w:rPr>
      <w:t xml:space="preserve">                    </w:t>
    </w:r>
    <w:r w:rsidRPr="006B100D">
      <w:rPr>
        <w:rFonts w:hint="eastAsia"/>
        <w:sz w:val="21"/>
        <w:szCs w:val="21"/>
      </w:rPr>
      <w:t>客户至上、服务为本、共谋发展</w:t>
    </w:r>
    <w:r>
      <w:rPr>
        <w:rFonts w:asciiTheme="majorHAnsi" w:hAnsiTheme="majorHAnsi"/>
      </w:rPr>
      <w:ptab w:relativeTo="margin" w:alignment="right" w:leader="none"/>
    </w:r>
    <w:r>
      <w:rPr>
        <w:rFonts w:asciiTheme="majorHAnsi" w:hAnsiTheme="majorHAnsi"/>
        <w:lang w:val="zh-CN"/>
      </w:rPr>
      <w:t xml:space="preserve"> </w:t>
    </w:r>
    <w:fldSimple w:instr=" PAGE   \* MERGEFORMAT ">
      <w:r w:rsidR="004C06E9" w:rsidRPr="004C06E9">
        <w:rPr>
          <w:rFonts w:asciiTheme="majorHAnsi" w:hAnsiTheme="majorHAnsi"/>
          <w:noProof/>
          <w:lang w:val="zh-CN"/>
        </w:rPr>
        <w:t>1</w:t>
      </w:r>
    </w:fldSimple>
  </w:p>
  <w:p w:rsidR="007B1C6C" w:rsidRDefault="007B1C6C">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6C" w:rsidRDefault="000B4AE5">
    <w:pPr>
      <w:pStyle w:val="a7"/>
      <w:framePr w:h="0" w:wrap="around" w:vAnchor="text" w:hAnchor="margin" w:xAlign="center" w:y="1"/>
      <w:rPr>
        <w:rStyle w:val="a8"/>
      </w:rPr>
    </w:pPr>
    <w:r>
      <w:fldChar w:fldCharType="begin"/>
    </w:r>
    <w:r w:rsidR="007B1C6C">
      <w:rPr>
        <w:rStyle w:val="a8"/>
      </w:rPr>
      <w:instrText xml:space="preserve">PAGE  </w:instrText>
    </w:r>
    <w:r>
      <w:fldChar w:fldCharType="separate"/>
    </w:r>
    <w:r w:rsidR="007B1C6C">
      <w:rPr>
        <w:rStyle w:val="a8"/>
      </w:rPr>
      <w:t>0</w:t>
    </w:r>
    <w:r>
      <w:fldChar w:fldCharType="end"/>
    </w:r>
  </w:p>
  <w:p w:rsidR="007B1C6C" w:rsidRDefault="007B1C6C">
    <w:pPr>
      <w:pStyle w:val="a7"/>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6C" w:rsidRDefault="007B1C6C" w:rsidP="002A33DD">
    <w:pPr>
      <w:pStyle w:val="a7"/>
      <w:framePr w:h="0" w:wrap="around" w:vAnchor="text" w:hAnchor="margin" w:xAlign="right" w:y="1"/>
      <w:pBdr>
        <w:top w:val="thinThickSmallGap" w:sz="24" w:space="1" w:color="622423" w:themeColor="accent2" w:themeShade="7F"/>
      </w:pBdr>
      <w:rPr>
        <w:rFonts w:asciiTheme="majorHAnsi" w:hAnsiTheme="majorHAnsi"/>
      </w:rPr>
    </w:pPr>
    <w:r w:rsidRPr="0013771F">
      <w:rPr>
        <w:rFonts w:hint="eastAsia"/>
        <w:sz w:val="21"/>
        <w:szCs w:val="21"/>
      </w:rPr>
      <w:t>东莞市</w:t>
    </w:r>
    <w:r>
      <w:rPr>
        <w:rFonts w:hint="eastAsia"/>
        <w:sz w:val="21"/>
        <w:szCs w:val="21"/>
      </w:rPr>
      <w:t>建汇</w:t>
    </w:r>
    <w:r w:rsidRPr="0013771F">
      <w:rPr>
        <w:rFonts w:hint="eastAsia"/>
        <w:sz w:val="21"/>
        <w:szCs w:val="21"/>
      </w:rPr>
      <w:t>工程管理有限公司</w:t>
    </w:r>
    <w:r>
      <w:rPr>
        <w:rFonts w:hint="eastAsia"/>
        <w:sz w:val="21"/>
        <w:szCs w:val="21"/>
      </w:rPr>
      <w:t xml:space="preserve">                        </w:t>
    </w:r>
    <w:r w:rsidRPr="006B100D">
      <w:rPr>
        <w:rFonts w:hint="eastAsia"/>
        <w:sz w:val="21"/>
        <w:szCs w:val="21"/>
      </w:rPr>
      <w:t>客户至上、服务为本、共谋发展</w:t>
    </w:r>
    <w:r>
      <w:rPr>
        <w:rFonts w:asciiTheme="majorHAnsi" w:hAnsiTheme="majorHAnsi"/>
      </w:rPr>
      <w:ptab w:relativeTo="margin" w:alignment="right" w:leader="none"/>
    </w:r>
    <w:r>
      <w:rPr>
        <w:rFonts w:asciiTheme="majorHAnsi" w:hAnsiTheme="majorHAnsi"/>
        <w:lang w:val="zh-CN"/>
      </w:rPr>
      <w:t xml:space="preserve"> </w:t>
    </w:r>
    <w:fldSimple w:instr=" PAGE   \* MERGEFORMAT ">
      <w:r w:rsidR="004C06E9" w:rsidRPr="004C06E9">
        <w:rPr>
          <w:rFonts w:asciiTheme="majorHAnsi" w:hAnsiTheme="majorHAnsi"/>
          <w:noProof/>
          <w:lang w:val="zh-CN"/>
        </w:rPr>
        <w:t>57</w:t>
      </w:r>
    </w:fldSimple>
  </w:p>
  <w:p w:rsidR="007B1C6C" w:rsidRDefault="007B1C6C">
    <w:pPr>
      <w:pStyle w:val="a7"/>
      <w:framePr w:h="0" w:wrap="around" w:vAnchor="text" w:hAnchor="margin" w:xAlign="right" w:y="1"/>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6C" w:rsidRDefault="007B1C6C">
    <w:pPr>
      <w:pStyle w:val="a7"/>
      <w:pBdr>
        <w:top w:val="thinThickSmallGap" w:sz="24" w:space="1" w:color="622423" w:themeColor="accent2" w:themeShade="7F"/>
      </w:pBdr>
      <w:rPr>
        <w:rFonts w:asciiTheme="majorHAnsi" w:hAnsiTheme="majorHAnsi"/>
      </w:rPr>
    </w:pPr>
    <w:r w:rsidRPr="0013771F">
      <w:rPr>
        <w:rFonts w:hint="eastAsia"/>
        <w:sz w:val="21"/>
        <w:szCs w:val="21"/>
      </w:rPr>
      <w:t>东莞市</w:t>
    </w:r>
    <w:r>
      <w:rPr>
        <w:rFonts w:hint="eastAsia"/>
        <w:sz w:val="21"/>
        <w:szCs w:val="21"/>
      </w:rPr>
      <w:t>建汇</w:t>
    </w:r>
    <w:r w:rsidRPr="0013771F">
      <w:rPr>
        <w:rFonts w:hint="eastAsia"/>
        <w:sz w:val="21"/>
        <w:szCs w:val="21"/>
      </w:rPr>
      <w:t>工程管理有限公司</w:t>
    </w:r>
    <w:r>
      <w:rPr>
        <w:rFonts w:hint="eastAsia"/>
        <w:sz w:val="21"/>
        <w:szCs w:val="21"/>
      </w:rPr>
      <w:t xml:space="preserve">                 </w:t>
    </w:r>
    <w:r w:rsidRPr="006B100D">
      <w:rPr>
        <w:rFonts w:hint="eastAsia"/>
        <w:sz w:val="21"/>
        <w:szCs w:val="21"/>
      </w:rPr>
      <w:t>客户至上、服务为本、共谋发展</w:t>
    </w:r>
    <w:r>
      <w:rPr>
        <w:rFonts w:asciiTheme="majorHAnsi" w:hAnsiTheme="majorHAnsi"/>
      </w:rPr>
      <w:ptab w:relativeTo="margin" w:alignment="right" w:leader="none"/>
    </w:r>
    <w:r>
      <w:rPr>
        <w:rFonts w:asciiTheme="majorHAnsi" w:hAnsiTheme="majorHAnsi"/>
        <w:lang w:val="zh-CN"/>
      </w:rPr>
      <w:t xml:space="preserve"> </w:t>
    </w:r>
    <w:fldSimple w:instr=" PAGE   \* MERGEFORMAT ">
      <w:r w:rsidR="004C06E9" w:rsidRPr="004C06E9">
        <w:rPr>
          <w:rFonts w:asciiTheme="majorHAnsi" w:hAnsiTheme="majorHAnsi"/>
          <w:noProof/>
          <w:lang w:val="zh-CN"/>
        </w:rPr>
        <w:t>59</w:t>
      </w:r>
    </w:fldSimple>
  </w:p>
  <w:p w:rsidR="007B1C6C" w:rsidRPr="00BD5729" w:rsidRDefault="007B1C6C" w:rsidP="002A33DD">
    <w:pPr>
      <w:pStyle w:val="a7"/>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1AE" w:rsidRDefault="00F371AE" w:rsidP="00AA0A66">
      <w:pPr>
        <w:spacing w:after="0"/>
      </w:pPr>
      <w:r>
        <w:separator/>
      </w:r>
    </w:p>
  </w:footnote>
  <w:footnote w:type="continuationSeparator" w:id="0">
    <w:p w:rsidR="00F371AE" w:rsidRDefault="00F371AE" w:rsidP="00AA0A6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6C" w:rsidRPr="00384006" w:rsidRDefault="007B1C6C" w:rsidP="002A33DD">
    <w:pPr>
      <w:pStyle w:val="a6"/>
      <w:jc w:val="left"/>
      <w:rPr>
        <w:rFonts w:asciiTheme="minorEastAsia" w:eastAsiaTheme="minorEastAsia" w:hAnsiTheme="minorEastAsia"/>
        <w:bCs/>
        <w:sz w:val="21"/>
        <w:szCs w:val="21"/>
      </w:rPr>
    </w:pPr>
    <w:r w:rsidRPr="00034D4B">
      <w:rPr>
        <w:rFonts w:asciiTheme="minorEastAsia" w:eastAsiaTheme="minorEastAsia" w:hAnsiTheme="minorEastAsia" w:hint="eastAsia"/>
        <w:bCs/>
        <w:sz w:val="21"/>
        <w:szCs w:val="21"/>
      </w:rPr>
      <w:t>东莞理工学院试卷印刷设备采购项目</w:t>
    </w:r>
    <w:r>
      <w:rPr>
        <w:rFonts w:asciiTheme="minorEastAsia" w:eastAsiaTheme="minorEastAsia" w:hAnsiTheme="minorEastAsia" w:hint="eastAsia"/>
        <w:bCs/>
        <w:sz w:val="21"/>
        <w:szCs w:val="21"/>
      </w:rPr>
      <w:t xml:space="preserve">         </w:t>
    </w:r>
    <w:r w:rsidRPr="00384006">
      <w:rPr>
        <w:rFonts w:asciiTheme="minorEastAsia" w:eastAsiaTheme="minorEastAsia" w:hAnsiTheme="minorEastAsia" w:hint="eastAsia"/>
        <w:bCs/>
        <w:sz w:val="21"/>
        <w:szCs w:val="21"/>
      </w:rPr>
      <w:t xml:space="preserve"> </w:t>
    </w:r>
    <w:r>
      <w:rPr>
        <w:rFonts w:asciiTheme="minorEastAsia" w:eastAsiaTheme="minorEastAsia" w:hAnsiTheme="minorEastAsia" w:hint="eastAsia"/>
        <w:bCs/>
        <w:sz w:val="21"/>
        <w:szCs w:val="21"/>
      </w:rPr>
      <w:t xml:space="preserve">                      </w:t>
    </w:r>
    <w:r w:rsidRPr="00384006">
      <w:rPr>
        <w:rFonts w:asciiTheme="minorEastAsia" w:eastAsiaTheme="minorEastAsia" w:hAnsiTheme="minorEastAsia" w:hint="eastAsia"/>
        <w:bCs/>
        <w:sz w:val="21"/>
        <w:szCs w:val="21"/>
      </w:rPr>
      <w:t xml:space="preserve">    </w:t>
    </w:r>
    <w:r>
      <w:rPr>
        <w:rFonts w:asciiTheme="minorEastAsia" w:eastAsiaTheme="minorEastAsia" w:hAnsiTheme="minorEastAsia" w:hint="eastAsia"/>
        <w:bCs/>
        <w:sz w:val="21"/>
        <w:szCs w:val="21"/>
      </w:rPr>
      <w:t>JHGC-2016-0003号</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6C" w:rsidRPr="00384006" w:rsidRDefault="004C06E9" w:rsidP="002A33DD">
    <w:pPr>
      <w:pStyle w:val="a6"/>
      <w:jc w:val="left"/>
      <w:rPr>
        <w:rFonts w:asciiTheme="minorEastAsia" w:eastAsiaTheme="minorEastAsia" w:hAnsiTheme="minorEastAsia"/>
        <w:bCs/>
        <w:sz w:val="21"/>
        <w:szCs w:val="21"/>
      </w:rPr>
    </w:pPr>
    <w:r w:rsidRPr="00034D4B">
      <w:rPr>
        <w:rFonts w:asciiTheme="minorEastAsia" w:eastAsiaTheme="minorEastAsia" w:hAnsiTheme="minorEastAsia" w:hint="eastAsia"/>
        <w:bCs/>
        <w:sz w:val="21"/>
        <w:szCs w:val="21"/>
      </w:rPr>
      <w:t>东莞理工学院试卷印刷设备采购项目</w:t>
    </w:r>
    <w:r w:rsidR="007B1C6C" w:rsidRPr="00384006">
      <w:rPr>
        <w:rFonts w:asciiTheme="minorEastAsia" w:eastAsiaTheme="minorEastAsia" w:hAnsiTheme="minorEastAsia" w:hint="eastAsia"/>
        <w:bCs/>
        <w:sz w:val="21"/>
        <w:szCs w:val="21"/>
      </w:rPr>
      <w:t xml:space="preserve">          </w:t>
    </w:r>
    <w:r w:rsidR="007B1C6C">
      <w:rPr>
        <w:rFonts w:asciiTheme="minorEastAsia" w:eastAsiaTheme="minorEastAsia" w:hAnsiTheme="minorEastAsia" w:hint="eastAsia"/>
        <w:bCs/>
        <w:sz w:val="21"/>
        <w:szCs w:val="21"/>
      </w:rPr>
      <w:t xml:space="preserve">     </w:t>
    </w:r>
    <w:r w:rsidR="007B1C6C" w:rsidRPr="00384006">
      <w:rPr>
        <w:rFonts w:asciiTheme="minorEastAsia" w:eastAsiaTheme="minorEastAsia" w:hAnsiTheme="minorEastAsia" w:hint="eastAsia"/>
        <w:bCs/>
        <w:sz w:val="21"/>
        <w:szCs w:val="21"/>
      </w:rPr>
      <w:t xml:space="preserve">  </w:t>
    </w:r>
    <w:r>
      <w:rPr>
        <w:rFonts w:asciiTheme="minorEastAsia" w:eastAsiaTheme="minorEastAsia" w:hAnsiTheme="minorEastAsia" w:hint="eastAsia"/>
        <w:bCs/>
        <w:sz w:val="21"/>
        <w:szCs w:val="21"/>
      </w:rPr>
      <w:t xml:space="preserve">                      </w:t>
    </w:r>
    <w:r w:rsidR="007B1C6C" w:rsidRPr="00384006">
      <w:rPr>
        <w:rFonts w:asciiTheme="minorEastAsia" w:eastAsiaTheme="minorEastAsia" w:hAnsiTheme="minorEastAsia" w:hint="eastAsia"/>
        <w:bCs/>
        <w:sz w:val="21"/>
        <w:szCs w:val="21"/>
      </w:rPr>
      <w:t xml:space="preserve"> </w:t>
    </w:r>
    <w:r w:rsidR="007B1C6C">
      <w:rPr>
        <w:rFonts w:asciiTheme="minorEastAsia" w:eastAsiaTheme="minorEastAsia" w:hAnsiTheme="minorEastAsia" w:hint="eastAsia"/>
        <w:bCs/>
        <w:sz w:val="21"/>
        <w:szCs w:val="21"/>
      </w:rPr>
      <w:t>JHGC-2016-0003  号</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6C" w:rsidRPr="00384006" w:rsidRDefault="007B1C6C" w:rsidP="002A33DD">
    <w:pPr>
      <w:pStyle w:val="a6"/>
      <w:jc w:val="left"/>
      <w:rPr>
        <w:rFonts w:asciiTheme="minorEastAsia" w:eastAsiaTheme="minorEastAsia" w:hAnsiTheme="minorEastAsia"/>
        <w:bCs/>
        <w:sz w:val="21"/>
        <w:szCs w:val="21"/>
      </w:rPr>
    </w:pPr>
    <w:r w:rsidRPr="00384006">
      <w:rPr>
        <w:rFonts w:asciiTheme="minorEastAsia" w:eastAsiaTheme="minorEastAsia" w:hAnsiTheme="minorEastAsia" w:hint="eastAsia"/>
        <w:bCs/>
        <w:sz w:val="21"/>
        <w:szCs w:val="21"/>
      </w:rPr>
      <w:t xml:space="preserve">东莞市凤岗镇凤平南路升级改造工程监理项目              </w:t>
    </w:r>
    <w:r>
      <w:rPr>
        <w:rFonts w:asciiTheme="minorEastAsia" w:eastAsiaTheme="minorEastAsia" w:hAnsiTheme="minorEastAsia" w:hint="eastAsia"/>
        <w:bCs/>
        <w:sz w:val="21"/>
        <w:szCs w:val="21"/>
      </w:rPr>
      <w:t xml:space="preserve">  </w:t>
    </w:r>
    <w:r w:rsidRPr="00384006">
      <w:rPr>
        <w:rFonts w:asciiTheme="minorEastAsia" w:eastAsiaTheme="minorEastAsia" w:hAnsiTheme="minorEastAsia" w:hint="eastAsia"/>
        <w:bCs/>
        <w:sz w:val="21"/>
        <w:szCs w:val="21"/>
      </w:rPr>
      <w:t xml:space="preserve">    </w:t>
    </w:r>
    <w:r>
      <w:rPr>
        <w:rFonts w:asciiTheme="minorEastAsia" w:eastAsiaTheme="minorEastAsia" w:hAnsiTheme="minorEastAsia" w:hint="eastAsia"/>
        <w:bCs/>
        <w:sz w:val="21"/>
        <w:szCs w:val="21"/>
      </w:rPr>
      <w:t>JHGC-2016-0003  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120CD260"/>
    <w:lvl w:ilvl="0">
      <w:start w:val="1"/>
      <w:numFmt w:val="decimal"/>
      <w:pStyle w:val="P3"/>
      <w:lvlText w:val="%1."/>
      <w:lvlJc w:val="left"/>
      <w:pPr>
        <w:tabs>
          <w:tab w:val="num" w:pos="907"/>
        </w:tabs>
        <w:ind w:left="907" w:hanging="907"/>
      </w:pPr>
      <w:rPr>
        <w:rFonts w:hint="eastAsia"/>
        <w:b/>
      </w:rPr>
    </w:lvl>
    <w:lvl w:ilvl="1">
      <w:start w:val="1"/>
      <w:numFmt w:val="decimal"/>
      <w:lvlText w:val="%1.%2."/>
      <w:lvlJc w:val="left"/>
      <w:pPr>
        <w:tabs>
          <w:tab w:val="num" w:pos="907"/>
        </w:tabs>
        <w:ind w:left="907" w:hanging="907"/>
      </w:pPr>
      <w:rPr>
        <w:rFonts w:ascii="Times New Roman" w:hAnsi="Times New Roman" w:cs="Times New Roman" w:hint="default"/>
        <w:b w:val="0"/>
      </w:rPr>
    </w:lvl>
    <w:lvl w:ilvl="2">
      <w:start w:val="1"/>
      <w:numFmt w:val="decimal"/>
      <w:lvlText w:val="%1.%2.%3."/>
      <w:lvlJc w:val="left"/>
      <w:pPr>
        <w:tabs>
          <w:tab w:val="num" w:pos="907"/>
        </w:tabs>
        <w:ind w:left="907" w:hanging="907"/>
      </w:pPr>
      <w:rPr>
        <w:rFonts w:hint="eastAsia"/>
        <w:b w:val="0"/>
        <w:sz w:val="24"/>
        <w:szCs w:val="24"/>
      </w:rPr>
    </w:lvl>
    <w:lvl w:ilvl="3">
      <w:start w:val="1"/>
      <w:numFmt w:val="decimal"/>
      <w:lvlText w:val="%1.%2.%3.%4."/>
      <w:lvlJc w:val="left"/>
      <w:pPr>
        <w:tabs>
          <w:tab w:val="num" w:pos="907"/>
        </w:tabs>
        <w:ind w:left="907" w:hanging="907"/>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0000000C"/>
    <w:multiLevelType w:val="multilevel"/>
    <w:tmpl w:val="0000000C"/>
    <w:lvl w:ilvl="0">
      <w:start w:val="1"/>
      <w:numFmt w:val="japaneseCounting"/>
      <w:lvlText w:val="（%1）"/>
      <w:lvlJc w:val="left"/>
      <w:pPr>
        <w:tabs>
          <w:tab w:val="num" w:pos="1740"/>
        </w:tabs>
        <w:ind w:left="1740" w:hanging="120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
    <w:nsid w:val="0000000D"/>
    <w:multiLevelType w:val="multilevel"/>
    <w:tmpl w:val="0000000D"/>
    <w:lvl w:ilvl="0">
      <w:start w:val="1"/>
      <w:numFmt w:val="japaneseCounting"/>
      <w:lvlText w:val="（%1）"/>
      <w:lvlJc w:val="left"/>
      <w:pPr>
        <w:tabs>
          <w:tab w:val="num" w:pos="1665"/>
        </w:tabs>
        <w:ind w:left="1665" w:hanging="1185"/>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
    <w:nsid w:val="00000015"/>
    <w:multiLevelType w:val="multilevel"/>
    <w:tmpl w:val="00000015"/>
    <w:lvl w:ilvl="0">
      <w:start w:val="1"/>
      <w:numFmt w:val="japaneseCounting"/>
      <w:lvlText w:val="（%1）"/>
      <w:lvlJc w:val="left"/>
      <w:pPr>
        <w:tabs>
          <w:tab w:val="num" w:pos="1560"/>
        </w:tabs>
        <w:ind w:left="1560" w:hanging="720"/>
      </w:pPr>
      <w:rPr>
        <w:rFonts w:hint="default"/>
      </w:r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4">
    <w:nsid w:val="01A42BD5"/>
    <w:multiLevelType w:val="hybridMultilevel"/>
    <w:tmpl w:val="755CB6A2"/>
    <w:lvl w:ilvl="0" w:tplc="C4C65800">
      <w:start w:val="1"/>
      <w:numFmt w:val="decimal"/>
      <w:lvlText w:val="%1．"/>
      <w:lvlJc w:val="left"/>
      <w:pPr>
        <w:tabs>
          <w:tab w:val="num" w:pos="3444"/>
        </w:tabs>
        <w:ind w:left="3444" w:hanging="495"/>
      </w:pPr>
      <w:rPr>
        <w:rFonts w:hint="default"/>
      </w:rPr>
    </w:lvl>
    <w:lvl w:ilvl="1" w:tplc="04090019" w:tentative="1">
      <w:start w:val="1"/>
      <w:numFmt w:val="lowerLetter"/>
      <w:lvlText w:val="%2)"/>
      <w:lvlJc w:val="left"/>
      <w:pPr>
        <w:tabs>
          <w:tab w:val="num" w:pos="3789"/>
        </w:tabs>
        <w:ind w:left="3789" w:hanging="420"/>
      </w:pPr>
    </w:lvl>
    <w:lvl w:ilvl="2" w:tplc="0409001B" w:tentative="1">
      <w:start w:val="1"/>
      <w:numFmt w:val="lowerRoman"/>
      <w:lvlText w:val="%3."/>
      <w:lvlJc w:val="right"/>
      <w:pPr>
        <w:tabs>
          <w:tab w:val="num" w:pos="4209"/>
        </w:tabs>
        <w:ind w:left="4209" w:hanging="420"/>
      </w:pPr>
    </w:lvl>
    <w:lvl w:ilvl="3" w:tplc="0409000F" w:tentative="1">
      <w:start w:val="1"/>
      <w:numFmt w:val="decimal"/>
      <w:lvlText w:val="%4."/>
      <w:lvlJc w:val="left"/>
      <w:pPr>
        <w:tabs>
          <w:tab w:val="num" w:pos="4629"/>
        </w:tabs>
        <w:ind w:left="4629" w:hanging="420"/>
      </w:pPr>
    </w:lvl>
    <w:lvl w:ilvl="4" w:tplc="04090019" w:tentative="1">
      <w:start w:val="1"/>
      <w:numFmt w:val="lowerLetter"/>
      <w:lvlText w:val="%5)"/>
      <w:lvlJc w:val="left"/>
      <w:pPr>
        <w:tabs>
          <w:tab w:val="num" w:pos="5049"/>
        </w:tabs>
        <w:ind w:left="5049" w:hanging="420"/>
      </w:pPr>
    </w:lvl>
    <w:lvl w:ilvl="5" w:tplc="0409001B" w:tentative="1">
      <w:start w:val="1"/>
      <w:numFmt w:val="lowerRoman"/>
      <w:lvlText w:val="%6."/>
      <w:lvlJc w:val="right"/>
      <w:pPr>
        <w:tabs>
          <w:tab w:val="num" w:pos="5469"/>
        </w:tabs>
        <w:ind w:left="5469" w:hanging="420"/>
      </w:pPr>
    </w:lvl>
    <w:lvl w:ilvl="6" w:tplc="0409000F" w:tentative="1">
      <w:start w:val="1"/>
      <w:numFmt w:val="decimal"/>
      <w:lvlText w:val="%7."/>
      <w:lvlJc w:val="left"/>
      <w:pPr>
        <w:tabs>
          <w:tab w:val="num" w:pos="5889"/>
        </w:tabs>
        <w:ind w:left="5889" w:hanging="420"/>
      </w:pPr>
    </w:lvl>
    <w:lvl w:ilvl="7" w:tplc="04090019" w:tentative="1">
      <w:start w:val="1"/>
      <w:numFmt w:val="lowerLetter"/>
      <w:lvlText w:val="%8)"/>
      <w:lvlJc w:val="left"/>
      <w:pPr>
        <w:tabs>
          <w:tab w:val="num" w:pos="6309"/>
        </w:tabs>
        <w:ind w:left="6309" w:hanging="420"/>
      </w:pPr>
    </w:lvl>
    <w:lvl w:ilvl="8" w:tplc="0409001B" w:tentative="1">
      <w:start w:val="1"/>
      <w:numFmt w:val="lowerRoman"/>
      <w:lvlText w:val="%9."/>
      <w:lvlJc w:val="right"/>
      <w:pPr>
        <w:tabs>
          <w:tab w:val="num" w:pos="6729"/>
        </w:tabs>
        <w:ind w:left="6729" w:hanging="420"/>
      </w:pPr>
    </w:lvl>
  </w:abstractNum>
  <w:abstractNum w:abstractNumId="5">
    <w:nsid w:val="01FB2B3D"/>
    <w:multiLevelType w:val="multilevel"/>
    <w:tmpl w:val="01FB2B3D"/>
    <w:lvl w:ilvl="0">
      <w:start w:val="1"/>
      <w:numFmt w:val="decimal"/>
      <w:lvlText w:val="%1."/>
      <w:lvlJc w:val="left"/>
      <w:pPr>
        <w:tabs>
          <w:tab w:val="num" w:pos="420"/>
        </w:tabs>
        <w:ind w:left="420" w:hanging="420"/>
      </w:pPr>
      <w:rPr>
        <w:rFonts w:ascii="宋体" w:eastAsia="宋体" w:hAnsi="宋体" w:hint="eastAsia"/>
        <w:sz w:val="21"/>
        <w:szCs w:val="21"/>
      </w:rPr>
    </w:lvl>
    <w:lvl w:ilvl="1">
      <w:start w:val="4"/>
      <w:numFmt w:val="decimal"/>
      <w:lvlText w:val="%2．"/>
      <w:lvlJc w:val="left"/>
      <w:pPr>
        <w:tabs>
          <w:tab w:val="num" w:pos="675"/>
        </w:tabs>
        <w:ind w:left="675" w:hanging="675"/>
      </w:pPr>
      <w:rPr>
        <w:rFont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6">
    <w:nsid w:val="02407271"/>
    <w:multiLevelType w:val="hybridMultilevel"/>
    <w:tmpl w:val="90C449E8"/>
    <w:lvl w:ilvl="0" w:tplc="DF1CEADE">
      <w:start w:val="3"/>
      <w:numFmt w:val="japaneseCounting"/>
      <w:lvlText w:val="%1、"/>
      <w:lvlJc w:val="left"/>
      <w:pPr>
        <w:tabs>
          <w:tab w:val="num" w:pos="600"/>
        </w:tabs>
        <w:ind w:left="600" w:hanging="420"/>
      </w:pPr>
      <w:rPr>
        <w:rFonts w:hint="default"/>
        <w:b w:val="0"/>
      </w:rPr>
    </w:lvl>
    <w:lvl w:ilvl="1" w:tplc="04090019" w:tentative="1">
      <w:start w:val="1"/>
      <w:numFmt w:val="lowerLetter"/>
      <w:lvlText w:val="%2)"/>
      <w:lvlJc w:val="left"/>
      <w:pPr>
        <w:tabs>
          <w:tab w:val="num" w:pos="1020"/>
        </w:tabs>
        <w:ind w:left="1020" w:hanging="420"/>
      </w:p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7">
    <w:nsid w:val="053B64FF"/>
    <w:multiLevelType w:val="multilevel"/>
    <w:tmpl w:val="00285BEA"/>
    <w:lvl w:ilvl="0">
      <w:start w:val="1"/>
      <w:numFmt w:val="decimal"/>
      <w:pStyle w:val="a"/>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8">
    <w:nsid w:val="05971234"/>
    <w:multiLevelType w:val="multilevel"/>
    <w:tmpl w:val="0597123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068263CC"/>
    <w:multiLevelType w:val="multilevel"/>
    <w:tmpl w:val="068263CC"/>
    <w:lvl w:ilvl="0">
      <w:start w:val="1"/>
      <w:numFmt w:val="decimal"/>
      <w:lvlText w:val="%1."/>
      <w:lvlJc w:val="left"/>
      <w:pPr>
        <w:tabs>
          <w:tab w:val="num" w:pos="420"/>
        </w:tabs>
        <w:ind w:left="420" w:hanging="420"/>
      </w:pPr>
      <w:rPr>
        <w:rFonts w:ascii="宋体" w:eastAsia="宋体" w:hAnsi="宋体" w:hint="eastAsia"/>
        <w:sz w:val="21"/>
        <w:szCs w:val="21"/>
      </w:rPr>
    </w:lvl>
    <w:lvl w:ilvl="1">
      <w:start w:val="4"/>
      <w:numFmt w:val="decimal"/>
      <w:lvlText w:val="%2．"/>
      <w:lvlJc w:val="left"/>
      <w:pPr>
        <w:tabs>
          <w:tab w:val="num" w:pos="675"/>
        </w:tabs>
        <w:ind w:left="675" w:hanging="675"/>
      </w:pPr>
      <w:rPr>
        <w:rFont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0">
    <w:nsid w:val="0D760D21"/>
    <w:multiLevelType w:val="multilevel"/>
    <w:tmpl w:val="25AC778E"/>
    <w:lvl w:ilvl="0">
      <w:start w:val="1"/>
      <w:numFmt w:val="chineseCountingThousand"/>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F1A067C"/>
    <w:multiLevelType w:val="multilevel"/>
    <w:tmpl w:val="0597123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106F137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116873F9"/>
    <w:multiLevelType w:val="multilevel"/>
    <w:tmpl w:val="068263CC"/>
    <w:lvl w:ilvl="0">
      <w:start w:val="1"/>
      <w:numFmt w:val="decimal"/>
      <w:lvlText w:val="%1."/>
      <w:lvlJc w:val="left"/>
      <w:pPr>
        <w:tabs>
          <w:tab w:val="num" w:pos="420"/>
        </w:tabs>
        <w:ind w:left="420" w:hanging="420"/>
      </w:pPr>
      <w:rPr>
        <w:rFonts w:ascii="宋体" w:eastAsia="宋体" w:hAnsi="宋体" w:hint="eastAsia"/>
        <w:sz w:val="21"/>
        <w:szCs w:val="21"/>
      </w:rPr>
    </w:lvl>
    <w:lvl w:ilvl="1">
      <w:start w:val="4"/>
      <w:numFmt w:val="decimal"/>
      <w:lvlText w:val="%2．"/>
      <w:lvlJc w:val="left"/>
      <w:pPr>
        <w:tabs>
          <w:tab w:val="num" w:pos="675"/>
        </w:tabs>
        <w:ind w:left="675" w:hanging="675"/>
      </w:pPr>
      <w:rPr>
        <w:rFont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4">
    <w:nsid w:val="14E95A7A"/>
    <w:multiLevelType w:val="multilevel"/>
    <w:tmpl w:val="5A32AC5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24.3.%3"/>
      <w:lvlJc w:val="left"/>
      <w:pPr>
        <w:tabs>
          <w:tab w:val="num" w:pos="2291"/>
        </w:tabs>
        <w:ind w:left="1418" w:hanging="567"/>
      </w:pPr>
      <w:rPr>
        <w:rFonts w:hint="eastAsia"/>
      </w:rPr>
    </w:lvl>
    <w:lvl w:ilvl="3">
      <w:start w:val="1"/>
      <w:numFmt w:val="decimal"/>
      <w:lvlText w:val="%1.%2.%3.%4"/>
      <w:lvlJc w:val="left"/>
      <w:pPr>
        <w:tabs>
          <w:tab w:val="num" w:pos="3076"/>
        </w:tabs>
        <w:ind w:left="1984" w:hanging="708"/>
      </w:pPr>
      <w:rPr>
        <w:rFonts w:hint="eastAsia"/>
      </w:rPr>
    </w:lvl>
    <w:lvl w:ilvl="4">
      <w:start w:val="1"/>
      <w:numFmt w:val="decimal"/>
      <w:lvlText w:val="%1.%2.%3.%4.%5"/>
      <w:lvlJc w:val="left"/>
      <w:pPr>
        <w:tabs>
          <w:tab w:val="num" w:pos="3861"/>
        </w:tabs>
        <w:ind w:left="2551" w:hanging="850"/>
      </w:pPr>
      <w:rPr>
        <w:rFonts w:hint="eastAsia"/>
      </w:rPr>
    </w:lvl>
    <w:lvl w:ilvl="5">
      <w:start w:val="1"/>
      <w:numFmt w:val="decimal"/>
      <w:lvlText w:val="%1.%2.%3.%4.%5.%6"/>
      <w:lvlJc w:val="left"/>
      <w:pPr>
        <w:tabs>
          <w:tab w:val="num" w:pos="4646"/>
        </w:tabs>
        <w:ind w:left="3260" w:hanging="1134"/>
      </w:pPr>
      <w:rPr>
        <w:rFonts w:hint="eastAsia"/>
      </w:rPr>
    </w:lvl>
    <w:lvl w:ilvl="6">
      <w:start w:val="1"/>
      <w:numFmt w:val="decimal"/>
      <w:lvlText w:val="%1.%2.%3.%4.%5.%6.%7"/>
      <w:lvlJc w:val="left"/>
      <w:pPr>
        <w:tabs>
          <w:tab w:val="num" w:pos="5791"/>
        </w:tabs>
        <w:ind w:left="3827" w:hanging="1276"/>
      </w:pPr>
      <w:rPr>
        <w:rFonts w:hint="eastAsia"/>
      </w:rPr>
    </w:lvl>
    <w:lvl w:ilvl="7">
      <w:start w:val="1"/>
      <w:numFmt w:val="decimal"/>
      <w:lvlText w:val="%1.%2.%3.%4.%5.%6.%7.%8"/>
      <w:lvlJc w:val="left"/>
      <w:pPr>
        <w:tabs>
          <w:tab w:val="num" w:pos="6576"/>
        </w:tabs>
        <w:ind w:left="4394" w:hanging="1418"/>
      </w:pPr>
      <w:rPr>
        <w:rFonts w:hint="eastAsia"/>
      </w:rPr>
    </w:lvl>
    <w:lvl w:ilvl="8">
      <w:start w:val="1"/>
      <w:numFmt w:val="decimal"/>
      <w:lvlText w:val="%1.%2.%3.%4.%5.%6.%7.%8.%9"/>
      <w:lvlJc w:val="left"/>
      <w:pPr>
        <w:tabs>
          <w:tab w:val="num" w:pos="7362"/>
        </w:tabs>
        <w:ind w:left="5102" w:hanging="1700"/>
      </w:pPr>
      <w:rPr>
        <w:rFonts w:hint="eastAsia"/>
      </w:rPr>
    </w:lvl>
  </w:abstractNum>
  <w:abstractNum w:abstractNumId="15">
    <w:nsid w:val="19365109"/>
    <w:multiLevelType w:val="multilevel"/>
    <w:tmpl w:val="9AB6DE1A"/>
    <w:lvl w:ilvl="0">
      <w:start w:val="1"/>
      <w:numFmt w:val="decimal"/>
      <w:pStyle w:val="D1"/>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1.1.%3"/>
      <w:lvlJc w:val="left"/>
      <w:pPr>
        <w:tabs>
          <w:tab w:val="num" w:pos="2291"/>
        </w:tabs>
        <w:ind w:left="1418" w:hanging="567"/>
      </w:pPr>
      <w:rPr>
        <w:rFonts w:ascii="Times New Roman" w:hAnsi="Times New Roman" w:cs="Times New Roman" w:hint="default"/>
      </w:rPr>
    </w:lvl>
    <w:lvl w:ilvl="3">
      <w:start w:val="1"/>
      <w:numFmt w:val="decimal"/>
      <w:lvlText w:val="%1.%2.%3.%4"/>
      <w:lvlJc w:val="left"/>
      <w:pPr>
        <w:tabs>
          <w:tab w:val="num" w:pos="3076"/>
        </w:tabs>
        <w:ind w:left="1984" w:hanging="708"/>
      </w:pPr>
      <w:rPr>
        <w:rFonts w:hint="eastAsia"/>
      </w:rPr>
    </w:lvl>
    <w:lvl w:ilvl="4">
      <w:start w:val="1"/>
      <w:numFmt w:val="decimal"/>
      <w:lvlText w:val="%1.%2.%3.%4.%5"/>
      <w:lvlJc w:val="left"/>
      <w:pPr>
        <w:tabs>
          <w:tab w:val="num" w:pos="3861"/>
        </w:tabs>
        <w:ind w:left="2551" w:hanging="850"/>
      </w:pPr>
      <w:rPr>
        <w:rFonts w:hint="eastAsia"/>
      </w:rPr>
    </w:lvl>
    <w:lvl w:ilvl="5">
      <w:start w:val="1"/>
      <w:numFmt w:val="decimal"/>
      <w:lvlText w:val="%1.%2.%3.%4.%5.%6"/>
      <w:lvlJc w:val="left"/>
      <w:pPr>
        <w:tabs>
          <w:tab w:val="num" w:pos="4646"/>
        </w:tabs>
        <w:ind w:left="3260" w:hanging="1134"/>
      </w:pPr>
      <w:rPr>
        <w:rFonts w:hint="eastAsia"/>
      </w:rPr>
    </w:lvl>
    <w:lvl w:ilvl="6">
      <w:start w:val="1"/>
      <w:numFmt w:val="decimal"/>
      <w:lvlText w:val="%1.%2.%3.%4.%5.%6.%7"/>
      <w:lvlJc w:val="left"/>
      <w:pPr>
        <w:tabs>
          <w:tab w:val="num" w:pos="5791"/>
        </w:tabs>
        <w:ind w:left="3827" w:hanging="1276"/>
      </w:pPr>
      <w:rPr>
        <w:rFonts w:hint="eastAsia"/>
      </w:rPr>
    </w:lvl>
    <w:lvl w:ilvl="7">
      <w:start w:val="1"/>
      <w:numFmt w:val="decimal"/>
      <w:lvlText w:val="%1.%2.%3.%4.%5.%6.%7.%8"/>
      <w:lvlJc w:val="left"/>
      <w:pPr>
        <w:tabs>
          <w:tab w:val="num" w:pos="6576"/>
        </w:tabs>
        <w:ind w:left="4394" w:hanging="1418"/>
      </w:pPr>
      <w:rPr>
        <w:rFonts w:hint="eastAsia"/>
      </w:rPr>
    </w:lvl>
    <w:lvl w:ilvl="8">
      <w:start w:val="1"/>
      <w:numFmt w:val="decimal"/>
      <w:lvlText w:val="%1.%2.%3.%4.%5.%6.%7.%8.%9"/>
      <w:lvlJc w:val="left"/>
      <w:pPr>
        <w:tabs>
          <w:tab w:val="num" w:pos="7362"/>
        </w:tabs>
        <w:ind w:left="5102" w:hanging="1700"/>
      </w:pPr>
      <w:rPr>
        <w:rFonts w:hint="eastAsia"/>
      </w:rPr>
    </w:lvl>
  </w:abstractNum>
  <w:abstractNum w:abstractNumId="16">
    <w:nsid w:val="23B46FC0"/>
    <w:multiLevelType w:val="multilevel"/>
    <w:tmpl w:val="23B46FC0"/>
    <w:lvl w:ilvl="0">
      <w:start w:val="1"/>
      <w:numFmt w:val="decimal"/>
      <w:lvlText w:val="%1．"/>
      <w:lvlJc w:val="left"/>
      <w:pPr>
        <w:tabs>
          <w:tab w:val="num" w:pos="360"/>
        </w:tabs>
        <w:ind w:left="360" w:hanging="360"/>
      </w:pPr>
      <w:rPr>
        <w:rFonts w:ascii="宋体" w:eastAsia="宋体" w:hAnsi="宋体" w:hint="default"/>
      </w:rPr>
    </w:lvl>
    <w:lvl w:ilvl="1">
      <w:start w:val="1"/>
      <w:numFmt w:val="lowerLetter"/>
      <w:lvlText w:val="%2)"/>
      <w:lvlJc w:val="left"/>
      <w:pPr>
        <w:tabs>
          <w:tab w:val="num" w:pos="-420"/>
        </w:tabs>
        <w:ind w:left="-420" w:hanging="420"/>
      </w:pPr>
    </w:lvl>
    <w:lvl w:ilvl="2">
      <w:start w:val="1"/>
      <w:numFmt w:val="lowerRoman"/>
      <w:lvlText w:val="%3."/>
      <w:lvlJc w:val="right"/>
      <w:pPr>
        <w:tabs>
          <w:tab w:val="num" w:pos="0"/>
        </w:tabs>
        <w:ind w:left="0" w:hanging="420"/>
      </w:pPr>
    </w:lvl>
    <w:lvl w:ilvl="3">
      <w:start w:val="1"/>
      <w:numFmt w:val="decimal"/>
      <w:lvlText w:val="%4."/>
      <w:lvlJc w:val="left"/>
      <w:pPr>
        <w:tabs>
          <w:tab w:val="num" w:pos="420"/>
        </w:tabs>
        <w:ind w:left="420" w:hanging="420"/>
      </w:pPr>
    </w:lvl>
    <w:lvl w:ilvl="4">
      <w:start w:val="1"/>
      <w:numFmt w:val="lowerLetter"/>
      <w:lvlText w:val="%5)"/>
      <w:lvlJc w:val="left"/>
      <w:pPr>
        <w:tabs>
          <w:tab w:val="num" w:pos="840"/>
        </w:tabs>
        <w:ind w:left="840" w:hanging="420"/>
      </w:pPr>
    </w:lvl>
    <w:lvl w:ilvl="5">
      <w:start w:val="1"/>
      <w:numFmt w:val="lowerRoman"/>
      <w:lvlText w:val="%6."/>
      <w:lvlJc w:val="right"/>
      <w:pPr>
        <w:tabs>
          <w:tab w:val="num" w:pos="1260"/>
        </w:tabs>
        <w:ind w:left="1260" w:hanging="420"/>
      </w:pPr>
    </w:lvl>
    <w:lvl w:ilvl="6">
      <w:start w:val="1"/>
      <w:numFmt w:val="decimal"/>
      <w:lvlText w:val="%7."/>
      <w:lvlJc w:val="left"/>
      <w:pPr>
        <w:tabs>
          <w:tab w:val="num" w:pos="1680"/>
        </w:tabs>
        <w:ind w:left="1680" w:hanging="420"/>
      </w:pPr>
    </w:lvl>
    <w:lvl w:ilvl="7">
      <w:start w:val="1"/>
      <w:numFmt w:val="lowerLetter"/>
      <w:lvlText w:val="%8)"/>
      <w:lvlJc w:val="left"/>
      <w:pPr>
        <w:tabs>
          <w:tab w:val="num" w:pos="2100"/>
        </w:tabs>
        <w:ind w:left="2100" w:hanging="420"/>
      </w:pPr>
    </w:lvl>
    <w:lvl w:ilvl="8">
      <w:start w:val="1"/>
      <w:numFmt w:val="lowerRoman"/>
      <w:lvlText w:val="%9."/>
      <w:lvlJc w:val="right"/>
      <w:pPr>
        <w:tabs>
          <w:tab w:val="num" w:pos="2520"/>
        </w:tabs>
        <w:ind w:left="2520" w:hanging="420"/>
      </w:pPr>
    </w:lvl>
  </w:abstractNum>
  <w:abstractNum w:abstractNumId="17">
    <w:nsid w:val="24D53B4B"/>
    <w:multiLevelType w:val="hybridMultilevel"/>
    <w:tmpl w:val="3F282CE6"/>
    <w:lvl w:ilvl="0" w:tplc="24B82358">
      <w:start w:val="5"/>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51718F2"/>
    <w:multiLevelType w:val="hybridMultilevel"/>
    <w:tmpl w:val="4C781224"/>
    <w:lvl w:ilvl="0" w:tplc="FFFFFFFF">
      <w:start w:val="1"/>
      <w:numFmt w:val="bullet"/>
      <w:pStyle w:val="2"/>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9">
    <w:nsid w:val="25AC778E"/>
    <w:multiLevelType w:val="multilevel"/>
    <w:tmpl w:val="25AC778E"/>
    <w:lvl w:ilvl="0">
      <w:start w:val="1"/>
      <w:numFmt w:val="chineseCountingThousand"/>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27F4799E"/>
    <w:multiLevelType w:val="multilevel"/>
    <w:tmpl w:val="27F4799E"/>
    <w:lvl w:ilvl="0">
      <w:start w:val="1"/>
      <w:numFmt w:val="decimalEnclosedCircle"/>
      <w:lvlText w:val="%1"/>
      <w:lvlJc w:val="left"/>
      <w:pPr>
        <w:tabs>
          <w:tab w:val="num" w:pos="272"/>
        </w:tabs>
        <w:ind w:left="272" w:hanging="360"/>
      </w:pPr>
      <w:rPr>
        <w:rFonts w:ascii="宋体" w:hAnsi="宋体" w:cs="仿宋_GB2312" w:hint="default"/>
        <w:sz w:val="21"/>
        <w:u w:val="none"/>
      </w:rPr>
    </w:lvl>
    <w:lvl w:ilvl="1">
      <w:start w:val="1"/>
      <w:numFmt w:val="lowerLetter"/>
      <w:lvlText w:val="%2)"/>
      <w:lvlJc w:val="left"/>
      <w:pPr>
        <w:tabs>
          <w:tab w:val="num" w:pos="752"/>
        </w:tabs>
        <w:ind w:left="752" w:hanging="420"/>
      </w:pPr>
    </w:lvl>
    <w:lvl w:ilvl="2">
      <w:start w:val="1"/>
      <w:numFmt w:val="lowerRoman"/>
      <w:lvlText w:val="%3."/>
      <w:lvlJc w:val="right"/>
      <w:pPr>
        <w:tabs>
          <w:tab w:val="num" w:pos="1172"/>
        </w:tabs>
        <w:ind w:left="1172" w:hanging="420"/>
      </w:pPr>
    </w:lvl>
    <w:lvl w:ilvl="3">
      <w:start w:val="1"/>
      <w:numFmt w:val="decimal"/>
      <w:lvlText w:val="%4."/>
      <w:lvlJc w:val="left"/>
      <w:pPr>
        <w:tabs>
          <w:tab w:val="num" w:pos="1592"/>
        </w:tabs>
        <w:ind w:left="1592" w:hanging="420"/>
      </w:pPr>
    </w:lvl>
    <w:lvl w:ilvl="4">
      <w:start w:val="1"/>
      <w:numFmt w:val="lowerLetter"/>
      <w:lvlText w:val="%5)"/>
      <w:lvlJc w:val="left"/>
      <w:pPr>
        <w:tabs>
          <w:tab w:val="num" w:pos="2012"/>
        </w:tabs>
        <w:ind w:left="2012" w:hanging="420"/>
      </w:pPr>
    </w:lvl>
    <w:lvl w:ilvl="5">
      <w:start w:val="1"/>
      <w:numFmt w:val="lowerRoman"/>
      <w:lvlText w:val="%6."/>
      <w:lvlJc w:val="right"/>
      <w:pPr>
        <w:tabs>
          <w:tab w:val="num" w:pos="2432"/>
        </w:tabs>
        <w:ind w:left="2432" w:hanging="420"/>
      </w:pPr>
    </w:lvl>
    <w:lvl w:ilvl="6">
      <w:start w:val="1"/>
      <w:numFmt w:val="decimal"/>
      <w:lvlText w:val="%7."/>
      <w:lvlJc w:val="left"/>
      <w:pPr>
        <w:tabs>
          <w:tab w:val="num" w:pos="2852"/>
        </w:tabs>
        <w:ind w:left="2852" w:hanging="420"/>
      </w:pPr>
    </w:lvl>
    <w:lvl w:ilvl="7">
      <w:start w:val="1"/>
      <w:numFmt w:val="lowerLetter"/>
      <w:lvlText w:val="%8)"/>
      <w:lvlJc w:val="left"/>
      <w:pPr>
        <w:tabs>
          <w:tab w:val="num" w:pos="3272"/>
        </w:tabs>
        <w:ind w:left="3272" w:hanging="420"/>
      </w:pPr>
    </w:lvl>
    <w:lvl w:ilvl="8">
      <w:start w:val="1"/>
      <w:numFmt w:val="lowerRoman"/>
      <w:lvlText w:val="%9."/>
      <w:lvlJc w:val="right"/>
      <w:pPr>
        <w:tabs>
          <w:tab w:val="num" w:pos="3692"/>
        </w:tabs>
        <w:ind w:left="3692" w:hanging="420"/>
      </w:pPr>
    </w:lvl>
  </w:abstractNum>
  <w:abstractNum w:abstractNumId="21">
    <w:nsid w:val="2A930800"/>
    <w:multiLevelType w:val="multilevel"/>
    <w:tmpl w:val="2A930800"/>
    <w:lvl w:ilvl="0">
      <w:start w:val="1"/>
      <w:numFmt w:val="decimal"/>
      <w:lvlText w:val="%1."/>
      <w:lvlJc w:val="left"/>
      <w:pPr>
        <w:tabs>
          <w:tab w:val="num" w:pos="420"/>
        </w:tabs>
        <w:ind w:left="420" w:hanging="420"/>
      </w:pPr>
      <w:rPr>
        <w:rFonts w:ascii="宋体" w:eastAsia="宋体" w:hAnsi="宋体" w:hint="eastAsia"/>
        <w:sz w:val="21"/>
        <w:szCs w:val="21"/>
      </w:rPr>
    </w:lvl>
    <w:lvl w:ilvl="1">
      <w:start w:val="4"/>
      <w:numFmt w:val="decimal"/>
      <w:lvlText w:val="%2．"/>
      <w:lvlJc w:val="left"/>
      <w:pPr>
        <w:tabs>
          <w:tab w:val="num" w:pos="675"/>
        </w:tabs>
        <w:ind w:left="675" w:hanging="675"/>
      </w:pPr>
      <w:rPr>
        <w:rFont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22">
    <w:nsid w:val="2D955CFB"/>
    <w:multiLevelType w:val="multilevel"/>
    <w:tmpl w:val="FD52F050"/>
    <w:lvl w:ilvl="0">
      <w:start w:val="3"/>
      <w:numFmt w:val="japaneseCounting"/>
      <w:lvlText w:val="%1、"/>
      <w:lvlJc w:val="left"/>
      <w:pPr>
        <w:tabs>
          <w:tab w:val="num" w:pos="420"/>
        </w:tabs>
        <w:ind w:left="420" w:hanging="42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2ED44963"/>
    <w:multiLevelType w:val="multilevel"/>
    <w:tmpl w:val="2ED44963"/>
    <w:lvl w:ilvl="0">
      <w:start w:val="1"/>
      <w:numFmt w:val="decimal"/>
      <w:lvlText w:val="%1."/>
      <w:lvlJc w:val="left"/>
      <w:pPr>
        <w:tabs>
          <w:tab w:val="num" w:pos="420"/>
        </w:tabs>
        <w:ind w:left="420" w:hanging="420"/>
      </w:pPr>
      <w:rPr>
        <w:rFonts w:ascii="宋体" w:eastAsia="宋体" w:hAnsi="宋体" w:hint="eastAsia"/>
        <w:sz w:val="21"/>
        <w:szCs w:val="21"/>
      </w:rPr>
    </w:lvl>
    <w:lvl w:ilvl="1">
      <w:start w:val="4"/>
      <w:numFmt w:val="decimal"/>
      <w:lvlText w:val="%2．"/>
      <w:lvlJc w:val="left"/>
      <w:pPr>
        <w:tabs>
          <w:tab w:val="num" w:pos="675"/>
        </w:tabs>
        <w:ind w:left="675" w:hanging="675"/>
      </w:pPr>
      <w:rPr>
        <w:rFont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24">
    <w:nsid w:val="31652E9C"/>
    <w:multiLevelType w:val="hybridMultilevel"/>
    <w:tmpl w:val="DCE269CE"/>
    <w:lvl w:ilvl="0" w:tplc="E968CE16">
      <w:start w:val="3"/>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32842685"/>
    <w:multiLevelType w:val="multilevel"/>
    <w:tmpl w:val="A6405B46"/>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371F66DE"/>
    <w:multiLevelType w:val="multilevel"/>
    <w:tmpl w:val="A81E0FCA"/>
    <w:lvl w:ilvl="0">
      <w:start w:val="1"/>
      <w:numFmt w:val="decimal"/>
      <w:pStyle w:val="D3"/>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24.2.%3"/>
      <w:lvlJc w:val="left"/>
      <w:pPr>
        <w:tabs>
          <w:tab w:val="num" w:pos="2291"/>
        </w:tabs>
        <w:ind w:left="1418" w:hanging="567"/>
      </w:pPr>
      <w:rPr>
        <w:rFonts w:hint="eastAsia"/>
      </w:rPr>
    </w:lvl>
    <w:lvl w:ilvl="3">
      <w:start w:val="1"/>
      <w:numFmt w:val="decimal"/>
      <w:lvlText w:val="%1.%2.%3.%4"/>
      <w:lvlJc w:val="left"/>
      <w:pPr>
        <w:tabs>
          <w:tab w:val="num" w:pos="3076"/>
        </w:tabs>
        <w:ind w:left="1984" w:hanging="708"/>
      </w:pPr>
      <w:rPr>
        <w:rFonts w:hint="eastAsia"/>
      </w:rPr>
    </w:lvl>
    <w:lvl w:ilvl="4">
      <w:start w:val="1"/>
      <w:numFmt w:val="decimal"/>
      <w:lvlText w:val="%1.%2.%3.%4.%5"/>
      <w:lvlJc w:val="left"/>
      <w:pPr>
        <w:tabs>
          <w:tab w:val="num" w:pos="3861"/>
        </w:tabs>
        <w:ind w:left="2551" w:hanging="850"/>
      </w:pPr>
      <w:rPr>
        <w:rFonts w:hint="eastAsia"/>
      </w:rPr>
    </w:lvl>
    <w:lvl w:ilvl="5">
      <w:start w:val="1"/>
      <w:numFmt w:val="decimal"/>
      <w:lvlText w:val="%1.%2.%3.%4.%5.%6"/>
      <w:lvlJc w:val="left"/>
      <w:pPr>
        <w:tabs>
          <w:tab w:val="num" w:pos="4646"/>
        </w:tabs>
        <w:ind w:left="3260" w:hanging="1134"/>
      </w:pPr>
      <w:rPr>
        <w:rFonts w:hint="eastAsia"/>
      </w:rPr>
    </w:lvl>
    <w:lvl w:ilvl="6">
      <w:start w:val="1"/>
      <w:numFmt w:val="decimal"/>
      <w:lvlText w:val="%1.%2.%3.%4.%5.%6.%7"/>
      <w:lvlJc w:val="left"/>
      <w:pPr>
        <w:tabs>
          <w:tab w:val="num" w:pos="5791"/>
        </w:tabs>
        <w:ind w:left="3827" w:hanging="1276"/>
      </w:pPr>
      <w:rPr>
        <w:rFonts w:hint="eastAsia"/>
      </w:rPr>
    </w:lvl>
    <w:lvl w:ilvl="7">
      <w:start w:val="1"/>
      <w:numFmt w:val="decimal"/>
      <w:lvlText w:val="%1.%2.%3.%4.%5.%6.%7.%8"/>
      <w:lvlJc w:val="left"/>
      <w:pPr>
        <w:tabs>
          <w:tab w:val="num" w:pos="6576"/>
        </w:tabs>
        <w:ind w:left="4394" w:hanging="1418"/>
      </w:pPr>
      <w:rPr>
        <w:rFonts w:hint="eastAsia"/>
      </w:rPr>
    </w:lvl>
    <w:lvl w:ilvl="8">
      <w:start w:val="1"/>
      <w:numFmt w:val="decimal"/>
      <w:lvlText w:val="%1.%2.%3.%4.%5.%6.%7.%8.%9"/>
      <w:lvlJc w:val="left"/>
      <w:pPr>
        <w:tabs>
          <w:tab w:val="num" w:pos="7362"/>
        </w:tabs>
        <w:ind w:left="5102" w:hanging="1700"/>
      </w:pPr>
      <w:rPr>
        <w:rFonts w:hint="eastAsia"/>
      </w:rPr>
    </w:lvl>
  </w:abstractNum>
  <w:abstractNum w:abstractNumId="27">
    <w:nsid w:val="3C6E7B8E"/>
    <w:multiLevelType w:val="hybridMultilevel"/>
    <w:tmpl w:val="BD00549C"/>
    <w:lvl w:ilvl="0" w:tplc="5BD20694">
      <w:start w:val="3"/>
      <w:numFmt w:val="japaneseCounting"/>
      <w:lvlText w:val="第%1条"/>
      <w:lvlJc w:val="left"/>
      <w:pPr>
        <w:tabs>
          <w:tab w:val="num" w:pos="1200"/>
        </w:tabs>
        <w:ind w:left="1200" w:hanging="720"/>
      </w:pPr>
      <w:rPr>
        <w:rFonts w:hint="default"/>
        <w:b/>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nsid w:val="3E1620BF"/>
    <w:multiLevelType w:val="multilevel"/>
    <w:tmpl w:val="27F4799E"/>
    <w:lvl w:ilvl="0">
      <w:start w:val="1"/>
      <w:numFmt w:val="decimalEnclosedCircle"/>
      <w:lvlText w:val="%1"/>
      <w:lvlJc w:val="left"/>
      <w:pPr>
        <w:tabs>
          <w:tab w:val="num" w:pos="272"/>
        </w:tabs>
        <w:ind w:left="272" w:hanging="360"/>
      </w:pPr>
      <w:rPr>
        <w:rFonts w:ascii="宋体" w:hAnsi="宋体" w:cs="仿宋_GB2312" w:hint="default"/>
        <w:sz w:val="21"/>
        <w:u w:val="none"/>
      </w:rPr>
    </w:lvl>
    <w:lvl w:ilvl="1">
      <w:start w:val="1"/>
      <w:numFmt w:val="lowerLetter"/>
      <w:lvlText w:val="%2)"/>
      <w:lvlJc w:val="left"/>
      <w:pPr>
        <w:tabs>
          <w:tab w:val="num" w:pos="752"/>
        </w:tabs>
        <w:ind w:left="752" w:hanging="420"/>
      </w:pPr>
    </w:lvl>
    <w:lvl w:ilvl="2">
      <w:start w:val="1"/>
      <w:numFmt w:val="lowerRoman"/>
      <w:lvlText w:val="%3."/>
      <w:lvlJc w:val="right"/>
      <w:pPr>
        <w:tabs>
          <w:tab w:val="num" w:pos="1172"/>
        </w:tabs>
        <w:ind w:left="1172" w:hanging="420"/>
      </w:pPr>
    </w:lvl>
    <w:lvl w:ilvl="3">
      <w:start w:val="1"/>
      <w:numFmt w:val="decimal"/>
      <w:lvlText w:val="%4."/>
      <w:lvlJc w:val="left"/>
      <w:pPr>
        <w:tabs>
          <w:tab w:val="num" w:pos="1592"/>
        </w:tabs>
        <w:ind w:left="1592" w:hanging="420"/>
      </w:pPr>
    </w:lvl>
    <w:lvl w:ilvl="4">
      <w:start w:val="1"/>
      <w:numFmt w:val="lowerLetter"/>
      <w:lvlText w:val="%5)"/>
      <w:lvlJc w:val="left"/>
      <w:pPr>
        <w:tabs>
          <w:tab w:val="num" w:pos="2012"/>
        </w:tabs>
        <w:ind w:left="2012" w:hanging="420"/>
      </w:pPr>
    </w:lvl>
    <w:lvl w:ilvl="5">
      <w:start w:val="1"/>
      <w:numFmt w:val="lowerRoman"/>
      <w:lvlText w:val="%6."/>
      <w:lvlJc w:val="right"/>
      <w:pPr>
        <w:tabs>
          <w:tab w:val="num" w:pos="2432"/>
        </w:tabs>
        <w:ind w:left="2432" w:hanging="420"/>
      </w:pPr>
    </w:lvl>
    <w:lvl w:ilvl="6">
      <w:start w:val="1"/>
      <w:numFmt w:val="decimal"/>
      <w:lvlText w:val="%7."/>
      <w:lvlJc w:val="left"/>
      <w:pPr>
        <w:tabs>
          <w:tab w:val="num" w:pos="2852"/>
        </w:tabs>
        <w:ind w:left="2852" w:hanging="420"/>
      </w:pPr>
    </w:lvl>
    <w:lvl w:ilvl="7">
      <w:start w:val="1"/>
      <w:numFmt w:val="lowerLetter"/>
      <w:lvlText w:val="%8)"/>
      <w:lvlJc w:val="left"/>
      <w:pPr>
        <w:tabs>
          <w:tab w:val="num" w:pos="3272"/>
        </w:tabs>
        <w:ind w:left="3272" w:hanging="420"/>
      </w:pPr>
    </w:lvl>
    <w:lvl w:ilvl="8">
      <w:start w:val="1"/>
      <w:numFmt w:val="lowerRoman"/>
      <w:lvlText w:val="%9."/>
      <w:lvlJc w:val="right"/>
      <w:pPr>
        <w:tabs>
          <w:tab w:val="num" w:pos="3692"/>
        </w:tabs>
        <w:ind w:left="3692" w:hanging="420"/>
      </w:pPr>
    </w:lvl>
  </w:abstractNum>
  <w:abstractNum w:abstractNumId="29">
    <w:nsid w:val="3F8A5608"/>
    <w:multiLevelType w:val="hybridMultilevel"/>
    <w:tmpl w:val="B646516A"/>
    <w:lvl w:ilvl="0" w:tplc="FFFFFFFF">
      <w:start w:val="1"/>
      <w:numFmt w:val="decimal"/>
      <w:pStyle w:val="a0"/>
      <w:lvlText w:val="%1、"/>
      <w:lvlJc w:val="left"/>
      <w:pPr>
        <w:tabs>
          <w:tab w:val="num" w:pos="420"/>
        </w:tabs>
        <w:ind w:left="840" w:hanging="420"/>
      </w:pPr>
      <w:rPr>
        <w:rFonts w:ascii="Times New Roman" w:eastAsia="Times New Roman" w:hAnsi="Times New Roman" w:cs="Times New Roman"/>
      </w:rPr>
    </w:lvl>
    <w:lvl w:ilvl="1" w:tplc="C67AEAAA">
      <w:start w:val="1"/>
      <w:numFmt w:val="bullet"/>
      <w:lvlText w:val=""/>
      <w:lvlJc w:val="left"/>
      <w:pPr>
        <w:tabs>
          <w:tab w:val="num" w:pos="1040"/>
        </w:tabs>
        <w:ind w:left="1040" w:hanging="420"/>
      </w:pPr>
      <w:rPr>
        <w:rFonts w:ascii="Wingdings" w:hAnsi="Wingdings" w:hint="default"/>
      </w:rPr>
    </w:lvl>
    <w:lvl w:ilvl="2" w:tplc="FFFFFFFF">
      <w:start w:val="1"/>
      <w:numFmt w:val="decimal"/>
      <w:lvlText w:val="%3."/>
      <w:lvlJc w:val="left"/>
      <w:pPr>
        <w:tabs>
          <w:tab w:val="num" w:pos="1745"/>
        </w:tabs>
        <w:ind w:left="1745" w:hanging="705"/>
      </w:pPr>
      <w:rPr>
        <w:rFonts w:hint="default"/>
      </w:rPr>
    </w:lvl>
    <w:lvl w:ilvl="3" w:tplc="FFFFFFFF" w:tentative="1">
      <w:start w:val="1"/>
      <w:numFmt w:val="bullet"/>
      <w:lvlText w:val=""/>
      <w:lvlJc w:val="left"/>
      <w:pPr>
        <w:tabs>
          <w:tab w:val="num" w:pos="1880"/>
        </w:tabs>
        <w:ind w:left="1880" w:hanging="420"/>
      </w:pPr>
      <w:rPr>
        <w:rFonts w:ascii="Wingdings" w:hAnsi="Wingdings" w:hint="default"/>
      </w:rPr>
    </w:lvl>
    <w:lvl w:ilvl="4" w:tplc="FFFFFFFF" w:tentative="1">
      <w:start w:val="1"/>
      <w:numFmt w:val="bullet"/>
      <w:lvlText w:val=""/>
      <w:lvlJc w:val="left"/>
      <w:pPr>
        <w:tabs>
          <w:tab w:val="num" w:pos="2300"/>
        </w:tabs>
        <w:ind w:left="2300" w:hanging="420"/>
      </w:pPr>
      <w:rPr>
        <w:rFonts w:ascii="Wingdings" w:hAnsi="Wingdings" w:hint="default"/>
      </w:rPr>
    </w:lvl>
    <w:lvl w:ilvl="5" w:tplc="FFFFFFFF">
      <w:start w:val="1"/>
      <w:numFmt w:val="bullet"/>
      <w:lvlText w:val=""/>
      <w:lvlJc w:val="left"/>
      <w:pPr>
        <w:tabs>
          <w:tab w:val="num" w:pos="2720"/>
        </w:tabs>
        <w:ind w:left="2720" w:hanging="420"/>
      </w:pPr>
      <w:rPr>
        <w:rFonts w:ascii="Wingdings" w:hAnsi="Wingdings" w:hint="default"/>
      </w:rPr>
    </w:lvl>
    <w:lvl w:ilvl="6" w:tplc="FFFFFFFF" w:tentative="1">
      <w:start w:val="1"/>
      <w:numFmt w:val="bullet"/>
      <w:lvlText w:val=""/>
      <w:lvlJc w:val="left"/>
      <w:pPr>
        <w:tabs>
          <w:tab w:val="num" w:pos="3140"/>
        </w:tabs>
        <w:ind w:left="3140" w:hanging="420"/>
      </w:pPr>
      <w:rPr>
        <w:rFonts w:ascii="Wingdings" w:hAnsi="Wingdings" w:hint="default"/>
      </w:rPr>
    </w:lvl>
    <w:lvl w:ilvl="7" w:tplc="FFFFFFFF" w:tentative="1">
      <w:start w:val="1"/>
      <w:numFmt w:val="bullet"/>
      <w:lvlText w:val=""/>
      <w:lvlJc w:val="left"/>
      <w:pPr>
        <w:tabs>
          <w:tab w:val="num" w:pos="3560"/>
        </w:tabs>
        <w:ind w:left="3560" w:hanging="420"/>
      </w:pPr>
      <w:rPr>
        <w:rFonts w:ascii="Wingdings" w:hAnsi="Wingdings" w:hint="default"/>
      </w:rPr>
    </w:lvl>
    <w:lvl w:ilvl="8" w:tplc="FFFFFFFF" w:tentative="1">
      <w:start w:val="1"/>
      <w:numFmt w:val="bullet"/>
      <w:lvlText w:val=""/>
      <w:lvlJc w:val="left"/>
      <w:pPr>
        <w:tabs>
          <w:tab w:val="num" w:pos="3980"/>
        </w:tabs>
        <w:ind w:left="3980" w:hanging="420"/>
      </w:pPr>
      <w:rPr>
        <w:rFonts w:ascii="Wingdings" w:hAnsi="Wingdings" w:hint="default"/>
      </w:rPr>
    </w:lvl>
  </w:abstractNum>
  <w:abstractNum w:abstractNumId="30">
    <w:nsid w:val="42D10DCE"/>
    <w:multiLevelType w:val="multilevel"/>
    <w:tmpl w:val="2BDC0C28"/>
    <w:lvl w:ilvl="0">
      <w:start w:val="1"/>
      <w:numFmt w:val="decimal"/>
      <w:pStyle w:val="D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24.2.%3"/>
      <w:lvlJc w:val="left"/>
      <w:pPr>
        <w:tabs>
          <w:tab w:val="num" w:pos="2291"/>
        </w:tabs>
        <w:ind w:left="1418" w:hanging="567"/>
      </w:pPr>
      <w:rPr>
        <w:rFonts w:hint="eastAsia"/>
      </w:rPr>
    </w:lvl>
    <w:lvl w:ilvl="3">
      <w:start w:val="1"/>
      <w:numFmt w:val="decimal"/>
      <w:lvlText w:val="24.2.2.%4"/>
      <w:lvlJc w:val="left"/>
      <w:pPr>
        <w:tabs>
          <w:tab w:val="num" w:pos="3076"/>
        </w:tabs>
        <w:ind w:left="1984" w:hanging="708"/>
      </w:pPr>
      <w:rPr>
        <w:rFonts w:hint="eastAsia"/>
      </w:rPr>
    </w:lvl>
    <w:lvl w:ilvl="4">
      <w:start w:val="1"/>
      <w:numFmt w:val="decimal"/>
      <w:lvlText w:val="%1.%2.%3.%4.%5"/>
      <w:lvlJc w:val="left"/>
      <w:pPr>
        <w:tabs>
          <w:tab w:val="num" w:pos="3861"/>
        </w:tabs>
        <w:ind w:left="2551" w:hanging="850"/>
      </w:pPr>
      <w:rPr>
        <w:rFonts w:hint="eastAsia"/>
      </w:rPr>
    </w:lvl>
    <w:lvl w:ilvl="5">
      <w:start w:val="1"/>
      <w:numFmt w:val="decimal"/>
      <w:lvlText w:val="%1.%2.%3.%4.%5.%6"/>
      <w:lvlJc w:val="left"/>
      <w:pPr>
        <w:tabs>
          <w:tab w:val="num" w:pos="4646"/>
        </w:tabs>
        <w:ind w:left="3260" w:hanging="1134"/>
      </w:pPr>
      <w:rPr>
        <w:rFonts w:hint="eastAsia"/>
      </w:rPr>
    </w:lvl>
    <w:lvl w:ilvl="6">
      <w:start w:val="1"/>
      <w:numFmt w:val="decimal"/>
      <w:lvlText w:val="%1.%2.%3.%4.%5.%6.%7"/>
      <w:lvlJc w:val="left"/>
      <w:pPr>
        <w:tabs>
          <w:tab w:val="num" w:pos="5791"/>
        </w:tabs>
        <w:ind w:left="3827" w:hanging="1276"/>
      </w:pPr>
      <w:rPr>
        <w:rFonts w:hint="eastAsia"/>
      </w:rPr>
    </w:lvl>
    <w:lvl w:ilvl="7">
      <w:start w:val="1"/>
      <w:numFmt w:val="decimal"/>
      <w:lvlText w:val="%1.%2.%3.%4.%5.%6.%7.%8"/>
      <w:lvlJc w:val="left"/>
      <w:pPr>
        <w:tabs>
          <w:tab w:val="num" w:pos="6576"/>
        </w:tabs>
        <w:ind w:left="4394" w:hanging="1418"/>
      </w:pPr>
      <w:rPr>
        <w:rFonts w:hint="eastAsia"/>
      </w:rPr>
    </w:lvl>
    <w:lvl w:ilvl="8">
      <w:start w:val="1"/>
      <w:numFmt w:val="decimal"/>
      <w:lvlText w:val="%1.%2.%3.%4.%5.%6.%7.%8.%9"/>
      <w:lvlJc w:val="left"/>
      <w:pPr>
        <w:tabs>
          <w:tab w:val="num" w:pos="7362"/>
        </w:tabs>
        <w:ind w:left="5102" w:hanging="1700"/>
      </w:pPr>
      <w:rPr>
        <w:rFonts w:hint="eastAsia"/>
      </w:rPr>
    </w:lvl>
  </w:abstractNum>
  <w:abstractNum w:abstractNumId="31">
    <w:nsid w:val="45C97B5E"/>
    <w:multiLevelType w:val="multilevel"/>
    <w:tmpl w:val="23B46FC0"/>
    <w:lvl w:ilvl="0">
      <w:start w:val="1"/>
      <w:numFmt w:val="decimal"/>
      <w:lvlText w:val="%1．"/>
      <w:lvlJc w:val="left"/>
      <w:pPr>
        <w:tabs>
          <w:tab w:val="num" w:pos="360"/>
        </w:tabs>
        <w:ind w:left="360" w:hanging="360"/>
      </w:pPr>
      <w:rPr>
        <w:rFonts w:ascii="宋体" w:eastAsia="宋体" w:hAnsi="宋体" w:hint="default"/>
      </w:rPr>
    </w:lvl>
    <w:lvl w:ilvl="1">
      <w:start w:val="1"/>
      <w:numFmt w:val="lowerLetter"/>
      <w:lvlText w:val="%2)"/>
      <w:lvlJc w:val="left"/>
      <w:pPr>
        <w:tabs>
          <w:tab w:val="num" w:pos="-420"/>
        </w:tabs>
        <w:ind w:left="-420" w:hanging="420"/>
      </w:pPr>
    </w:lvl>
    <w:lvl w:ilvl="2">
      <w:start w:val="1"/>
      <w:numFmt w:val="lowerRoman"/>
      <w:lvlText w:val="%3."/>
      <w:lvlJc w:val="right"/>
      <w:pPr>
        <w:tabs>
          <w:tab w:val="num" w:pos="0"/>
        </w:tabs>
        <w:ind w:left="0" w:hanging="420"/>
      </w:pPr>
    </w:lvl>
    <w:lvl w:ilvl="3">
      <w:start w:val="1"/>
      <w:numFmt w:val="decimal"/>
      <w:lvlText w:val="%4."/>
      <w:lvlJc w:val="left"/>
      <w:pPr>
        <w:tabs>
          <w:tab w:val="num" w:pos="420"/>
        </w:tabs>
        <w:ind w:left="420" w:hanging="420"/>
      </w:pPr>
    </w:lvl>
    <w:lvl w:ilvl="4">
      <w:start w:val="1"/>
      <w:numFmt w:val="lowerLetter"/>
      <w:lvlText w:val="%5)"/>
      <w:lvlJc w:val="left"/>
      <w:pPr>
        <w:tabs>
          <w:tab w:val="num" w:pos="840"/>
        </w:tabs>
        <w:ind w:left="840" w:hanging="420"/>
      </w:pPr>
    </w:lvl>
    <w:lvl w:ilvl="5">
      <w:start w:val="1"/>
      <w:numFmt w:val="lowerRoman"/>
      <w:lvlText w:val="%6."/>
      <w:lvlJc w:val="right"/>
      <w:pPr>
        <w:tabs>
          <w:tab w:val="num" w:pos="1260"/>
        </w:tabs>
        <w:ind w:left="1260" w:hanging="420"/>
      </w:pPr>
    </w:lvl>
    <w:lvl w:ilvl="6">
      <w:start w:val="1"/>
      <w:numFmt w:val="decimal"/>
      <w:lvlText w:val="%7."/>
      <w:lvlJc w:val="left"/>
      <w:pPr>
        <w:tabs>
          <w:tab w:val="num" w:pos="1680"/>
        </w:tabs>
        <w:ind w:left="1680" w:hanging="420"/>
      </w:pPr>
    </w:lvl>
    <w:lvl w:ilvl="7">
      <w:start w:val="1"/>
      <w:numFmt w:val="lowerLetter"/>
      <w:lvlText w:val="%8)"/>
      <w:lvlJc w:val="left"/>
      <w:pPr>
        <w:tabs>
          <w:tab w:val="num" w:pos="2100"/>
        </w:tabs>
        <w:ind w:left="2100" w:hanging="420"/>
      </w:pPr>
    </w:lvl>
    <w:lvl w:ilvl="8">
      <w:start w:val="1"/>
      <w:numFmt w:val="lowerRoman"/>
      <w:lvlText w:val="%9."/>
      <w:lvlJc w:val="right"/>
      <w:pPr>
        <w:tabs>
          <w:tab w:val="num" w:pos="2520"/>
        </w:tabs>
        <w:ind w:left="2520" w:hanging="420"/>
      </w:pPr>
    </w:lvl>
  </w:abstractNum>
  <w:abstractNum w:abstractNumId="32">
    <w:nsid w:val="497D06B1"/>
    <w:multiLevelType w:val="hybridMultilevel"/>
    <w:tmpl w:val="DC0EB4AA"/>
    <w:lvl w:ilvl="0" w:tplc="FFFFFFFF">
      <w:start w:val="1"/>
      <w:numFmt w:val="bullet"/>
      <w:pStyle w:val="Bullet"/>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3">
    <w:nsid w:val="4F5F3084"/>
    <w:multiLevelType w:val="hybridMultilevel"/>
    <w:tmpl w:val="E1087D6E"/>
    <w:lvl w:ilvl="0" w:tplc="19ECF8EC">
      <w:start w:val="1"/>
      <w:numFmt w:val="decimal"/>
      <w:lvlText w:val="%1、"/>
      <w:lvlJc w:val="left"/>
      <w:pPr>
        <w:tabs>
          <w:tab w:val="num" w:pos="420"/>
        </w:tabs>
        <w:ind w:left="420" w:hanging="420"/>
      </w:pPr>
      <w:rPr>
        <w:rFonts w:hint="eastAsia"/>
      </w:rPr>
    </w:lvl>
    <w:lvl w:ilvl="1" w:tplc="4D38C672">
      <w:start w:val="1"/>
      <w:numFmt w:val="decimal"/>
      <w:pStyle w:val="3"/>
      <w:lvlText w:val="%2、"/>
      <w:lvlJc w:val="left"/>
      <w:pPr>
        <w:tabs>
          <w:tab w:val="num" w:pos="11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0AA3E13"/>
    <w:multiLevelType w:val="hybridMultilevel"/>
    <w:tmpl w:val="3AFA0F32"/>
    <w:lvl w:ilvl="0" w:tplc="C6AE9706">
      <w:start w:val="1"/>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5">
    <w:nsid w:val="540758AA"/>
    <w:multiLevelType w:val="multilevel"/>
    <w:tmpl w:val="2A930800"/>
    <w:lvl w:ilvl="0">
      <w:start w:val="1"/>
      <w:numFmt w:val="decimal"/>
      <w:lvlText w:val="%1."/>
      <w:lvlJc w:val="left"/>
      <w:pPr>
        <w:tabs>
          <w:tab w:val="num" w:pos="420"/>
        </w:tabs>
        <w:ind w:left="420" w:hanging="420"/>
      </w:pPr>
      <w:rPr>
        <w:rFonts w:ascii="宋体" w:eastAsia="宋体" w:hAnsi="宋体" w:hint="eastAsia"/>
        <w:sz w:val="21"/>
        <w:szCs w:val="21"/>
      </w:rPr>
    </w:lvl>
    <w:lvl w:ilvl="1">
      <w:start w:val="4"/>
      <w:numFmt w:val="decimal"/>
      <w:lvlText w:val="%2．"/>
      <w:lvlJc w:val="left"/>
      <w:pPr>
        <w:tabs>
          <w:tab w:val="num" w:pos="675"/>
        </w:tabs>
        <w:ind w:left="675" w:hanging="675"/>
      </w:pPr>
      <w:rPr>
        <w:rFont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36">
    <w:nsid w:val="56E776E0"/>
    <w:multiLevelType w:val="singleLevel"/>
    <w:tmpl w:val="56E776E0"/>
    <w:lvl w:ilvl="0">
      <w:start w:val="3"/>
      <w:numFmt w:val="chineseCounting"/>
      <w:suff w:val="nothing"/>
      <w:lvlText w:val="%1、"/>
      <w:lvlJc w:val="left"/>
    </w:lvl>
  </w:abstractNum>
  <w:abstractNum w:abstractNumId="37">
    <w:nsid w:val="56E973D6"/>
    <w:multiLevelType w:val="multilevel"/>
    <w:tmpl w:val="036220C0"/>
    <w:lvl w:ilvl="0">
      <w:start w:val="1"/>
      <w:numFmt w:val="decimal"/>
      <w:pStyle w:val="D2"/>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22.3.%3"/>
      <w:lvlJc w:val="left"/>
      <w:pPr>
        <w:tabs>
          <w:tab w:val="num" w:pos="2291"/>
        </w:tabs>
        <w:ind w:left="1418" w:hanging="567"/>
      </w:pPr>
      <w:rPr>
        <w:rFonts w:hint="eastAsia"/>
      </w:rPr>
    </w:lvl>
    <w:lvl w:ilvl="3">
      <w:start w:val="1"/>
      <w:numFmt w:val="decimal"/>
      <w:lvlText w:val="%1.%2.%3.%4"/>
      <w:lvlJc w:val="left"/>
      <w:pPr>
        <w:tabs>
          <w:tab w:val="num" w:pos="3076"/>
        </w:tabs>
        <w:ind w:left="1984" w:hanging="708"/>
      </w:pPr>
      <w:rPr>
        <w:rFonts w:hint="eastAsia"/>
      </w:rPr>
    </w:lvl>
    <w:lvl w:ilvl="4">
      <w:start w:val="1"/>
      <w:numFmt w:val="decimal"/>
      <w:lvlText w:val="%1.%2.%3.%4.%5"/>
      <w:lvlJc w:val="left"/>
      <w:pPr>
        <w:tabs>
          <w:tab w:val="num" w:pos="3861"/>
        </w:tabs>
        <w:ind w:left="2551" w:hanging="850"/>
      </w:pPr>
      <w:rPr>
        <w:rFonts w:hint="eastAsia"/>
      </w:rPr>
    </w:lvl>
    <w:lvl w:ilvl="5">
      <w:start w:val="1"/>
      <w:numFmt w:val="decimal"/>
      <w:lvlText w:val="%1.%2.%3.%4.%5.%6"/>
      <w:lvlJc w:val="left"/>
      <w:pPr>
        <w:tabs>
          <w:tab w:val="num" w:pos="4646"/>
        </w:tabs>
        <w:ind w:left="3260" w:hanging="1134"/>
      </w:pPr>
      <w:rPr>
        <w:rFonts w:hint="eastAsia"/>
      </w:rPr>
    </w:lvl>
    <w:lvl w:ilvl="6">
      <w:start w:val="1"/>
      <w:numFmt w:val="decimal"/>
      <w:lvlText w:val="%1.%2.%3.%4.%5.%6.%7"/>
      <w:lvlJc w:val="left"/>
      <w:pPr>
        <w:tabs>
          <w:tab w:val="num" w:pos="5791"/>
        </w:tabs>
        <w:ind w:left="3827" w:hanging="1276"/>
      </w:pPr>
      <w:rPr>
        <w:rFonts w:hint="eastAsia"/>
      </w:rPr>
    </w:lvl>
    <w:lvl w:ilvl="7">
      <w:start w:val="1"/>
      <w:numFmt w:val="decimal"/>
      <w:lvlText w:val="%1.%2.%3.%4.%5.%6.%7.%8"/>
      <w:lvlJc w:val="left"/>
      <w:pPr>
        <w:tabs>
          <w:tab w:val="num" w:pos="6576"/>
        </w:tabs>
        <w:ind w:left="4394" w:hanging="1418"/>
      </w:pPr>
      <w:rPr>
        <w:rFonts w:hint="eastAsia"/>
      </w:rPr>
    </w:lvl>
    <w:lvl w:ilvl="8">
      <w:start w:val="1"/>
      <w:numFmt w:val="decimal"/>
      <w:lvlText w:val="%1.%2.%3.%4.%5.%6.%7.%8.%9"/>
      <w:lvlJc w:val="left"/>
      <w:pPr>
        <w:tabs>
          <w:tab w:val="num" w:pos="7362"/>
        </w:tabs>
        <w:ind w:left="5102" w:hanging="1700"/>
      </w:pPr>
      <w:rPr>
        <w:rFonts w:hint="eastAsia"/>
      </w:rPr>
    </w:lvl>
  </w:abstractNum>
  <w:abstractNum w:abstractNumId="38">
    <w:nsid w:val="5C132063"/>
    <w:multiLevelType w:val="multilevel"/>
    <w:tmpl w:val="5C132063"/>
    <w:lvl w:ilvl="0">
      <w:start w:val="1"/>
      <w:numFmt w:val="decimal"/>
      <w:lvlText w:val="%1."/>
      <w:lvlJc w:val="left"/>
      <w:pPr>
        <w:tabs>
          <w:tab w:val="num" w:pos="420"/>
        </w:tabs>
        <w:ind w:left="420" w:hanging="420"/>
      </w:pPr>
      <w:rPr>
        <w:rFonts w:ascii="宋体" w:eastAsia="宋体" w:hAnsi="宋体" w:hint="eastAsia"/>
        <w:sz w:val="21"/>
        <w:szCs w:val="21"/>
      </w:rPr>
    </w:lvl>
    <w:lvl w:ilvl="1">
      <w:start w:val="4"/>
      <w:numFmt w:val="decimal"/>
      <w:lvlText w:val="%2．"/>
      <w:lvlJc w:val="left"/>
      <w:pPr>
        <w:tabs>
          <w:tab w:val="num" w:pos="675"/>
        </w:tabs>
        <w:ind w:left="675" w:hanging="675"/>
      </w:pPr>
      <w:rPr>
        <w:rFont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39">
    <w:nsid w:val="64362B6F"/>
    <w:multiLevelType w:val="hybridMultilevel"/>
    <w:tmpl w:val="0FE8909E"/>
    <w:lvl w:ilvl="0" w:tplc="0E38C172">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6B45755"/>
    <w:multiLevelType w:val="multilevel"/>
    <w:tmpl w:val="66B45755"/>
    <w:lvl w:ilvl="0">
      <w:start w:val="1"/>
      <w:numFmt w:val="decimal"/>
      <w:lvlText w:val="%1."/>
      <w:lvlJc w:val="left"/>
      <w:pPr>
        <w:tabs>
          <w:tab w:val="num" w:pos="420"/>
        </w:tabs>
        <w:ind w:left="420" w:hanging="420"/>
      </w:pPr>
      <w:rPr>
        <w:rFonts w:ascii="宋体" w:eastAsia="宋体" w:hAnsi="宋体" w:hint="eastAsia"/>
        <w:sz w:val="21"/>
        <w:szCs w:val="21"/>
      </w:rPr>
    </w:lvl>
    <w:lvl w:ilvl="1">
      <w:start w:val="4"/>
      <w:numFmt w:val="decimal"/>
      <w:lvlText w:val="%2．"/>
      <w:lvlJc w:val="left"/>
      <w:pPr>
        <w:tabs>
          <w:tab w:val="num" w:pos="675"/>
        </w:tabs>
        <w:ind w:left="675" w:hanging="675"/>
      </w:pPr>
      <w:rPr>
        <w:rFont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41">
    <w:nsid w:val="66BC0F76"/>
    <w:multiLevelType w:val="hybridMultilevel"/>
    <w:tmpl w:val="A6405B46"/>
    <w:lvl w:ilvl="0" w:tplc="0E38C172">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73777E3"/>
    <w:multiLevelType w:val="hybridMultilevel"/>
    <w:tmpl w:val="D84C82E6"/>
    <w:lvl w:ilvl="0" w:tplc="A98CED50">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C496A9C"/>
    <w:multiLevelType w:val="hybridMultilevel"/>
    <w:tmpl w:val="B4BAC2E4"/>
    <w:lvl w:ilvl="0" w:tplc="4A228A70">
      <w:start w:val="1"/>
      <w:numFmt w:val="japaneseCounting"/>
      <w:lvlText w:val="第%1条"/>
      <w:lvlJc w:val="left"/>
      <w:pPr>
        <w:tabs>
          <w:tab w:val="num" w:pos="1320"/>
        </w:tabs>
        <w:ind w:left="1320" w:hanging="840"/>
      </w:pPr>
      <w:rPr>
        <w:rFonts w:ascii="Times New Roman" w:hAnsi="Times New Roman" w:hint="default"/>
        <w:b/>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4">
    <w:nsid w:val="6E0E5AE2"/>
    <w:multiLevelType w:val="multilevel"/>
    <w:tmpl w:val="6E0E5AE2"/>
    <w:lvl w:ilvl="0">
      <w:start w:val="1"/>
      <w:numFmt w:val="decimal"/>
      <w:lvlText w:val="%1."/>
      <w:lvlJc w:val="left"/>
      <w:pPr>
        <w:tabs>
          <w:tab w:val="num" w:pos="425"/>
        </w:tabs>
        <w:ind w:left="425" w:hanging="425"/>
      </w:pPr>
      <w:rPr>
        <w:b w:val="0"/>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5">
    <w:nsid w:val="73AF44B2"/>
    <w:multiLevelType w:val="multilevel"/>
    <w:tmpl w:val="068263CC"/>
    <w:lvl w:ilvl="0">
      <w:start w:val="1"/>
      <w:numFmt w:val="decimal"/>
      <w:lvlText w:val="%1."/>
      <w:lvlJc w:val="left"/>
      <w:pPr>
        <w:tabs>
          <w:tab w:val="num" w:pos="420"/>
        </w:tabs>
        <w:ind w:left="420" w:hanging="420"/>
      </w:pPr>
      <w:rPr>
        <w:rFonts w:ascii="宋体" w:eastAsia="宋体" w:hAnsi="宋体" w:hint="eastAsia"/>
        <w:sz w:val="21"/>
        <w:szCs w:val="21"/>
      </w:rPr>
    </w:lvl>
    <w:lvl w:ilvl="1">
      <w:start w:val="4"/>
      <w:numFmt w:val="decimal"/>
      <w:lvlText w:val="%2．"/>
      <w:lvlJc w:val="left"/>
      <w:pPr>
        <w:tabs>
          <w:tab w:val="num" w:pos="675"/>
        </w:tabs>
        <w:ind w:left="675" w:hanging="675"/>
      </w:pPr>
      <w:rPr>
        <w:rFont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num w:numId="1">
    <w:abstractNumId w:val="0"/>
  </w:num>
  <w:num w:numId="2">
    <w:abstractNumId w:val="15"/>
  </w:num>
  <w:num w:numId="3">
    <w:abstractNumId w:val="37"/>
  </w:num>
  <w:num w:numId="4">
    <w:abstractNumId w:val="26"/>
  </w:num>
  <w:num w:numId="5">
    <w:abstractNumId w:val="30"/>
  </w:num>
  <w:num w:numId="6">
    <w:abstractNumId w:val="14"/>
  </w:num>
  <w:num w:numId="7">
    <w:abstractNumId w:val="3"/>
  </w:num>
  <w:num w:numId="8">
    <w:abstractNumId w:val="12"/>
  </w:num>
  <w:num w:numId="9">
    <w:abstractNumId w:val="29"/>
  </w:num>
  <w:num w:numId="10">
    <w:abstractNumId w:val="32"/>
  </w:num>
  <w:num w:numId="11">
    <w:abstractNumId w:val="7"/>
  </w:num>
  <w:num w:numId="12">
    <w:abstractNumId w:val="18"/>
  </w:num>
  <w:num w:numId="13">
    <w:abstractNumId w:val="33"/>
  </w:num>
  <w:num w:numId="14">
    <w:abstractNumId w:val="4"/>
  </w:num>
  <w:num w:numId="15">
    <w:abstractNumId w:val="8"/>
  </w:num>
  <w:num w:numId="16">
    <w:abstractNumId w:val="16"/>
  </w:num>
  <w:num w:numId="17">
    <w:abstractNumId w:val="2"/>
  </w:num>
  <w:num w:numId="18">
    <w:abstractNumId w:val="1"/>
  </w:num>
  <w:num w:numId="19">
    <w:abstractNumId w:val="5"/>
  </w:num>
  <w:num w:numId="20">
    <w:abstractNumId w:val="44"/>
  </w:num>
  <w:num w:numId="21">
    <w:abstractNumId w:val="19"/>
  </w:num>
  <w:num w:numId="22">
    <w:abstractNumId w:val="21"/>
  </w:num>
  <w:num w:numId="23">
    <w:abstractNumId w:val="9"/>
  </w:num>
  <w:num w:numId="24">
    <w:abstractNumId w:val="40"/>
  </w:num>
  <w:num w:numId="25">
    <w:abstractNumId w:val="23"/>
  </w:num>
  <w:num w:numId="26">
    <w:abstractNumId w:val="38"/>
  </w:num>
  <w:num w:numId="27">
    <w:abstractNumId w:val="10"/>
  </w:num>
  <w:num w:numId="28">
    <w:abstractNumId w:val="41"/>
  </w:num>
  <w:num w:numId="29">
    <w:abstractNumId w:val="6"/>
  </w:num>
  <w:num w:numId="30">
    <w:abstractNumId w:val="22"/>
  </w:num>
  <w:num w:numId="31">
    <w:abstractNumId w:val="36"/>
  </w:num>
  <w:num w:numId="32">
    <w:abstractNumId w:val="25"/>
  </w:num>
  <w:num w:numId="33">
    <w:abstractNumId w:val="39"/>
  </w:num>
  <w:num w:numId="34">
    <w:abstractNumId w:val="24"/>
  </w:num>
  <w:num w:numId="35">
    <w:abstractNumId w:val="17"/>
  </w:num>
  <w:num w:numId="36">
    <w:abstractNumId w:val="20"/>
  </w:num>
  <w:num w:numId="37">
    <w:abstractNumId w:val="28"/>
  </w:num>
  <w:num w:numId="38">
    <w:abstractNumId w:val="43"/>
  </w:num>
  <w:num w:numId="39">
    <w:abstractNumId w:val="27"/>
  </w:num>
  <w:num w:numId="40">
    <w:abstractNumId w:val="31"/>
  </w:num>
  <w:num w:numId="41">
    <w:abstractNumId w:val="35"/>
  </w:num>
  <w:num w:numId="42">
    <w:abstractNumId w:val="13"/>
  </w:num>
  <w:num w:numId="43">
    <w:abstractNumId w:val="45"/>
  </w:num>
  <w:num w:numId="44">
    <w:abstractNumId w:val="42"/>
  </w:num>
  <w:num w:numId="45">
    <w:abstractNumId w:val="11"/>
  </w:num>
  <w:num w:numId="4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proofState w:spelling="clean"/>
  <w:defaultTabStop w:val="720"/>
  <w:characterSpacingControl w:val="doNotCompress"/>
  <w:hdrShapeDefaults>
    <o:shapedefaults v:ext="edit" spidmax="60418"/>
  </w:hdrShapeDefaults>
  <w:footnotePr>
    <w:footnote w:id="-1"/>
    <w:footnote w:id="0"/>
  </w:footnotePr>
  <w:endnotePr>
    <w:endnote w:id="-1"/>
    <w:endnote w:id="0"/>
  </w:endnotePr>
  <w:compat>
    <w:useFELayout/>
  </w:compat>
  <w:rsids>
    <w:rsidRoot w:val="00D31D50"/>
    <w:rsid w:val="000017E0"/>
    <w:rsid w:val="00006795"/>
    <w:rsid w:val="00011C60"/>
    <w:rsid w:val="00034D4B"/>
    <w:rsid w:val="00086F07"/>
    <w:rsid w:val="000B2D2B"/>
    <w:rsid w:val="000B4AE5"/>
    <w:rsid w:val="00166C06"/>
    <w:rsid w:val="001A7C14"/>
    <w:rsid w:val="001E324C"/>
    <w:rsid w:val="002068A8"/>
    <w:rsid w:val="00240E5F"/>
    <w:rsid w:val="00257862"/>
    <w:rsid w:val="00267B8E"/>
    <w:rsid w:val="00296C47"/>
    <w:rsid w:val="002A33DD"/>
    <w:rsid w:val="002F3C6E"/>
    <w:rsid w:val="00314509"/>
    <w:rsid w:val="00323B43"/>
    <w:rsid w:val="00390ACE"/>
    <w:rsid w:val="003D0C77"/>
    <w:rsid w:val="003D37D8"/>
    <w:rsid w:val="00412358"/>
    <w:rsid w:val="0041554A"/>
    <w:rsid w:val="00416D79"/>
    <w:rsid w:val="00426133"/>
    <w:rsid w:val="004358AB"/>
    <w:rsid w:val="00436AA1"/>
    <w:rsid w:val="004B2FC2"/>
    <w:rsid w:val="004C06E9"/>
    <w:rsid w:val="004C0A8C"/>
    <w:rsid w:val="00546F0C"/>
    <w:rsid w:val="00547078"/>
    <w:rsid w:val="00552223"/>
    <w:rsid w:val="00560C86"/>
    <w:rsid w:val="005956DD"/>
    <w:rsid w:val="005A373F"/>
    <w:rsid w:val="005D1687"/>
    <w:rsid w:val="005F4A4A"/>
    <w:rsid w:val="00613403"/>
    <w:rsid w:val="006579F0"/>
    <w:rsid w:val="0068027B"/>
    <w:rsid w:val="006819D8"/>
    <w:rsid w:val="0072515F"/>
    <w:rsid w:val="00774809"/>
    <w:rsid w:val="0079773B"/>
    <w:rsid w:val="007A6D15"/>
    <w:rsid w:val="007B1C6C"/>
    <w:rsid w:val="007D24CE"/>
    <w:rsid w:val="007E4FA2"/>
    <w:rsid w:val="008077C2"/>
    <w:rsid w:val="008101D4"/>
    <w:rsid w:val="00843D94"/>
    <w:rsid w:val="00847EBC"/>
    <w:rsid w:val="008B7726"/>
    <w:rsid w:val="008C0CB3"/>
    <w:rsid w:val="008D66BD"/>
    <w:rsid w:val="00903C97"/>
    <w:rsid w:val="00906CC1"/>
    <w:rsid w:val="00920F24"/>
    <w:rsid w:val="00940746"/>
    <w:rsid w:val="00944B67"/>
    <w:rsid w:val="00991B91"/>
    <w:rsid w:val="009C056A"/>
    <w:rsid w:val="009D4EA4"/>
    <w:rsid w:val="009E23DA"/>
    <w:rsid w:val="00A15C1A"/>
    <w:rsid w:val="00A339BE"/>
    <w:rsid w:val="00A80182"/>
    <w:rsid w:val="00A93CC1"/>
    <w:rsid w:val="00AA0A66"/>
    <w:rsid w:val="00AA19CC"/>
    <w:rsid w:val="00AF795E"/>
    <w:rsid w:val="00B115AC"/>
    <w:rsid w:val="00B37669"/>
    <w:rsid w:val="00BB16C2"/>
    <w:rsid w:val="00BC51E8"/>
    <w:rsid w:val="00BE5EE7"/>
    <w:rsid w:val="00C0059A"/>
    <w:rsid w:val="00C153E3"/>
    <w:rsid w:val="00C20147"/>
    <w:rsid w:val="00C435EF"/>
    <w:rsid w:val="00C479C2"/>
    <w:rsid w:val="00C51F7F"/>
    <w:rsid w:val="00C55D63"/>
    <w:rsid w:val="00C809FA"/>
    <w:rsid w:val="00C93072"/>
    <w:rsid w:val="00CB74D8"/>
    <w:rsid w:val="00CD10B1"/>
    <w:rsid w:val="00D31D50"/>
    <w:rsid w:val="00D43D84"/>
    <w:rsid w:val="00D80317"/>
    <w:rsid w:val="00D83764"/>
    <w:rsid w:val="00DA51DD"/>
    <w:rsid w:val="00E116ED"/>
    <w:rsid w:val="00E3181D"/>
    <w:rsid w:val="00EE0546"/>
    <w:rsid w:val="00F2422F"/>
    <w:rsid w:val="00F33950"/>
    <w:rsid w:val="00F353E7"/>
    <w:rsid w:val="00F371AE"/>
    <w:rsid w:val="00F46581"/>
    <w:rsid w:val="00F47E48"/>
    <w:rsid w:val="00F543B8"/>
    <w:rsid w:val="00F72DC7"/>
    <w:rsid w:val="00F97358"/>
    <w:rsid w:val="00FF08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60418"/>
    <o:shapelayout v:ext="edit">
      <o:idmap v:ext="edit" data="1"/>
      <o:rules v:ext="edit">
        <o:r id="V:Rule3" type="connector" idref="#_x0000_s1033"/>
        <o:r id="V:Rule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qFormat="1"/>
    <w:lsdException w:name="footer" w:qFormat="1"/>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List" w:uiPriority="0"/>
    <w:lsdException w:name="List Bullet" w:uiPriority="0"/>
    <w:lsdException w:name="List 2"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qFormat="1"/>
    <w:lsdException w:name="HTML Preformatted"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23B43"/>
    <w:pPr>
      <w:adjustRightInd w:val="0"/>
      <w:snapToGrid w:val="0"/>
      <w:spacing w:line="240" w:lineRule="auto"/>
    </w:pPr>
    <w:rPr>
      <w:rFonts w:ascii="Tahoma" w:hAnsi="Tahoma"/>
    </w:rPr>
  </w:style>
  <w:style w:type="paragraph" w:styleId="1">
    <w:name w:val="heading 1"/>
    <w:aliases w:val="1,l0,H1,标书1,h1,L1,boc,Section Head,1st level,H11,H12,H13,H14,H15,H16,H17,Level 1 Topic Heading,PIM 1,Heading 0,Head1,Heading apps,&amp;3,List level 1,123321,DO NOT USE_h1,标题 1 1,合同标题,卷标题,标题一,Datasheet title,Head 1,Head 11,Head 12,Head 111,Head 13"/>
    <w:basedOn w:val="a1"/>
    <w:next w:val="a1"/>
    <w:link w:val="1Char"/>
    <w:qFormat/>
    <w:rsid w:val="00AA0A66"/>
    <w:pPr>
      <w:keepNext/>
      <w:keepLines/>
      <w:widowControl w:val="0"/>
      <w:adjustRightInd/>
      <w:snapToGrid/>
      <w:spacing w:before="340" w:after="330" w:line="1400" w:lineRule="exact"/>
      <w:jc w:val="center"/>
      <w:outlineLvl w:val="0"/>
    </w:pPr>
    <w:rPr>
      <w:rFonts w:ascii="宋体" w:hAnsi="宋体" w:cs="Times New Roman"/>
      <w:b/>
      <w:kern w:val="44"/>
      <w:sz w:val="48"/>
      <w:szCs w:val="20"/>
    </w:rPr>
  </w:style>
  <w:style w:type="paragraph" w:styleId="20">
    <w:name w:val="heading 2"/>
    <w:aliases w:val="H2,标题 1.1,Title2,h2,Underrubrik1,prop2,标题二,H21,Heading 2 Hidden,Heading 2 CCBS,heading 2,Level 2 Topic Heading,Second Level Topic,- Para,sect 1.2,sect 1.21,sect 1.22,H22,sect 1.23,H23,sect 1.24,H24,sect 1.25,H25,sect 1.26,H26,Attribute Heading 2,2"/>
    <w:basedOn w:val="a1"/>
    <w:next w:val="a1"/>
    <w:link w:val="2Char"/>
    <w:qFormat/>
    <w:rsid w:val="00AA0A66"/>
    <w:pPr>
      <w:keepNext/>
      <w:keepLines/>
      <w:widowControl w:val="0"/>
      <w:adjustRightInd/>
      <w:snapToGrid/>
      <w:spacing w:before="260" w:after="260"/>
      <w:jc w:val="center"/>
      <w:outlineLvl w:val="1"/>
    </w:pPr>
    <w:rPr>
      <w:rFonts w:ascii="Arial" w:hAnsi="Arial" w:cs="Times New Roman"/>
      <w:b/>
      <w:bCs/>
      <w:kern w:val="2"/>
      <w:sz w:val="32"/>
      <w:szCs w:val="32"/>
    </w:rPr>
  </w:style>
  <w:style w:type="paragraph" w:styleId="30">
    <w:name w:val="heading 3"/>
    <w:aliases w:val="h3,3rd level,Level 3 Head,H3,3,Head 3,Heading 3 - old,BOD 0,l3,CT,ISO2,L3,sect1.2.3,sect1.2.31,sect1.2.32,sect1.2.311,sect1.2.33,sect1.2.312,sl3,Heading 3under,- Maj Side,Bold Head,bh,heading 3,level_3,PIM 3,prop3,3heading,Heading 31,cb,Heading,h31"/>
    <w:basedOn w:val="a1"/>
    <w:next w:val="a1"/>
    <w:link w:val="3Char"/>
    <w:qFormat/>
    <w:rsid w:val="00AA0A66"/>
    <w:pPr>
      <w:keepNext/>
      <w:keepLines/>
      <w:widowControl w:val="0"/>
      <w:adjustRightInd/>
      <w:snapToGrid/>
      <w:spacing w:before="260" w:after="260" w:line="416" w:lineRule="auto"/>
      <w:jc w:val="both"/>
      <w:outlineLvl w:val="2"/>
    </w:pPr>
    <w:rPr>
      <w:rFonts w:ascii="Times New Roman" w:eastAsia="宋体" w:hAnsi="Times New Roman" w:cs="Times New Roman"/>
      <w:b/>
      <w:bCs/>
      <w:kern w:val="2"/>
      <w:sz w:val="32"/>
      <w:szCs w:val="32"/>
    </w:rPr>
  </w:style>
  <w:style w:type="paragraph" w:styleId="4">
    <w:name w:val="heading 4"/>
    <w:aliases w:val="h4,l4,sect 1.2.3.4,Ref Heading 1,rh1,H4,Heading sql,h41,h42,h43,h411,h44,h412,h45,h413,h46,h414,h47,h48,h415,h49,h410,h416,h417,h418,h419,h420,h4110,h421,heading 4,heading 41,heading 42,heading 411,heading 43,heading 412,heading 421,h4111,h422,h423"/>
    <w:basedOn w:val="a1"/>
    <w:next w:val="a2"/>
    <w:link w:val="4Char"/>
    <w:qFormat/>
    <w:rsid w:val="00AA0A66"/>
    <w:pPr>
      <w:keepNext/>
      <w:keepLines/>
      <w:widowControl w:val="0"/>
      <w:tabs>
        <w:tab w:val="left" w:pos="2880"/>
      </w:tabs>
      <w:adjustRightInd/>
      <w:snapToGrid/>
      <w:spacing w:before="280" w:after="290" w:line="372" w:lineRule="auto"/>
      <w:ind w:left="2880" w:hanging="360"/>
      <w:jc w:val="both"/>
      <w:outlineLvl w:val="3"/>
    </w:pPr>
    <w:rPr>
      <w:rFonts w:ascii="Arial" w:eastAsia="黑体" w:hAnsi="Arial" w:cs="Times New Roman"/>
      <w:b/>
      <w:kern w:val="2"/>
      <w:sz w:val="28"/>
      <w:szCs w:val="20"/>
    </w:rPr>
  </w:style>
  <w:style w:type="paragraph" w:styleId="5">
    <w:name w:val="heading 5"/>
    <w:aliases w:val="5,h5,Block Label,标题 5 Char1 Char,标题 5 Char Char Char,标题 5 Char1 Char Char Char,标题 5 Char Char Char Char Char,标题 5 Char1 Char Char Char Char Char,标题 5 Char Char Char Char Char Char Char,标题 5 Char1 Char Char Char Char Char Char Char,H5,第,Level 3 -,da"/>
    <w:basedOn w:val="a1"/>
    <w:next w:val="a2"/>
    <w:link w:val="5Char"/>
    <w:qFormat/>
    <w:rsid w:val="00AA0A66"/>
    <w:pPr>
      <w:keepNext/>
      <w:keepLines/>
      <w:widowControl w:val="0"/>
      <w:tabs>
        <w:tab w:val="left" w:pos="3600"/>
      </w:tabs>
      <w:adjustRightInd/>
      <w:snapToGrid/>
      <w:spacing w:before="280" w:after="290" w:line="372" w:lineRule="auto"/>
      <w:ind w:left="3600" w:hanging="360"/>
      <w:jc w:val="center"/>
      <w:outlineLvl w:val="4"/>
    </w:pPr>
    <w:rPr>
      <w:rFonts w:ascii="Times New Roman" w:hAnsi="Times New Roman" w:cs="Times New Roman"/>
      <w:b/>
      <w:kern w:val="2"/>
      <w:sz w:val="30"/>
      <w:szCs w:val="20"/>
    </w:rPr>
  </w:style>
  <w:style w:type="paragraph" w:styleId="6">
    <w:name w:val="heading 6"/>
    <w:aliases w:val="Legal Level 1.,第五层条,H6,PIM 6,h6,(I),•H6,Ref Heading 3,rh3,Ref Heading 31,rh31,H61,Third Subheading,DO NOT USE_h6 Char,DO NOT USE_h6,DO NOT USE_h6 Char Char Char Char Char,DO NOT USE_h6 Char Char Char Char,BOD 4,Bullet (Single Lines),L6,Bullet list"/>
    <w:basedOn w:val="a1"/>
    <w:next w:val="a2"/>
    <w:link w:val="6Char"/>
    <w:qFormat/>
    <w:rsid w:val="00AA0A66"/>
    <w:pPr>
      <w:keepNext/>
      <w:keepLines/>
      <w:widowControl w:val="0"/>
      <w:tabs>
        <w:tab w:val="left" w:pos="4320"/>
      </w:tabs>
      <w:adjustRightInd/>
      <w:snapToGrid/>
      <w:spacing w:before="240" w:after="64" w:line="317" w:lineRule="auto"/>
      <w:ind w:left="4320" w:hanging="360"/>
      <w:jc w:val="both"/>
      <w:outlineLvl w:val="5"/>
    </w:pPr>
    <w:rPr>
      <w:rFonts w:ascii="Arial" w:eastAsia="黑体" w:hAnsi="Arial" w:cs="Times New Roman"/>
      <w:b/>
      <w:kern w:val="2"/>
      <w:sz w:val="24"/>
      <w:szCs w:val="20"/>
    </w:rPr>
  </w:style>
  <w:style w:type="paragraph" w:styleId="7">
    <w:name w:val="heading 7"/>
    <w:aliases w:val="PIM 7,1.标题 6,letter list,lettered list,letter list1,lettered list1,letter list2,lettered list2,letter list11,lettered list11,letter list3,lettered list3,letter list12,lettered list12,letter list21,lettered list21,letter list111,lettered list111,L7"/>
    <w:basedOn w:val="a1"/>
    <w:next w:val="a2"/>
    <w:link w:val="7Char"/>
    <w:qFormat/>
    <w:rsid w:val="00AA0A66"/>
    <w:pPr>
      <w:keepNext/>
      <w:keepLines/>
      <w:widowControl w:val="0"/>
      <w:tabs>
        <w:tab w:val="left" w:pos="5040"/>
      </w:tabs>
      <w:adjustRightInd/>
      <w:snapToGrid/>
      <w:spacing w:before="240" w:after="64" w:line="317" w:lineRule="auto"/>
      <w:ind w:left="5040" w:hanging="360"/>
      <w:jc w:val="both"/>
      <w:outlineLvl w:val="6"/>
    </w:pPr>
    <w:rPr>
      <w:rFonts w:ascii="Times New Roman" w:eastAsia="宋体" w:hAnsi="Times New Roman" w:cs="Times New Roman"/>
      <w:b/>
      <w:kern w:val="2"/>
      <w:sz w:val="24"/>
      <w:szCs w:val="20"/>
    </w:rPr>
  </w:style>
  <w:style w:type="paragraph" w:styleId="8">
    <w:name w:val="heading 8"/>
    <w:aliases w:val="action,action1,action2,action11,action3,action4,action5,action6,action7,action12,action21,action111,action31,action8,action13,action22,action112,action32,action9,action14,action23,action113,action33,action10,action15,Legal Level 1.1.1.,不用8,t,resume"/>
    <w:basedOn w:val="a1"/>
    <w:next w:val="a2"/>
    <w:link w:val="8Char"/>
    <w:qFormat/>
    <w:rsid w:val="00AA0A66"/>
    <w:pPr>
      <w:keepNext/>
      <w:keepLines/>
      <w:widowControl w:val="0"/>
      <w:tabs>
        <w:tab w:val="left" w:pos="5760"/>
      </w:tabs>
      <w:adjustRightInd/>
      <w:snapToGrid/>
      <w:spacing w:before="240" w:after="64" w:line="317" w:lineRule="auto"/>
      <w:ind w:left="5760" w:hanging="360"/>
      <w:jc w:val="both"/>
      <w:outlineLvl w:val="7"/>
    </w:pPr>
    <w:rPr>
      <w:rFonts w:ascii="Arial" w:eastAsia="黑体" w:hAnsi="Arial" w:cs="Times New Roman"/>
      <w:kern w:val="2"/>
      <w:sz w:val="24"/>
      <w:szCs w:val="20"/>
    </w:rPr>
  </w:style>
  <w:style w:type="paragraph" w:styleId="9">
    <w:name w:val="heading 9"/>
    <w:aliases w:val="huh,App Heading,progress,progress1,progress2,progress11,progress3,progress4,progress5,progress6,progress7,progress12,progress21,progress111,progress31,progress8,progress13,progress22,progress112,progress32,progress9,progress14,PIM 9,Figure,不用9,tt,f"/>
    <w:basedOn w:val="a1"/>
    <w:next w:val="a2"/>
    <w:link w:val="9Char"/>
    <w:qFormat/>
    <w:rsid w:val="00AA0A66"/>
    <w:pPr>
      <w:keepNext/>
      <w:keepLines/>
      <w:widowControl w:val="0"/>
      <w:tabs>
        <w:tab w:val="left" w:pos="6480"/>
      </w:tabs>
      <w:adjustRightInd/>
      <w:snapToGrid/>
      <w:spacing w:before="240" w:after="64" w:line="317" w:lineRule="auto"/>
      <w:ind w:left="6480" w:hanging="360"/>
      <w:jc w:val="both"/>
      <w:outlineLvl w:val="8"/>
    </w:pPr>
    <w:rPr>
      <w:rFonts w:ascii="Arial" w:eastAsia="黑体" w:hAnsi="Arial" w:cs="Times New Roman"/>
      <w:kern w:val="2"/>
      <w:sz w:val="21"/>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aliases w:val="h,Ò³Ã¼"/>
    <w:basedOn w:val="a1"/>
    <w:link w:val="Char"/>
    <w:uiPriority w:val="99"/>
    <w:unhideWhenUsed/>
    <w:qFormat/>
    <w:rsid w:val="00AA0A66"/>
    <w:pPr>
      <w:pBdr>
        <w:bottom w:val="single" w:sz="6" w:space="1" w:color="auto"/>
      </w:pBdr>
      <w:tabs>
        <w:tab w:val="center" w:pos="4153"/>
        <w:tab w:val="right" w:pos="8306"/>
      </w:tabs>
      <w:jc w:val="center"/>
    </w:pPr>
    <w:rPr>
      <w:sz w:val="18"/>
      <w:szCs w:val="18"/>
    </w:rPr>
  </w:style>
  <w:style w:type="character" w:customStyle="1" w:styleId="Char">
    <w:name w:val="页眉 Char"/>
    <w:aliases w:val="h Char,Ò³Ã¼ Char"/>
    <w:basedOn w:val="a3"/>
    <w:link w:val="a6"/>
    <w:uiPriority w:val="99"/>
    <w:qFormat/>
    <w:rsid w:val="00AA0A66"/>
    <w:rPr>
      <w:rFonts w:ascii="Tahoma" w:hAnsi="Tahoma"/>
      <w:sz w:val="18"/>
      <w:szCs w:val="18"/>
    </w:rPr>
  </w:style>
  <w:style w:type="paragraph" w:styleId="a7">
    <w:name w:val="footer"/>
    <w:aliases w:val="fo,footer odd,odd,footer Final,Footer-Even,ERMF,Footer1"/>
    <w:basedOn w:val="a1"/>
    <w:link w:val="Char0"/>
    <w:uiPriority w:val="99"/>
    <w:unhideWhenUsed/>
    <w:qFormat/>
    <w:rsid w:val="00AA0A66"/>
    <w:pPr>
      <w:tabs>
        <w:tab w:val="center" w:pos="4153"/>
        <w:tab w:val="right" w:pos="8306"/>
      </w:tabs>
    </w:pPr>
    <w:rPr>
      <w:sz w:val="18"/>
      <w:szCs w:val="18"/>
    </w:rPr>
  </w:style>
  <w:style w:type="character" w:customStyle="1" w:styleId="Char0">
    <w:name w:val="页脚 Char"/>
    <w:aliases w:val="fo Char,footer odd Char,odd Char,footer Final Char,Footer-Even Char,ERMF Char,Footer1 Char"/>
    <w:basedOn w:val="a3"/>
    <w:link w:val="a7"/>
    <w:uiPriority w:val="99"/>
    <w:qFormat/>
    <w:rsid w:val="00AA0A66"/>
    <w:rPr>
      <w:rFonts w:ascii="Tahoma" w:hAnsi="Tahoma"/>
      <w:sz w:val="18"/>
      <w:szCs w:val="18"/>
    </w:rPr>
  </w:style>
  <w:style w:type="character" w:customStyle="1" w:styleId="1Char">
    <w:name w:val="标题 1 Char"/>
    <w:aliases w:val="1 Char,l0 Char,H1 Char,标书1 Char,h1 Char,L1 Char,boc Char,Section Head Char,1st level Char,H11 Char,H12 Char,H13 Char,H14 Char,H15 Char,H16 Char,H17 Char,Level 1 Topic Heading Char,PIM 1 Char,Heading 0 Char,Head1 Char,Heading apps Char,&amp;3 Char"/>
    <w:basedOn w:val="a3"/>
    <w:link w:val="1"/>
    <w:rsid w:val="00AA0A66"/>
    <w:rPr>
      <w:rFonts w:ascii="宋体" w:hAnsi="宋体" w:cs="Times New Roman"/>
      <w:b/>
      <w:kern w:val="44"/>
      <w:sz w:val="48"/>
      <w:szCs w:val="20"/>
    </w:rPr>
  </w:style>
  <w:style w:type="character" w:customStyle="1" w:styleId="2Char">
    <w:name w:val="标题 2 Char"/>
    <w:aliases w:val="H2 Char,标题 1.1 Char,Title2 Char,h2 Char,Underrubrik1 Char,prop2 Char,标题二 Char,H21 Char,Heading 2 Hidden Char,Heading 2 CCBS Char,heading 2 Char,Level 2 Topic Heading Char,Second Level Topic Char,- Para Char,sect 1.2 Char,sect 1.21 Char,2 Char"/>
    <w:basedOn w:val="a3"/>
    <w:link w:val="20"/>
    <w:rsid w:val="00AA0A66"/>
    <w:rPr>
      <w:rFonts w:ascii="Arial" w:hAnsi="Arial" w:cs="Times New Roman"/>
      <w:b/>
      <w:bCs/>
      <w:kern w:val="2"/>
      <w:sz w:val="32"/>
      <w:szCs w:val="32"/>
    </w:rPr>
  </w:style>
  <w:style w:type="character" w:customStyle="1" w:styleId="3Char">
    <w:name w:val="标题 3 Char"/>
    <w:aliases w:val="h3 Char2,3rd level Char1,Level 3 Head Char1,H3 Char2,3 Char2,Head 3 Char1,Heading 3 - old Char2,BOD 0 Char2,l3 Char1,CT Char2,ISO2 Char1,L3 Char1,sect1.2.3 Char2,sect1.2.31 Char2,sect1.2.32 Char2,sect1.2.311 Char2,sect1.2.33 Char2,sl3 Char"/>
    <w:basedOn w:val="a3"/>
    <w:link w:val="30"/>
    <w:rsid w:val="00AA0A66"/>
    <w:rPr>
      <w:rFonts w:ascii="Times New Roman" w:eastAsia="宋体" w:hAnsi="Times New Roman" w:cs="Times New Roman"/>
      <w:b/>
      <w:bCs/>
      <w:kern w:val="2"/>
      <w:sz w:val="32"/>
      <w:szCs w:val="32"/>
    </w:rPr>
  </w:style>
  <w:style w:type="character" w:customStyle="1" w:styleId="4Char">
    <w:name w:val="标题 4 Char"/>
    <w:aliases w:val="h4 Char,l4 Char,sect 1.2.3.4 Char,Ref Heading 1 Char,rh1 Char,H4 Char,Heading sql Char,h41 Char,h42 Char,h43 Char,h411 Char,h44 Char,h412 Char,h45 Char,h413 Char,h46 Char,h414 Char,h47 Char,h48 Char,h415 Char,h49 Char,h410 Char,h416 Char"/>
    <w:basedOn w:val="a3"/>
    <w:link w:val="4"/>
    <w:rsid w:val="00AA0A66"/>
    <w:rPr>
      <w:rFonts w:ascii="Arial" w:eastAsia="黑体" w:hAnsi="Arial" w:cs="Times New Roman"/>
      <w:b/>
      <w:kern w:val="2"/>
      <w:sz w:val="28"/>
      <w:szCs w:val="20"/>
    </w:rPr>
  </w:style>
  <w:style w:type="character" w:customStyle="1" w:styleId="5Char">
    <w:name w:val="标题 5 Char"/>
    <w:aliases w:val="5 Char,h5 Char,Block Label Char,标题 5 Char1 Char Char,标题 5 Char Char Char Char,标题 5 Char1 Char Char Char Char,标题 5 Char Char Char Char Char Char,标题 5 Char1 Char Char Char Char Char Char,标题 5 Char Char Char Char Char Char Char Char,H5 Char"/>
    <w:basedOn w:val="a3"/>
    <w:link w:val="5"/>
    <w:rsid w:val="00AA0A66"/>
    <w:rPr>
      <w:rFonts w:ascii="Times New Roman" w:hAnsi="Times New Roman" w:cs="Times New Roman"/>
      <w:b/>
      <w:kern w:val="2"/>
      <w:sz w:val="30"/>
      <w:szCs w:val="20"/>
    </w:rPr>
  </w:style>
  <w:style w:type="character" w:customStyle="1" w:styleId="6Char">
    <w:name w:val="标题 6 Char"/>
    <w:aliases w:val="Legal Level 1. Char1,第五层条 Char1,H6 Char1,PIM 6 Char1,h6 Char1,(I) Char1,•H6 Char1,Ref Heading 3 Char1,rh3 Char1,Ref Heading 31 Char1,rh31 Char1,H61 Char1,Third Subheading Char1,DO NOT USE_h6 Char Char1,DO NOT USE_h6 Char2,BOD 4 Char,L6 Char"/>
    <w:basedOn w:val="a3"/>
    <w:link w:val="6"/>
    <w:rsid w:val="00AA0A66"/>
    <w:rPr>
      <w:rFonts w:ascii="Arial" w:eastAsia="黑体" w:hAnsi="Arial" w:cs="Times New Roman"/>
      <w:b/>
      <w:kern w:val="2"/>
      <w:sz w:val="24"/>
      <w:szCs w:val="20"/>
    </w:rPr>
  </w:style>
  <w:style w:type="character" w:customStyle="1" w:styleId="7Char">
    <w:name w:val="标题 7 Char"/>
    <w:aliases w:val="PIM 7 Char1,1.标题 6 Char1,letter list Char1,lettered list Char1,letter list1 Char1,lettered list1 Char1,letter list2 Char1,lettered list2 Char1,letter list11 Char1,lettered list11 Char1,letter list3 Char1,lettered list3 Char1,letter list21 Char"/>
    <w:basedOn w:val="a3"/>
    <w:link w:val="7"/>
    <w:rsid w:val="00AA0A66"/>
    <w:rPr>
      <w:rFonts w:ascii="Times New Roman" w:eastAsia="宋体" w:hAnsi="Times New Roman" w:cs="Times New Roman"/>
      <w:b/>
      <w:kern w:val="2"/>
      <w:sz w:val="24"/>
      <w:szCs w:val="20"/>
    </w:rPr>
  </w:style>
  <w:style w:type="character" w:customStyle="1" w:styleId="8Char">
    <w:name w:val="标题 8 Char"/>
    <w:aliases w:val="action Char1,action1 Char1,action2 Char1,action11 Char1,action3 Char1,action4 Char1,action5 Char1,action6 Char1,action7 Char1,action12 Char1,action21 Char1,action111 Char1,action31 Char1,action8 Char1,action13 Char1,action22 Char1,action9 Char"/>
    <w:basedOn w:val="a3"/>
    <w:link w:val="8"/>
    <w:rsid w:val="00AA0A66"/>
    <w:rPr>
      <w:rFonts w:ascii="Arial" w:eastAsia="黑体" w:hAnsi="Arial" w:cs="Times New Roman"/>
      <w:kern w:val="2"/>
      <w:sz w:val="24"/>
      <w:szCs w:val="20"/>
    </w:rPr>
  </w:style>
  <w:style w:type="character" w:customStyle="1" w:styleId="9Char">
    <w:name w:val="标题 9 Char"/>
    <w:aliases w:val="huh Char1,App Heading Char1,progress Char1,progress1 Char1,progress2 Char1,progress11 Char1,progress3 Char1,progress4 Char1,progress5 Char1,progress6 Char1,progress7 Char1,progress12 Char1,progress21 Char1,progress111 Char1,progress31 Char1"/>
    <w:basedOn w:val="a3"/>
    <w:link w:val="9"/>
    <w:rsid w:val="00AA0A66"/>
    <w:rPr>
      <w:rFonts w:ascii="Arial" w:eastAsia="黑体" w:hAnsi="Arial" w:cs="Times New Roman"/>
      <w:kern w:val="2"/>
      <w:sz w:val="21"/>
      <w:szCs w:val="20"/>
    </w:rPr>
  </w:style>
  <w:style w:type="paragraph" w:customStyle="1" w:styleId="Char1">
    <w:name w:val="Char"/>
    <w:basedOn w:val="a1"/>
    <w:autoRedefine/>
    <w:locked/>
    <w:rsid w:val="00AA0A66"/>
    <w:pPr>
      <w:adjustRightInd/>
      <w:snapToGrid/>
      <w:spacing w:after="160" w:line="240" w:lineRule="exact"/>
    </w:pPr>
    <w:rPr>
      <w:rFonts w:ascii="Verdana" w:eastAsia="仿宋_GB2312" w:hAnsi="Verdana" w:cs="Times New Roman"/>
      <w:sz w:val="24"/>
      <w:szCs w:val="20"/>
      <w:lang w:eastAsia="en-US"/>
    </w:rPr>
  </w:style>
  <w:style w:type="character" w:styleId="a8">
    <w:name w:val="page number"/>
    <w:basedOn w:val="a3"/>
    <w:rsid w:val="00AA0A66"/>
  </w:style>
  <w:style w:type="character" w:customStyle="1" w:styleId="2Char0">
    <w:name w:val="正文缩进2格 Char"/>
    <w:basedOn w:val="a3"/>
    <w:link w:val="21"/>
    <w:rsid w:val="00AA0A66"/>
    <w:rPr>
      <w:rFonts w:ascii="仿宋_GB2312" w:eastAsia="仿宋_GB2312" w:hAnsi="宋体"/>
      <w:kern w:val="2"/>
      <w:sz w:val="31"/>
    </w:rPr>
  </w:style>
  <w:style w:type="paragraph" w:customStyle="1" w:styleId="21">
    <w:name w:val="正文缩进2格"/>
    <w:basedOn w:val="a1"/>
    <w:link w:val="2Char0"/>
    <w:rsid w:val="00AA0A66"/>
    <w:pPr>
      <w:widowControl w:val="0"/>
      <w:adjustRightInd/>
      <w:snapToGrid/>
      <w:spacing w:after="0" w:line="600" w:lineRule="exact"/>
      <w:ind w:firstLineChars="206" w:firstLine="639"/>
      <w:jc w:val="both"/>
    </w:pPr>
    <w:rPr>
      <w:rFonts w:ascii="仿宋_GB2312" w:eastAsia="仿宋_GB2312" w:hAnsi="宋体"/>
      <w:kern w:val="2"/>
      <w:sz w:val="31"/>
    </w:rPr>
  </w:style>
  <w:style w:type="character" w:styleId="a9">
    <w:name w:val="Hyperlink"/>
    <w:basedOn w:val="a3"/>
    <w:uiPriority w:val="99"/>
    <w:rsid w:val="00AA0A66"/>
    <w:rPr>
      <w:color w:val="0000FF"/>
      <w:u w:val="single"/>
    </w:rPr>
  </w:style>
  <w:style w:type="character" w:customStyle="1" w:styleId="31Char">
    <w:name w:val="标题 3.1 Char"/>
    <w:basedOn w:val="a3"/>
    <w:link w:val="31"/>
    <w:rsid w:val="00AA0A66"/>
    <w:rPr>
      <w:rFonts w:ascii="宋体" w:eastAsia="宋体" w:hAnsi="宋体"/>
      <w:b/>
      <w:color w:val="FF0000"/>
      <w:kern w:val="2"/>
      <w:sz w:val="32"/>
    </w:rPr>
  </w:style>
  <w:style w:type="paragraph" w:customStyle="1" w:styleId="31">
    <w:name w:val="标题 3.1"/>
    <w:basedOn w:val="30"/>
    <w:link w:val="31Char"/>
    <w:rsid w:val="00AA0A66"/>
    <w:pPr>
      <w:tabs>
        <w:tab w:val="left" w:pos="1440"/>
        <w:tab w:val="left" w:pos="1620"/>
      </w:tabs>
      <w:spacing w:line="600" w:lineRule="exact"/>
    </w:pPr>
    <w:rPr>
      <w:rFonts w:ascii="宋体" w:hAnsi="宋体" w:cstheme="minorBidi"/>
      <w:bCs w:val="0"/>
      <w:color w:val="FF0000"/>
      <w:szCs w:val="22"/>
    </w:rPr>
  </w:style>
  <w:style w:type="paragraph" w:customStyle="1" w:styleId="40">
    <w:name w:val="正文缩进4格"/>
    <w:basedOn w:val="21"/>
    <w:rsid w:val="00AA0A66"/>
    <w:pPr>
      <w:ind w:left="2" w:firstLineChars="192" w:firstLine="538"/>
    </w:pPr>
    <w:rPr>
      <w:color w:val="0000FF"/>
      <w:sz w:val="28"/>
    </w:rPr>
  </w:style>
  <w:style w:type="paragraph" w:customStyle="1" w:styleId="CharCharCharChar">
    <w:name w:val="Char Char Char Char"/>
    <w:basedOn w:val="a1"/>
    <w:rsid w:val="00AA0A66"/>
    <w:pPr>
      <w:widowControl w:val="0"/>
      <w:adjustRightInd/>
      <w:snapToGrid/>
      <w:spacing w:after="0"/>
      <w:jc w:val="both"/>
    </w:pPr>
    <w:rPr>
      <w:rFonts w:eastAsia="宋体" w:cs="Times New Roman"/>
      <w:kern w:val="2"/>
      <w:sz w:val="24"/>
      <w:szCs w:val="20"/>
    </w:rPr>
  </w:style>
  <w:style w:type="character" w:customStyle="1" w:styleId="Char2">
    <w:name w:val="批注主题 Char"/>
    <w:basedOn w:val="a3"/>
    <w:link w:val="aa"/>
    <w:rsid w:val="00AA0A66"/>
    <w:rPr>
      <w:rFonts w:eastAsia="宋体"/>
      <w:b/>
      <w:bCs/>
      <w:kern w:val="2"/>
      <w:sz w:val="21"/>
      <w:szCs w:val="24"/>
    </w:rPr>
  </w:style>
  <w:style w:type="paragraph" w:styleId="ab">
    <w:name w:val="annotation text"/>
    <w:basedOn w:val="a1"/>
    <w:link w:val="Char3"/>
    <w:unhideWhenUsed/>
    <w:rsid w:val="00AA0A66"/>
  </w:style>
  <w:style w:type="character" w:customStyle="1" w:styleId="Char3">
    <w:name w:val="批注文字 Char"/>
    <w:basedOn w:val="a3"/>
    <w:link w:val="ab"/>
    <w:rsid w:val="00AA0A66"/>
    <w:rPr>
      <w:rFonts w:ascii="Tahoma" w:hAnsi="Tahoma"/>
    </w:rPr>
  </w:style>
  <w:style w:type="paragraph" w:styleId="aa">
    <w:name w:val="annotation subject"/>
    <w:basedOn w:val="ab"/>
    <w:next w:val="ab"/>
    <w:link w:val="Char2"/>
    <w:rsid w:val="00AA0A66"/>
    <w:pPr>
      <w:widowControl w:val="0"/>
      <w:adjustRightInd/>
      <w:snapToGrid/>
      <w:spacing w:after="0"/>
    </w:pPr>
    <w:rPr>
      <w:rFonts w:asciiTheme="minorHAnsi" w:eastAsia="宋体" w:hAnsiTheme="minorHAnsi"/>
      <w:b/>
      <w:bCs/>
      <w:kern w:val="2"/>
      <w:sz w:val="21"/>
      <w:szCs w:val="24"/>
    </w:rPr>
  </w:style>
  <w:style w:type="character" w:customStyle="1" w:styleId="Char10">
    <w:name w:val="批注主题 Char1"/>
    <w:basedOn w:val="Char3"/>
    <w:link w:val="aa"/>
    <w:uiPriority w:val="99"/>
    <w:semiHidden/>
    <w:rsid w:val="00AA0A66"/>
    <w:rPr>
      <w:b/>
      <w:bCs/>
    </w:rPr>
  </w:style>
  <w:style w:type="table" w:styleId="ac">
    <w:name w:val="Table Grid"/>
    <w:basedOn w:val="a4"/>
    <w:uiPriority w:val="59"/>
    <w:rsid w:val="00AA0A66"/>
    <w:pPr>
      <w:widowControl w:val="0"/>
      <w:spacing w:after="0" w:line="240" w:lineRule="auto"/>
      <w:jc w:val="both"/>
    </w:pPr>
    <w:rPr>
      <w:rFonts w:ascii="Times New Roman" w:eastAsia="宋体"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正文文本 Char"/>
    <w:link w:val="ad"/>
    <w:rsid w:val="00AA0A66"/>
    <w:rPr>
      <w:rFonts w:eastAsia="宋体"/>
      <w:kern w:val="2"/>
      <w:sz w:val="21"/>
    </w:rPr>
  </w:style>
  <w:style w:type="paragraph" w:styleId="ad">
    <w:name w:val="Body Text"/>
    <w:basedOn w:val="a1"/>
    <w:link w:val="Char4"/>
    <w:rsid w:val="00AA0A66"/>
    <w:pPr>
      <w:widowControl w:val="0"/>
      <w:adjustRightInd/>
      <w:snapToGrid/>
      <w:spacing w:after="120"/>
      <w:jc w:val="both"/>
    </w:pPr>
    <w:rPr>
      <w:rFonts w:asciiTheme="minorHAnsi" w:eastAsia="宋体" w:hAnsiTheme="minorHAnsi"/>
      <w:kern w:val="2"/>
      <w:sz w:val="21"/>
    </w:rPr>
  </w:style>
  <w:style w:type="character" w:customStyle="1" w:styleId="Char11">
    <w:name w:val="正文文本 Char1"/>
    <w:basedOn w:val="a3"/>
    <w:link w:val="ad"/>
    <w:semiHidden/>
    <w:rsid w:val="00AA0A66"/>
    <w:rPr>
      <w:rFonts w:ascii="Tahoma" w:hAnsi="Tahoma"/>
    </w:rPr>
  </w:style>
  <w:style w:type="paragraph" w:styleId="ae">
    <w:name w:val="Plain Text"/>
    <w:aliases w:val="普通文字1,小,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普通,普通文字,普通文字2"/>
    <w:basedOn w:val="a1"/>
    <w:link w:val="Char5"/>
    <w:qFormat/>
    <w:rsid w:val="00AA0A66"/>
    <w:pPr>
      <w:widowControl w:val="0"/>
      <w:adjustRightInd/>
      <w:snapToGrid/>
      <w:spacing w:after="0"/>
      <w:jc w:val="both"/>
    </w:pPr>
    <w:rPr>
      <w:rFonts w:ascii="宋体" w:eastAsia="宋体" w:hAnsi="Courier New" w:cs="Times New Roman"/>
      <w:kern w:val="2"/>
      <w:sz w:val="21"/>
      <w:szCs w:val="20"/>
    </w:rPr>
  </w:style>
  <w:style w:type="character" w:customStyle="1" w:styleId="Char5">
    <w:name w:val="纯文本 Char"/>
    <w:aliases w:val="普通文字1 Char,小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 Char,普通文字 Char,普通文字2 Char"/>
    <w:basedOn w:val="a3"/>
    <w:link w:val="ae"/>
    <w:rsid w:val="00AA0A66"/>
    <w:rPr>
      <w:rFonts w:ascii="宋体" w:eastAsia="宋体" w:hAnsi="Courier New" w:cs="Times New Roman"/>
      <w:kern w:val="2"/>
      <w:sz w:val="21"/>
      <w:szCs w:val="20"/>
    </w:rPr>
  </w:style>
  <w:style w:type="paragraph" w:styleId="22">
    <w:name w:val="Body Text Indent 2"/>
    <w:basedOn w:val="a1"/>
    <w:link w:val="2Char1"/>
    <w:rsid w:val="00AA0A66"/>
    <w:pPr>
      <w:widowControl w:val="0"/>
      <w:adjustRightInd/>
      <w:snapToGrid/>
      <w:spacing w:after="120" w:line="480" w:lineRule="auto"/>
      <w:ind w:leftChars="200" w:left="420"/>
      <w:jc w:val="both"/>
    </w:pPr>
    <w:rPr>
      <w:rFonts w:ascii="Times New Roman" w:eastAsia="宋体" w:hAnsi="Times New Roman" w:cs="Times New Roman"/>
      <w:kern w:val="2"/>
      <w:sz w:val="21"/>
      <w:szCs w:val="24"/>
    </w:rPr>
  </w:style>
  <w:style w:type="character" w:customStyle="1" w:styleId="2Char1">
    <w:name w:val="正文文本缩进 2 Char"/>
    <w:basedOn w:val="a3"/>
    <w:link w:val="22"/>
    <w:rsid w:val="00AA0A66"/>
    <w:rPr>
      <w:rFonts w:ascii="Times New Roman" w:eastAsia="宋体" w:hAnsi="Times New Roman" w:cs="Times New Roman"/>
      <w:kern w:val="2"/>
      <w:sz w:val="21"/>
      <w:szCs w:val="24"/>
    </w:rPr>
  </w:style>
  <w:style w:type="paragraph" w:styleId="10">
    <w:name w:val="toc 1"/>
    <w:aliases w:val="Table of Contents Chapter"/>
    <w:basedOn w:val="a1"/>
    <w:next w:val="a1"/>
    <w:autoRedefine/>
    <w:uiPriority w:val="39"/>
    <w:qFormat/>
    <w:rsid w:val="00AA0A66"/>
    <w:pPr>
      <w:spacing w:before="240" w:after="120"/>
    </w:pPr>
    <w:rPr>
      <w:rFonts w:asciiTheme="minorHAnsi" w:hAnsiTheme="minorHAnsi"/>
      <w:b/>
      <w:bCs/>
      <w:sz w:val="20"/>
      <w:szCs w:val="20"/>
    </w:rPr>
  </w:style>
  <w:style w:type="paragraph" w:styleId="23">
    <w:name w:val="toc 2"/>
    <w:basedOn w:val="a1"/>
    <w:next w:val="a1"/>
    <w:autoRedefine/>
    <w:uiPriority w:val="39"/>
    <w:qFormat/>
    <w:rsid w:val="00AA0A66"/>
    <w:pPr>
      <w:spacing w:before="120" w:after="0"/>
      <w:ind w:left="220"/>
    </w:pPr>
    <w:rPr>
      <w:rFonts w:asciiTheme="minorHAnsi" w:hAnsiTheme="minorHAnsi"/>
      <w:i/>
      <w:iCs/>
      <w:sz w:val="20"/>
      <w:szCs w:val="20"/>
    </w:rPr>
  </w:style>
  <w:style w:type="paragraph" w:styleId="32">
    <w:name w:val="toc 3"/>
    <w:basedOn w:val="a1"/>
    <w:next w:val="a1"/>
    <w:autoRedefine/>
    <w:uiPriority w:val="39"/>
    <w:qFormat/>
    <w:rsid w:val="00AA0A66"/>
    <w:pPr>
      <w:spacing w:after="0"/>
      <w:ind w:left="440"/>
    </w:pPr>
    <w:rPr>
      <w:rFonts w:asciiTheme="minorHAnsi" w:hAnsiTheme="minorHAnsi"/>
      <w:sz w:val="20"/>
      <w:szCs w:val="20"/>
    </w:rPr>
  </w:style>
  <w:style w:type="paragraph" w:styleId="af">
    <w:name w:val="Body Text Indent"/>
    <w:aliases w:val="特点标题"/>
    <w:basedOn w:val="a1"/>
    <w:link w:val="Char6"/>
    <w:rsid w:val="00AA0A66"/>
    <w:pPr>
      <w:widowControl w:val="0"/>
      <w:adjustRightInd/>
      <w:snapToGrid/>
      <w:spacing w:after="120"/>
      <w:ind w:leftChars="200" w:left="420"/>
      <w:jc w:val="both"/>
    </w:pPr>
    <w:rPr>
      <w:rFonts w:ascii="Times New Roman" w:eastAsia="宋体" w:hAnsi="Times New Roman" w:cs="Times New Roman"/>
      <w:kern w:val="2"/>
      <w:sz w:val="21"/>
      <w:szCs w:val="24"/>
    </w:rPr>
  </w:style>
  <w:style w:type="character" w:customStyle="1" w:styleId="Char6">
    <w:name w:val="正文文本缩进 Char"/>
    <w:aliases w:val="特点标题 Char"/>
    <w:basedOn w:val="a3"/>
    <w:link w:val="af"/>
    <w:rsid w:val="00AA0A66"/>
    <w:rPr>
      <w:rFonts w:ascii="Times New Roman" w:eastAsia="宋体" w:hAnsi="Times New Roman" w:cs="Times New Roman"/>
      <w:kern w:val="2"/>
      <w:sz w:val="21"/>
      <w:szCs w:val="24"/>
    </w:rPr>
  </w:style>
  <w:style w:type="paragraph" w:styleId="af0">
    <w:name w:val="Normal (Web)"/>
    <w:basedOn w:val="a1"/>
    <w:uiPriority w:val="99"/>
    <w:rsid w:val="00AA0A66"/>
    <w:pPr>
      <w:adjustRightInd/>
      <w:snapToGrid/>
      <w:spacing w:before="100" w:beforeAutospacing="1" w:after="100" w:afterAutospacing="1"/>
    </w:pPr>
    <w:rPr>
      <w:rFonts w:ascii="宋体" w:eastAsia="宋体" w:hAnsi="宋体" w:cs="Times New Roman"/>
      <w:sz w:val="24"/>
      <w:szCs w:val="24"/>
    </w:rPr>
  </w:style>
  <w:style w:type="paragraph" w:customStyle="1" w:styleId="CharChar3">
    <w:name w:val="Char Char3"/>
    <w:basedOn w:val="a1"/>
    <w:rsid w:val="00AA0A66"/>
    <w:pPr>
      <w:adjustRightInd/>
      <w:snapToGrid/>
      <w:spacing w:after="160" w:line="240" w:lineRule="exact"/>
      <w:jc w:val="center"/>
    </w:pPr>
    <w:rPr>
      <w:rFonts w:ascii="Times New Roman" w:eastAsia="宋体" w:hAnsi="Times New Roman" w:cs="Times New Roman"/>
      <w:kern w:val="2"/>
      <w:sz w:val="21"/>
      <w:szCs w:val="24"/>
    </w:rPr>
  </w:style>
  <w:style w:type="paragraph" w:styleId="af1">
    <w:name w:val="Balloon Text"/>
    <w:basedOn w:val="a1"/>
    <w:link w:val="Char7"/>
    <w:rsid w:val="00AA0A66"/>
    <w:pPr>
      <w:widowControl w:val="0"/>
      <w:adjustRightInd/>
      <w:snapToGrid/>
      <w:spacing w:after="0"/>
      <w:jc w:val="both"/>
    </w:pPr>
    <w:rPr>
      <w:rFonts w:ascii="Times New Roman" w:eastAsia="宋体" w:hAnsi="Times New Roman" w:cs="Times New Roman"/>
      <w:kern w:val="2"/>
      <w:sz w:val="18"/>
      <w:szCs w:val="18"/>
    </w:rPr>
  </w:style>
  <w:style w:type="character" w:customStyle="1" w:styleId="Char7">
    <w:name w:val="批注框文本 Char"/>
    <w:basedOn w:val="a3"/>
    <w:link w:val="af1"/>
    <w:rsid w:val="00AA0A66"/>
    <w:rPr>
      <w:rFonts w:ascii="Times New Roman" w:eastAsia="宋体" w:hAnsi="Times New Roman" w:cs="Times New Roman"/>
      <w:kern w:val="2"/>
      <w:sz w:val="18"/>
      <w:szCs w:val="18"/>
    </w:rPr>
  </w:style>
  <w:style w:type="character" w:customStyle="1" w:styleId="FontStyle21">
    <w:name w:val="Font Style21"/>
    <w:rsid w:val="00AA0A66"/>
    <w:rPr>
      <w:rFonts w:ascii="Arial Narrow" w:hAnsi="Arial Narrow" w:cs="Arial Narrow"/>
      <w:sz w:val="16"/>
      <w:szCs w:val="16"/>
    </w:rPr>
  </w:style>
  <w:style w:type="character" w:styleId="af2">
    <w:name w:val="Strong"/>
    <w:basedOn w:val="a3"/>
    <w:qFormat/>
    <w:rsid w:val="00AA0A66"/>
    <w:rPr>
      <w:b/>
      <w:bCs/>
    </w:rPr>
  </w:style>
  <w:style w:type="paragraph" w:styleId="af3">
    <w:name w:val="Date"/>
    <w:basedOn w:val="a1"/>
    <w:next w:val="a1"/>
    <w:link w:val="Char8"/>
    <w:rsid w:val="00AA0A66"/>
    <w:pPr>
      <w:widowControl w:val="0"/>
      <w:snapToGrid/>
      <w:spacing w:after="0"/>
      <w:jc w:val="both"/>
      <w:textAlignment w:val="baseline"/>
    </w:pPr>
    <w:rPr>
      <w:rFonts w:ascii="Times New Roman" w:eastAsia="宋体" w:hAnsi="Times New Roman" w:cs="Times New Roman"/>
      <w:kern w:val="2"/>
      <w:sz w:val="24"/>
      <w:szCs w:val="20"/>
    </w:rPr>
  </w:style>
  <w:style w:type="character" w:customStyle="1" w:styleId="Char8">
    <w:name w:val="日期 Char"/>
    <w:basedOn w:val="a3"/>
    <w:link w:val="af3"/>
    <w:rsid w:val="00AA0A66"/>
    <w:rPr>
      <w:rFonts w:ascii="Times New Roman" w:eastAsia="宋体" w:hAnsi="Times New Roman" w:cs="Times New Roman"/>
      <w:kern w:val="2"/>
      <w:sz w:val="24"/>
      <w:szCs w:val="20"/>
    </w:rPr>
  </w:style>
  <w:style w:type="paragraph" w:customStyle="1" w:styleId="af4">
    <w:name w:val="保留正文"/>
    <w:basedOn w:val="ad"/>
    <w:rsid w:val="00AA0A66"/>
    <w:pPr>
      <w:keepNext/>
      <w:spacing w:after="160"/>
    </w:pPr>
    <w:rPr>
      <w:szCs w:val="24"/>
    </w:rPr>
  </w:style>
  <w:style w:type="paragraph" w:customStyle="1" w:styleId="CharCharChar">
    <w:name w:val="Char Char Char"/>
    <w:basedOn w:val="a1"/>
    <w:autoRedefine/>
    <w:rsid w:val="00AA0A66"/>
    <w:pPr>
      <w:adjustRightInd/>
      <w:snapToGrid/>
      <w:spacing w:after="160" w:line="360" w:lineRule="auto"/>
    </w:pPr>
    <w:rPr>
      <w:rFonts w:ascii="Verdana" w:eastAsia="宋体" w:hAnsi="Verdana" w:cs="Times New Roman"/>
      <w:sz w:val="21"/>
      <w:szCs w:val="20"/>
      <w:lang w:eastAsia="en-US"/>
    </w:rPr>
  </w:style>
  <w:style w:type="paragraph" w:styleId="a2">
    <w:name w:val="Normal Indent"/>
    <w:aliases w:val="表正文,正文非缩进,段1,特点,ALT+Z,水上软件,正文不缩进,四号,特点 Char Char,Normal Indent Char,表正文 Char,正文非缩进 Char Char,标题4 Char,鋘drad,???änd,正文（首行缩进两字） Char,Normal Indent Char2,Normal Indent Char1 Char1,缩进,±íÕýÎÄ,ÕýÎÄ·ÇËõ½ø,正文缩进（首行缩进两字）,±í,正文缩进1,正文（首行缩进两字）,广东T＋P,?y????×?,??"/>
    <w:basedOn w:val="a1"/>
    <w:rsid w:val="00AA0A66"/>
    <w:pPr>
      <w:widowControl w:val="0"/>
      <w:adjustRightInd/>
      <w:snapToGrid/>
      <w:spacing w:before="60" w:after="0"/>
      <w:ind w:firstLineChars="200" w:firstLine="200"/>
      <w:jc w:val="both"/>
    </w:pPr>
    <w:rPr>
      <w:rFonts w:ascii="Times New Roman" w:eastAsia="Times New Roman" w:hAnsi="Times New Roman" w:cs="Times New Roman"/>
      <w:kern w:val="2"/>
      <w:sz w:val="21"/>
      <w:szCs w:val="24"/>
    </w:rPr>
  </w:style>
  <w:style w:type="paragraph" w:styleId="af5">
    <w:name w:val="Document Map"/>
    <w:basedOn w:val="a1"/>
    <w:link w:val="Char9"/>
    <w:rsid w:val="00AA0A66"/>
    <w:pPr>
      <w:widowControl w:val="0"/>
      <w:shd w:val="clear" w:color="auto" w:fill="000080"/>
      <w:adjustRightInd/>
      <w:snapToGrid/>
      <w:spacing w:after="0"/>
      <w:jc w:val="both"/>
    </w:pPr>
    <w:rPr>
      <w:rFonts w:ascii="Times New Roman" w:eastAsia="宋体" w:hAnsi="Times New Roman" w:cs="Times New Roman"/>
      <w:kern w:val="2"/>
      <w:sz w:val="21"/>
      <w:szCs w:val="24"/>
    </w:rPr>
  </w:style>
  <w:style w:type="character" w:customStyle="1" w:styleId="Char9">
    <w:name w:val="文档结构图 Char"/>
    <w:basedOn w:val="a3"/>
    <w:link w:val="af5"/>
    <w:rsid w:val="00AA0A66"/>
    <w:rPr>
      <w:rFonts w:ascii="Times New Roman" w:eastAsia="宋体" w:hAnsi="Times New Roman" w:cs="Times New Roman"/>
      <w:kern w:val="2"/>
      <w:sz w:val="21"/>
      <w:szCs w:val="24"/>
      <w:shd w:val="clear" w:color="auto" w:fill="000080"/>
    </w:rPr>
  </w:style>
  <w:style w:type="paragraph" w:styleId="af6">
    <w:name w:val="List Paragraph"/>
    <w:basedOn w:val="a1"/>
    <w:qFormat/>
    <w:rsid w:val="00AA0A66"/>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customStyle="1" w:styleId="11">
    <w:name w:val="列出段落1"/>
    <w:basedOn w:val="a1"/>
    <w:qFormat/>
    <w:rsid w:val="00AA0A66"/>
    <w:pPr>
      <w:widowControl w:val="0"/>
      <w:adjustRightInd/>
      <w:snapToGrid/>
      <w:spacing w:after="0"/>
      <w:ind w:firstLineChars="200" w:firstLine="420"/>
      <w:jc w:val="both"/>
    </w:pPr>
    <w:rPr>
      <w:rFonts w:ascii="Calibri" w:eastAsia="宋体" w:hAnsi="Calibri" w:cs="Times New Roman"/>
      <w:kern w:val="2"/>
      <w:sz w:val="21"/>
    </w:rPr>
  </w:style>
  <w:style w:type="character" w:styleId="af7">
    <w:name w:val="annotation reference"/>
    <w:basedOn w:val="a3"/>
    <w:semiHidden/>
    <w:rsid w:val="00AA0A66"/>
    <w:rPr>
      <w:sz w:val="21"/>
      <w:szCs w:val="21"/>
    </w:rPr>
  </w:style>
  <w:style w:type="character" w:customStyle="1" w:styleId="2CharChar">
    <w:name w:val="正文缩进2格 Char Char"/>
    <w:basedOn w:val="a3"/>
    <w:rsid w:val="00AA0A66"/>
    <w:rPr>
      <w:rFonts w:ascii="仿宋_GB2312" w:eastAsia="仿宋_GB2312" w:hAnsi="宋体"/>
      <w:kern w:val="2"/>
      <w:sz w:val="31"/>
      <w:lang w:val="en-US" w:eastAsia="zh-CN" w:bidi="ar-SA"/>
    </w:rPr>
  </w:style>
  <w:style w:type="paragraph" w:customStyle="1" w:styleId="Default">
    <w:name w:val="Default"/>
    <w:rsid w:val="00AA0A66"/>
    <w:pPr>
      <w:widowControl w:val="0"/>
      <w:autoSpaceDE w:val="0"/>
      <w:autoSpaceDN w:val="0"/>
      <w:adjustRightInd w:val="0"/>
      <w:spacing w:after="0" w:line="240" w:lineRule="auto"/>
    </w:pPr>
    <w:rPr>
      <w:rFonts w:ascii="宋体" w:eastAsia="宋体" w:hAnsi="Times New Roman" w:cs="宋体"/>
      <w:color w:val="000000"/>
      <w:sz w:val="24"/>
      <w:szCs w:val="24"/>
    </w:rPr>
  </w:style>
  <w:style w:type="paragraph" w:customStyle="1" w:styleId="New">
    <w:name w:val="正文 New"/>
    <w:rsid w:val="00AA0A66"/>
    <w:pPr>
      <w:widowControl w:val="0"/>
      <w:spacing w:after="0" w:line="240" w:lineRule="auto"/>
      <w:jc w:val="both"/>
    </w:pPr>
    <w:rPr>
      <w:rFonts w:ascii="Times New Roman" w:eastAsia="宋体" w:hAnsi="Times New Roman" w:cs="Times New Roman"/>
      <w:kern w:val="2"/>
      <w:sz w:val="21"/>
      <w:szCs w:val="20"/>
    </w:rPr>
  </w:style>
  <w:style w:type="paragraph" w:customStyle="1" w:styleId="Char12">
    <w:name w:val="Char1"/>
    <w:basedOn w:val="a1"/>
    <w:rsid w:val="00AA0A66"/>
    <w:pPr>
      <w:widowControl w:val="0"/>
      <w:tabs>
        <w:tab w:val="left" w:pos="360"/>
      </w:tabs>
      <w:adjustRightInd/>
      <w:snapToGrid/>
      <w:spacing w:after="0"/>
      <w:jc w:val="both"/>
    </w:pPr>
    <w:rPr>
      <w:rFonts w:eastAsia="宋体" w:cs="Times New Roman"/>
      <w:kern w:val="2"/>
      <w:sz w:val="24"/>
      <w:szCs w:val="20"/>
    </w:rPr>
  </w:style>
  <w:style w:type="character" w:customStyle="1" w:styleId="title">
    <w:name w:val="title"/>
    <w:rsid w:val="00AA0A66"/>
    <w:rPr>
      <w:rFonts w:ascii="Tahoma" w:eastAsia="宋体" w:hAnsi="Tahoma"/>
      <w:kern w:val="2"/>
      <w:sz w:val="24"/>
      <w:lang w:val="en-US" w:eastAsia="zh-CN" w:bidi="ar-SA"/>
    </w:rPr>
  </w:style>
  <w:style w:type="paragraph" w:customStyle="1" w:styleId="af8">
    <w:name w:val="正文居中"/>
    <w:basedOn w:val="a1"/>
    <w:next w:val="a1"/>
    <w:rsid w:val="00AA0A66"/>
    <w:pPr>
      <w:widowControl w:val="0"/>
      <w:spacing w:after="0" w:line="300" w:lineRule="auto"/>
      <w:jc w:val="center"/>
    </w:pPr>
    <w:rPr>
      <w:rFonts w:ascii="Times New Roman" w:eastAsia="宋体" w:hAnsi="Times New Roman" w:cs="Times New Roman"/>
      <w:kern w:val="2"/>
      <w:sz w:val="21"/>
      <w:szCs w:val="21"/>
    </w:rPr>
  </w:style>
  <w:style w:type="character" w:customStyle="1" w:styleId="dw1">
    <w:name w:val="dw1"/>
    <w:rsid w:val="00AA0A66"/>
    <w:rPr>
      <w:strike w:val="0"/>
      <w:dstrike w:val="0"/>
      <w:color w:val="000000"/>
      <w:sz w:val="18"/>
      <w:szCs w:val="18"/>
      <w:u w:val="none"/>
    </w:rPr>
  </w:style>
  <w:style w:type="character" w:customStyle="1" w:styleId="bule1">
    <w:name w:val="bule1"/>
    <w:rsid w:val="00AA0A66"/>
    <w:rPr>
      <w:rFonts w:ascii="Verdana" w:hAnsi="Verdana" w:hint="default"/>
      <w:b/>
      <w:bCs/>
      <w:strike w:val="0"/>
      <w:dstrike w:val="0"/>
      <w:color w:val="222222"/>
      <w:sz w:val="18"/>
      <w:szCs w:val="18"/>
      <w:u w:val="none"/>
    </w:rPr>
  </w:style>
  <w:style w:type="character" w:customStyle="1" w:styleId="TableTextChar1">
    <w:name w:val="Table Text Char1"/>
    <w:link w:val="TableText"/>
    <w:rsid w:val="00AA0A66"/>
    <w:rPr>
      <w:rFonts w:ascii="Arial" w:hAnsi="Arial"/>
      <w:sz w:val="18"/>
    </w:rPr>
  </w:style>
  <w:style w:type="character" w:customStyle="1" w:styleId="lh131">
    <w:name w:val="lh131"/>
    <w:basedOn w:val="a3"/>
    <w:rsid w:val="00AA0A66"/>
  </w:style>
  <w:style w:type="character" w:styleId="af9">
    <w:name w:val="FollowedHyperlink"/>
    <w:rsid w:val="00AA0A66"/>
    <w:rPr>
      <w:color w:val="800080"/>
      <w:u w:val="single"/>
    </w:rPr>
  </w:style>
  <w:style w:type="character" w:customStyle="1" w:styleId="Chara">
    <w:name w:val="正文缩进 Char"/>
    <w:aliases w:val="body text Char,鋘drad Char,???änd Char,Body Text(ch) Char,ALT+Z Char,表正文 Char1,正文非缩进 Char,段1 Char,特点 Char,水上软件 Char,正文不缩进 Char,四号 Char,特点 Char Char Char,Normal Indent Char Char,表正文 Char Char,正文非缩进 Char Char Char,标题4 Char Char"/>
    <w:rsid w:val="00AA0A66"/>
    <w:rPr>
      <w:rFonts w:eastAsia="宋体"/>
      <w:lang w:val="en-US" w:eastAsia="zh-CN" w:bidi="ar-SA"/>
    </w:rPr>
  </w:style>
  <w:style w:type="character" w:customStyle="1" w:styleId="protop1">
    <w:name w:val="pro_top1"/>
    <w:rsid w:val="00AA0A66"/>
    <w:rPr>
      <w:rFonts w:ascii="Verdana" w:hAnsi="Verdana" w:hint="default"/>
      <w:b/>
      <w:bCs/>
      <w:strike w:val="0"/>
      <w:dstrike w:val="0"/>
      <w:color w:val="BC2931"/>
      <w:sz w:val="30"/>
      <w:szCs w:val="30"/>
      <w:u w:val="none"/>
    </w:rPr>
  </w:style>
  <w:style w:type="character" w:customStyle="1" w:styleId="TableTextCharChar">
    <w:name w:val="Table Text Char Char"/>
    <w:link w:val="TableTextChar"/>
    <w:rsid w:val="00AA0A66"/>
    <w:rPr>
      <w:rFonts w:ascii="Arial" w:hAnsi="Arial"/>
      <w:kern w:val="2"/>
      <w:sz w:val="18"/>
      <w:szCs w:val="24"/>
    </w:rPr>
  </w:style>
  <w:style w:type="character" w:customStyle="1" w:styleId="style7">
    <w:name w:val="style7"/>
    <w:basedOn w:val="a3"/>
    <w:rsid w:val="00AA0A66"/>
  </w:style>
  <w:style w:type="character" w:customStyle="1" w:styleId="hei1">
    <w:name w:val="hei1"/>
    <w:rsid w:val="00AA0A66"/>
    <w:rPr>
      <w:strike w:val="0"/>
      <w:dstrike w:val="0"/>
      <w:color w:val="2F2F2F"/>
      <w:sz w:val="19"/>
      <w:szCs w:val="19"/>
      <w:u w:val="none"/>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1"/>
    <w:rsid w:val="00AA0A66"/>
    <w:pPr>
      <w:widowControl w:val="0"/>
      <w:adjustRightInd/>
      <w:snapToGrid/>
      <w:spacing w:after="0"/>
      <w:jc w:val="both"/>
    </w:pPr>
    <w:rPr>
      <w:rFonts w:eastAsia="宋体" w:cs="Times New Roman"/>
      <w:kern w:val="2"/>
      <w:sz w:val="24"/>
      <w:szCs w:val="20"/>
    </w:rPr>
  </w:style>
  <w:style w:type="paragraph" w:styleId="afa">
    <w:name w:val="Body Text First Indent"/>
    <w:basedOn w:val="ad"/>
    <w:link w:val="Charb"/>
    <w:rsid w:val="00AA0A66"/>
    <w:pPr>
      <w:ind w:firstLineChars="100" w:firstLine="420"/>
    </w:pPr>
    <w:rPr>
      <w:rFonts w:ascii="Times New Roman" w:hAnsi="Times New Roman" w:cs="Times New Roman"/>
      <w:szCs w:val="24"/>
    </w:rPr>
  </w:style>
  <w:style w:type="character" w:customStyle="1" w:styleId="Charb">
    <w:name w:val="正文首行缩进 Char"/>
    <w:basedOn w:val="Char11"/>
    <w:link w:val="afa"/>
    <w:rsid w:val="00AA0A66"/>
    <w:rPr>
      <w:rFonts w:ascii="Times New Roman" w:eastAsia="宋体" w:hAnsi="Times New Roman" w:cs="Times New Roman"/>
      <w:kern w:val="2"/>
      <w:sz w:val="21"/>
      <w:szCs w:val="24"/>
    </w:rPr>
  </w:style>
  <w:style w:type="paragraph" w:customStyle="1" w:styleId="xl48">
    <w:name w:val="xl48"/>
    <w:basedOn w:val="a1"/>
    <w:rsid w:val="00AA0A66"/>
    <w:pPr>
      <w:pBdr>
        <w:bottom w:val="single" w:sz="4" w:space="0" w:color="auto"/>
      </w:pBdr>
      <w:adjustRightInd/>
      <w:snapToGrid/>
      <w:spacing w:before="100" w:beforeAutospacing="1" w:after="100" w:afterAutospacing="1"/>
      <w:textAlignment w:val="center"/>
    </w:pPr>
    <w:rPr>
      <w:rFonts w:ascii="宋体" w:eastAsia="宋体" w:hAnsi="宋体" w:cs="Times New Roman" w:hint="eastAsia"/>
      <w:sz w:val="24"/>
      <w:szCs w:val="24"/>
    </w:rPr>
  </w:style>
  <w:style w:type="paragraph" w:styleId="24">
    <w:name w:val="Body Text 2"/>
    <w:basedOn w:val="a1"/>
    <w:link w:val="2Char2"/>
    <w:rsid w:val="00AA0A66"/>
    <w:pPr>
      <w:widowControl w:val="0"/>
      <w:autoSpaceDE w:val="0"/>
      <w:autoSpaceDN w:val="0"/>
      <w:snapToGrid/>
      <w:spacing w:after="0"/>
      <w:jc w:val="both"/>
    </w:pPr>
    <w:rPr>
      <w:rFonts w:ascii="宋体" w:eastAsia="宋体" w:hAnsi="Times New Roman" w:cs="Times New Roman" w:hint="eastAsia"/>
      <w:sz w:val="28"/>
      <w:szCs w:val="20"/>
    </w:rPr>
  </w:style>
  <w:style w:type="character" w:customStyle="1" w:styleId="2Char2">
    <w:name w:val="正文文本 2 Char"/>
    <w:basedOn w:val="a3"/>
    <w:link w:val="24"/>
    <w:rsid w:val="00AA0A66"/>
    <w:rPr>
      <w:rFonts w:ascii="宋体" w:eastAsia="宋体" w:hAnsi="Times New Roman" w:cs="Times New Roman"/>
      <w:sz w:val="28"/>
      <w:szCs w:val="20"/>
    </w:rPr>
  </w:style>
  <w:style w:type="paragraph" w:customStyle="1" w:styleId="xl27">
    <w:name w:val="xl27"/>
    <w:basedOn w:val="a1"/>
    <w:rsid w:val="00AA0A66"/>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Times New Roman"/>
      <w:sz w:val="20"/>
      <w:szCs w:val="20"/>
    </w:rPr>
  </w:style>
  <w:style w:type="paragraph" w:customStyle="1" w:styleId="xl36">
    <w:name w:val="xl36"/>
    <w:basedOn w:val="a1"/>
    <w:rsid w:val="00AA0A66"/>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仿宋_GB2312" w:eastAsia="仿宋_GB2312" w:hAnsi="宋体" w:cs="Times New Roman" w:hint="eastAsia"/>
      <w:sz w:val="20"/>
      <w:szCs w:val="20"/>
    </w:rPr>
  </w:style>
  <w:style w:type="paragraph" w:customStyle="1" w:styleId="xl47">
    <w:name w:val="xl47"/>
    <w:basedOn w:val="a1"/>
    <w:rsid w:val="00AA0A66"/>
    <w:pPr>
      <w:pBdr>
        <w:bottom w:val="single" w:sz="4" w:space="0" w:color="auto"/>
      </w:pBdr>
      <w:adjustRightInd/>
      <w:snapToGrid/>
      <w:spacing w:before="100" w:beforeAutospacing="1" w:after="100" w:afterAutospacing="1"/>
      <w:textAlignment w:val="center"/>
    </w:pPr>
    <w:rPr>
      <w:rFonts w:ascii="宋体" w:eastAsia="宋体" w:hAnsi="宋体" w:cs="Times New Roman" w:hint="eastAsia"/>
      <w:b/>
      <w:bCs/>
    </w:rPr>
  </w:style>
  <w:style w:type="paragraph" w:customStyle="1" w:styleId="CharCharChar1">
    <w:name w:val="Char Char Char1"/>
    <w:basedOn w:val="a1"/>
    <w:rsid w:val="00AA0A66"/>
    <w:pPr>
      <w:widowControl w:val="0"/>
      <w:adjustRightInd/>
      <w:snapToGrid/>
      <w:spacing w:after="0"/>
      <w:jc w:val="both"/>
    </w:pPr>
    <w:rPr>
      <w:rFonts w:eastAsia="宋体" w:cs="Times New Roman"/>
      <w:b/>
      <w:sz w:val="28"/>
      <w:szCs w:val="20"/>
    </w:rPr>
  </w:style>
  <w:style w:type="paragraph" w:customStyle="1" w:styleId="xl62">
    <w:name w:val="xl62"/>
    <w:basedOn w:val="a1"/>
    <w:rsid w:val="00AA0A66"/>
    <w:pPr>
      <w:pBdr>
        <w:left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cs="Times New Roman" w:hint="eastAsia"/>
    </w:rPr>
  </w:style>
  <w:style w:type="paragraph" w:customStyle="1" w:styleId="afb">
    <w:name w:val="文档正文"/>
    <w:basedOn w:val="a1"/>
    <w:rsid w:val="00AA0A66"/>
    <w:pPr>
      <w:widowControl w:val="0"/>
      <w:adjustRightInd/>
      <w:snapToGrid/>
      <w:spacing w:after="0"/>
      <w:jc w:val="both"/>
    </w:pPr>
    <w:rPr>
      <w:rFonts w:ascii="Arial" w:eastAsia="宋体" w:hAnsi="Arial" w:cs="Arial"/>
      <w:bCs/>
      <w:kern w:val="2"/>
      <w:sz w:val="24"/>
      <w:szCs w:val="24"/>
    </w:rPr>
  </w:style>
  <w:style w:type="paragraph" w:customStyle="1" w:styleId="xl45">
    <w:name w:val="xl45"/>
    <w:basedOn w:val="a1"/>
    <w:rsid w:val="00AA0A66"/>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黑体" w:eastAsia="黑体" w:hAnsi="宋体" w:cs="Times New Roman" w:hint="eastAsia"/>
      <w:sz w:val="26"/>
      <w:szCs w:val="26"/>
    </w:rPr>
  </w:style>
  <w:style w:type="paragraph" w:customStyle="1" w:styleId="textstyle1">
    <w:name w:val="textstyle1"/>
    <w:basedOn w:val="a1"/>
    <w:rsid w:val="00AA0A66"/>
    <w:pPr>
      <w:overflowPunct w:val="0"/>
      <w:autoSpaceDE w:val="0"/>
      <w:autoSpaceDN w:val="0"/>
      <w:snapToGrid/>
      <w:spacing w:before="160" w:after="0" w:line="360" w:lineRule="auto"/>
      <w:ind w:left="57" w:firstLine="425"/>
      <w:jc w:val="both"/>
      <w:textAlignment w:val="baseline"/>
    </w:pPr>
    <w:rPr>
      <w:rFonts w:ascii="仿宋体" w:eastAsia="仿宋体" w:hAnsi="Times New Roman" w:cs="Times New Roman"/>
      <w:sz w:val="28"/>
      <w:szCs w:val="20"/>
    </w:rPr>
  </w:style>
  <w:style w:type="paragraph" w:customStyle="1" w:styleId="xl73">
    <w:name w:val="xl73"/>
    <w:basedOn w:val="a1"/>
    <w:rsid w:val="00AA0A66"/>
    <w:pPr>
      <w:adjustRightInd/>
      <w:snapToGrid/>
      <w:spacing w:before="100" w:beforeAutospacing="1" w:after="100" w:afterAutospacing="1"/>
      <w:jc w:val="center"/>
    </w:pPr>
    <w:rPr>
      <w:rFonts w:ascii="宋体" w:eastAsia="宋体" w:hAnsi="宋体" w:cs="Times New Roman" w:hint="eastAsia"/>
      <w:b/>
      <w:bCs/>
      <w:sz w:val="36"/>
      <w:szCs w:val="36"/>
    </w:rPr>
  </w:style>
  <w:style w:type="paragraph" w:customStyle="1" w:styleId="Char1CharCharChar">
    <w:name w:val="Char1 Char Char Char"/>
    <w:basedOn w:val="a1"/>
    <w:rsid w:val="00AA0A66"/>
    <w:pPr>
      <w:widowControl w:val="0"/>
      <w:adjustRightInd/>
      <w:snapToGrid/>
      <w:spacing w:after="0"/>
      <w:ind w:left="420" w:hanging="420"/>
      <w:jc w:val="both"/>
    </w:pPr>
    <w:rPr>
      <w:rFonts w:ascii="Times New Roman" w:eastAsia="宋体" w:hAnsi="Times New Roman" w:cs="Times New Roman"/>
      <w:kern w:val="2"/>
      <w:sz w:val="24"/>
      <w:szCs w:val="24"/>
    </w:rPr>
  </w:style>
  <w:style w:type="paragraph" w:customStyle="1" w:styleId="afc">
    <w:name w:val="缺省文本"/>
    <w:basedOn w:val="a1"/>
    <w:rsid w:val="00AA0A66"/>
    <w:pPr>
      <w:widowControl w:val="0"/>
      <w:autoSpaceDE w:val="0"/>
      <w:autoSpaceDN w:val="0"/>
      <w:snapToGrid/>
      <w:spacing w:after="0"/>
    </w:pPr>
    <w:rPr>
      <w:rFonts w:ascii="Times New Roman" w:eastAsia="宋体" w:hAnsi="Times New Roman" w:cs="Times New Roman"/>
      <w:sz w:val="24"/>
      <w:szCs w:val="20"/>
    </w:rPr>
  </w:style>
  <w:style w:type="paragraph" w:customStyle="1" w:styleId="textstyle2">
    <w:name w:val="textstyle2"/>
    <w:basedOn w:val="textstyle1"/>
    <w:rsid w:val="00AA0A66"/>
    <w:pPr>
      <w:ind w:left="227" w:firstLine="0"/>
    </w:pPr>
  </w:style>
  <w:style w:type="paragraph" w:customStyle="1" w:styleId="25">
    <w:name w:val="标题2"/>
    <w:basedOn w:val="30"/>
    <w:rsid w:val="00AA0A66"/>
    <w:pPr>
      <w:tabs>
        <w:tab w:val="left" w:pos="2160"/>
      </w:tabs>
      <w:spacing w:before="120" w:after="120" w:line="240" w:lineRule="auto"/>
    </w:pPr>
    <w:rPr>
      <w:rFonts w:ascii="宋体"/>
      <w:color w:val="000000"/>
      <w:sz w:val="24"/>
      <w:szCs w:val="24"/>
    </w:rPr>
  </w:style>
  <w:style w:type="paragraph" w:customStyle="1" w:styleId="afd">
    <w:name w:val="样式 红色"/>
    <w:basedOn w:val="a1"/>
    <w:rsid w:val="00AA0A66"/>
    <w:pPr>
      <w:widowControl w:val="0"/>
      <w:snapToGrid/>
      <w:spacing w:after="0" w:line="360" w:lineRule="auto"/>
      <w:textAlignment w:val="baseline"/>
    </w:pPr>
    <w:rPr>
      <w:rFonts w:ascii="Times New Roman" w:eastAsia="宋体" w:hAnsi="Times New Roman" w:cs="Times New Roman"/>
      <w:color w:val="FF0000"/>
      <w:sz w:val="24"/>
      <w:szCs w:val="20"/>
    </w:rPr>
  </w:style>
  <w:style w:type="paragraph" w:styleId="50">
    <w:name w:val="toc 5"/>
    <w:basedOn w:val="a1"/>
    <w:next w:val="a1"/>
    <w:rsid w:val="00AA0A66"/>
    <w:pPr>
      <w:spacing w:after="0"/>
      <w:ind w:left="880"/>
    </w:pPr>
    <w:rPr>
      <w:rFonts w:asciiTheme="minorHAnsi" w:hAnsiTheme="minorHAnsi"/>
      <w:sz w:val="20"/>
      <w:szCs w:val="20"/>
    </w:rPr>
  </w:style>
  <w:style w:type="paragraph" w:customStyle="1" w:styleId="Char40">
    <w:name w:val="Char4"/>
    <w:basedOn w:val="a1"/>
    <w:rsid w:val="00AA0A66"/>
    <w:pPr>
      <w:widowControl w:val="0"/>
      <w:tabs>
        <w:tab w:val="left" w:pos="851"/>
      </w:tabs>
      <w:adjustRightInd/>
      <w:snapToGrid/>
      <w:spacing w:after="0"/>
      <w:ind w:left="851" w:hanging="851"/>
      <w:jc w:val="both"/>
    </w:pPr>
    <w:rPr>
      <w:rFonts w:eastAsia="宋体" w:cs="Times New Roman"/>
      <w:kern w:val="2"/>
      <w:sz w:val="24"/>
      <w:szCs w:val="20"/>
    </w:rPr>
  </w:style>
  <w:style w:type="paragraph" w:customStyle="1" w:styleId="CharChar2">
    <w:name w:val="Char Char2"/>
    <w:basedOn w:val="a1"/>
    <w:rsid w:val="00AA0A66"/>
    <w:pPr>
      <w:adjustRightInd/>
      <w:snapToGrid/>
      <w:spacing w:after="160" w:line="240" w:lineRule="exact"/>
    </w:pPr>
    <w:rPr>
      <w:rFonts w:ascii="Verdana" w:eastAsia="宋体" w:hAnsi="Verdana" w:cs="Times New Roman"/>
      <w:sz w:val="20"/>
      <w:szCs w:val="20"/>
      <w:lang w:eastAsia="en-US"/>
    </w:rPr>
  </w:style>
  <w:style w:type="paragraph" w:customStyle="1" w:styleId="41">
    <w:name w:val="标题  4"/>
    <w:basedOn w:val="4"/>
    <w:next w:val="4"/>
    <w:rsid w:val="00AA0A66"/>
    <w:pPr>
      <w:tabs>
        <w:tab w:val="clear" w:pos="2880"/>
        <w:tab w:val="left" w:pos="964"/>
      </w:tabs>
      <w:spacing w:before="0" w:after="0" w:line="360" w:lineRule="auto"/>
      <w:ind w:left="397" w:hanging="397"/>
      <w:outlineLvl w:val="1"/>
    </w:pPr>
    <w:rPr>
      <w:rFonts w:eastAsia="宋体"/>
      <w:bCs/>
      <w:color w:val="000000"/>
      <w:sz w:val="21"/>
      <w:szCs w:val="28"/>
    </w:rPr>
  </w:style>
  <w:style w:type="paragraph" w:customStyle="1" w:styleId="xl65">
    <w:name w:val="xl65"/>
    <w:basedOn w:val="a1"/>
    <w:rsid w:val="00AA0A66"/>
    <w:pPr>
      <w:pBdr>
        <w:top w:val="single" w:sz="4" w:space="0" w:color="auto"/>
        <w:left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cs="Times New Roman" w:hint="eastAsia"/>
    </w:rPr>
  </w:style>
  <w:style w:type="paragraph" w:styleId="afe">
    <w:name w:val="toa heading"/>
    <w:basedOn w:val="a1"/>
    <w:next w:val="a1"/>
    <w:rsid w:val="00AA0A66"/>
    <w:pPr>
      <w:widowControl w:val="0"/>
      <w:autoSpaceDE w:val="0"/>
      <w:autoSpaceDN w:val="0"/>
      <w:spacing w:before="120" w:after="0" w:line="360" w:lineRule="auto"/>
      <w:jc w:val="both"/>
    </w:pPr>
    <w:rPr>
      <w:rFonts w:ascii="Arial" w:eastAsia="宋体" w:hAnsi="Arial" w:cs="Times New Roman"/>
      <w:snapToGrid w:val="0"/>
      <w:color w:val="000000"/>
      <w:sz w:val="21"/>
      <w:szCs w:val="20"/>
    </w:rPr>
  </w:style>
  <w:style w:type="paragraph" w:styleId="70">
    <w:name w:val="toc 7"/>
    <w:basedOn w:val="a1"/>
    <w:next w:val="a1"/>
    <w:rsid w:val="00AA0A66"/>
    <w:pPr>
      <w:spacing w:after="0"/>
      <w:ind w:left="1320"/>
    </w:pPr>
    <w:rPr>
      <w:rFonts w:asciiTheme="minorHAnsi" w:hAnsiTheme="minorHAnsi"/>
      <w:sz w:val="20"/>
      <w:szCs w:val="20"/>
    </w:rPr>
  </w:style>
  <w:style w:type="paragraph" w:customStyle="1" w:styleId="xl71">
    <w:name w:val="xl71"/>
    <w:basedOn w:val="a1"/>
    <w:rsid w:val="00AA0A66"/>
    <w:pPr>
      <w:adjustRightInd/>
      <w:snapToGrid/>
      <w:spacing w:before="100" w:beforeAutospacing="1" w:after="100" w:afterAutospacing="1"/>
      <w:jc w:val="center"/>
    </w:pPr>
    <w:rPr>
      <w:rFonts w:ascii="宋体" w:eastAsia="宋体" w:hAnsi="宋体" w:cs="Times New Roman" w:hint="eastAsia"/>
      <w:b/>
      <w:bCs/>
      <w:sz w:val="36"/>
      <w:szCs w:val="36"/>
    </w:rPr>
  </w:style>
  <w:style w:type="paragraph" w:customStyle="1" w:styleId="xl31">
    <w:name w:val="xl31"/>
    <w:basedOn w:val="a1"/>
    <w:rsid w:val="00AA0A66"/>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Times New Roman"/>
      <w:sz w:val="24"/>
      <w:szCs w:val="24"/>
    </w:rPr>
  </w:style>
  <w:style w:type="paragraph" w:customStyle="1" w:styleId="aff">
    <w:name w:val="图"/>
    <w:basedOn w:val="a1"/>
    <w:qFormat/>
    <w:rsid w:val="00AA0A66"/>
    <w:pPr>
      <w:keepNext/>
      <w:widowControl w:val="0"/>
      <w:snapToGrid/>
      <w:spacing w:before="60" w:after="60" w:line="300" w:lineRule="auto"/>
      <w:jc w:val="center"/>
      <w:textAlignment w:val="center"/>
    </w:pPr>
    <w:rPr>
      <w:rFonts w:ascii="Times New Roman" w:eastAsia="宋体" w:hAnsi="Times New Roman" w:cs="Times New Roman"/>
      <w:snapToGrid w:val="0"/>
      <w:spacing w:val="20"/>
      <w:sz w:val="24"/>
      <w:szCs w:val="20"/>
    </w:rPr>
  </w:style>
  <w:style w:type="paragraph" w:customStyle="1" w:styleId="xl63">
    <w:name w:val="xl63"/>
    <w:basedOn w:val="a1"/>
    <w:rsid w:val="00AA0A66"/>
    <w:pPr>
      <w:pBdr>
        <w:left w:val="single" w:sz="4" w:space="0" w:color="auto"/>
      </w:pBdr>
      <w:adjustRightInd/>
      <w:snapToGrid/>
      <w:spacing w:before="100" w:beforeAutospacing="1" w:after="100" w:afterAutospacing="1"/>
      <w:jc w:val="center"/>
      <w:textAlignment w:val="center"/>
    </w:pPr>
    <w:rPr>
      <w:rFonts w:ascii="宋体" w:eastAsia="宋体" w:hAnsi="宋体" w:cs="Times New Roman" w:hint="eastAsia"/>
    </w:rPr>
  </w:style>
  <w:style w:type="paragraph" w:customStyle="1" w:styleId="aff0">
    <w:name w:val="标准"/>
    <w:basedOn w:val="a1"/>
    <w:rsid w:val="00AA0A66"/>
    <w:pPr>
      <w:widowControl w:val="0"/>
      <w:overflowPunct w:val="0"/>
      <w:autoSpaceDE w:val="0"/>
      <w:autoSpaceDN w:val="0"/>
      <w:snapToGrid/>
      <w:spacing w:after="0" w:line="240" w:lineRule="atLeast"/>
      <w:jc w:val="both"/>
      <w:textAlignment w:val="baseline"/>
    </w:pPr>
    <w:rPr>
      <w:rFonts w:ascii="Times New Roman" w:eastAsia="楷体_GB2312" w:hAnsi="Times New Roman" w:cs="Times New Roman"/>
      <w:sz w:val="24"/>
      <w:szCs w:val="20"/>
    </w:rPr>
  </w:style>
  <w:style w:type="paragraph" w:customStyle="1" w:styleId="CharCharCharCharCharCharCharCharCharCharCharCharCharCharCharCharCharCharChar">
    <w:name w:val="Char Char Char Char Char Char Char Char Char Char Char Char Char Char Char Char Char Char Char"/>
    <w:basedOn w:val="a1"/>
    <w:rsid w:val="00AA0A66"/>
    <w:pPr>
      <w:adjustRightInd/>
      <w:snapToGrid/>
      <w:spacing w:before="100" w:beforeAutospacing="1" w:after="100" w:afterAutospacing="1" w:line="330" w:lineRule="atLeast"/>
      <w:ind w:left="360"/>
    </w:pPr>
    <w:rPr>
      <w:rFonts w:ascii="ˎ̥" w:eastAsia="宋体" w:hAnsi="ˎ̥" w:cs="宋体"/>
      <w:color w:val="51585D"/>
      <w:sz w:val="21"/>
      <w:szCs w:val="18"/>
    </w:rPr>
  </w:style>
  <w:style w:type="paragraph" w:customStyle="1" w:styleId="12">
    <w:name w:val="样式1"/>
    <w:basedOn w:val="a1"/>
    <w:rsid w:val="00AA0A66"/>
    <w:pPr>
      <w:widowControl w:val="0"/>
      <w:adjustRightInd/>
      <w:spacing w:after="0" w:line="540" w:lineRule="atLeast"/>
      <w:jc w:val="both"/>
    </w:pPr>
    <w:rPr>
      <w:rFonts w:ascii="Times New Roman" w:eastAsia="宋体" w:hAnsi="Times New Roman" w:cs="Times New Roman"/>
      <w:spacing w:val="16"/>
      <w:kern w:val="2"/>
      <w:sz w:val="28"/>
      <w:szCs w:val="20"/>
    </w:rPr>
  </w:style>
  <w:style w:type="paragraph" w:customStyle="1" w:styleId="3H3sect123titre111h3level3PIM3Level3HeadH">
    <w:name w:val="样式 标题 3H3sect1.2.3titre 1.1.1h3level_3PIM 3Level 3 HeadH..."/>
    <w:basedOn w:val="30"/>
    <w:rsid w:val="00AA0A66"/>
    <w:pPr>
      <w:tabs>
        <w:tab w:val="left" w:pos="2160"/>
      </w:tabs>
      <w:spacing w:before="0" w:after="0" w:line="413" w:lineRule="auto"/>
      <w:ind w:firstLineChars="200" w:firstLine="200"/>
    </w:pPr>
    <w:rPr>
      <w:rFonts w:ascii="宋体" w:hAnsi="宋体" w:cs="宋体"/>
      <w:sz w:val="28"/>
      <w:szCs w:val="20"/>
    </w:rPr>
  </w:style>
  <w:style w:type="paragraph" w:customStyle="1" w:styleId="xl40">
    <w:name w:val="xl40"/>
    <w:basedOn w:val="a1"/>
    <w:rsid w:val="00AA0A66"/>
    <w:pPr>
      <w:pBdr>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Times New Roman"/>
      <w:sz w:val="24"/>
      <w:szCs w:val="24"/>
    </w:rPr>
  </w:style>
  <w:style w:type="paragraph" w:styleId="80">
    <w:name w:val="toc 8"/>
    <w:basedOn w:val="a1"/>
    <w:next w:val="a1"/>
    <w:rsid w:val="00AA0A66"/>
    <w:pPr>
      <w:spacing w:after="0"/>
      <w:ind w:left="1540"/>
    </w:pPr>
    <w:rPr>
      <w:rFonts w:asciiTheme="minorHAnsi" w:hAnsiTheme="minorHAnsi"/>
      <w:sz w:val="20"/>
      <w:szCs w:val="20"/>
    </w:rPr>
  </w:style>
  <w:style w:type="paragraph" w:customStyle="1" w:styleId="110">
    <w:name w:val="1册标题1"/>
    <w:basedOn w:val="a1"/>
    <w:next w:val="a1"/>
    <w:rsid w:val="00AA0A66"/>
    <w:pPr>
      <w:widowControl w:val="0"/>
      <w:adjustRightInd/>
      <w:snapToGrid/>
      <w:spacing w:beforeLines="50" w:afterLines="50"/>
      <w:jc w:val="center"/>
      <w:outlineLvl w:val="0"/>
    </w:pPr>
    <w:rPr>
      <w:rFonts w:ascii="Arial" w:eastAsia="黑体" w:hAnsi="Arial" w:cs="Times New Roman"/>
      <w:b/>
      <w:bCs/>
      <w:kern w:val="2"/>
      <w:sz w:val="48"/>
      <w:szCs w:val="20"/>
    </w:rPr>
  </w:style>
  <w:style w:type="paragraph" w:customStyle="1" w:styleId="xl35">
    <w:name w:val="xl35"/>
    <w:basedOn w:val="a1"/>
    <w:rsid w:val="00AA0A66"/>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仿宋_GB2312" w:eastAsia="仿宋_GB2312" w:hAnsi="宋体" w:cs="Times New Roman" w:hint="eastAsia"/>
      <w:sz w:val="24"/>
      <w:szCs w:val="24"/>
    </w:rPr>
  </w:style>
  <w:style w:type="paragraph" w:customStyle="1" w:styleId="xl55">
    <w:name w:val="xl55"/>
    <w:basedOn w:val="a1"/>
    <w:rsid w:val="00AA0A66"/>
    <w:pPr>
      <w:pBdr>
        <w:top w:val="single" w:sz="4" w:space="0" w:color="auto"/>
      </w:pBdr>
      <w:adjustRightInd/>
      <w:snapToGrid/>
      <w:spacing w:before="100" w:beforeAutospacing="1" w:after="100" w:afterAutospacing="1"/>
      <w:jc w:val="center"/>
      <w:textAlignment w:val="center"/>
    </w:pPr>
    <w:rPr>
      <w:rFonts w:ascii="宋体" w:eastAsia="宋体" w:hAnsi="宋体" w:cs="Times New Roman" w:hint="eastAsia"/>
    </w:rPr>
  </w:style>
  <w:style w:type="paragraph" w:customStyle="1" w:styleId="xl67">
    <w:name w:val="xl67"/>
    <w:basedOn w:val="a1"/>
    <w:rsid w:val="00AA0A66"/>
    <w:pPr>
      <w:pBdr>
        <w:bottom w:val="single" w:sz="4" w:space="0" w:color="auto"/>
      </w:pBdr>
      <w:adjustRightInd/>
      <w:snapToGrid/>
      <w:spacing w:before="100" w:beforeAutospacing="1" w:after="100" w:afterAutospacing="1"/>
      <w:jc w:val="right"/>
      <w:textAlignment w:val="center"/>
    </w:pPr>
    <w:rPr>
      <w:rFonts w:ascii="宋体" w:eastAsia="宋体" w:hAnsi="宋体" w:cs="Times New Roman" w:hint="eastAsia"/>
      <w:sz w:val="24"/>
      <w:szCs w:val="24"/>
    </w:rPr>
  </w:style>
  <w:style w:type="paragraph" w:customStyle="1" w:styleId="xl30">
    <w:name w:val="xl30"/>
    <w:basedOn w:val="a1"/>
    <w:rsid w:val="00AA0A66"/>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Times New Roman"/>
      <w:sz w:val="24"/>
      <w:szCs w:val="24"/>
    </w:rPr>
  </w:style>
  <w:style w:type="paragraph" w:customStyle="1" w:styleId="230">
    <w:name w:val="2册标题3"/>
    <w:basedOn w:val="a1"/>
    <w:next w:val="a1"/>
    <w:rsid w:val="00AA0A66"/>
    <w:pPr>
      <w:widowControl w:val="0"/>
      <w:adjustRightInd/>
      <w:snapToGrid/>
      <w:spacing w:beforeLines="50" w:afterLines="50"/>
      <w:ind w:leftChars="100" w:left="100"/>
      <w:jc w:val="both"/>
      <w:outlineLvl w:val="2"/>
    </w:pPr>
    <w:rPr>
      <w:rFonts w:ascii="Arial" w:eastAsia="黑体" w:hAnsi="Arial" w:cs="Times New Roman"/>
      <w:kern w:val="2"/>
      <w:sz w:val="28"/>
      <w:szCs w:val="28"/>
    </w:rPr>
  </w:style>
  <w:style w:type="paragraph" w:customStyle="1" w:styleId="text">
    <w:name w:val="text"/>
    <w:basedOn w:val="a1"/>
    <w:rsid w:val="00AA0A66"/>
    <w:pPr>
      <w:tabs>
        <w:tab w:val="left" w:pos="1050"/>
      </w:tabs>
      <w:overflowPunct w:val="0"/>
      <w:autoSpaceDE w:val="0"/>
      <w:autoSpaceDN w:val="0"/>
      <w:snapToGrid/>
      <w:spacing w:before="240" w:after="0"/>
      <w:ind w:left="1049"/>
      <w:jc w:val="both"/>
      <w:textAlignment w:val="baseline"/>
    </w:pPr>
    <w:rPr>
      <w:rFonts w:ascii="Times New Roman" w:eastAsia="宋体" w:hAnsi="Times New Roman" w:cs="Times New Roman"/>
      <w:sz w:val="24"/>
      <w:szCs w:val="20"/>
    </w:rPr>
  </w:style>
  <w:style w:type="paragraph" w:customStyle="1" w:styleId="xl56">
    <w:name w:val="xl56"/>
    <w:basedOn w:val="a1"/>
    <w:rsid w:val="00AA0A66"/>
    <w:pPr>
      <w:pBdr>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cs="Times New Roman" w:hint="eastAsia"/>
    </w:rPr>
  </w:style>
  <w:style w:type="paragraph" w:customStyle="1" w:styleId="xl57">
    <w:name w:val="xl57"/>
    <w:basedOn w:val="a1"/>
    <w:rsid w:val="00AA0A66"/>
    <w:pPr>
      <w:pBdr>
        <w:top w:val="single" w:sz="4" w:space="0" w:color="auto"/>
        <w:left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cs="Times New Roman" w:hint="eastAsia"/>
    </w:rPr>
  </w:style>
  <w:style w:type="paragraph" w:customStyle="1" w:styleId="xl72">
    <w:name w:val="xl72"/>
    <w:basedOn w:val="a1"/>
    <w:rsid w:val="00AA0A66"/>
    <w:pPr>
      <w:pBdr>
        <w:top w:val="single" w:sz="4" w:space="0" w:color="auto"/>
        <w:left w:val="single" w:sz="4" w:space="0" w:color="auto"/>
      </w:pBdr>
      <w:adjustRightInd/>
      <w:snapToGrid/>
      <w:spacing w:before="100" w:beforeAutospacing="1" w:after="100" w:afterAutospacing="1"/>
      <w:jc w:val="center"/>
      <w:textAlignment w:val="center"/>
    </w:pPr>
    <w:rPr>
      <w:rFonts w:ascii="宋体" w:eastAsia="宋体" w:hAnsi="宋体" w:cs="Times New Roman" w:hint="eastAsia"/>
    </w:rPr>
  </w:style>
  <w:style w:type="paragraph" w:customStyle="1" w:styleId="220">
    <w:name w:val="2册标题2"/>
    <w:basedOn w:val="a1"/>
    <w:next w:val="a1"/>
    <w:rsid w:val="00AA0A66"/>
    <w:pPr>
      <w:widowControl w:val="0"/>
      <w:adjustRightInd/>
      <w:snapToGrid/>
      <w:spacing w:beforeLines="50" w:afterLines="50"/>
      <w:jc w:val="both"/>
      <w:outlineLvl w:val="1"/>
    </w:pPr>
    <w:rPr>
      <w:rFonts w:ascii="Arial" w:eastAsia="黑体" w:hAnsi="Arial" w:cs="Times New Roman"/>
      <w:kern w:val="2"/>
      <w:sz w:val="30"/>
      <w:szCs w:val="30"/>
    </w:rPr>
  </w:style>
  <w:style w:type="paragraph" w:customStyle="1" w:styleId="13">
    <w:name w:val="标题1"/>
    <w:basedOn w:val="1"/>
    <w:rsid w:val="00AA0A66"/>
    <w:pPr>
      <w:tabs>
        <w:tab w:val="left" w:pos="694"/>
      </w:tabs>
      <w:spacing w:before="120" w:after="120" w:line="240" w:lineRule="auto"/>
      <w:jc w:val="both"/>
    </w:pPr>
    <w:rPr>
      <w:bCs/>
      <w:color w:val="000000"/>
      <w:w w:val="90"/>
      <w:sz w:val="24"/>
      <w:szCs w:val="24"/>
    </w:rPr>
  </w:style>
  <w:style w:type="paragraph" w:customStyle="1" w:styleId="xl70">
    <w:name w:val="xl70"/>
    <w:basedOn w:val="a1"/>
    <w:rsid w:val="00AA0A66"/>
    <w:pPr>
      <w:pBdr>
        <w:top w:val="single" w:sz="4" w:space="0" w:color="auto"/>
        <w:left w:val="single" w:sz="4" w:space="0" w:color="auto"/>
      </w:pBdr>
      <w:adjustRightInd/>
      <w:snapToGrid/>
      <w:spacing w:before="100" w:beforeAutospacing="1" w:after="100" w:afterAutospacing="1"/>
      <w:jc w:val="center"/>
      <w:textAlignment w:val="center"/>
    </w:pPr>
    <w:rPr>
      <w:rFonts w:ascii="宋体" w:eastAsia="宋体" w:hAnsi="宋体" w:cs="Times New Roman" w:hint="eastAsia"/>
    </w:rPr>
  </w:style>
  <w:style w:type="paragraph" w:customStyle="1" w:styleId="LED1">
    <w:name w:val="LED标题1"/>
    <w:basedOn w:val="a1"/>
    <w:next w:val="a1"/>
    <w:rsid w:val="00AA0A66"/>
    <w:pPr>
      <w:widowControl w:val="0"/>
      <w:adjustRightInd/>
      <w:snapToGrid/>
      <w:spacing w:beforeLines="50" w:afterLines="50"/>
      <w:ind w:firstLineChars="100" w:firstLine="320"/>
      <w:jc w:val="center"/>
      <w:outlineLvl w:val="0"/>
    </w:pPr>
    <w:rPr>
      <w:rFonts w:ascii="Arial" w:eastAsia="黑体" w:hAnsi="Arial" w:cs="Times New Roman"/>
      <w:color w:val="FF0000"/>
      <w:kern w:val="2"/>
      <w:sz w:val="32"/>
      <w:szCs w:val="32"/>
    </w:rPr>
  </w:style>
  <w:style w:type="paragraph" w:customStyle="1" w:styleId="xl68">
    <w:name w:val="xl68"/>
    <w:basedOn w:val="a1"/>
    <w:rsid w:val="00AA0A66"/>
    <w:pPr>
      <w:pBdr>
        <w:top w:val="single" w:sz="4" w:space="0" w:color="auto"/>
      </w:pBdr>
      <w:adjustRightInd/>
      <w:snapToGrid/>
      <w:spacing w:before="100" w:beforeAutospacing="1" w:after="100" w:afterAutospacing="1"/>
      <w:textAlignment w:val="center"/>
    </w:pPr>
    <w:rPr>
      <w:rFonts w:ascii="宋体" w:eastAsia="宋体" w:hAnsi="宋体" w:cs="Times New Roman" w:hint="eastAsia"/>
      <w:sz w:val="24"/>
      <w:szCs w:val="24"/>
    </w:rPr>
  </w:style>
  <w:style w:type="paragraph" w:customStyle="1" w:styleId="xl53">
    <w:name w:val="xl53"/>
    <w:basedOn w:val="a1"/>
    <w:rsid w:val="00AA0A66"/>
    <w:pPr>
      <w:adjustRightInd/>
      <w:snapToGrid/>
      <w:spacing w:before="100" w:beforeAutospacing="1" w:after="100" w:afterAutospacing="1"/>
      <w:jc w:val="center"/>
      <w:textAlignment w:val="center"/>
    </w:pPr>
    <w:rPr>
      <w:rFonts w:ascii="宋体" w:eastAsia="宋体" w:hAnsi="宋体" w:cs="Times New Roman" w:hint="eastAsia"/>
      <w:b/>
      <w:bCs/>
      <w:sz w:val="36"/>
      <w:szCs w:val="36"/>
    </w:rPr>
  </w:style>
  <w:style w:type="paragraph" w:customStyle="1" w:styleId="xl41">
    <w:name w:val="xl41"/>
    <w:basedOn w:val="a1"/>
    <w:rsid w:val="00AA0A66"/>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Times New Roman"/>
      <w:sz w:val="20"/>
      <w:szCs w:val="20"/>
    </w:rPr>
  </w:style>
  <w:style w:type="paragraph" w:customStyle="1" w:styleId="xl33">
    <w:name w:val="xl33"/>
    <w:basedOn w:val="a1"/>
    <w:rsid w:val="00AA0A66"/>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Times New Roman"/>
      <w:sz w:val="24"/>
      <w:szCs w:val="24"/>
    </w:rPr>
  </w:style>
  <w:style w:type="paragraph" w:customStyle="1" w:styleId="26">
    <w:name w:val="样式2"/>
    <w:basedOn w:val="1"/>
    <w:rsid w:val="00AA0A66"/>
    <w:pPr>
      <w:tabs>
        <w:tab w:val="left" w:pos="694"/>
      </w:tabs>
      <w:spacing w:before="0" w:after="0" w:line="720" w:lineRule="auto"/>
      <w:jc w:val="both"/>
    </w:pPr>
    <w:rPr>
      <w:rFonts w:ascii="Times New Roman" w:eastAsia="黑体" w:hAnsi="Times New Roman"/>
      <w:bCs/>
      <w:sz w:val="32"/>
      <w:szCs w:val="44"/>
    </w:rPr>
  </w:style>
  <w:style w:type="paragraph" w:customStyle="1" w:styleId="m2">
    <w:name w:val="m2"/>
    <w:basedOn w:val="m1"/>
    <w:rsid w:val="00AA0A66"/>
    <w:pPr>
      <w:spacing w:line="400" w:lineRule="atLeast"/>
    </w:pPr>
    <w:rPr>
      <w:b/>
    </w:rPr>
  </w:style>
  <w:style w:type="paragraph" w:customStyle="1" w:styleId="font6">
    <w:name w:val="font6"/>
    <w:basedOn w:val="a1"/>
    <w:rsid w:val="00AA0A66"/>
    <w:pPr>
      <w:adjustRightInd/>
      <w:snapToGrid/>
      <w:spacing w:before="100" w:beforeAutospacing="1" w:after="100" w:afterAutospacing="1"/>
    </w:pPr>
    <w:rPr>
      <w:rFonts w:ascii="宋体" w:eastAsia="宋体" w:hAnsi="宋体" w:cs="Times New Roman" w:hint="eastAsia"/>
      <w:sz w:val="18"/>
      <w:szCs w:val="18"/>
    </w:rPr>
  </w:style>
  <w:style w:type="paragraph" w:customStyle="1" w:styleId="2Heading2HiddenHeading2CCBSheading2Titre3HD2h21">
    <w:name w:val="样式 标题 2Heading 2 HiddenHeading 2 CCBSheading 2Titre3HD2h2...1"/>
    <w:basedOn w:val="20"/>
    <w:rsid w:val="00AA0A66"/>
    <w:pPr>
      <w:tabs>
        <w:tab w:val="left" w:pos="1440"/>
      </w:tabs>
      <w:spacing w:before="120" w:after="120"/>
    </w:pPr>
    <w:rPr>
      <w:rFonts w:ascii="宋体" w:eastAsia="宋体" w:hAnsi="宋体"/>
      <w:sz w:val="24"/>
    </w:rPr>
  </w:style>
  <w:style w:type="paragraph" w:customStyle="1" w:styleId="head5">
    <w:name w:val="head5"/>
    <w:basedOn w:val="a1"/>
    <w:rsid w:val="00AA0A66"/>
    <w:pPr>
      <w:overflowPunct w:val="0"/>
      <w:autoSpaceDE w:val="0"/>
      <w:autoSpaceDN w:val="0"/>
      <w:snapToGrid/>
      <w:spacing w:before="120" w:after="0" w:line="360" w:lineRule="auto"/>
      <w:textAlignment w:val="baseline"/>
    </w:pPr>
    <w:rPr>
      <w:rFonts w:ascii="楷体" w:eastAsia="楷体" w:hAnsi="Times New Roman" w:cs="Times New Roman"/>
      <w:sz w:val="24"/>
      <w:szCs w:val="20"/>
    </w:rPr>
  </w:style>
  <w:style w:type="paragraph" w:customStyle="1" w:styleId="33">
    <w:name w:val="样式3"/>
    <w:basedOn w:val="30"/>
    <w:rsid w:val="00AA0A66"/>
    <w:pPr>
      <w:tabs>
        <w:tab w:val="left" w:pos="425"/>
      </w:tabs>
      <w:spacing w:line="413" w:lineRule="auto"/>
      <w:ind w:left="425" w:hanging="425"/>
    </w:pPr>
    <w:rPr>
      <w:b w:val="0"/>
    </w:rPr>
  </w:style>
  <w:style w:type="paragraph" w:customStyle="1" w:styleId="xl32">
    <w:name w:val="xl32"/>
    <w:basedOn w:val="a1"/>
    <w:rsid w:val="00AA0A66"/>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Verdana" w:eastAsia="宋体" w:hAnsi="Verdana" w:cs="Times New Roman"/>
      <w:sz w:val="24"/>
      <w:szCs w:val="24"/>
    </w:rPr>
  </w:style>
  <w:style w:type="paragraph" w:customStyle="1" w:styleId="font9">
    <w:name w:val="font9"/>
    <w:basedOn w:val="a1"/>
    <w:rsid w:val="00AA0A66"/>
    <w:pPr>
      <w:adjustRightInd/>
      <w:snapToGrid/>
      <w:spacing w:before="100" w:beforeAutospacing="1" w:after="100" w:afterAutospacing="1"/>
    </w:pPr>
    <w:rPr>
      <w:rFonts w:ascii="Times New Roman" w:eastAsia="宋体" w:hAnsi="Times New Roman" w:cs="Times New Roman"/>
      <w:sz w:val="28"/>
      <w:szCs w:val="28"/>
    </w:rPr>
  </w:style>
  <w:style w:type="paragraph" w:customStyle="1" w:styleId="xl51">
    <w:name w:val="xl51"/>
    <w:basedOn w:val="a1"/>
    <w:rsid w:val="00AA0A66"/>
    <w:pPr>
      <w:pBdr>
        <w:top w:val="single" w:sz="4" w:space="0" w:color="auto"/>
        <w:left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cs="Times New Roman" w:hint="eastAsia"/>
      <w:sz w:val="24"/>
      <w:szCs w:val="24"/>
    </w:rPr>
  </w:style>
  <w:style w:type="paragraph" w:customStyle="1" w:styleId="xl44">
    <w:name w:val="xl44"/>
    <w:basedOn w:val="a1"/>
    <w:rsid w:val="00AA0A66"/>
    <w:pPr>
      <w:pBdr>
        <w:left w:val="single" w:sz="4" w:space="0" w:color="auto"/>
        <w:bottom w:val="single" w:sz="4" w:space="0" w:color="auto"/>
        <w:right w:val="single" w:sz="4" w:space="0" w:color="auto"/>
      </w:pBdr>
      <w:adjustRightInd/>
      <w:snapToGrid/>
      <w:spacing w:before="100" w:beforeAutospacing="1" w:after="100" w:afterAutospacing="1"/>
      <w:jc w:val="center"/>
    </w:pPr>
    <w:rPr>
      <w:rFonts w:ascii="黑体" w:eastAsia="黑体" w:hAnsi="宋体" w:cs="Times New Roman" w:hint="eastAsia"/>
      <w:sz w:val="26"/>
      <w:szCs w:val="26"/>
    </w:rPr>
  </w:style>
  <w:style w:type="paragraph" w:customStyle="1" w:styleId="aff1">
    <w:name w:val="表格文字"/>
    <w:basedOn w:val="a1"/>
    <w:rsid w:val="00AA0A66"/>
    <w:pPr>
      <w:widowControl w:val="0"/>
      <w:adjustRightInd/>
      <w:snapToGrid/>
      <w:spacing w:before="25" w:after="25" w:line="300" w:lineRule="auto"/>
      <w:jc w:val="both"/>
    </w:pPr>
    <w:rPr>
      <w:rFonts w:ascii="宋体" w:eastAsia="宋体" w:hAnsi="宋体" w:cs="Times New Roman"/>
      <w:spacing w:val="10"/>
      <w:sz w:val="24"/>
      <w:szCs w:val="20"/>
    </w:rPr>
  </w:style>
  <w:style w:type="paragraph" w:customStyle="1" w:styleId="120">
    <w:name w:val="12册标题"/>
    <w:basedOn w:val="a1"/>
    <w:next w:val="a1"/>
    <w:rsid w:val="00AA0A66"/>
    <w:pPr>
      <w:widowControl w:val="0"/>
      <w:adjustRightInd/>
      <w:snapToGrid/>
      <w:spacing w:beforeLines="50" w:afterLines="50"/>
      <w:jc w:val="center"/>
      <w:outlineLvl w:val="0"/>
    </w:pPr>
    <w:rPr>
      <w:rFonts w:ascii="Arial" w:eastAsia="黑体" w:hAnsi="Arial" w:cs="Times New Roman"/>
      <w:kern w:val="2"/>
      <w:sz w:val="44"/>
      <w:szCs w:val="20"/>
    </w:rPr>
  </w:style>
  <w:style w:type="paragraph" w:customStyle="1" w:styleId="121">
    <w:name w:val="1册标题2"/>
    <w:basedOn w:val="20"/>
    <w:next w:val="a1"/>
    <w:rsid w:val="00AA0A66"/>
    <w:pPr>
      <w:tabs>
        <w:tab w:val="left" w:pos="1440"/>
      </w:tabs>
      <w:adjustRightInd w:val="0"/>
      <w:spacing w:beforeLines="50" w:afterLines="50"/>
      <w:textAlignment w:val="baseline"/>
    </w:pPr>
    <w:rPr>
      <w:b w:val="0"/>
      <w:bCs w:val="0"/>
      <w:kern w:val="0"/>
    </w:rPr>
  </w:style>
  <w:style w:type="paragraph" w:customStyle="1" w:styleId="xl24">
    <w:name w:val="xl24"/>
    <w:basedOn w:val="a1"/>
    <w:rsid w:val="00AA0A66"/>
    <w:pPr>
      <w:adjustRightInd/>
      <w:snapToGrid/>
      <w:spacing w:before="100" w:beforeAutospacing="1" w:after="100" w:afterAutospacing="1"/>
      <w:textAlignment w:val="bottom"/>
    </w:pPr>
    <w:rPr>
      <w:rFonts w:ascii="宋体" w:eastAsia="宋体" w:hAnsi="宋体" w:cs="Times New Roman" w:hint="eastAsia"/>
      <w:sz w:val="24"/>
      <w:szCs w:val="24"/>
    </w:rPr>
  </w:style>
  <w:style w:type="paragraph" w:customStyle="1" w:styleId="head2">
    <w:name w:val="head2"/>
    <w:basedOn w:val="head1"/>
    <w:rsid w:val="00AA0A66"/>
    <w:pPr>
      <w:overflowPunct/>
      <w:autoSpaceDE/>
      <w:autoSpaceDN/>
      <w:snapToGrid w:val="0"/>
      <w:spacing w:before="0" w:after="200" w:line="240" w:lineRule="auto"/>
      <w:ind w:left="0"/>
      <w:textAlignment w:val="auto"/>
    </w:pPr>
    <w:rPr>
      <w:rFonts w:ascii="Tahoma" w:eastAsia="微软雅黑" w:hAnsi="Tahoma" w:cstheme="minorBidi"/>
      <w:sz w:val="22"/>
      <w:szCs w:val="22"/>
    </w:rPr>
  </w:style>
  <w:style w:type="paragraph" w:styleId="14">
    <w:name w:val="index 1"/>
    <w:basedOn w:val="a1"/>
    <w:next w:val="a1"/>
    <w:rsid w:val="00AA0A66"/>
    <w:pPr>
      <w:widowControl w:val="0"/>
      <w:adjustRightInd/>
      <w:snapToGrid/>
      <w:spacing w:after="0"/>
      <w:jc w:val="center"/>
    </w:pPr>
    <w:rPr>
      <w:rFonts w:ascii="Times New Roman" w:eastAsia="宋体" w:hAnsi="Times New Roman" w:cs="Times New Roman"/>
      <w:kern w:val="2"/>
      <w:sz w:val="21"/>
      <w:szCs w:val="24"/>
    </w:rPr>
  </w:style>
  <w:style w:type="paragraph" w:styleId="90">
    <w:name w:val="toc 9"/>
    <w:basedOn w:val="a1"/>
    <w:next w:val="a1"/>
    <w:rsid w:val="00AA0A66"/>
    <w:pPr>
      <w:spacing w:after="0"/>
      <w:ind w:left="1760"/>
    </w:pPr>
    <w:rPr>
      <w:rFonts w:asciiTheme="minorHAnsi" w:hAnsiTheme="minorHAnsi"/>
      <w:sz w:val="20"/>
      <w:szCs w:val="20"/>
    </w:rPr>
  </w:style>
  <w:style w:type="paragraph" w:customStyle="1" w:styleId="head3">
    <w:name w:val="head3"/>
    <w:rsid w:val="00AA0A66"/>
    <w:pPr>
      <w:spacing w:before="120" w:after="120" w:line="240" w:lineRule="auto"/>
    </w:pPr>
    <w:rPr>
      <w:rFonts w:ascii="宋体" w:eastAsia="宋体" w:hAnsi="Times New Roman" w:cs="Times New Roman"/>
      <w:b/>
      <w:sz w:val="24"/>
      <w:szCs w:val="20"/>
    </w:rPr>
  </w:style>
  <w:style w:type="paragraph" w:customStyle="1" w:styleId="xl39">
    <w:name w:val="xl39"/>
    <w:basedOn w:val="a1"/>
    <w:rsid w:val="00AA0A66"/>
    <w:pPr>
      <w:pBdr>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Times New Roman"/>
      <w:sz w:val="24"/>
      <w:szCs w:val="24"/>
    </w:rPr>
  </w:style>
  <w:style w:type="paragraph" w:customStyle="1" w:styleId="Char30">
    <w:name w:val="Char3"/>
    <w:basedOn w:val="a1"/>
    <w:rsid w:val="00AA0A66"/>
    <w:pPr>
      <w:adjustRightInd/>
      <w:snapToGrid/>
      <w:spacing w:after="160" w:line="240" w:lineRule="exact"/>
    </w:pPr>
    <w:rPr>
      <w:rFonts w:ascii="Verdana" w:eastAsia="宋体" w:hAnsi="Verdana" w:cs="Times New Roman"/>
      <w:sz w:val="21"/>
      <w:szCs w:val="20"/>
      <w:lang w:eastAsia="en-US"/>
    </w:rPr>
  </w:style>
  <w:style w:type="paragraph" w:customStyle="1" w:styleId="xl64">
    <w:name w:val="xl64"/>
    <w:basedOn w:val="a1"/>
    <w:rsid w:val="00AA0A66"/>
    <w:pPr>
      <w:pBdr>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cs="Times New Roman" w:hint="eastAsia"/>
    </w:rPr>
  </w:style>
  <w:style w:type="paragraph" w:customStyle="1" w:styleId="122">
    <w:name w:val="第12册用标题"/>
    <w:basedOn w:val="a1"/>
    <w:next w:val="a1"/>
    <w:rsid w:val="00AA0A66"/>
    <w:pPr>
      <w:widowControl w:val="0"/>
      <w:adjustRightInd/>
      <w:snapToGrid/>
      <w:spacing w:beforeLines="50" w:afterLines="50"/>
      <w:jc w:val="center"/>
      <w:outlineLvl w:val="0"/>
    </w:pPr>
    <w:rPr>
      <w:rFonts w:ascii="Arial" w:eastAsia="黑体" w:hAnsi="Arial" w:cs="Times New Roman"/>
      <w:kern w:val="2"/>
      <w:sz w:val="44"/>
      <w:szCs w:val="20"/>
    </w:rPr>
  </w:style>
  <w:style w:type="paragraph" w:customStyle="1" w:styleId="xl43">
    <w:name w:val="xl43"/>
    <w:basedOn w:val="a1"/>
    <w:rsid w:val="00AA0A66"/>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Times New Roman"/>
      <w:sz w:val="24"/>
      <w:szCs w:val="24"/>
    </w:rPr>
  </w:style>
  <w:style w:type="paragraph" w:customStyle="1" w:styleId="font8">
    <w:name w:val="font8"/>
    <w:basedOn w:val="a1"/>
    <w:rsid w:val="00AA0A66"/>
    <w:pPr>
      <w:adjustRightInd/>
      <w:snapToGrid/>
      <w:spacing w:before="100" w:beforeAutospacing="1" w:after="100" w:afterAutospacing="1"/>
    </w:pPr>
    <w:rPr>
      <w:rFonts w:ascii="Verdana" w:eastAsia="宋体" w:hAnsi="Verdana" w:cs="Times New Roman"/>
      <w:sz w:val="24"/>
      <w:szCs w:val="24"/>
    </w:rPr>
  </w:style>
  <w:style w:type="paragraph" w:styleId="aff2">
    <w:name w:val="Title"/>
    <w:basedOn w:val="a1"/>
    <w:link w:val="Charc"/>
    <w:qFormat/>
    <w:rsid w:val="00AA0A66"/>
    <w:pPr>
      <w:widowControl w:val="0"/>
      <w:tabs>
        <w:tab w:val="left" w:pos="420"/>
      </w:tabs>
      <w:adjustRightInd/>
      <w:snapToGrid/>
      <w:spacing w:before="240" w:after="60"/>
      <w:ind w:left="420" w:hanging="420"/>
      <w:jc w:val="center"/>
      <w:outlineLvl w:val="0"/>
    </w:pPr>
    <w:rPr>
      <w:rFonts w:ascii="Arial" w:eastAsia="仿宋_GB2312" w:hAnsi="Arial" w:cs="Arial"/>
      <w:b/>
      <w:bCs/>
      <w:kern w:val="2"/>
      <w:sz w:val="36"/>
      <w:szCs w:val="32"/>
    </w:rPr>
  </w:style>
  <w:style w:type="character" w:customStyle="1" w:styleId="Charc">
    <w:name w:val="标题 Char"/>
    <w:basedOn w:val="a3"/>
    <w:link w:val="aff2"/>
    <w:rsid w:val="00AA0A66"/>
    <w:rPr>
      <w:rFonts w:ascii="Arial" w:eastAsia="仿宋_GB2312" w:hAnsi="Arial" w:cs="Arial"/>
      <w:b/>
      <w:bCs/>
      <w:kern w:val="2"/>
      <w:sz w:val="36"/>
      <w:szCs w:val="32"/>
    </w:rPr>
  </w:style>
  <w:style w:type="paragraph" w:customStyle="1" w:styleId="xl29">
    <w:name w:val="xl29"/>
    <w:basedOn w:val="a1"/>
    <w:rsid w:val="00AA0A66"/>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Times New Roman"/>
      <w:sz w:val="24"/>
      <w:szCs w:val="24"/>
    </w:rPr>
  </w:style>
  <w:style w:type="paragraph" w:customStyle="1" w:styleId="xl52">
    <w:name w:val="xl52"/>
    <w:basedOn w:val="a1"/>
    <w:rsid w:val="00AA0A66"/>
    <w:pPr>
      <w:pBdr>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cs="Times New Roman" w:hint="eastAsia"/>
      <w:sz w:val="24"/>
      <w:szCs w:val="24"/>
    </w:rPr>
  </w:style>
  <w:style w:type="paragraph" w:customStyle="1" w:styleId="xl42">
    <w:name w:val="xl42"/>
    <w:basedOn w:val="a1"/>
    <w:rsid w:val="00AA0A66"/>
    <w:pPr>
      <w:pBdr>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Times New Roman"/>
      <w:sz w:val="20"/>
      <w:szCs w:val="20"/>
    </w:rPr>
  </w:style>
  <w:style w:type="paragraph" w:customStyle="1" w:styleId="TableText">
    <w:name w:val="Table Text"/>
    <w:link w:val="TableTextChar1"/>
    <w:rsid w:val="00AA0A66"/>
    <w:pPr>
      <w:snapToGrid w:val="0"/>
      <w:spacing w:before="80" w:after="80" w:line="240" w:lineRule="auto"/>
    </w:pPr>
    <w:rPr>
      <w:rFonts w:ascii="Arial" w:hAnsi="Arial"/>
      <w:sz w:val="18"/>
    </w:rPr>
  </w:style>
  <w:style w:type="paragraph" w:customStyle="1" w:styleId="xl34">
    <w:name w:val="xl34"/>
    <w:basedOn w:val="a1"/>
    <w:rsid w:val="00AA0A66"/>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Times New Roman"/>
      <w:sz w:val="24"/>
      <w:szCs w:val="24"/>
    </w:rPr>
  </w:style>
  <w:style w:type="paragraph" w:customStyle="1" w:styleId="xl49">
    <w:name w:val="xl49"/>
    <w:basedOn w:val="a1"/>
    <w:rsid w:val="00AA0A66"/>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textAlignment w:val="center"/>
    </w:pPr>
    <w:rPr>
      <w:rFonts w:ascii="宋体" w:eastAsia="宋体" w:hAnsi="宋体" w:cs="Times New Roman" w:hint="eastAsia"/>
      <w:sz w:val="24"/>
      <w:szCs w:val="24"/>
    </w:rPr>
  </w:style>
  <w:style w:type="paragraph" w:customStyle="1" w:styleId="xl25">
    <w:name w:val="xl25"/>
    <w:basedOn w:val="a1"/>
    <w:rsid w:val="00AA0A66"/>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Times New Roman"/>
      <w:sz w:val="24"/>
      <w:szCs w:val="24"/>
    </w:rPr>
  </w:style>
  <w:style w:type="paragraph" w:customStyle="1" w:styleId="r3">
    <w:name w:val="r3"/>
    <w:basedOn w:val="a1"/>
    <w:rsid w:val="00AA0A66"/>
    <w:pPr>
      <w:widowControl w:val="0"/>
      <w:snapToGrid/>
      <w:spacing w:after="0" w:line="700" w:lineRule="atLeast"/>
      <w:jc w:val="both"/>
      <w:textAlignment w:val="baseline"/>
    </w:pPr>
    <w:rPr>
      <w:rFonts w:ascii="宋体" w:eastAsia="宋体" w:hAnsi="Roman" w:cs="Times New Roman"/>
      <w:b/>
      <w:sz w:val="28"/>
      <w:szCs w:val="20"/>
    </w:rPr>
  </w:style>
  <w:style w:type="paragraph" w:customStyle="1" w:styleId="2Heading2HiddenHeading2CCBSheading2Titre3HD2h2">
    <w:name w:val="样式 标题 2Heading 2 HiddenHeading 2 CCBSheading 2Titre3HD2h2..."/>
    <w:basedOn w:val="20"/>
    <w:rsid w:val="00AA0A66"/>
    <w:pPr>
      <w:tabs>
        <w:tab w:val="left" w:pos="1440"/>
      </w:tabs>
      <w:spacing w:before="120" w:after="120"/>
    </w:pPr>
    <w:rPr>
      <w:rFonts w:ascii="宋体" w:eastAsia="宋体" w:hAnsi="宋体"/>
      <w:sz w:val="24"/>
    </w:rPr>
  </w:style>
  <w:style w:type="paragraph" w:styleId="60">
    <w:name w:val="toc 6"/>
    <w:basedOn w:val="a1"/>
    <w:next w:val="a1"/>
    <w:rsid w:val="00AA0A66"/>
    <w:pPr>
      <w:spacing w:after="0"/>
      <w:ind w:left="1100"/>
    </w:pPr>
    <w:rPr>
      <w:rFonts w:asciiTheme="minorHAnsi" w:hAnsiTheme="minorHAnsi"/>
      <w:sz w:val="20"/>
      <w:szCs w:val="20"/>
    </w:rPr>
  </w:style>
  <w:style w:type="paragraph" w:customStyle="1" w:styleId="xl66">
    <w:name w:val="xl66"/>
    <w:basedOn w:val="a1"/>
    <w:rsid w:val="00AA0A66"/>
    <w:pPr>
      <w:pBdr>
        <w:bottom w:val="single" w:sz="4" w:space="0" w:color="auto"/>
      </w:pBdr>
      <w:adjustRightInd/>
      <w:snapToGrid/>
      <w:spacing w:before="100" w:beforeAutospacing="1" w:after="100" w:afterAutospacing="1"/>
      <w:textAlignment w:val="center"/>
    </w:pPr>
    <w:rPr>
      <w:rFonts w:ascii="宋体" w:eastAsia="宋体" w:hAnsi="宋体" w:cs="Times New Roman" w:hint="eastAsia"/>
      <w:b/>
      <w:bCs/>
    </w:rPr>
  </w:style>
  <w:style w:type="paragraph" w:styleId="34">
    <w:name w:val="Body Text Indent 3"/>
    <w:basedOn w:val="a1"/>
    <w:link w:val="3Char0"/>
    <w:rsid w:val="00AA0A66"/>
    <w:pPr>
      <w:widowControl w:val="0"/>
      <w:autoSpaceDE w:val="0"/>
      <w:autoSpaceDN w:val="0"/>
      <w:snapToGrid/>
      <w:spacing w:after="0" w:line="360" w:lineRule="auto"/>
      <w:ind w:firstLine="570"/>
      <w:jc w:val="both"/>
      <w:textAlignment w:val="baseline"/>
    </w:pPr>
    <w:rPr>
      <w:rFonts w:ascii="宋体" w:eastAsia="宋体" w:hAnsi="Times New Roman" w:cs="Times New Roman"/>
      <w:sz w:val="28"/>
      <w:szCs w:val="24"/>
    </w:rPr>
  </w:style>
  <w:style w:type="character" w:customStyle="1" w:styleId="3Char0">
    <w:name w:val="正文文本缩进 3 Char"/>
    <w:basedOn w:val="a3"/>
    <w:link w:val="34"/>
    <w:rsid w:val="00AA0A66"/>
    <w:rPr>
      <w:rFonts w:ascii="宋体" w:eastAsia="宋体" w:hAnsi="Times New Roman" w:cs="Times New Roman"/>
      <w:sz w:val="28"/>
      <w:szCs w:val="24"/>
    </w:rPr>
  </w:style>
  <w:style w:type="paragraph" w:customStyle="1" w:styleId="xl37">
    <w:name w:val="xl37"/>
    <w:basedOn w:val="a1"/>
    <w:rsid w:val="00AA0A66"/>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Verdana" w:eastAsia="宋体" w:hAnsi="Verdana" w:cs="Times New Roman"/>
      <w:sz w:val="24"/>
      <w:szCs w:val="24"/>
    </w:rPr>
  </w:style>
  <w:style w:type="paragraph" w:customStyle="1" w:styleId="aff3">
    <w:name w:val="首行缩进"/>
    <w:basedOn w:val="a1"/>
    <w:rsid w:val="00AA0A66"/>
    <w:pPr>
      <w:widowControl w:val="0"/>
      <w:adjustRightInd/>
      <w:snapToGrid/>
      <w:spacing w:after="0" w:line="360" w:lineRule="auto"/>
      <w:ind w:firstLineChars="200" w:firstLine="420"/>
      <w:jc w:val="both"/>
    </w:pPr>
    <w:rPr>
      <w:rFonts w:ascii="宋体" w:eastAsia="宋体" w:hAnsi="宋体" w:cs="Times New Roman"/>
      <w:kern w:val="2"/>
      <w:sz w:val="21"/>
      <w:szCs w:val="24"/>
    </w:rPr>
  </w:style>
  <w:style w:type="paragraph" w:customStyle="1" w:styleId="130">
    <w:name w:val="1册标题3"/>
    <w:basedOn w:val="a1"/>
    <w:next w:val="a1"/>
    <w:rsid w:val="00AA0A66"/>
    <w:pPr>
      <w:keepNext/>
      <w:keepLines/>
      <w:widowControl w:val="0"/>
      <w:snapToGrid/>
      <w:spacing w:beforeLines="50" w:afterLines="50"/>
      <w:jc w:val="both"/>
      <w:textAlignment w:val="baseline"/>
      <w:outlineLvl w:val="2"/>
    </w:pPr>
    <w:rPr>
      <w:rFonts w:ascii="Arial" w:eastAsia="黑体" w:hAnsi="Arial" w:cs="Times New Roman"/>
      <w:sz w:val="24"/>
      <w:szCs w:val="20"/>
    </w:rPr>
  </w:style>
  <w:style w:type="paragraph" w:customStyle="1" w:styleId="CharCharCharCharCharChar1Char">
    <w:name w:val="Char Char Char Char Char Char1 Char"/>
    <w:basedOn w:val="a1"/>
    <w:rsid w:val="00AA0A66"/>
    <w:pPr>
      <w:adjustRightInd/>
      <w:snapToGrid/>
      <w:spacing w:after="160" w:line="240" w:lineRule="exact"/>
    </w:pPr>
    <w:rPr>
      <w:rFonts w:ascii="Verdana" w:eastAsia="宋体" w:hAnsi="Verdana" w:cs="Times New Roman"/>
      <w:sz w:val="21"/>
      <w:szCs w:val="20"/>
      <w:lang w:eastAsia="en-US"/>
    </w:rPr>
  </w:style>
  <w:style w:type="paragraph" w:customStyle="1" w:styleId="xl54">
    <w:name w:val="xl54"/>
    <w:basedOn w:val="a1"/>
    <w:rsid w:val="00AA0A66"/>
    <w:pPr>
      <w:pBdr>
        <w:bottom w:val="single" w:sz="4" w:space="0" w:color="auto"/>
      </w:pBdr>
      <w:adjustRightInd/>
      <w:snapToGrid/>
      <w:spacing w:before="100" w:beforeAutospacing="1" w:after="100" w:afterAutospacing="1"/>
      <w:jc w:val="center"/>
      <w:textAlignment w:val="center"/>
    </w:pPr>
    <w:rPr>
      <w:rFonts w:ascii="宋体" w:eastAsia="宋体" w:hAnsi="宋体" w:cs="Times New Roman" w:hint="eastAsia"/>
    </w:rPr>
  </w:style>
  <w:style w:type="paragraph" w:customStyle="1" w:styleId="210">
    <w:name w:val="2册标题1"/>
    <w:basedOn w:val="a1"/>
    <w:next w:val="a1"/>
    <w:rsid w:val="00AA0A66"/>
    <w:pPr>
      <w:widowControl w:val="0"/>
      <w:adjustRightInd/>
      <w:snapToGrid/>
      <w:spacing w:beforeLines="50" w:afterLines="50"/>
      <w:jc w:val="center"/>
      <w:outlineLvl w:val="0"/>
    </w:pPr>
    <w:rPr>
      <w:rFonts w:ascii="Arial" w:eastAsia="黑体" w:hAnsi="Arial" w:cs="Times New Roman"/>
      <w:kern w:val="2"/>
      <w:sz w:val="32"/>
      <w:szCs w:val="32"/>
    </w:rPr>
  </w:style>
  <w:style w:type="paragraph" w:customStyle="1" w:styleId="r1">
    <w:name w:val="r1"/>
    <w:basedOn w:val="a1"/>
    <w:rsid w:val="00AA0A66"/>
    <w:pPr>
      <w:widowControl w:val="0"/>
      <w:snapToGrid/>
      <w:spacing w:after="0" w:line="360" w:lineRule="atLeast"/>
      <w:textAlignment w:val="baseline"/>
    </w:pPr>
    <w:rPr>
      <w:rFonts w:ascii="宋体" w:eastAsia="楷体" w:hAnsi="Roman" w:cs="Times New Roman"/>
      <w:sz w:val="24"/>
      <w:szCs w:val="20"/>
    </w:rPr>
  </w:style>
  <w:style w:type="paragraph" w:customStyle="1" w:styleId="xl26">
    <w:name w:val="xl26"/>
    <w:basedOn w:val="a1"/>
    <w:rsid w:val="00AA0A66"/>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Times New Roman"/>
      <w:sz w:val="18"/>
      <w:szCs w:val="18"/>
    </w:rPr>
  </w:style>
  <w:style w:type="paragraph" w:customStyle="1" w:styleId="xl28">
    <w:name w:val="xl28"/>
    <w:basedOn w:val="a1"/>
    <w:rsid w:val="00AA0A66"/>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Times New Roman"/>
      <w:sz w:val="24"/>
      <w:szCs w:val="24"/>
    </w:rPr>
  </w:style>
  <w:style w:type="paragraph" w:customStyle="1" w:styleId="221">
    <w:name w:val="样式 正文文本缩进 2 + 首行缩进:  2 字符"/>
    <w:basedOn w:val="22"/>
    <w:rsid w:val="00AA0A66"/>
    <w:pPr>
      <w:spacing w:after="0" w:line="360" w:lineRule="auto"/>
      <w:ind w:leftChars="0" w:left="0" w:firstLineChars="200" w:firstLine="420"/>
    </w:pPr>
    <w:rPr>
      <w:rFonts w:cs="宋体"/>
      <w:sz w:val="24"/>
      <w:szCs w:val="20"/>
    </w:rPr>
  </w:style>
  <w:style w:type="paragraph" w:customStyle="1" w:styleId="CharCharCharCharCharCharCharCharCharCharCharChar1CharCharCharChar">
    <w:name w:val="Char Char Char Char Char Char Char Char Char Char Char Char1 Char Char Char Char"/>
    <w:basedOn w:val="a1"/>
    <w:rsid w:val="00AA0A66"/>
    <w:pPr>
      <w:adjustRightInd/>
      <w:snapToGrid/>
      <w:spacing w:after="160" w:line="240" w:lineRule="exact"/>
      <w:jc w:val="center"/>
    </w:pPr>
    <w:rPr>
      <w:rFonts w:ascii="黑体" w:eastAsia="黑体" w:hAnsi="Verdana" w:cs="Times New Roman"/>
      <w:sz w:val="32"/>
      <w:szCs w:val="32"/>
      <w:lang w:eastAsia="en-US"/>
    </w:rPr>
  </w:style>
  <w:style w:type="paragraph" w:customStyle="1" w:styleId="head6">
    <w:name w:val="head6"/>
    <w:basedOn w:val="a1"/>
    <w:rsid w:val="00AA0A66"/>
    <w:pPr>
      <w:overflowPunct w:val="0"/>
      <w:autoSpaceDE w:val="0"/>
      <w:autoSpaceDN w:val="0"/>
      <w:snapToGrid/>
      <w:spacing w:before="120" w:after="0" w:line="360" w:lineRule="auto"/>
      <w:ind w:left="964" w:hanging="284"/>
      <w:jc w:val="both"/>
      <w:textAlignment w:val="baseline"/>
    </w:pPr>
    <w:rPr>
      <w:rFonts w:ascii="仿宋体" w:eastAsia="仿宋体" w:hAnsi="Times New Roman" w:cs="Times New Roman"/>
      <w:sz w:val="28"/>
      <w:szCs w:val="20"/>
    </w:rPr>
  </w:style>
  <w:style w:type="paragraph" w:styleId="42">
    <w:name w:val="toc 4"/>
    <w:basedOn w:val="a1"/>
    <w:next w:val="a1"/>
    <w:rsid w:val="00AA0A66"/>
    <w:pPr>
      <w:spacing w:after="0"/>
      <w:ind w:left="660"/>
    </w:pPr>
    <w:rPr>
      <w:rFonts w:asciiTheme="minorHAnsi" w:hAnsiTheme="minorHAnsi"/>
      <w:sz w:val="20"/>
      <w:szCs w:val="20"/>
    </w:rPr>
  </w:style>
  <w:style w:type="paragraph" w:customStyle="1" w:styleId="font7">
    <w:name w:val="font7"/>
    <w:basedOn w:val="a1"/>
    <w:rsid w:val="00AA0A66"/>
    <w:pPr>
      <w:adjustRightInd/>
      <w:snapToGrid/>
      <w:spacing w:before="100" w:beforeAutospacing="1" w:after="100" w:afterAutospacing="1"/>
    </w:pPr>
    <w:rPr>
      <w:rFonts w:ascii="仿宋_GB2312" w:eastAsia="仿宋_GB2312" w:hAnsi="宋体" w:cs="Times New Roman" w:hint="eastAsia"/>
      <w:sz w:val="18"/>
      <w:szCs w:val="18"/>
    </w:rPr>
  </w:style>
  <w:style w:type="paragraph" w:customStyle="1" w:styleId="xl58">
    <w:name w:val="xl58"/>
    <w:basedOn w:val="a1"/>
    <w:rsid w:val="00AA0A66"/>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cs="Times New Roman" w:hint="eastAsia"/>
      <w:sz w:val="24"/>
      <w:szCs w:val="24"/>
    </w:rPr>
  </w:style>
  <w:style w:type="paragraph" w:customStyle="1" w:styleId="xl46">
    <w:name w:val="xl46"/>
    <w:basedOn w:val="a1"/>
    <w:rsid w:val="00AA0A66"/>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Times New Roman"/>
      <w:sz w:val="24"/>
      <w:szCs w:val="24"/>
    </w:rPr>
  </w:style>
  <w:style w:type="paragraph" w:customStyle="1" w:styleId="xl69">
    <w:name w:val="xl69"/>
    <w:basedOn w:val="a1"/>
    <w:rsid w:val="00AA0A66"/>
    <w:pPr>
      <w:pBdr>
        <w:left w:val="single" w:sz="4" w:space="0" w:color="auto"/>
        <w:bottom w:val="single" w:sz="4" w:space="0" w:color="auto"/>
      </w:pBdr>
      <w:adjustRightInd/>
      <w:snapToGrid/>
      <w:spacing w:before="100" w:beforeAutospacing="1" w:after="100" w:afterAutospacing="1"/>
      <w:jc w:val="center"/>
      <w:textAlignment w:val="center"/>
    </w:pPr>
    <w:rPr>
      <w:rFonts w:ascii="宋体" w:eastAsia="宋体" w:hAnsi="宋体" w:cs="Times New Roman" w:hint="eastAsia"/>
    </w:rPr>
  </w:style>
  <w:style w:type="paragraph" w:customStyle="1" w:styleId="240">
    <w:name w:val="2册标题4"/>
    <w:basedOn w:val="a1"/>
    <w:next w:val="a1"/>
    <w:rsid w:val="00AA0A66"/>
    <w:pPr>
      <w:widowControl w:val="0"/>
      <w:adjustRightInd/>
      <w:snapToGrid/>
      <w:spacing w:beforeLines="50" w:afterLines="50"/>
      <w:ind w:leftChars="200" w:left="480"/>
      <w:jc w:val="both"/>
      <w:outlineLvl w:val="3"/>
    </w:pPr>
    <w:rPr>
      <w:rFonts w:ascii="Arial" w:eastAsia="黑体" w:hAnsi="Arial" w:cs="Times New Roman"/>
      <w:kern w:val="2"/>
      <w:sz w:val="24"/>
      <w:szCs w:val="24"/>
    </w:rPr>
  </w:style>
  <w:style w:type="paragraph" w:customStyle="1" w:styleId="a10">
    <w:name w:val="a1"/>
    <w:basedOn w:val="a1"/>
    <w:rsid w:val="00AA0A66"/>
    <w:pPr>
      <w:adjustRightInd/>
      <w:snapToGrid/>
      <w:spacing w:before="100" w:beforeAutospacing="1" w:after="100" w:afterAutospacing="1"/>
    </w:pPr>
    <w:rPr>
      <w:rFonts w:ascii="宋体" w:eastAsia="宋体" w:hAnsi="宋体" w:cs="宋体"/>
      <w:sz w:val="24"/>
      <w:szCs w:val="24"/>
    </w:rPr>
  </w:style>
  <w:style w:type="paragraph" w:customStyle="1" w:styleId="head4">
    <w:name w:val="head4"/>
    <w:basedOn w:val="head3"/>
    <w:rsid w:val="00AA0A66"/>
    <w:pPr>
      <w:jc w:val="both"/>
    </w:pPr>
    <w:rPr>
      <w:b w:val="0"/>
    </w:rPr>
  </w:style>
  <w:style w:type="paragraph" w:customStyle="1" w:styleId="xl38">
    <w:name w:val="xl38"/>
    <w:basedOn w:val="a1"/>
    <w:rsid w:val="00AA0A66"/>
    <w:pPr>
      <w:pBdr>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Times New Roman"/>
      <w:sz w:val="24"/>
      <w:szCs w:val="24"/>
    </w:rPr>
  </w:style>
  <w:style w:type="paragraph" w:customStyle="1" w:styleId="font5">
    <w:name w:val="font5"/>
    <w:basedOn w:val="a1"/>
    <w:rsid w:val="00AA0A66"/>
    <w:pPr>
      <w:adjustRightInd/>
      <w:snapToGrid/>
      <w:spacing w:before="100" w:beforeAutospacing="1" w:after="100" w:afterAutospacing="1"/>
    </w:pPr>
    <w:rPr>
      <w:rFonts w:ascii="宋体" w:eastAsia="宋体" w:hAnsi="宋体" w:cs="Times New Roman" w:hint="eastAsia"/>
      <w:sz w:val="24"/>
      <w:szCs w:val="24"/>
    </w:rPr>
  </w:style>
  <w:style w:type="paragraph" w:customStyle="1" w:styleId="250">
    <w:name w:val="2册标题5"/>
    <w:basedOn w:val="240"/>
    <w:next w:val="a1"/>
    <w:rsid w:val="00AA0A66"/>
    <w:pPr>
      <w:ind w:leftChars="300" w:left="720"/>
      <w:outlineLvl w:val="4"/>
    </w:pPr>
    <w:rPr>
      <w:rFonts w:eastAsia="楷体_GB2312" w:cs="Arial"/>
      <w:b/>
    </w:rPr>
  </w:style>
  <w:style w:type="paragraph" w:customStyle="1" w:styleId="xl60">
    <w:name w:val="xl60"/>
    <w:basedOn w:val="a1"/>
    <w:rsid w:val="00AA0A66"/>
    <w:pPr>
      <w:pBdr>
        <w:top w:val="single" w:sz="4" w:space="0" w:color="auto"/>
        <w:bottom w:val="single" w:sz="4" w:space="0" w:color="auto"/>
      </w:pBdr>
      <w:adjustRightInd/>
      <w:snapToGrid/>
      <w:spacing w:before="100" w:beforeAutospacing="1" w:after="100" w:afterAutospacing="1"/>
      <w:jc w:val="center"/>
      <w:textAlignment w:val="center"/>
    </w:pPr>
    <w:rPr>
      <w:rFonts w:ascii="宋体" w:eastAsia="宋体" w:hAnsi="宋体" w:cs="Times New Roman" w:hint="eastAsia"/>
      <w:sz w:val="18"/>
      <w:szCs w:val="18"/>
    </w:rPr>
  </w:style>
  <w:style w:type="paragraph" w:customStyle="1" w:styleId="m3">
    <w:name w:val="m3"/>
    <w:basedOn w:val="a1"/>
    <w:rsid w:val="00AA0A66"/>
    <w:pPr>
      <w:widowControl w:val="0"/>
      <w:snapToGrid/>
      <w:spacing w:after="0" w:line="400" w:lineRule="atLeast"/>
      <w:jc w:val="center"/>
      <w:textAlignment w:val="bottom"/>
    </w:pPr>
    <w:rPr>
      <w:rFonts w:ascii="Times New Roman" w:eastAsia="楷体" w:hAnsi="Times New Roman" w:cs="Times New Roman"/>
      <w:sz w:val="28"/>
      <w:szCs w:val="20"/>
    </w:rPr>
  </w:style>
  <w:style w:type="paragraph" w:customStyle="1" w:styleId="xl59">
    <w:name w:val="xl59"/>
    <w:basedOn w:val="a1"/>
    <w:rsid w:val="00AA0A66"/>
    <w:pPr>
      <w:pBdr>
        <w:top w:val="single" w:sz="4" w:space="0" w:color="auto"/>
        <w:left w:val="single" w:sz="4" w:space="0" w:color="auto"/>
        <w:bottom w:val="single" w:sz="4" w:space="0" w:color="auto"/>
      </w:pBdr>
      <w:adjustRightInd/>
      <w:snapToGrid/>
      <w:spacing w:before="100" w:beforeAutospacing="1" w:after="100" w:afterAutospacing="1"/>
      <w:jc w:val="center"/>
      <w:textAlignment w:val="center"/>
    </w:pPr>
    <w:rPr>
      <w:rFonts w:ascii="宋体" w:eastAsia="宋体" w:hAnsi="宋体" w:cs="Times New Roman" w:hint="eastAsia"/>
      <w:sz w:val="18"/>
      <w:szCs w:val="18"/>
    </w:rPr>
  </w:style>
  <w:style w:type="paragraph" w:customStyle="1" w:styleId="head1">
    <w:name w:val="head1"/>
    <w:basedOn w:val="a1"/>
    <w:rsid w:val="00AA0A66"/>
    <w:pPr>
      <w:overflowPunct w:val="0"/>
      <w:autoSpaceDE w:val="0"/>
      <w:autoSpaceDN w:val="0"/>
      <w:snapToGrid/>
      <w:spacing w:before="240" w:after="0" w:line="360" w:lineRule="auto"/>
      <w:ind w:left="57"/>
      <w:textAlignment w:val="baseline"/>
    </w:pPr>
    <w:rPr>
      <w:rFonts w:ascii="黑体" w:eastAsia="黑体" w:hAnsi="Times New Roman" w:cs="Times New Roman"/>
      <w:sz w:val="32"/>
      <w:szCs w:val="20"/>
    </w:rPr>
  </w:style>
  <w:style w:type="paragraph" w:customStyle="1" w:styleId="TableTextChar">
    <w:name w:val="Table Text Char"/>
    <w:link w:val="TableTextCharChar"/>
    <w:rsid w:val="00AA0A66"/>
    <w:pPr>
      <w:snapToGrid w:val="0"/>
      <w:spacing w:before="80" w:after="80" w:line="240" w:lineRule="auto"/>
    </w:pPr>
    <w:rPr>
      <w:rFonts w:ascii="Arial" w:hAnsi="Arial"/>
      <w:kern w:val="2"/>
      <w:sz w:val="18"/>
      <w:szCs w:val="24"/>
    </w:rPr>
  </w:style>
  <w:style w:type="paragraph" w:customStyle="1" w:styleId="xl50">
    <w:name w:val="xl50"/>
    <w:basedOn w:val="a1"/>
    <w:rsid w:val="00AA0A66"/>
    <w:pPr>
      <w:pBdr>
        <w:top w:val="single" w:sz="4" w:space="0" w:color="auto"/>
        <w:bottom w:val="single" w:sz="4" w:space="0" w:color="auto"/>
        <w:right w:val="single" w:sz="4" w:space="0" w:color="auto"/>
      </w:pBdr>
      <w:adjustRightInd/>
      <w:snapToGrid/>
      <w:spacing w:before="100" w:beforeAutospacing="1" w:after="100" w:afterAutospacing="1"/>
      <w:jc w:val="right"/>
      <w:textAlignment w:val="center"/>
    </w:pPr>
    <w:rPr>
      <w:rFonts w:ascii="宋体" w:eastAsia="宋体" w:hAnsi="宋体" w:cs="Times New Roman" w:hint="eastAsia"/>
      <w:sz w:val="18"/>
      <w:szCs w:val="18"/>
    </w:rPr>
  </w:style>
  <w:style w:type="paragraph" w:customStyle="1" w:styleId="xl61">
    <w:name w:val="xl61"/>
    <w:basedOn w:val="a1"/>
    <w:rsid w:val="00AA0A66"/>
    <w:pPr>
      <w:pBdr>
        <w:top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cs="Times New Roman" w:hint="eastAsia"/>
      <w:sz w:val="18"/>
      <w:szCs w:val="18"/>
    </w:rPr>
  </w:style>
  <w:style w:type="paragraph" w:customStyle="1" w:styleId="m1">
    <w:name w:val="m1"/>
    <w:basedOn w:val="a1"/>
    <w:rsid w:val="00AA0A66"/>
    <w:pPr>
      <w:widowControl w:val="0"/>
      <w:snapToGrid/>
      <w:spacing w:after="0" w:line="320" w:lineRule="atLeast"/>
      <w:textAlignment w:val="bottom"/>
    </w:pPr>
    <w:rPr>
      <w:rFonts w:ascii="Times New Roman" w:eastAsia="楷体" w:hAnsi="Times New Roman" w:cs="Times New Roman"/>
      <w:sz w:val="28"/>
      <w:szCs w:val="20"/>
    </w:rPr>
  </w:style>
  <w:style w:type="paragraph" w:customStyle="1" w:styleId="61">
    <w:name w:val="正文缩进6格"/>
    <w:basedOn w:val="40"/>
    <w:rsid w:val="00AA0A66"/>
    <w:pPr>
      <w:ind w:leftChars="854" w:left="1758" w:firstLine="403"/>
    </w:pPr>
    <w:rPr>
      <w:rFonts w:cs="Times New Roman"/>
      <w:color w:val="auto"/>
      <w:sz w:val="21"/>
      <w:szCs w:val="21"/>
    </w:rPr>
  </w:style>
  <w:style w:type="character" w:customStyle="1" w:styleId="3Char1">
    <w:name w:val="标题 3 Char1"/>
    <w:aliases w:val="h3 Char1,3rd level Char,Level 3 Head Char,H3 Char1,3 Char1,Head 3 Char,Heading 3 - old Char1,BOD 0 Char1,l3 Char,CT Char1,ISO2 Char,L3 Char,sect1.2.3 Char1,sect1.2.31 Char1,sect1.2.32 Char1,sect1.2.311 Char1,sect1.2.33 Char1,sect1.2.312 Char1"/>
    <w:locked/>
    <w:rsid w:val="00AA0A66"/>
    <w:rPr>
      <w:rFonts w:eastAsia="宋体"/>
      <w:b/>
      <w:sz w:val="32"/>
      <w:lang w:val="en-US" w:eastAsia="zh-CN" w:bidi="ar-SA"/>
    </w:rPr>
  </w:style>
  <w:style w:type="paragraph" w:customStyle="1" w:styleId="aff4">
    <w:name w:val="无缩进"/>
    <w:aliases w:val="Body Text(ch),bt,body text, ändrad,标书正文,ändrad"/>
    <w:next w:val="ad"/>
    <w:rsid w:val="00AA0A66"/>
    <w:pPr>
      <w:snapToGrid w:val="0"/>
      <w:spacing w:after="0" w:line="600" w:lineRule="atLeast"/>
      <w:ind w:firstLine="641"/>
      <w:jc w:val="both"/>
    </w:pPr>
    <w:rPr>
      <w:rFonts w:ascii="Times New Roman" w:eastAsia="仿宋_GB2312" w:hAnsi="Times New Roman" w:cs="Times New Roman"/>
      <w:noProof/>
      <w:sz w:val="32"/>
      <w:szCs w:val="20"/>
    </w:rPr>
  </w:style>
  <w:style w:type="character" w:customStyle="1" w:styleId="CharChar8">
    <w:name w:val="Char Char8"/>
    <w:rsid w:val="00AA0A66"/>
    <w:rPr>
      <w:rFonts w:eastAsia="宋体"/>
      <w:kern w:val="2"/>
      <w:sz w:val="21"/>
      <w:szCs w:val="24"/>
      <w:lang w:val="en-US" w:eastAsia="zh-CN" w:bidi="ar-SA"/>
    </w:rPr>
  </w:style>
  <w:style w:type="paragraph" w:customStyle="1" w:styleId="aff5">
    <w:name w:val="正文无缩进"/>
    <w:basedOn w:val="21"/>
    <w:link w:val="Chard"/>
    <w:rsid w:val="00AA0A66"/>
    <w:pPr>
      <w:ind w:firstLineChars="0" w:firstLine="0"/>
    </w:pPr>
    <w:rPr>
      <w:rFonts w:cs="Times New Roman"/>
      <w:szCs w:val="28"/>
    </w:rPr>
  </w:style>
  <w:style w:type="character" w:customStyle="1" w:styleId="Chard">
    <w:name w:val="正文无缩进 Char"/>
    <w:link w:val="aff5"/>
    <w:locked/>
    <w:rsid w:val="00AA0A66"/>
    <w:rPr>
      <w:rFonts w:ascii="仿宋_GB2312" w:eastAsia="仿宋_GB2312" w:hAnsi="宋体" w:cs="Times New Roman"/>
      <w:kern w:val="2"/>
      <w:sz w:val="31"/>
      <w:szCs w:val="28"/>
    </w:rPr>
  </w:style>
  <w:style w:type="character" w:customStyle="1" w:styleId="Chare">
    <w:name w:val="三级标题 Char"/>
    <w:link w:val="aff6"/>
    <w:locked/>
    <w:rsid w:val="00AA0A66"/>
    <w:rPr>
      <w:rFonts w:ascii="黑体" w:eastAsia="黑体"/>
      <w:b/>
      <w:bCs/>
      <w:sz w:val="28"/>
      <w:szCs w:val="32"/>
    </w:rPr>
  </w:style>
  <w:style w:type="paragraph" w:customStyle="1" w:styleId="aff6">
    <w:name w:val="三级标题"/>
    <w:basedOn w:val="30"/>
    <w:link w:val="Chare"/>
    <w:rsid w:val="00AA0A66"/>
    <w:pPr>
      <w:spacing w:line="412" w:lineRule="auto"/>
      <w:jc w:val="left"/>
    </w:pPr>
    <w:rPr>
      <w:rFonts w:ascii="黑体" w:eastAsia="黑体" w:hAnsiTheme="minorHAnsi" w:cstheme="minorBidi"/>
      <w:kern w:val="0"/>
      <w:sz w:val="28"/>
    </w:rPr>
  </w:style>
  <w:style w:type="character" w:customStyle="1" w:styleId="Charf">
    <w:name w:val="四级标题 Char"/>
    <w:link w:val="aff7"/>
    <w:locked/>
    <w:rsid w:val="00AA0A66"/>
    <w:rPr>
      <w:rFonts w:ascii="Arial" w:eastAsia="黑体" w:hAnsi="Arial" w:cs="Arial"/>
      <w:bCs/>
      <w:sz w:val="24"/>
      <w:szCs w:val="28"/>
    </w:rPr>
  </w:style>
  <w:style w:type="paragraph" w:customStyle="1" w:styleId="aff7">
    <w:name w:val="四级标题"/>
    <w:basedOn w:val="4"/>
    <w:link w:val="Charf"/>
    <w:rsid w:val="00AA0A66"/>
    <w:pPr>
      <w:tabs>
        <w:tab w:val="clear" w:pos="2880"/>
      </w:tabs>
      <w:ind w:left="0" w:firstLine="0"/>
      <w:jc w:val="left"/>
    </w:pPr>
    <w:rPr>
      <w:rFonts w:cs="Arial"/>
      <w:b w:val="0"/>
      <w:bCs/>
      <w:kern w:val="0"/>
      <w:sz w:val="24"/>
      <w:szCs w:val="28"/>
    </w:rPr>
  </w:style>
  <w:style w:type="character" w:customStyle="1" w:styleId="Charf0">
    <w:name w:val="正文(标准) Char"/>
    <w:link w:val="aff8"/>
    <w:locked/>
    <w:rsid w:val="00AA0A66"/>
    <w:rPr>
      <w:rFonts w:ascii="宋体" w:eastAsia="宋体" w:hAnsi="宋体"/>
      <w:snapToGrid w:val="0"/>
      <w:sz w:val="24"/>
      <w:szCs w:val="24"/>
    </w:rPr>
  </w:style>
  <w:style w:type="paragraph" w:customStyle="1" w:styleId="aff8">
    <w:name w:val="正文(标准)"/>
    <w:basedOn w:val="a1"/>
    <w:link w:val="Charf0"/>
    <w:rsid w:val="00AA0A66"/>
    <w:pPr>
      <w:widowControl w:val="0"/>
      <w:adjustRightInd/>
      <w:spacing w:after="0" w:line="360" w:lineRule="auto"/>
      <w:ind w:leftChars="200" w:left="200"/>
    </w:pPr>
    <w:rPr>
      <w:rFonts w:ascii="宋体" w:eastAsia="宋体" w:hAnsi="宋体"/>
      <w:snapToGrid w:val="0"/>
      <w:sz w:val="24"/>
      <w:szCs w:val="24"/>
    </w:rPr>
  </w:style>
  <w:style w:type="character" w:customStyle="1" w:styleId="CharChar27">
    <w:name w:val="Char Char27"/>
    <w:locked/>
    <w:rsid w:val="00AA0A66"/>
    <w:rPr>
      <w:rFonts w:ascii="宋体" w:eastAsia="宋体" w:hAnsi="宋体"/>
      <w:kern w:val="2"/>
      <w:sz w:val="21"/>
      <w:szCs w:val="24"/>
      <w:lang w:val="en-US" w:eastAsia="zh-CN" w:bidi="ar-SA"/>
    </w:rPr>
  </w:style>
  <w:style w:type="character" w:customStyle="1" w:styleId="Charf1">
    <w:name w:val="标准正文 Char"/>
    <w:link w:val="aff9"/>
    <w:locked/>
    <w:rsid w:val="00AA0A66"/>
    <w:rPr>
      <w:rFonts w:ascii="宋体" w:eastAsia="宋体" w:hAnsi="宋体"/>
      <w:lang w:val="zh-CN"/>
    </w:rPr>
  </w:style>
  <w:style w:type="paragraph" w:customStyle="1" w:styleId="aff9">
    <w:name w:val="标准正文"/>
    <w:basedOn w:val="a1"/>
    <w:link w:val="Charf1"/>
    <w:rsid w:val="00AA0A66"/>
    <w:pPr>
      <w:widowControl w:val="0"/>
      <w:autoSpaceDE w:val="0"/>
      <w:autoSpaceDN w:val="0"/>
      <w:snapToGrid/>
      <w:spacing w:after="0"/>
    </w:pPr>
    <w:rPr>
      <w:rFonts w:ascii="宋体" w:eastAsia="宋体" w:hAnsi="宋体"/>
      <w:lang w:val="zh-CN"/>
    </w:rPr>
  </w:style>
  <w:style w:type="paragraph" w:customStyle="1" w:styleId="paragraph1">
    <w:name w:val="paragraph1"/>
    <w:basedOn w:val="a1"/>
    <w:rsid w:val="00AA0A66"/>
    <w:pPr>
      <w:widowControl w:val="0"/>
      <w:adjustRightInd/>
      <w:snapToGrid/>
      <w:spacing w:afterLines="30" w:line="360" w:lineRule="auto"/>
      <w:ind w:firstLineChars="200" w:firstLine="480"/>
      <w:jc w:val="both"/>
    </w:pPr>
    <w:rPr>
      <w:rFonts w:ascii="Times New Roman" w:eastAsia="宋体" w:hAnsi="Times New Roman" w:cs="Times New Roman"/>
      <w:kern w:val="2"/>
      <w:sz w:val="24"/>
      <w:szCs w:val="24"/>
    </w:rPr>
  </w:style>
  <w:style w:type="paragraph" w:customStyle="1" w:styleId="ItemStepinTable">
    <w:name w:val="Item Step in Table"/>
    <w:rsid w:val="00AA0A66"/>
    <w:pPr>
      <w:tabs>
        <w:tab w:val="num" w:pos="360"/>
      </w:tabs>
      <w:spacing w:before="40" w:after="40" w:line="240" w:lineRule="auto"/>
      <w:jc w:val="both"/>
    </w:pPr>
    <w:rPr>
      <w:rFonts w:ascii="Arial" w:eastAsia="宋体" w:hAnsi="Arial" w:cs="Arial"/>
      <w:sz w:val="18"/>
      <w:szCs w:val="18"/>
    </w:rPr>
  </w:style>
  <w:style w:type="paragraph" w:customStyle="1" w:styleId="affa">
    <w:name w:val="表文字"/>
    <w:rsid w:val="00AA0A66"/>
    <w:pPr>
      <w:spacing w:after="0" w:line="240" w:lineRule="auto"/>
    </w:pPr>
    <w:rPr>
      <w:rFonts w:ascii="宋体" w:eastAsia="宋体" w:hAnsi="Times New Roman" w:cs="Times New Roman"/>
      <w:kern w:val="2"/>
      <w:sz w:val="20"/>
      <w:szCs w:val="20"/>
    </w:rPr>
  </w:style>
  <w:style w:type="paragraph" w:customStyle="1" w:styleId="affb">
    <w:name w:val="标文.首缩"/>
    <w:basedOn w:val="a1"/>
    <w:link w:val="Charf2"/>
    <w:rsid w:val="00AA0A66"/>
    <w:pPr>
      <w:widowControl w:val="0"/>
      <w:adjustRightInd/>
      <w:snapToGrid/>
      <w:spacing w:after="0" w:line="360" w:lineRule="auto"/>
      <w:ind w:firstLineChars="200" w:firstLine="200"/>
      <w:jc w:val="both"/>
    </w:pPr>
    <w:rPr>
      <w:rFonts w:ascii="Times New Roman" w:eastAsia="仿宋_GB2312" w:hAnsi="Times New Roman" w:cs="Times New Roman"/>
      <w:kern w:val="2"/>
      <w:sz w:val="24"/>
      <w:szCs w:val="24"/>
    </w:rPr>
  </w:style>
  <w:style w:type="character" w:customStyle="1" w:styleId="Charf2">
    <w:name w:val="标文.首缩 Char"/>
    <w:link w:val="affb"/>
    <w:rsid w:val="00AA0A66"/>
    <w:rPr>
      <w:rFonts w:ascii="Times New Roman" w:eastAsia="仿宋_GB2312" w:hAnsi="Times New Roman" w:cs="Times New Roman"/>
      <w:kern w:val="2"/>
      <w:sz w:val="24"/>
      <w:szCs w:val="24"/>
    </w:rPr>
  </w:style>
  <w:style w:type="character" w:customStyle="1" w:styleId="BOD0Char">
    <w:name w:val="BOD 0 Char"/>
    <w:aliases w:val="sect1.2.3 Char,h3 Char,3 Char,H3 Char,Heading 3 - old Char,CT Char,Level 3 Topic Heading Char,PRTM Heading 3 Char,sect1.2.31 Char,sect1.2.32 Char,sect1.2.311 Char,sect1.2.33 Char,sect1.2.312 Char,Bold Head Char,bh Char,Heading 2.3 Char"/>
    <w:locked/>
    <w:rsid w:val="00AA0A66"/>
    <w:rPr>
      <w:rFonts w:eastAsia="仿宋_GB2312"/>
      <w:b/>
      <w:sz w:val="32"/>
      <w:lang w:bidi="ar-SA"/>
    </w:rPr>
  </w:style>
  <w:style w:type="character" w:customStyle="1" w:styleId="LegalLevel1Char">
    <w:name w:val="Legal Level 1. Char"/>
    <w:aliases w:val="第五层条 Char,H6 Char,PIM 6 Char,h6 Char,(I) Char,•H6 Char,Ref Heading 3 Char,rh3 Char,Ref Heading 31 Char,rh31 Char,H61 Char,Third Subheading Char,DO NOT USE_h6 Char Char,DO NOT USE_h6 Char1,DO NOT USE_h6 Char Char Char Char Char Char"/>
    <w:locked/>
    <w:rsid w:val="00AA0A66"/>
    <w:rPr>
      <w:rFonts w:ascii="Cambria" w:eastAsia="宋体" w:hAnsi="Cambria"/>
      <w:b/>
      <w:bCs/>
      <w:sz w:val="24"/>
      <w:szCs w:val="24"/>
      <w:lang w:bidi="ar-SA"/>
    </w:rPr>
  </w:style>
  <w:style w:type="character" w:customStyle="1" w:styleId="PIM7Char">
    <w:name w:val="PIM 7 Char"/>
    <w:aliases w:val="1.标题 6 Char,letter list Char,lettered list Char,letter list1 Char,lettered list1 Char,letter list2 Char,lettered list2 Char,letter list11 Char,lettered list11 Char,letter list3 Char,lettered list3 Char,letter list12 Char,lettered list12 Char"/>
    <w:locked/>
    <w:rsid w:val="00AA0A66"/>
    <w:rPr>
      <w:rFonts w:ascii="Calibri" w:eastAsia="宋体" w:hAnsi="Calibri"/>
      <w:b/>
      <w:bCs/>
      <w:sz w:val="24"/>
      <w:szCs w:val="24"/>
      <w:lang w:bidi="ar-SA"/>
    </w:rPr>
  </w:style>
  <w:style w:type="character" w:customStyle="1" w:styleId="actionChar">
    <w:name w:val="action Char"/>
    <w:aliases w:val="action1 Char,action2 Char,action11 Char,action3 Char,action4 Char,action5 Char,action6 Char,action7 Char,action12 Char,action21 Char,action111 Char,action31 Char,action8 Char,action13 Char,action22 Char,action112 Char,action32 Char,不用8 Char"/>
    <w:locked/>
    <w:rsid w:val="00AA0A66"/>
    <w:rPr>
      <w:rFonts w:ascii="Cambria" w:eastAsia="宋体" w:hAnsi="Cambria"/>
      <w:sz w:val="24"/>
      <w:szCs w:val="24"/>
      <w:lang w:bidi="ar-SA"/>
    </w:rPr>
  </w:style>
  <w:style w:type="character" w:customStyle="1" w:styleId="huhChar">
    <w:name w:val="huh Char"/>
    <w:aliases w:val="App Heading Char,progress Char,progress1 Char,progress2 Char,progress11 Char,progress3 Char,progress4 Char,progress5 Char,progress6 Char,progress7 Char,progress12 Char,progress21 Char,progress111 Char,progress31 Char,progress8 Char,PIM 9 Char"/>
    <w:locked/>
    <w:rsid w:val="00AA0A66"/>
    <w:rPr>
      <w:rFonts w:ascii="Cambria" w:eastAsia="宋体" w:hAnsi="Cambria"/>
      <w:szCs w:val="21"/>
      <w:lang w:bidi="ar-SA"/>
    </w:rPr>
  </w:style>
  <w:style w:type="character" w:customStyle="1" w:styleId="CharChar9">
    <w:name w:val="Char Char9"/>
    <w:locked/>
    <w:rsid w:val="00AA0A66"/>
    <w:rPr>
      <w:rFonts w:ascii="宋体" w:eastAsia="宋体" w:hAnsi="宋体"/>
      <w:sz w:val="18"/>
      <w:lang w:bidi="ar-SA"/>
    </w:rPr>
  </w:style>
  <w:style w:type="character" w:customStyle="1" w:styleId="CharChar5">
    <w:name w:val="Char Char5"/>
    <w:locked/>
    <w:rsid w:val="00AA0A66"/>
    <w:rPr>
      <w:rFonts w:ascii="宋体" w:eastAsia="宋体" w:hAnsi="宋体"/>
      <w:sz w:val="18"/>
      <w:lang w:bidi="ar-SA"/>
    </w:rPr>
  </w:style>
  <w:style w:type="character" w:customStyle="1" w:styleId="CharChar10">
    <w:name w:val="Char Char10"/>
    <w:locked/>
    <w:rsid w:val="00AA0A66"/>
    <w:rPr>
      <w:rFonts w:ascii="宋体" w:eastAsia="宋体" w:hAnsi="宋体"/>
      <w:lang w:bidi="ar-SA"/>
    </w:rPr>
  </w:style>
  <w:style w:type="character" w:customStyle="1" w:styleId="CharChar7">
    <w:name w:val="Char Char7"/>
    <w:locked/>
    <w:rsid w:val="00AA0A66"/>
    <w:rPr>
      <w:rFonts w:ascii="仿宋_GB2312" w:eastAsia="仿宋_GB2312"/>
      <w:sz w:val="31"/>
      <w:lang w:bidi="ar-SA"/>
    </w:rPr>
  </w:style>
  <w:style w:type="character" w:customStyle="1" w:styleId="CharChar81">
    <w:name w:val="Char Char81"/>
    <w:locked/>
    <w:rsid w:val="00AA0A66"/>
    <w:rPr>
      <w:rFonts w:ascii="宋体" w:eastAsia="宋体" w:hAnsi="宋体"/>
      <w:sz w:val="18"/>
      <w:lang w:bidi="ar-SA"/>
    </w:rPr>
  </w:style>
  <w:style w:type="paragraph" w:customStyle="1" w:styleId="43">
    <w:name w:val="标题4"/>
    <w:basedOn w:val="21"/>
    <w:rsid w:val="00AA0A66"/>
    <w:pPr>
      <w:spacing w:line="540" w:lineRule="exact"/>
      <w:ind w:firstLineChars="0" w:firstLine="0"/>
    </w:pPr>
    <w:rPr>
      <w:rFonts w:hAnsi="Times New Roman" w:cs="Times New Roman" w:hint="eastAsia"/>
      <w:kern w:val="0"/>
      <w:szCs w:val="20"/>
    </w:rPr>
  </w:style>
  <w:style w:type="character" w:customStyle="1" w:styleId="Charf3">
    <w:name w:val="正文内容 Char"/>
    <w:link w:val="affc"/>
    <w:locked/>
    <w:rsid w:val="00AA0A66"/>
    <w:rPr>
      <w:rFonts w:ascii="宋体" w:eastAsia="宋体" w:hAnsi="宋体"/>
      <w:sz w:val="24"/>
    </w:rPr>
  </w:style>
  <w:style w:type="paragraph" w:customStyle="1" w:styleId="affc">
    <w:name w:val="正文内容"/>
    <w:basedOn w:val="af"/>
    <w:link w:val="Charf3"/>
    <w:rsid w:val="00AA0A66"/>
    <w:pPr>
      <w:spacing w:beforeLines="50" w:afterLines="50" w:line="360" w:lineRule="auto"/>
      <w:ind w:leftChars="0" w:left="0" w:firstLineChars="200" w:firstLine="480"/>
    </w:pPr>
    <w:rPr>
      <w:rFonts w:ascii="宋体" w:hAnsi="宋体" w:cstheme="minorBidi"/>
      <w:kern w:val="0"/>
      <w:sz w:val="24"/>
      <w:szCs w:val="22"/>
    </w:rPr>
  </w:style>
  <w:style w:type="paragraph" w:customStyle="1" w:styleId="15">
    <w:name w:val="正文1"/>
    <w:basedOn w:val="a1"/>
    <w:rsid w:val="00AA0A66"/>
    <w:pPr>
      <w:widowControl w:val="0"/>
      <w:adjustRightInd/>
      <w:snapToGrid/>
      <w:spacing w:after="0"/>
      <w:jc w:val="both"/>
    </w:pPr>
    <w:rPr>
      <w:rFonts w:ascii="Times New Roman" w:eastAsia="宋体" w:hAnsi="Times New Roman" w:cs="Times New Roman"/>
      <w:kern w:val="2"/>
      <w:sz w:val="21"/>
      <w:szCs w:val="20"/>
    </w:rPr>
  </w:style>
  <w:style w:type="character" w:customStyle="1" w:styleId="FACharChar">
    <w:name w:val="FA正文 Char Char"/>
    <w:link w:val="FA"/>
    <w:locked/>
    <w:rsid w:val="00AA0A66"/>
    <w:rPr>
      <w:rFonts w:ascii="宋体" w:eastAsia="宋体" w:hAnsi="宋体"/>
      <w:sz w:val="24"/>
    </w:rPr>
  </w:style>
  <w:style w:type="paragraph" w:customStyle="1" w:styleId="FA">
    <w:name w:val="FA正文"/>
    <w:basedOn w:val="a1"/>
    <w:link w:val="FACharChar"/>
    <w:rsid w:val="00AA0A66"/>
    <w:pPr>
      <w:widowControl w:val="0"/>
      <w:adjustRightInd/>
      <w:snapToGrid/>
      <w:spacing w:after="0" w:line="360" w:lineRule="auto"/>
      <w:ind w:firstLineChars="200" w:firstLine="480"/>
    </w:pPr>
    <w:rPr>
      <w:rFonts w:ascii="宋体" w:eastAsia="宋体" w:hAnsi="宋体"/>
      <w:sz w:val="24"/>
    </w:rPr>
  </w:style>
  <w:style w:type="paragraph" w:customStyle="1" w:styleId="27">
    <w:name w:val="样式 首行缩进:  2 字符"/>
    <w:basedOn w:val="a1"/>
    <w:rsid w:val="00AA0A66"/>
    <w:pPr>
      <w:widowControl w:val="0"/>
      <w:adjustRightInd/>
      <w:snapToGrid/>
      <w:spacing w:after="0"/>
      <w:ind w:firstLineChars="200" w:firstLine="420"/>
      <w:jc w:val="both"/>
    </w:pPr>
    <w:rPr>
      <w:rFonts w:ascii="Times New Roman" w:eastAsia="宋体" w:hAnsi="Times New Roman" w:cs="Times New Roman"/>
      <w:kern w:val="2"/>
      <w:sz w:val="21"/>
      <w:szCs w:val="20"/>
    </w:rPr>
  </w:style>
  <w:style w:type="paragraph" w:customStyle="1" w:styleId="affd">
    <w:name w:val="列表内容"/>
    <w:basedOn w:val="a1"/>
    <w:next w:val="a1"/>
    <w:rsid w:val="00AA0A66"/>
    <w:pPr>
      <w:tabs>
        <w:tab w:val="left" w:pos="840"/>
        <w:tab w:val="num" w:pos="1205"/>
      </w:tabs>
      <w:adjustRightInd/>
      <w:snapToGrid/>
      <w:spacing w:after="0"/>
      <w:ind w:left="1205" w:hanging="425"/>
    </w:pPr>
    <w:rPr>
      <w:rFonts w:ascii="Times New Roman" w:eastAsia="宋体" w:hAnsi="Times New Roman" w:cs="Times New Roman"/>
      <w:sz w:val="18"/>
      <w:szCs w:val="20"/>
    </w:rPr>
  </w:style>
  <w:style w:type="character" w:customStyle="1" w:styleId="CharChar">
    <w:name w:val="表格 Char Char"/>
    <w:link w:val="affe"/>
    <w:locked/>
    <w:rsid w:val="00AA0A66"/>
    <w:rPr>
      <w:rFonts w:ascii="宋体" w:eastAsia="宋体" w:hAnsi="宋体"/>
    </w:rPr>
  </w:style>
  <w:style w:type="paragraph" w:customStyle="1" w:styleId="affe">
    <w:name w:val="表格"/>
    <w:basedOn w:val="a1"/>
    <w:link w:val="CharChar"/>
    <w:rsid w:val="00AA0A66"/>
    <w:pPr>
      <w:widowControl w:val="0"/>
      <w:adjustRightInd/>
      <w:spacing w:after="0"/>
      <w:ind w:firstLineChars="21" w:firstLine="42"/>
      <w:jc w:val="both"/>
    </w:pPr>
    <w:rPr>
      <w:rFonts w:ascii="宋体" w:eastAsia="宋体" w:hAnsi="宋体"/>
    </w:rPr>
  </w:style>
  <w:style w:type="paragraph" w:customStyle="1" w:styleId="074">
    <w:name w:val="正文样式 首行缩进:  0.74 厘米"/>
    <w:basedOn w:val="a1"/>
    <w:rsid w:val="00AA0A66"/>
    <w:pPr>
      <w:widowControl w:val="0"/>
      <w:adjustRightInd/>
      <w:snapToGrid/>
      <w:spacing w:beforeLines="50" w:after="0" w:line="360" w:lineRule="auto"/>
      <w:ind w:firstLine="420"/>
      <w:jc w:val="both"/>
    </w:pPr>
    <w:rPr>
      <w:rFonts w:ascii="Times New Roman" w:eastAsia="宋体" w:hAnsi="Times New Roman" w:cs="宋体"/>
      <w:kern w:val="2"/>
      <w:sz w:val="24"/>
      <w:szCs w:val="20"/>
    </w:rPr>
  </w:style>
  <w:style w:type="character" w:customStyle="1" w:styleId="Charf4">
    <w:name w:val="正文 + 宋体 Char"/>
    <w:aliases w:val="左侧:  0.51 厘米 Char,首行缩进:  0 厘米 Char,段后: 0.5 行 Char Char"/>
    <w:link w:val="afff"/>
    <w:locked/>
    <w:rsid w:val="00AA0A66"/>
    <w:rPr>
      <w:rFonts w:ascii="宋体" w:eastAsia="宋体" w:hAnsi="宋体"/>
      <w:sz w:val="24"/>
      <w:szCs w:val="24"/>
    </w:rPr>
  </w:style>
  <w:style w:type="paragraph" w:customStyle="1" w:styleId="afff">
    <w:name w:val="正文 + 宋体"/>
    <w:aliases w:val="小四,行距: 1.5 倍行距,首行缩进:  2 字符,正文 + 小四,首行缩进:  0.74 厘米,段前: 6 磅,行距: 1.5 倍行距 + 段后: 0 磅,左侧:  0.51 厘米,首行缩进:  0 厘米,段后: 0.5 行"/>
    <w:basedOn w:val="a1"/>
    <w:next w:val="a1"/>
    <w:link w:val="Charf4"/>
    <w:rsid w:val="00AA0A66"/>
    <w:pPr>
      <w:widowControl w:val="0"/>
      <w:adjustRightInd/>
      <w:snapToGrid/>
      <w:spacing w:after="120" w:line="480" w:lineRule="auto"/>
      <w:jc w:val="both"/>
    </w:pPr>
    <w:rPr>
      <w:rFonts w:ascii="宋体" w:eastAsia="宋体" w:hAnsi="宋体"/>
      <w:sz w:val="24"/>
      <w:szCs w:val="24"/>
    </w:rPr>
  </w:style>
  <w:style w:type="character" w:customStyle="1" w:styleId="Charf5">
    <w:name w:val="正文段落 Char"/>
    <w:link w:val="afff0"/>
    <w:locked/>
    <w:rsid w:val="00AA0A66"/>
    <w:rPr>
      <w:rFonts w:ascii="仿宋_GB2312" w:eastAsia="仿宋_GB2312" w:hAnsi="宋体"/>
      <w:color w:val="000000"/>
      <w:kern w:val="2"/>
      <w:sz w:val="28"/>
      <w:szCs w:val="28"/>
    </w:rPr>
  </w:style>
  <w:style w:type="paragraph" w:customStyle="1" w:styleId="afff0">
    <w:name w:val="正文段落"/>
    <w:basedOn w:val="a1"/>
    <w:link w:val="Charf5"/>
    <w:autoRedefine/>
    <w:rsid w:val="00AA0A66"/>
    <w:pPr>
      <w:widowControl w:val="0"/>
      <w:adjustRightInd/>
      <w:snapToGrid/>
      <w:spacing w:after="0"/>
      <w:ind w:firstLineChars="200" w:firstLine="560"/>
      <w:jc w:val="both"/>
    </w:pPr>
    <w:rPr>
      <w:rFonts w:ascii="仿宋_GB2312" w:eastAsia="仿宋_GB2312" w:hAnsi="宋体"/>
      <w:color w:val="000000"/>
      <w:kern w:val="2"/>
      <w:sz w:val="28"/>
      <w:szCs w:val="28"/>
    </w:rPr>
  </w:style>
  <w:style w:type="paragraph" w:customStyle="1" w:styleId="afff1">
    <w:name w:val="单括号小标题"/>
    <w:basedOn w:val="a1"/>
    <w:autoRedefine/>
    <w:rsid w:val="00AA0A66"/>
    <w:pPr>
      <w:widowControl w:val="0"/>
      <w:adjustRightInd/>
      <w:snapToGrid/>
      <w:spacing w:after="0"/>
      <w:ind w:firstLineChars="200" w:firstLine="622"/>
      <w:jc w:val="both"/>
    </w:pPr>
    <w:rPr>
      <w:rFonts w:ascii="Times New Roman" w:eastAsia="仿宋_GB2312" w:hAnsi="Times New Roman" w:cs="宋体"/>
      <w:b/>
      <w:kern w:val="2"/>
      <w:sz w:val="31"/>
      <w:szCs w:val="20"/>
    </w:rPr>
  </w:style>
  <w:style w:type="paragraph" w:customStyle="1" w:styleId="CharChar3CharCharCharCharCharCharCharCharCharCharCharCharCharCharCharChar">
    <w:name w:val="Char Char3 Char Char Char Char Char Char Char Char Char Char Char Char Char Char Char Char"/>
    <w:basedOn w:val="a1"/>
    <w:rsid w:val="00AA0A66"/>
    <w:pPr>
      <w:adjustRightInd/>
      <w:snapToGrid/>
      <w:spacing w:after="160" w:line="240" w:lineRule="exact"/>
    </w:pPr>
    <w:rPr>
      <w:rFonts w:ascii="Verdana" w:eastAsia="宋体" w:hAnsi="Verdana" w:cs="Times New Roman"/>
      <w:sz w:val="20"/>
      <w:szCs w:val="20"/>
      <w:lang w:eastAsia="en-US"/>
    </w:rPr>
  </w:style>
  <w:style w:type="paragraph" w:customStyle="1" w:styleId="ParaCharCharCharCharCharCharCharCharChar1CharCharCharCharCharCharChar">
    <w:name w:val="默认段落字体 Para Char Char Char Char Char Char Char Char Char1 Char Char Char Char Char Char Char"/>
    <w:basedOn w:val="af5"/>
    <w:autoRedefine/>
    <w:rsid w:val="00AA0A66"/>
    <w:rPr>
      <w:rFonts w:ascii="Tahoma" w:hAnsi="Tahoma"/>
      <w:kern w:val="0"/>
      <w:sz w:val="24"/>
    </w:rPr>
  </w:style>
  <w:style w:type="character" w:customStyle="1" w:styleId="CharChar1">
    <w:name w:val="Char Char1"/>
    <w:rsid w:val="00AA0A66"/>
    <w:rPr>
      <w:kern w:val="2"/>
      <w:sz w:val="21"/>
      <w:szCs w:val="22"/>
    </w:rPr>
  </w:style>
  <w:style w:type="character" w:customStyle="1" w:styleId="content">
    <w:name w:val="content"/>
    <w:basedOn w:val="a3"/>
    <w:rsid w:val="00AA0A66"/>
  </w:style>
  <w:style w:type="character" w:customStyle="1" w:styleId="v15">
    <w:name w:val="v15"/>
    <w:basedOn w:val="a3"/>
    <w:rsid w:val="00AA0A66"/>
  </w:style>
  <w:style w:type="character" w:customStyle="1" w:styleId="3h3Level3TopicHeadingHeading3-oldH3l33rdlevel3Char">
    <w:name w:val="样式 标题 3h3Level 3 Topic HeadingHeading 3 - oldH3l33rd level...3 Char"/>
    <w:rsid w:val="00AA0A66"/>
    <w:rPr>
      <w:rFonts w:ascii="黑体" w:eastAsia="黑体" w:hint="eastAsia"/>
      <w:b/>
      <w:bCs w:val="0"/>
      <w:kern w:val="2"/>
      <w:sz w:val="32"/>
      <w:lang w:val="en-US" w:eastAsia="zh-CN"/>
    </w:rPr>
  </w:style>
  <w:style w:type="numbering" w:styleId="111111">
    <w:name w:val="Outline List 2"/>
    <w:basedOn w:val="a5"/>
    <w:rsid w:val="00AA0A66"/>
    <w:pPr>
      <w:numPr>
        <w:numId w:val="8"/>
      </w:numPr>
    </w:pPr>
  </w:style>
  <w:style w:type="character" w:customStyle="1" w:styleId="CharChar101">
    <w:name w:val="Char Char101"/>
    <w:semiHidden/>
    <w:rsid w:val="00AA0A66"/>
    <w:rPr>
      <w:rFonts w:eastAsia="宋体"/>
      <w:sz w:val="18"/>
      <w:lang w:val="en-US" w:eastAsia="zh-CN" w:bidi="ar-SA"/>
    </w:rPr>
  </w:style>
  <w:style w:type="paragraph" w:customStyle="1" w:styleId="CharCharCharChar1">
    <w:name w:val="Char Char Char Char1"/>
    <w:basedOn w:val="a1"/>
    <w:autoRedefine/>
    <w:rsid w:val="00AA0A66"/>
    <w:pPr>
      <w:adjustRightInd/>
      <w:snapToGrid/>
      <w:spacing w:after="160" w:line="240" w:lineRule="exact"/>
    </w:pPr>
    <w:rPr>
      <w:rFonts w:ascii="Verdana" w:eastAsia="仿宋_GB2312" w:hAnsi="Verdana" w:cs="Times New Roman"/>
      <w:sz w:val="24"/>
      <w:szCs w:val="20"/>
      <w:lang w:eastAsia="en-US"/>
    </w:rPr>
  </w:style>
  <w:style w:type="paragraph" w:customStyle="1" w:styleId="WPFS">
    <w:name w:val="WPFS"/>
    <w:basedOn w:val="a1"/>
    <w:rsid w:val="00AA0A66"/>
    <w:pPr>
      <w:widowControl w:val="0"/>
      <w:adjustRightInd/>
      <w:snapToGrid/>
      <w:spacing w:after="0"/>
      <w:jc w:val="both"/>
    </w:pPr>
    <w:rPr>
      <w:rFonts w:ascii="Times New Roman" w:eastAsia="宋体" w:hAnsi="Times New Roman" w:cs="Times New Roman"/>
      <w:kern w:val="2"/>
      <w:sz w:val="21"/>
      <w:szCs w:val="24"/>
    </w:rPr>
  </w:style>
  <w:style w:type="paragraph" w:customStyle="1" w:styleId="Web">
    <w:name w:val="普通 (Web)"/>
    <w:basedOn w:val="a1"/>
    <w:rsid w:val="00AA0A66"/>
    <w:pPr>
      <w:adjustRightInd/>
      <w:snapToGrid/>
      <w:spacing w:before="100" w:beforeAutospacing="1" w:after="100" w:afterAutospacing="1"/>
    </w:pPr>
    <w:rPr>
      <w:rFonts w:ascii="宋体" w:eastAsia="宋体" w:hAnsi="宋体" w:cs="Times New Roman"/>
      <w:sz w:val="24"/>
      <w:szCs w:val="24"/>
    </w:rPr>
  </w:style>
  <w:style w:type="paragraph" w:customStyle="1" w:styleId="ParaChar">
    <w:name w:val="默认段落字体 Para Char"/>
    <w:basedOn w:val="a1"/>
    <w:rsid w:val="00AA0A66"/>
    <w:pPr>
      <w:widowControl w:val="0"/>
      <w:snapToGrid/>
      <w:spacing w:after="0" w:line="360" w:lineRule="auto"/>
      <w:jc w:val="both"/>
    </w:pPr>
    <w:rPr>
      <w:rFonts w:ascii="Times New Roman" w:eastAsia="宋体" w:hAnsi="Times New Roman" w:cs="Times New Roman"/>
      <w:sz w:val="24"/>
      <w:szCs w:val="20"/>
    </w:rPr>
  </w:style>
  <w:style w:type="paragraph" w:customStyle="1" w:styleId="afff2">
    <w:name w:val="目录"/>
    <w:basedOn w:val="a1"/>
    <w:rsid w:val="00AA0A66"/>
    <w:pPr>
      <w:adjustRightInd/>
      <w:snapToGrid/>
      <w:spacing w:after="0" w:line="480" w:lineRule="auto"/>
      <w:jc w:val="center"/>
    </w:pPr>
    <w:rPr>
      <w:rFonts w:ascii="宋体" w:eastAsia="宋体" w:hAnsi="Times New Roman" w:cs="Times New Roman"/>
      <w:b/>
      <w:noProof/>
      <w:sz w:val="24"/>
      <w:szCs w:val="20"/>
    </w:rPr>
  </w:style>
  <w:style w:type="paragraph" w:customStyle="1" w:styleId="P3">
    <w:name w:val="P标3"/>
    <w:basedOn w:val="30"/>
    <w:autoRedefine/>
    <w:rsid w:val="00AA0A66"/>
    <w:pPr>
      <w:keepNext w:val="0"/>
      <w:keepLines w:val="0"/>
      <w:numPr>
        <w:numId w:val="1"/>
      </w:numPr>
      <w:autoSpaceDE w:val="0"/>
      <w:autoSpaceDN w:val="0"/>
      <w:adjustRightInd w:val="0"/>
      <w:spacing w:before="120" w:after="120" w:line="480" w:lineRule="atLeast"/>
    </w:pPr>
    <w:rPr>
      <w:rFonts w:ascii="宋体"/>
      <w:b w:val="0"/>
      <w:bCs w:val="0"/>
      <w:kern w:val="0"/>
      <w:sz w:val="24"/>
      <w:szCs w:val="20"/>
    </w:rPr>
  </w:style>
  <w:style w:type="paragraph" w:customStyle="1" w:styleId="D1">
    <w:name w:val="D标1"/>
    <w:basedOn w:val="1"/>
    <w:next w:val="a1"/>
    <w:autoRedefine/>
    <w:rsid w:val="00AA0A66"/>
    <w:pPr>
      <w:keepLines w:val="0"/>
      <w:pageBreakBefore/>
      <w:widowControl/>
      <w:numPr>
        <w:numId w:val="2"/>
      </w:numPr>
      <w:autoSpaceDE w:val="0"/>
      <w:autoSpaceDN w:val="0"/>
      <w:adjustRightInd w:val="0"/>
      <w:spacing w:before="360" w:after="240" w:line="315" w:lineRule="atLeast"/>
      <w:ind w:firstLine="0"/>
    </w:pPr>
    <w:rPr>
      <w:rFonts w:ascii="黑体" w:eastAsia="黑体" w:hAnsi="Times New Roman"/>
      <w:b w:val="0"/>
      <w:kern w:val="0"/>
      <w:sz w:val="36"/>
    </w:rPr>
  </w:style>
  <w:style w:type="paragraph" w:customStyle="1" w:styleId="D2">
    <w:name w:val="D标2"/>
    <w:basedOn w:val="20"/>
    <w:autoRedefine/>
    <w:rsid w:val="00AA0A66"/>
    <w:pPr>
      <w:keepLines w:val="0"/>
      <w:widowControl/>
      <w:numPr>
        <w:numId w:val="3"/>
      </w:numPr>
      <w:autoSpaceDE w:val="0"/>
      <w:autoSpaceDN w:val="0"/>
      <w:adjustRightInd w:val="0"/>
      <w:spacing w:before="360" w:after="0" w:line="480" w:lineRule="exact"/>
      <w:jc w:val="left"/>
    </w:pPr>
    <w:rPr>
      <w:rFonts w:ascii="黑体" w:hAnsi="Times New Roman"/>
      <w:bCs w:val="0"/>
      <w:kern w:val="0"/>
      <w:sz w:val="24"/>
      <w:szCs w:val="20"/>
    </w:rPr>
  </w:style>
  <w:style w:type="paragraph" w:customStyle="1" w:styleId="D3">
    <w:name w:val="D标3"/>
    <w:basedOn w:val="30"/>
    <w:autoRedefine/>
    <w:rsid w:val="00AA0A66"/>
    <w:pPr>
      <w:keepNext w:val="0"/>
      <w:keepLines w:val="0"/>
      <w:numPr>
        <w:numId w:val="4"/>
      </w:numPr>
      <w:autoSpaceDE w:val="0"/>
      <w:autoSpaceDN w:val="0"/>
      <w:adjustRightInd w:val="0"/>
      <w:spacing w:before="120" w:after="0" w:line="480" w:lineRule="atLeast"/>
    </w:pPr>
    <w:rPr>
      <w:rFonts w:ascii="宋体"/>
      <w:b w:val="0"/>
      <w:bCs w:val="0"/>
      <w:kern w:val="0"/>
      <w:sz w:val="24"/>
      <w:szCs w:val="20"/>
    </w:rPr>
  </w:style>
  <w:style w:type="paragraph" w:customStyle="1" w:styleId="D4">
    <w:name w:val="D标4"/>
    <w:basedOn w:val="a1"/>
    <w:next w:val="D10"/>
    <w:autoRedefine/>
    <w:rsid w:val="00AA0A66"/>
    <w:pPr>
      <w:widowControl w:val="0"/>
      <w:numPr>
        <w:numId w:val="5"/>
      </w:numPr>
      <w:autoSpaceDE w:val="0"/>
      <w:autoSpaceDN w:val="0"/>
      <w:snapToGrid/>
      <w:spacing w:before="120" w:after="0" w:line="480" w:lineRule="atLeast"/>
      <w:jc w:val="both"/>
    </w:pPr>
    <w:rPr>
      <w:rFonts w:ascii="宋体" w:eastAsia="宋体" w:hAnsi="Times New Roman" w:cs="Times New Roman"/>
      <w:sz w:val="24"/>
      <w:szCs w:val="20"/>
    </w:rPr>
  </w:style>
  <w:style w:type="paragraph" w:customStyle="1" w:styleId="D10">
    <w:name w:val="D文1"/>
    <w:basedOn w:val="a1"/>
    <w:autoRedefine/>
    <w:rsid w:val="00AA0A66"/>
    <w:pPr>
      <w:widowControl w:val="0"/>
      <w:tabs>
        <w:tab w:val="num" w:pos="720"/>
      </w:tabs>
      <w:autoSpaceDE w:val="0"/>
      <w:autoSpaceDN w:val="0"/>
      <w:snapToGrid/>
      <w:spacing w:after="120" w:line="480" w:lineRule="atLeast"/>
      <w:ind w:left="680" w:firstLine="510"/>
      <w:jc w:val="both"/>
    </w:pPr>
    <w:rPr>
      <w:rFonts w:ascii="宋体" w:eastAsia="宋体" w:hAnsi="Times New Roman" w:cs="Times New Roman"/>
      <w:sz w:val="24"/>
      <w:szCs w:val="20"/>
    </w:rPr>
  </w:style>
  <w:style w:type="paragraph" w:customStyle="1" w:styleId="Char1CharCharCharCharCharCharCharCharCharCharCharChar">
    <w:name w:val="Char1 Char Char Char Char Char Char Char Char Char Char Char Char"/>
    <w:basedOn w:val="a1"/>
    <w:autoRedefine/>
    <w:rsid w:val="00AA0A66"/>
    <w:pPr>
      <w:adjustRightInd/>
      <w:snapToGrid/>
      <w:spacing w:after="0" w:line="400" w:lineRule="exact"/>
      <w:jc w:val="center"/>
    </w:pPr>
    <w:rPr>
      <w:rFonts w:ascii="Verdana" w:eastAsia="宋体" w:hAnsi="Verdana" w:cs="Times New Roman"/>
      <w:sz w:val="21"/>
      <w:szCs w:val="20"/>
      <w:lang w:eastAsia="en-US"/>
    </w:rPr>
  </w:style>
  <w:style w:type="character" w:customStyle="1" w:styleId="CharChar0">
    <w:name w:val="Ò³Ã¼ Char Char"/>
    <w:locked/>
    <w:rsid w:val="00AA0A66"/>
    <w:rPr>
      <w:rFonts w:eastAsia="宋体"/>
      <w:kern w:val="2"/>
      <w:sz w:val="18"/>
      <w:szCs w:val="18"/>
      <w:lang w:val="en-US" w:eastAsia="zh-CN" w:bidi="ar-SA"/>
    </w:rPr>
  </w:style>
  <w:style w:type="paragraph" w:customStyle="1" w:styleId="pa-23">
    <w:name w:val="pa-23"/>
    <w:basedOn w:val="a1"/>
    <w:rsid w:val="00AA0A66"/>
    <w:pPr>
      <w:adjustRightInd/>
      <w:snapToGrid/>
      <w:spacing w:after="0" w:line="280" w:lineRule="atLeast"/>
      <w:jc w:val="both"/>
    </w:pPr>
    <w:rPr>
      <w:rFonts w:ascii="Verdana" w:eastAsia="宋体" w:hAnsi="Verdana" w:cs="Verdana"/>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autoRedefine/>
    <w:rsid w:val="00AA0A66"/>
    <w:pPr>
      <w:adjustRightInd/>
      <w:snapToGrid/>
      <w:spacing w:after="0" w:line="400" w:lineRule="exact"/>
      <w:jc w:val="center"/>
    </w:pPr>
    <w:rPr>
      <w:rFonts w:ascii="Verdana" w:eastAsia="宋体" w:hAnsi="Verdana" w:cs="Times New Roman"/>
      <w:sz w:val="21"/>
      <w:szCs w:val="20"/>
      <w:lang w:eastAsia="en-US"/>
    </w:rPr>
  </w:style>
  <w:style w:type="paragraph" w:customStyle="1" w:styleId="111">
    <w:name w:val="正文11"/>
    <w:basedOn w:val="a1"/>
    <w:rsid w:val="00AA0A66"/>
    <w:pPr>
      <w:widowControl w:val="0"/>
      <w:snapToGrid/>
      <w:spacing w:after="0"/>
      <w:jc w:val="both"/>
      <w:textAlignment w:val="baseline"/>
    </w:pPr>
    <w:rPr>
      <w:rFonts w:ascii="宋体" w:eastAsia="宋体" w:hAnsi="Times New Roman" w:cs="Times New Roman"/>
      <w:sz w:val="28"/>
      <w:szCs w:val="24"/>
    </w:rPr>
  </w:style>
  <w:style w:type="paragraph" w:customStyle="1" w:styleId="cauc-0">
    <w:name w:val="cauc-0"/>
    <w:rsid w:val="00AA0A66"/>
    <w:pPr>
      <w:spacing w:after="0" w:line="360" w:lineRule="auto"/>
      <w:ind w:firstLineChars="200" w:firstLine="480"/>
    </w:pPr>
    <w:rPr>
      <w:rFonts w:ascii="Times New Roman" w:eastAsia="宋体" w:hAnsi="Times New Roman" w:cs="Times New Roman"/>
      <w:kern w:val="2"/>
      <w:sz w:val="24"/>
      <w:szCs w:val="24"/>
    </w:rPr>
  </w:style>
  <w:style w:type="paragraph" w:customStyle="1" w:styleId="Blockquote">
    <w:name w:val="Blockquote"/>
    <w:basedOn w:val="a1"/>
    <w:rsid w:val="00AA0A66"/>
    <w:pPr>
      <w:widowControl w:val="0"/>
      <w:autoSpaceDE w:val="0"/>
      <w:autoSpaceDN w:val="0"/>
      <w:snapToGrid/>
      <w:spacing w:before="100" w:after="100"/>
      <w:ind w:left="360" w:right="360"/>
    </w:pPr>
    <w:rPr>
      <w:rFonts w:ascii="Times New Roman" w:eastAsia="宋体" w:hAnsi="Times New Roman" w:cs="Times New Roman"/>
      <w:sz w:val="24"/>
      <w:szCs w:val="20"/>
    </w:rPr>
  </w:style>
  <w:style w:type="character" w:customStyle="1" w:styleId="HTMLMarkup">
    <w:name w:val="HTML Markup"/>
    <w:rsid w:val="00AA0A66"/>
    <w:rPr>
      <w:vanish/>
      <w:color w:val="FF0000"/>
    </w:rPr>
  </w:style>
  <w:style w:type="paragraph" w:customStyle="1" w:styleId="35">
    <w:name w:val="标题 3.5"/>
    <w:basedOn w:val="30"/>
    <w:autoRedefine/>
    <w:rsid w:val="00AA0A66"/>
    <w:pPr>
      <w:keepNext w:val="0"/>
      <w:keepLines w:val="0"/>
      <w:spacing w:before="0" w:after="0" w:line="600" w:lineRule="exact"/>
      <w:outlineLvl w:val="9"/>
    </w:pPr>
    <w:rPr>
      <w:rFonts w:eastAsia="仿宋_GB2312"/>
      <w:b w:val="0"/>
      <w:bCs w:val="0"/>
      <w:sz w:val="31"/>
      <w:szCs w:val="24"/>
    </w:rPr>
  </w:style>
  <w:style w:type="character" w:customStyle="1" w:styleId="GB2312">
    <w:name w:val="样式 楷体_GB2312 小四"/>
    <w:rsid w:val="00AA0A66"/>
    <w:rPr>
      <w:rFonts w:ascii="楷体_GB2312" w:eastAsia="仿宋_GB2312" w:hAnsi="楷体_GB2312"/>
      <w:sz w:val="24"/>
    </w:rPr>
  </w:style>
  <w:style w:type="paragraph" w:styleId="afff3">
    <w:name w:val="table of figures"/>
    <w:basedOn w:val="a1"/>
    <w:next w:val="a1"/>
    <w:semiHidden/>
    <w:rsid w:val="00AA0A66"/>
    <w:pPr>
      <w:widowControl w:val="0"/>
      <w:adjustRightInd/>
      <w:snapToGrid/>
      <w:spacing w:after="0"/>
      <w:ind w:leftChars="200" w:left="200" w:hangingChars="200" w:hanging="200"/>
      <w:jc w:val="both"/>
    </w:pPr>
    <w:rPr>
      <w:rFonts w:ascii="Times New Roman" w:eastAsia="宋体" w:hAnsi="Times New Roman" w:cs="Times New Roman"/>
      <w:kern w:val="2"/>
      <w:sz w:val="21"/>
      <w:szCs w:val="24"/>
    </w:rPr>
  </w:style>
  <w:style w:type="paragraph" w:customStyle="1" w:styleId="GB231215">
    <w:name w:val="样式 仿宋_GB2312 小四 加粗 行距: 1.5 倍行距"/>
    <w:basedOn w:val="a1"/>
    <w:rsid w:val="00AA0A66"/>
    <w:pPr>
      <w:widowControl w:val="0"/>
      <w:adjustRightInd/>
      <w:snapToGrid/>
      <w:spacing w:after="0" w:line="360" w:lineRule="auto"/>
      <w:jc w:val="both"/>
    </w:pPr>
    <w:rPr>
      <w:rFonts w:ascii="仿宋_GB2312" w:eastAsia="仿宋_GB2312" w:hAnsi="Times New Roman" w:cs="宋体"/>
      <w:bCs/>
      <w:kern w:val="2"/>
      <w:sz w:val="24"/>
      <w:szCs w:val="20"/>
    </w:rPr>
  </w:style>
  <w:style w:type="paragraph" w:customStyle="1" w:styleId="GB2312150">
    <w:name w:val="样式 仿宋_GB2312 小四 加粗 黑色 行距: 1.5 倍行距"/>
    <w:basedOn w:val="a1"/>
    <w:rsid w:val="00AA0A66"/>
    <w:pPr>
      <w:widowControl w:val="0"/>
      <w:adjustRightInd/>
      <w:snapToGrid/>
      <w:spacing w:after="0" w:line="360" w:lineRule="auto"/>
      <w:jc w:val="both"/>
    </w:pPr>
    <w:rPr>
      <w:rFonts w:ascii="仿宋_GB2312" w:eastAsia="仿宋_GB2312" w:hAnsi="Times New Roman" w:cs="宋体"/>
      <w:bCs/>
      <w:color w:val="000000"/>
      <w:kern w:val="2"/>
      <w:sz w:val="24"/>
      <w:szCs w:val="20"/>
    </w:rPr>
  </w:style>
  <w:style w:type="character" w:customStyle="1" w:styleId="ca-241">
    <w:name w:val="ca-241"/>
    <w:rsid w:val="00AA0A66"/>
    <w:rPr>
      <w:rFonts w:ascii="Verdana" w:eastAsia="Verdana" w:hAnsi="Verdana" w:hint="eastAsia"/>
      <w:color w:val="000000"/>
      <w:sz w:val="24"/>
      <w:szCs w:val="24"/>
    </w:rPr>
  </w:style>
  <w:style w:type="table" w:customStyle="1" w:styleId="16">
    <w:name w:val="网格型1"/>
    <w:basedOn w:val="a4"/>
    <w:next w:val="ac"/>
    <w:rsid w:val="00AA0A66"/>
    <w:pPr>
      <w:widowControl w:val="0"/>
      <w:spacing w:after="0" w:line="240" w:lineRule="auto"/>
      <w:jc w:val="both"/>
    </w:pPr>
    <w:rPr>
      <w:rFonts w:ascii="Times New Roman" w:eastAsia="宋体"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Block Text"/>
    <w:basedOn w:val="a1"/>
    <w:rsid w:val="00AA0A66"/>
    <w:pPr>
      <w:widowControl w:val="0"/>
      <w:autoSpaceDE w:val="0"/>
      <w:autoSpaceDN w:val="0"/>
      <w:snapToGrid/>
      <w:spacing w:after="120"/>
      <w:ind w:leftChars="700" w:left="1440" w:rightChars="700" w:right="1440"/>
    </w:pPr>
    <w:rPr>
      <w:rFonts w:ascii="宋体" w:eastAsia="宋体" w:hAnsi="Times New Roman" w:cs="Times New Roman"/>
      <w:sz w:val="24"/>
      <w:szCs w:val="24"/>
    </w:rPr>
  </w:style>
  <w:style w:type="paragraph" w:customStyle="1" w:styleId="afff5">
    <w:name w:val="表头"/>
    <w:basedOn w:val="afff6"/>
    <w:rsid w:val="00AA0A66"/>
    <w:pPr>
      <w:keepNext/>
      <w:keepLines/>
      <w:widowControl/>
      <w:autoSpaceDE/>
      <w:autoSpaceDN/>
      <w:adjustRightInd/>
      <w:spacing w:before="120" w:after="120" w:line="300" w:lineRule="auto"/>
      <w:jc w:val="center"/>
      <w:textAlignment w:val="baseline"/>
    </w:pPr>
    <w:rPr>
      <w:rFonts w:cs="Times New Roman"/>
      <w:noProof/>
      <w:sz w:val="21"/>
    </w:rPr>
  </w:style>
  <w:style w:type="paragraph" w:styleId="afff6">
    <w:name w:val="caption"/>
    <w:basedOn w:val="a1"/>
    <w:next w:val="a1"/>
    <w:qFormat/>
    <w:rsid w:val="00AA0A66"/>
    <w:pPr>
      <w:widowControl w:val="0"/>
      <w:autoSpaceDE w:val="0"/>
      <w:autoSpaceDN w:val="0"/>
      <w:snapToGrid/>
      <w:spacing w:before="152" w:after="160"/>
    </w:pPr>
    <w:rPr>
      <w:rFonts w:ascii="Arial" w:eastAsia="黑体" w:hAnsi="Arial" w:cs="Arial"/>
      <w:sz w:val="20"/>
      <w:szCs w:val="20"/>
    </w:rPr>
  </w:style>
  <w:style w:type="paragraph" w:styleId="36">
    <w:name w:val="Body Text 3"/>
    <w:basedOn w:val="a1"/>
    <w:link w:val="3Char2"/>
    <w:rsid w:val="00AA0A66"/>
    <w:pPr>
      <w:widowControl w:val="0"/>
      <w:autoSpaceDE w:val="0"/>
      <w:autoSpaceDN w:val="0"/>
      <w:snapToGrid/>
      <w:spacing w:after="0"/>
      <w:ind w:right="-26"/>
      <w:jc w:val="center"/>
    </w:pPr>
    <w:rPr>
      <w:rFonts w:ascii="宋体" w:eastAsia="宋体" w:hAnsi="Times New Roman" w:cs="Times New Roman"/>
      <w:b/>
      <w:bCs/>
      <w:color w:val="3366FF"/>
      <w:kern w:val="2"/>
      <w:sz w:val="52"/>
      <w:szCs w:val="52"/>
      <w:lang w:val="zh-CN"/>
    </w:rPr>
  </w:style>
  <w:style w:type="character" w:customStyle="1" w:styleId="3Char2">
    <w:name w:val="正文文本 3 Char"/>
    <w:basedOn w:val="a3"/>
    <w:link w:val="36"/>
    <w:rsid w:val="00AA0A66"/>
    <w:rPr>
      <w:rFonts w:ascii="宋体" w:eastAsia="宋体" w:hAnsi="Times New Roman" w:cs="Times New Roman"/>
      <w:b/>
      <w:bCs/>
      <w:color w:val="3366FF"/>
      <w:kern w:val="2"/>
      <w:sz w:val="52"/>
      <w:szCs w:val="52"/>
      <w:lang w:val="zh-CN"/>
    </w:rPr>
  </w:style>
  <w:style w:type="paragraph" w:customStyle="1" w:styleId="DAS">
    <w:name w:val="DAS正文"/>
    <w:basedOn w:val="a1"/>
    <w:autoRedefine/>
    <w:rsid w:val="00AA0A66"/>
    <w:pPr>
      <w:widowControl w:val="0"/>
      <w:adjustRightInd/>
      <w:snapToGrid/>
      <w:spacing w:after="0" w:line="360" w:lineRule="exact"/>
      <w:jc w:val="both"/>
    </w:pPr>
    <w:rPr>
      <w:rFonts w:ascii="Verdana" w:eastAsia="宋体" w:hAnsi="Verdana" w:cs="Times New Roman"/>
      <w:kern w:val="2"/>
      <w:sz w:val="21"/>
      <w:szCs w:val="21"/>
    </w:rPr>
  </w:style>
  <w:style w:type="character" w:customStyle="1" w:styleId="DASChar">
    <w:name w:val="DAS正文 Char"/>
    <w:rsid w:val="00AA0A66"/>
    <w:rPr>
      <w:rFonts w:ascii="Verdana" w:eastAsia="宋体" w:hAnsi="Verdana"/>
      <w:kern w:val="2"/>
      <w:sz w:val="21"/>
      <w:szCs w:val="21"/>
      <w:lang w:val="en-US" w:eastAsia="zh-CN" w:bidi="ar-SA"/>
    </w:rPr>
  </w:style>
  <w:style w:type="paragraph" w:customStyle="1" w:styleId="Char1CharCharCharCharCharChar">
    <w:name w:val="Char1 Char Char Char Char Char Char"/>
    <w:basedOn w:val="a1"/>
    <w:autoRedefine/>
    <w:rsid w:val="00AA0A66"/>
    <w:pPr>
      <w:adjustRightInd/>
      <w:snapToGrid/>
      <w:spacing w:after="0" w:line="400" w:lineRule="exact"/>
      <w:jc w:val="center"/>
    </w:pPr>
    <w:rPr>
      <w:rFonts w:ascii="Verdana" w:eastAsia="宋体" w:hAnsi="Verdana" w:cs="Times New Roman"/>
      <w:sz w:val="21"/>
      <w:szCs w:val="20"/>
      <w:lang w:eastAsia="en-US"/>
    </w:rPr>
  </w:style>
  <w:style w:type="character" w:customStyle="1" w:styleId="p105">
    <w:name w:val="p105"/>
    <w:basedOn w:val="a3"/>
    <w:rsid w:val="00AA0A66"/>
  </w:style>
  <w:style w:type="character" w:customStyle="1" w:styleId="style61">
    <w:name w:val="style61"/>
    <w:rsid w:val="00AA0A66"/>
    <w:rPr>
      <w:b/>
      <w:bCs/>
    </w:rPr>
  </w:style>
  <w:style w:type="paragraph" w:customStyle="1" w:styleId="afff7">
    <w:name w:val="表中文字"/>
    <w:basedOn w:val="a1"/>
    <w:autoRedefine/>
    <w:rsid w:val="00AA0A66"/>
    <w:pPr>
      <w:widowControl w:val="0"/>
      <w:autoSpaceDE w:val="0"/>
      <w:autoSpaceDN w:val="0"/>
      <w:snapToGrid/>
      <w:spacing w:after="0" w:line="400" w:lineRule="atLeast"/>
      <w:ind w:leftChars="14" w:left="35" w:hanging="1"/>
      <w:jc w:val="center"/>
      <w:textAlignment w:val="baseline"/>
    </w:pPr>
    <w:rPr>
      <w:rFonts w:ascii="Verdana" w:eastAsia="宋体" w:hAnsi="Verdana" w:cs="Times New Roman"/>
      <w:sz w:val="21"/>
      <w:szCs w:val="28"/>
    </w:rPr>
  </w:style>
  <w:style w:type="character" w:styleId="afff8">
    <w:name w:val="Emphasis"/>
    <w:qFormat/>
    <w:rsid w:val="00AA0A66"/>
    <w:rPr>
      <w:i/>
      <w:iCs/>
    </w:rPr>
  </w:style>
  <w:style w:type="character" w:customStyle="1" w:styleId="keyfeatures1">
    <w:name w:val="keyfeatures1"/>
    <w:rsid w:val="00AA0A66"/>
    <w:rPr>
      <w:rFonts w:ascii="Arial" w:hAnsi="Arial" w:cs="Arial" w:hint="default"/>
      <w:strike w:val="0"/>
      <w:dstrike w:val="0"/>
      <w:vanish w:val="0"/>
      <w:webHidden w:val="0"/>
      <w:color w:val="003366"/>
      <w:sz w:val="17"/>
      <w:szCs w:val="17"/>
      <w:u w:val="none"/>
      <w:effect w:val="none"/>
      <w:specVanish w:val="0"/>
    </w:rPr>
  </w:style>
  <w:style w:type="paragraph" w:customStyle="1" w:styleId="afff9">
    <w:name w:val="日期右"/>
    <w:basedOn w:val="af3"/>
    <w:rsid w:val="00AA0A66"/>
    <w:pPr>
      <w:adjustRightInd/>
      <w:spacing w:line="600" w:lineRule="exact"/>
      <w:jc w:val="right"/>
      <w:textAlignment w:val="auto"/>
    </w:pPr>
    <w:rPr>
      <w:rFonts w:eastAsia="仿宋_GB2312"/>
      <w:sz w:val="31"/>
      <w:szCs w:val="24"/>
    </w:rPr>
  </w:style>
  <w:style w:type="paragraph" w:customStyle="1" w:styleId="Char20">
    <w:name w:val="Char2"/>
    <w:basedOn w:val="a1"/>
    <w:autoRedefine/>
    <w:rsid w:val="00AA0A66"/>
    <w:pPr>
      <w:adjustRightInd/>
      <w:snapToGrid/>
      <w:spacing w:after="160" w:line="240" w:lineRule="exact"/>
    </w:pPr>
    <w:rPr>
      <w:rFonts w:ascii="Verdana" w:eastAsia="仿宋_GB2312" w:hAnsi="Verdana" w:cs="Times New Roman"/>
      <w:sz w:val="24"/>
      <w:szCs w:val="20"/>
      <w:lang w:eastAsia="en-US"/>
    </w:rPr>
  </w:style>
  <w:style w:type="paragraph" w:styleId="a0">
    <w:name w:val="List"/>
    <w:basedOn w:val="a1"/>
    <w:rsid w:val="00AA0A66"/>
    <w:pPr>
      <w:widowControl w:val="0"/>
      <w:numPr>
        <w:numId w:val="9"/>
      </w:numPr>
      <w:spacing w:after="0" w:line="300" w:lineRule="auto"/>
      <w:jc w:val="both"/>
    </w:pPr>
    <w:rPr>
      <w:rFonts w:ascii="Times New Roman" w:eastAsia="宋体" w:hAnsi="Times New Roman" w:cs="Times New Roman"/>
      <w:kern w:val="2"/>
      <w:sz w:val="21"/>
      <w:szCs w:val="24"/>
    </w:rPr>
  </w:style>
  <w:style w:type="paragraph" w:customStyle="1" w:styleId="CharCharCharCharCharChar">
    <w:name w:val="Char Char Char Char Char Char"/>
    <w:basedOn w:val="a1"/>
    <w:autoRedefine/>
    <w:rsid w:val="00AA0A66"/>
    <w:pPr>
      <w:adjustRightInd/>
      <w:snapToGrid/>
      <w:spacing w:after="160" w:line="240" w:lineRule="exact"/>
    </w:pPr>
    <w:rPr>
      <w:rFonts w:ascii="Times New Roman" w:eastAsia="宋体" w:hAnsi="Times New Roman" w:cs="Times New Roman"/>
      <w:kern w:val="2"/>
      <w:sz w:val="24"/>
      <w:szCs w:val="24"/>
      <w:lang w:eastAsia="en-US"/>
    </w:rPr>
  </w:style>
  <w:style w:type="paragraph" w:customStyle="1" w:styleId="afffa">
    <w:name w:val="列表正文"/>
    <w:basedOn w:val="a1"/>
    <w:rsid w:val="00AA0A66"/>
    <w:pPr>
      <w:widowControl w:val="0"/>
      <w:spacing w:after="0" w:line="300" w:lineRule="auto"/>
      <w:ind w:leftChars="200" w:left="200" w:firstLineChars="200" w:firstLine="200"/>
      <w:jc w:val="both"/>
    </w:pPr>
    <w:rPr>
      <w:rFonts w:ascii="Times New Roman" w:eastAsia="宋体" w:hAnsi="Times New Roman" w:cs="Times New Roman"/>
      <w:kern w:val="2"/>
      <w:sz w:val="21"/>
      <w:szCs w:val="24"/>
    </w:rPr>
  </w:style>
  <w:style w:type="paragraph" w:customStyle="1" w:styleId="Bullet">
    <w:name w:val="Bullet"/>
    <w:basedOn w:val="a1"/>
    <w:rsid w:val="00AA0A66"/>
    <w:pPr>
      <w:widowControl w:val="0"/>
      <w:numPr>
        <w:numId w:val="10"/>
      </w:numPr>
      <w:adjustRightInd/>
      <w:snapToGrid/>
      <w:spacing w:after="0" w:line="360" w:lineRule="exact"/>
      <w:jc w:val="both"/>
    </w:pPr>
    <w:rPr>
      <w:rFonts w:ascii="Times New Roman" w:eastAsia="宋体" w:hAnsi="Times New Roman" w:cs="Times New Roman"/>
      <w:kern w:val="2"/>
      <w:sz w:val="24"/>
      <w:szCs w:val="20"/>
    </w:rPr>
  </w:style>
  <w:style w:type="paragraph" w:styleId="a">
    <w:name w:val="List Bullet"/>
    <w:basedOn w:val="a0"/>
    <w:autoRedefine/>
    <w:rsid w:val="00AA0A66"/>
    <w:pPr>
      <w:widowControl/>
      <w:numPr>
        <w:numId w:val="11"/>
      </w:numPr>
      <w:adjustRightInd/>
      <w:snapToGrid/>
      <w:ind w:right="720"/>
    </w:pPr>
    <w:rPr>
      <w:rFonts w:ascii="Garamond" w:hAnsi="Garamond"/>
      <w:noProof/>
      <w:kern w:val="0"/>
      <w:sz w:val="24"/>
      <w:szCs w:val="20"/>
    </w:rPr>
  </w:style>
  <w:style w:type="paragraph" w:styleId="HTML">
    <w:name w:val="HTML Preformatted"/>
    <w:basedOn w:val="a1"/>
    <w:link w:val="HTMLChar"/>
    <w:rsid w:val="00AA0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80" w:lineRule="exact"/>
    </w:pPr>
    <w:rPr>
      <w:rFonts w:ascii="黑体" w:eastAsia="黑体" w:hAnsi="Courier New" w:cs="Times New Roman"/>
      <w:sz w:val="20"/>
      <w:szCs w:val="20"/>
    </w:rPr>
  </w:style>
  <w:style w:type="character" w:customStyle="1" w:styleId="HTMLChar">
    <w:name w:val="HTML 预设格式 Char"/>
    <w:basedOn w:val="a3"/>
    <w:link w:val="HTML"/>
    <w:rsid w:val="00AA0A66"/>
    <w:rPr>
      <w:rFonts w:ascii="黑体" w:eastAsia="黑体" w:hAnsi="Courier New" w:cs="Times New Roman"/>
      <w:sz w:val="20"/>
      <w:szCs w:val="20"/>
    </w:rPr>
  </w:style>
  <w:style w:type="paragraph" w:customStyle="1" w:styleId="3Level3HeadH3Heading3-oldh3sect123Head33l3">
    <w:name w:val="样式 标题 3Level 3 HeadH3Heading 3 - oldh3sect1.2.3Head33l3..."/>
    <w:basedOn w:val="30"/>
    <w:rsid w:val="00AA0A66"/>
    <w:pPr>
      <w:keepNext w:val="0"/>
      <w:keepLines w:val="0"/>
      <w:numPr>
        <w:ilvl w:val="2"/>
      </w:numPr>
      <w:tabs>
        <w:tab w:val="num" w:pos="720"/>
      </w:tabs>
      <w:spacing w:before="0" w:after="0" w:line="360" w:lineRule="auto"/>
      <w:ind w:left="720" w:hanging="720"/>
    </w:pPr>
    <w:rPr>
      <w:rFonts w:cs="宋体"/>
      <w:b w:val="0"/>
      <w:bCs w:val="0"/>
      <w:sz w:val="21"/>
      <w:szCs w:val="20"/>
    </w:rPr>
  </w:style>
  <w:style w:type="paragraph" w:customStyle="1" w:styleId="2">
    <w:name w:val="技术响应2"/>
    <w:basedOn w:val="a1"/>
    <w:autoRedefine/>
    <w:rsid w:val="00AA0A66"/>
    <w:pPr>
      <w:widowControl w:val="0"/>
      <w:numPr>
        <w:numId w:val="12"/>
      </w:numPr>
      <w:adjustRightInd/>
      <w:snapToGrid/>
      <w:spacing w:after="0"/>
      <w:jc w:val="both"/>
    </w:pPr>
    <w:rPr>
      <w:rFonts w:ascii="宋体" w:eastAsia="宋体" w:hAnsi="宋体" w:cs="Times New Roman"/>
      <w:b/>
      <w:bCs/>
      <w:kern w:val="2"/>
      <w:sz w:val="21"/>
      <w:szCs w:val="20"/>
    </w:rPr>
  </w:style>
  <w:style w:type="paragraph" w:customStyle="1" w:styleId="28">
    <w:name w:val="需求书2"/>
    <w:basedOn w:val="a1"/>
    <w:autoRedefine/>
    <w:rsid w:val="00AA0A66"/>
    <w:pPr>
      <w:widowControl w:val="0"/>
      <w:adjustRightInd/>
      <w:snapToGrid/>
      <w:spacing w:after="0"/>
      <w:jc w:val="both"/>
    </w:pPr>
    <w:rPr>
      <w:rFonts w:ascii="宋体" w:eastAsia="宋体" w:hAnsi="宋体" w:cs="Times New Roman"/>
      <w:spacing w:val="10"/>
      <w:kern w:val="2"/>
      <w:sz w:val="18"/>
      <w:szCs w:val="20"/>
    </w:rPr>
  </w:style>
  <w:style w:type="paragraph" w:customStyle="1" w:styleId="afffb">
    <w:name w:val="投标文件格式"/>
    <w:basedOn w:val="ae"/>
    <w:autoRedefine/>
    <w:rsid w:val="00AA0A66"/>
    <w:pPr>
      <w:jc w:val="center"/>
    </w:pPr>
    <w:rPr>
      <w:rFonts w:hAnsi="Times New Roman"/>
      <w:b/>
    </w:rPr>
  </w:style>
  <w:style w:type="paragraph" w:customStyle="1" w:styleId="17">
    <w:name w:val="技术响应1"/>
    <w:basedOn w:val="a1"/>
    <w:autoRedefine/>
    <w:rsid w:val="00AA0A66"/>
    <w:pPr>
      <w:adjustRightInd/>
      <w:snapToGrid/>
      <w:spacing w:after="0" w:line="360" w:lineRule="auto"/>
      <w:ind w:firstLine="588"/>
      <w:jc w:val="center"/>
    </w:pPr>
    <w:rPr>
      <w:rFonts w:ascii="宋体" w:eastAsia="宋体" w:hAnsi="Times New Roman" w:cs="Times New Roman"/>
      <w:b/>
      <w:sz w:val="28"/>
      <w:szCs w:val="20"/>
    </w:rPr>
  </w:style>
  <w:style w:type="paragraph" w:customStyle="1" w:styleId="afffc">
    <w:name w:val="进度表"/>
    <w:basedOn w:val="a2"/>
    <w:rsid w:val="00AA0A66"/>
    <w:pPr>
      <w:snapToGrid w:val="0"/>
      <w:spacing w:before="0" w:line="440" w:lineRule="atLeast"/>
      <w:ind w:firstLineChars="0" w:hanging="130"/>
    </w:pPr>
    <w:rPr>
      <w:rFonts w:ascii="宋体" w:eastAsia="宋体"/>
      <w:color w:val="000000"/>
      <w:position w:val="-6"/>
      <w:sz w:val="28"/>
      <w:szCs w:val="20"/>
    </w:rPr>
  </w:style>
  <w:style w:type="paragraph" w:styleId="29">
    <w:name w:val="List 2"/>
    <w:basedOn w:val="a1"/>
    <w:rsid w:val="00AA0A66"/>
    <w:pPr>
      <w:adjustRightInd/>
      <w:snapToGrid/>
      <w:spacing w:after="0"/>
      <w:ind w:leftChars="200" w:left="100" w:hangingChars="200" w:hanging="200"/>
    </w:pPr>
    <w:rPr>
      <w:rFonts w:ascii="Times New Roman" w:eastAsia="宋体" w:hAnsi="Times New Roman" w:cs="Times New Roman"/>
      <w:sz w:val="21"/>
      <w:szCs w:val="20"/>
    </w:rPr>
  </w:style>
  <w:style w:type="paragraph" w:customStyle="1" w:styleId="afffd">
    <w:name w:val="正文（缩进）"/>
    <w:basedOn w:val="a1"/>
    <w:rsid w:val="00AA0A66"/>
    <w:pPr>
      <w:widowControl w:val="0"/>
      <w:adjustRightInd/>
      <w:snapToGrid/>
      <w:spacing w:beforeLines="50" w:afterLines="50" w:line="360" w:lineRule="auto"/>
      <w:ind w:firstLineChars="200" w:firstLine="480"/>
      <w:jc w:val="both"/>
    </w:pPr>
    <w:rPr>
      <w:rFonts w:ascii="Times New Roman" w:eastAsia="宋体" w:hAnsi="Times New Roman" w:cs="Times New Roman"/>
      <w:kern w:val="2"/>
      <w:sz w:val="24"/>
      <w:szCs w:val="24"/>
    </w:rPr>
  </w:style>
  <w:style w:type="paragraph" w:customStyle="1" w:styleId="CharCharCharCharChar">
    <w:name w:val="Char Char Char Char Char"/>
    <w:basedOn w:val="a1"/>
    <w:autoRedefine/>
    <w:rsid w:val="00AA0A66"/>
    <w:pPr>
      <w:adjustRightInd/>
      <w:snapToGrid/>
      <w:spacing w:after="160" w:line="240" w:lineRule="exact"/>
      <w:jc w:val="center"/>
    </w:pPr>
    <w:rPr>
      <w:rFonts w:ascii="黑体" w:eastAsia="黑体" w:hAnsi="Verdana" w:cs="Times New Roman"/>
      <w:sz w:val="32"/>
      <w:szCs w:val="32"/>
      <w:lang w:eastAsia="en-US"/>
    </w:rPr>
  </w:style>
  <w:style w:type="paragraph" w:styleId="afffe">
    <w:name w:val="No Spacing"/>
    <w:qFormat/>
    <w:rsid w:val="00AA0A66"/>
    <w:pPr>
      <w:widowControl w:val="0"/>
      <w:spacing w:after="0" w:line="240" w:lineRule="auto"/>
      <w:jc w:val="both"/>
    </w:pPr>
    <w:rPr>
      <w:rFonts w:ascii="Times New Roman" w:eastAsia="宋体" w:hAnsi="Times New Roman" w:cs="Times New Roman"/>
      <w:kern w:val="2"/>
      <w:sz w:val="21"/>
      <w:szCs w:val="24"/>
    </w:rPr>
  </w:style>
  <w:style w:type="paragraph" w:customStyle="1" w:styleId="CharCharCharCharCharCharChar">
    <w:name w:val="Char Char Char Char Char Char Char"/>
    <w:basedOn w:val="a1"/>
    <w:rsid w:val="00AA0A66"/>
    <w:pPr>
      <w:widowControl w:val="0"/>
      <w:adjustRightInd/>
      <w:snapToGrid/>
      <w:spacing w:after="0"/>
      <w:jc w:val="both"/>
    </w:pPr>
    <w:rPr>
      <w:rFonts w:eastAsia="宋体" w:cs="Times New Roman"/>
      <w:kern w:val="2"/>
      <w:sz w:val="24"/>
      <w:szCs w:val="20"/>
    </w:rPr>
  </w:style>
  <w:style w:type="paragraph" w:customStyle="1" w:styleId="CharCharCharCharCharChar1CharCharCharCharCharChar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Char Char Char Char Char Char"/>
    <w:basedOn w:val="a1"/>
    <w:autoRedefine/>
    <w:rsid w:val="00AA0A66"/>
    <w:pPr>
      <w:adjustRightInd/>
      <w:snapToGrid/>
      <w:spacing w:after="160" w:line="240" w:lineRule="exact"/>
    </w:pPr>
    <w:rPr>
      <w:rFonts w:ascii="Verdana" w:eastAsia="仿宋_GB2312" w:hAnsi="Verdana" w:cs="Times New Roman"/>
      <w:sz w:val="24"/>
      <w:szCs w:val="20"/>
      <w:lang w:eastAsia="en-US"/>
    </w:rPr>
  </w:style>
  <w:style w:type="paragraph" w:customStyle="1" w:styleId="ParaCharCharCharCharCharCharChar">
    <w:name w:val="默认段落字体 Para Char Char Char Char Char Char Char"/>
    <w:basedOn w:val="a1"/>
    <w:rsid w:val="00AA0A66"/>
    <w:pPr>
      <w:widowControl w:val="0"/>
      <w:adjustRightInd/>
      <w:snapToGrid/>
      <w:spacing w:after="0"/>
      <w:jc w:val="both"/>
    </w:pPr>
    <w:rPr>
      <w:rFonts w:ascii="Times New Roman" w:eastAsia="宋体" w:hAnsi="Times New Roman" w:cs="Times New Roman"/>
      <w:kern w:val="2"/>
      <w:sz w:val="21"/>
      <w:szCs w:val="24"/>
    </w:rPr>
  </w:style>
  <w:style w:type="character" w:customStyle="1" w:styleId="CharChar4">
    <w:name w:val="小 Char Char"/>
    <w:rsid w:val="00AA0A66"/>
    <w:rPr>
      <w:rFonts w:ascii="宋体" w:eastAsia="宋体" w:hAnsi="Courier New"/>
      <w:kern w:val="2"/>
      <w:sz w:val="21"/>
      <w:lang w:val="en-US" w:eastAsia="zh-CN" w:bidi="ar-SA"/>
    </w:rPr>
  </w:style>
  <w:style w:type="character" w:customStyle="1" w:styleId="CharCharCharCharCharCharCharCharCharCharCharCharCharCharChar">
    <w:name w:val="正文（首行缩进两字） Char Char Char Char Char Char Char Char Char Char Char Char Char Char Char"/>
    <w:rsid w:val="00AA0A66"/>
    <w:rPr>
      <w:rFonts w:eastAsia="宋体"/>
      <w:lang w:val="en-US" w:eastAsia="zh-CN" w:bidi="ar-SA"/>
    </w:rPr>
  </w:style>
  <w:style w:type="character" w:customStyle="1" w:styleId="dradChar1">
    <w:name w:val="鋘drad Char1"/>
    <w:aliases w:val="ändrad Char1,Body Text(ch) Char Char"/>
    <w:rsid w:val="00AA0A66"/>
    <w:rPr>
      <w:rFonts w:ascii="宋体" w:eastAsia="宋体"/>
      <w:b/>
      <w:bCs/>
      <w:kern w:val="2"/>
      <w:sz w:val="84"/>
      <w:szCs w:val="84"/>
      <w:lang w:val="zh-CN" w:eastAsia="zh-CN" w:bidi="ar-SA"/>
    </w:rPr>
  </w:style>
  <w:style w:type="paragraph" w:customStyle="1" w:styleId="CharCharCharCharCharChar1Char1">
    <w:name w:val="Char Char Char Char Char Char1 Char1"/>
    <w:basedOn w:val="a1"/>
    <w:autoRedefine/>
    <w:rsid w:val="00AA0A66"/>
    <w:pPr>
      <w:widowControl w:val="0"/>
      <w:tabs>
        <w:tab w:val="num" w:pos="425"/>
      </w:tabs>
      <w:adjustRightInd/>
      <w:snapToGrid/>
      <w:spacing w:after="0"/>
      <w:ind w:left="425" w:hanging="425"/>
      <w:jc w:val="both"/>
    </w:pPr>
    <w:rPr>
      <w:rFonts w:ascii="Times New Roman" w:eastAsia="宋体" w:hAnsi="Times New Roman" w:cs="Times New Roman"/>
      <w:kern w:val="2"/>
      <w:sz w:val="24"/>
      <w:szCs w:val="24"/>
    </w:rPr>
  </w:style>
  <w:style w:type="paragraph" w:customStyle="1" w:styleId="3">
    <w:name w:val="谈判样式3"/>
    <w:basedOn w:val="a1"/>
    <w:rsid w:val="00AA0A66"/>
    <w:pPr>
      <w:widowControl w:val="0"/>
      <w:numPr>
        <w:ilvl w:val="1"/>
        <w:numId w:val="13"/>
      </w:numPr>
      <w:adjustRightInd/>
      <w:snapToGrid/>
      <w:spacing w:after="0"/>
      <w:jc w:val="both"/>
    </w:pPr>
    <w:rPr>
      <w:rFonts w:ascii="Times New Roman" w:eastAsia="宋体" w:hAnsi="Times New Roman" w:cs="Times New Roman"/>
      <w:kern w:val="2"/>
      <w:sz w:val="21"/>
      <w:szCs w:val="24"/>
    </w:rPr>
  </w:style>
  <w:style w:type="character" w:customStyle="1" w:styleId="CharChar26">
    <w:name w:val="Char Char26"/>
    <w:basedOn w:val="a3"/>
    <w:rsid w:val="00AA0A66"/>
    <w:rPr>
      <w:rFonts w:ascii="Times New Roman" w:eastAsia="仿宋_GB2312" w:hAnsi="Times New Roman" w:cs="Times New Roman"/>
      <w:b/>
      <w:bCs/>
      <w:kern w:val="44"/>
      <w:sz w:val="44"/>
      <w:szCs w:val="44"/>
    </w:rPr>
  </w:style>
  <w:style w:type="character" w:customStyle="1" w:styleId="CharChar25">
    <w:name w:val="Char Char25"/>
    <w:basedOn w:val="a3"/>
    <w:rsid w:val="00AA0A66"/>
    <w:rPr>
      <w:rFonts w:ascii="Arial" w:eastAsia="黑体" w:hAnsi="Arial" w:cs="Times New Roman"/>
      <w:b/>
      <w:bCs/>
      <w:sz w:val="32"/>
      <w:szCs w:val="32"/>
    </w:rPr>
  </w:style>
  <w:style w:type="character" w:customStyle="1" w:styleId="CharChar24">
    <w:name w:val="Char Char24"/>
    <w:basedOn w:val="a3"/>
    <w:rsid w:val="00AA0A66"/>
    <w:rPr>
      <w:rFonts w:ascii="Times New Roman" w:eastAsia="宋体" w:hAnsi="Times New Roman" w:cs="Times New Roman"/>
      <w:b/>
      <w:bCs/>
      <w:sz w:val="32"/>
      <w:szCs w:val="32"/>
    </w:rPr>
  </w:style>
  <w:style w:type="character" w:customStyle="1" w:styleId="CharChar23">
    <w:name w:val="Char Char23"/>
    <w:basedOn w:val="a3"/>
    <w:rsid w:val="00AA0A66"/>
    <w:rPr>
      <w:rFonts w:ascii="Arial" w:eastAsia="黑体" w:hAnsi="Arial" w:cs="Times New Roman"/>
      <w:b/>
      <w:bCs/>
      <w:kern w:val="0"/>
      <w:sz w:val="28"/>
      <w:szCs w:val="28"/>
    </w:rPr>
  </w:style>
  <w:style w:type="character" w:customStyle="1" w:styleId="CharChar22">
    <w:name w:val="Char Char22"/>
    <w:basedOn w:val="a3"/>
    <w:rsid w:val="00AA0A66"/>
    <w:rPr>
      <w:rFonts w:ascii="Times New Roman" w:eastAsia="宋体" w:hAnsi="Times New Roman" w:cs="Times New Roman"/>
      <w:b/>
      <w:bCs/>
      <w:sz w:val="28"/>
      <w:szCs w:val="28"/>
    </w:rPr>
  </w:style>
  <w:style w:type="character" w:customStyle="1" w:styleId="CharChar21">
    <w:name w:val="Char Char21"/>
    <w:basedOn w:val="a3"/>
    <w:rsid w:val="00AA0A66"/>
    <w:rPr>
      <w:rFonts w:ascii="Arial" w:eastAsia="宋体" w:hAnsi="Arial" w:cs="Times New Roman"/>
      <w:bCs/>
      <w:color w:val="000000"/>
      <w:sz w:val="32"/>
      <w:szCs w:val="21"/>
    </w:rPr>
  </w:style>
  <w:style w:type="character" w:customStyle="1" w:styleId="CharChar20">
    <w:name w:val="Char Char20"/>
    <w:basedOn w:val="a3"/>
    <w:rsid w:val="00AA0A66"/>
    <w:rPr>
      <w:rFonts w:ascii="Times New Roman" w:eastAsia="宋体" w:hAnsi="Times New Roman" w:cs="Times New Roman"/>
      <w:bCs/>
      <w:color w:val="000000"/>
      <w:sz w:val="32"/>
      <w:szCs w:val="21"/>
    </w:rPr>
  </w:style>
  <w:style w:type="character" w:customStyle="1" w:styleId="CharChar19">
    <w:name w:val="Char Char19"/>
    <w:basedOn w:val="a3"/>
    <w:rsid w:val="00AA0A66"/>
    <w:rPr>
      <w:rFonts w:ascii="Arial" w:eastAsia="宋体" w:hAnsi="Arial" w:cs="Times New Roman"/>
      <w:color w:val="000000"/>
      <w:sz w:val="32"/>
      <w:szCs w:val="21"/>
    </w:rPr>
  </w:style>
  <w:style w:type="character" w:customStyle="1" w:styleId="CharChar18">
    <w:name w:val="Char Char18"/>
    <w:basedOn w:val="a3"/>
    <w:rsid w:val="00AA0A66"/>
    <w:rPr>
      <w:rFonts w:ascii="Arial" w:eastAsia="宋体" w:hAnsi="Arial" w:cs="Times New Roman"/>
      <w:color w:val="000000"/>
      <w:sz w:val="32"/>
      <w:szCs w:val="21"/>
    </w:rPr>
  </w:style>
  <w:style w:type="character" w:customStyle="1" w:styleId="Charf6">
    <w:name w:val="脚注文本 Char"/>
    <w:link w:val="affff"/>
    <w:rsid w:val="00AA0A66"/>
    <w:rPr>
      <w:rFonts w:eastAsia="宋体"/>
      <w:sz w:val="18"/>
      <w:szCs w:val="18"/>
    </w:rPr>
  </w:style>
  <w:style w:type="character" w:styleId="affff0">
    <w:name w:val="footnote reference"/>
    <w:rsid w:val="00AA0A66"/>
    <w:rPr>
      <w:vertAlign w:val="superscript"/>
    </w:rPr>
  </w:style>
  <w:style w:type="character" w:styleId="affff1">
    <w:name w:val="endnote reference"/>
    <w:rsid w:val="00AA0A66"/>
    <w:rPr>
      <w:vertAlign w:val="superscript"/>
    </w:rPr>
  </w:style>
  <w:style w:type="character" w:customStyle="1" w:styleId="tpccontent1">
    <w:name w:val="tpc_content1"/>
    <w:rsid w:val="00AA0A66"/>
    <w:rPr>
      <w:sz w:val="20"/>
      <w:szCs w:val="20"/>
    </w:rPr>
  </w:style>
  <w:style w:type="character" w:customStyle="1" w:styleId="CharChar15">
    <w:name w:val="Char Char15"/>
    <w:rsid w:val="00AA0A66"/>
    <w:rPr>
      <w:rFonts w:eastAsia="仿宋_GB2312"/>
      <w:bCs/>
      <w:sz w:val="18"/>
      <w:szCs w:val="18"/>
    </w:rPr>
  </w:style>
  <w:style w:type="paragraph" w:customStyle="1" w:styleId="CharCharCharCharCharCharChar1">
    <w:name w:val="Char Char Char Char Char Char Char1"/>
    <w:basedOn w:val="a1"/>
    <w:rsid w:val="00AA0A66"/>
    <w:pPr>
      <w:adjustRightInd/>
      <w:snapToGrid/>
      <w:spacing w:after="160" w:line="240" w:lineRule="exact"/>
      <w:jc w:val="center"/>
    </w:pPr>
    <w:rPr>
      <w:rFonts w:ascii="黑体" w:eastAsia="黑体" w:hAnsi="Verdana" w:cs="Times New Roman"/>
      <w:sz w:val="32"/>
      <w:szCs w:val="32"/>
      <w:lang w:eastAsia="en-US"/>
    </w:rPr>
  </w:style>
  <w:style w:type="character" w:customStyle="1" w:styleId="Char13">
    <w:name w:val="页脚 Char1"/>
    <w:basedOn w:val="a3"/>
    <w:semiHidden/>
    <w:rsid w:val="00AA0A66"/>
    <w:rPr>
      <w:rFonts w:ascii="Times New Roman" w:eastAsia="仿宋_GB2312" w:hAnsi="Times New Roman" w:cs="Times New Roman"/>
      <w:bCs/>
      <w:sz w:val="18"/>
      <w:szCs w:val="18"/>
    </w:rPr>
  </w:style>
  <w:style w:type="paragraph" w:customStyle="1" w:styleId="zhang">
    <w:name w:val="zhang"/>
    <w:basedOn w:val="a1"/>
    <w:rsid w:val="00AA0A66"/>
    <w:pPr>
      <w:widowControl w:val="0"/>
      <w:adjustRightInd/>
      <w:snapToGrid/>
      <w:spacing w:after="0"/>
      <w:ind w:firstLineChars="200" w:firstLine="200"/>
      <w:jc w:val="both"/>
    </w:pPr>
    <w:rPr>
      <w:rFonts w:ascii="Times New Roman" w:eastAsia="仿宋_GB2312" w:hAnsi="Times New Roman" w:cs="Times New Roman"/>
      <w:bCs/>
      <w:kern w:val="2"/>
      <w:sz w:val="28"/>
      <w:szCs w:val="20"/>
    </w:rPr>
  </w:style>
  <w:style w:type="paragraph" w:styleId="44">
    <w:name w:val="List Bullet 4"/>
    <w:basedOn w:val="a1"/>
    <w:rsid w:val="00AA0A66"/>
    <w:pPr>
      <w:widowControl w:val="0"/>
      <w:tabs>
        <w:tab w:val="num" w:pos="360"/>
        <w:tab w:val="left" w:pos="1620"/>
      </w:tabs>
      <w:adjustRightInd/>
      <w:snapToGrid/>
      <w:spacing w:after="0"/>
      <w:ind w:left="360" w:hanging="360"/>
      <w:jc w:val="both"/>
    </w:pPr>
    <w:rPr>
      <w:rFonts w:ascii="Times New Roman" w:eastAsia="宋体" w:hAnsi="Times New Roman" w:cs="Times New Roman"/>
      <w:kern w:val="2"/>
      <w:sz w:val="21"/>
      <w:szCs w:val="21"/>
    </w:rPr>
  </w:style>
  <w:style w:type="character" w:customStyle="1" w:styleId="CharChar14">
    <w:name w:val="Char Char14"/>
    <w:basedOn w:val="a3"/>
    <w:semiHidden/>
    <w:rsid w:val="00AA0A66"/>
    <w:rPr>
      <w:rFonts w:ascii="Times New Roman" w:eastAsia="仿宋_GB2312" w:hAnsi="Times New Roman" w:cs="Times New Roman"/>
      <w:bCs/>
      <w:sz w:val="31"/>
      <w:szCs w:val="20"/>
    </w:rPr>
  </w:style>
  <w:style w:type="paragraph" w:customStyle="1" w:styleId="CharCharCharCharCharCharCharCharCharCharCharCharChar">
    <w:name w:val="Char Char Char Char Char Char Char Char Char Char Char Char Char"/>
    <w:basedOn w:val="a1"/>
    <w:rsid w:val="00AA0A66"/>
    <w:pPr>
      <w:widowControl w:val="0"/>
      <w:adjustRightInd/>
      <w:snapToGrid/>
      <w:spacing w:after="0"/>
      <w:jc w:val="both"/>
    </w:pPr>
    <w:rPr>
      <w:rFonts w:ascii="仿宋_GB2312" w:eastAsia="仿宋_GB2312" w:hAnsi="Times New Roman" w:cs="Times New Roman"/>
      <w:b/>
      <w:kern w:val="2"/>
      <w:sz w:val="32"/>
      <w:szCs w:val="32"/>
    </w:rPr>
  </w:style>
  <w:style w:type="character" w:customStyle="1" w:styleId="CharChar12">
    <w:name w:val="Char Char12"/>
    <w:basedOn w:val="a3"/>
    <w:semiHidden/>
    <w:rsid w:val="00AA0A66"/>
    <w:rPr>
      <w:rFonts w:ascii="Times New Roman" w:eastAsia="仿宋_GB2312" w:hAnsi="Times New Roman" w:cs="Times New Roman"/>
      <w:bCs/>
      <w:sz w:val="31"/>
      <w:szCs w:val="20"/>
    </w:rPr>
  </w:style>
  <w:style w:type="character" w:customStyle="1" w:styleId="CharChar11">
    <w:name w:val="Char Char11"/>
    <w:basedOn w:val="CharChar12"/>
    <w:rsid w:val="00AA0A66"/>
    <w:rPr>
      <w:rFonts w:ascii="宋体" w:eastAsia="宋体"/>
      <w:kern w:val="0"/>
      <w:sz w:val="34"/>
    </w:rPr>
  </w:style>
  <w:style w:type="paragraph" w:customStyle="1" w:styleId="aa0">
    <w:name w:val="aa"/>
    <w:basedOn w:val="a1"/>
    <w:rsid w:val="00AA0A66"/>
    <w:pPr>
      <w:adjustRightInd/>
      <w:snapToGrid/>
      <w:spacing w:before="100" w:beforeAutospacing="1" w:after="100" w:afterAutospacing="1"/>
    </w:pPr>
    <w:rPr>
      <w:rFonts w:ascii="宋体" w:eastAsia="宋体" w:hAnsi="宋体" w:cs="宋体"/>
      <w:sz w:val="24"/>
      <w:szCs w:val="24"/>
    </w:rPr>
  </w:style>
  <w:style w:type="paragraph" w:customStyle="1" w:styleId="18">
    <w:name w:val="1."/>
    <w:basedOn w:val="a1"/>
    <w:rsid w:val="00AA0A66"/>
    <w:pPr>
      <w:widowControl w:val="0"/>
      <w:tabs>
        <w:tab w:val="left" w:pos="425"/>
      </w:tabs>
      <w:adjustRightInd/>
      <w:snapToGrid/>
      <w:spacing w:after="0" w:line="360" w:lineRule="auto"/>
      <w:ind w:firstLine="482"/>
      <w:jc w:val="both"/>
    </w:pPr>
    <w:rPr>
      <w:rFonts w:ascii="Times New Roman" w:eastAsia="宋体" w:hAnsi="Times New Roman" w:cs="Times New Roman"/>
      <w:kern w:val="2"/>
      <w:sz w:val="28"/>
      <w:szCs w:val="20"/>
    </w:rPr>
  </w:style>
  <w:style w:type="paragraph" w:styleId="37">
    <w:name w:val="List Bullet 3"/>
    <w:basedOn w:val="a1"/>
    <w:rsid w:val="00AA0A66"/>
    <w:pPr>
      <w:widowControl w:val="0"/>
      <w:tabs>
        <w:tab w:val="num" w:pos="720"/>
        <w:tab w:val="left" w:pos="1200"/>
      </w:tabs>
      <w:adjustRightInd/>
      <w:snapToGrid/>
      <w:spacing w:after="0"/>
      <w:ind w:left="720" w:hanging="720"/>
      <w:jc w:val="both"/>
    </w:pPr>
    <w:rPr>
      <w:rFonts w:ascii="Times New Roman" w:eastAsia="宋体" w:hAnsi="Times New Roman" w:cs="Times New Roman"/>
      <w:kern w:val="2"/>
      <w:sz w:val="21"/>
      <w:szCs w:val="21"/>
    </w:rPr>
  </w:style>
  <w:style w:type="paragraph" w:styleId="affff">
    <w:name w:val="footnote text"/>
    <w:basedOn w:val="a1"/>
    <w:link w:val="Charf6"/>
    <w:rsid w:val="00AA0A66"/>
    <w:pPr>
      <w:widowControl w:val="0"/>
      <w:adjustRightInd/>
      <w:spacing w:after="0"/>
    </w:pPr>
    <w:rPr>
      <w:rFonts w:asciiTheme="minorHAnsi" w:eastAsia="宋体" w:hAnsiTheme="minorHAnsi"/>
      <w:sz w:val="18"/>
      <w:szCs w:val="18"/>
    </w:rPr>
  </w:style>
  <w:style w:type="character" w:customStyle="1" w:styleId="Char14">
    <w:name w:val="脚注文本 Char1"/>
    <w:basedOn w:val="a3"/>
    <w:link w:val="affff"/>
    <w:semiHidden/>
    <w:rsid w:val="00AA0A66"/>
    <w:rPr>
      <w:rFonts w:ascii="Tahoma" w:hAnsi="Tahoma"/>
      <w:sz w:val="18"/>
      <w:szCs w:val="18"/>
    </w:rPr>
  </w:style>
  <w:style w:type="paragraph" w:styleId="2a">
    <w:name w:val="List Bullet 2"/>
    <w:basedOn w:val="a1"/>
    <w:rsid w:val="00AA0A66"/>
    <w:pPr>
      <w:widowControl w:val="0"/>
      <w:tabs>
        <w:tab w:val="num" w:pos="720"/>
        <w:tab w:val="left" w:pos="780"/>
      </w:tabs>
      <w:adjustRightInd/>
      <w:snapToGrid/>
      <w:spacing w:after="0"/>
      <w:ind w:left="720" w:hanging="720"/>
      <w:jc w:val="both"/>
    </w:pPr>
    <w:rPr>
      <w:rFonts w:ascii="Times New Roman" w:eastAsia="宋体" w:hAnsi="Times New Roman" w:cs="Times New Roman"/>
      <w:kern w:val="2"/>
      <w:sz w:val="21"/>
      <w:szCs w:val="21"/>
    </w:rPr>
  </w:style>
  <w:style w:type="character" w:customStyle="1" w:styleId="CharChar71">
    <w:name w:val="Char Char71"/>
    <w:basedOn w:val="a3"/>
    <w:semiHidden/>
    <w:rsid w:val="00AA0A66"/>
    <w:rPr>
      <w:rFonts w:ascii="Times New Roman" w:eastAsia="仿宋_GB2312" w:hAnsi="Times New Roman" w:cs="Times New Roman"/>
      <w:bCs/>
      <w:sz w:val="18"/>
      <w:szCs w:val="18"/>
    </w:rPr>
  </w:style>
  <w:style w:type="character" w:customStyle="1" w:styleId="CharChar6">
    <w:name w:val="Char Char6"/>
    <w:basedOn w:val="a3"/>
    <w:rsid w:val="00AA0A66"/>
    <w:rPr>
      <w:rFonts w:ascii="Times New Roman" w:eastAsia="宋体" w:hAnsi="Times New Roman" w:cs="Times New Roman"/>
      <w:bCs/>
      <w:szCs w:val="20"/>
    </w:rPr>
  </w:style>
  <w:style w:type="paragraph" w:styleId="51">
    <w:name w:val="List Bullet 5"/>
    <w:basedOn w:val="a1"/>
    <w:rsid w:val="00AA0A66"/>
    <w:pPr>
      <w:widowControl w:val="0"/>
      <w:tabs>
        <w:tab w:val="num" w:pos="720"/>
        <w:tab w:val="left" w:pos="2040"/>
      </w:tabs>
      <w:adjustRightInd/>
      <w:snapToGrid/>
      <w:spacing w:after="0"/>
      <w:ind w:left="720" w:hanging="720"/>
      <w:jc w:val="both"/>
    </w:pPr>
    <w:rPr>
      <w:rFonts w:ascii="Times New Roman" w:eastAsia="宋体" w:hAnsi="Times New Roman" w:cs="Times New Roman"/>
      <w:kern w:val="2"/>
      <w:sz w:val="21"/>
      <w:szCs w:val="21"/>
    </w:rPr>
  </w:style>
  <w:style w:type="character" w:customStyle="1" w:styleId="Char15">
    <w:name w:val="页眉 Char1"/>
    <w:basedOn w:val="a3"/>
    <w:semiHidden/>
    <w:rsid w:val="00AA0A66"/>
    <w:rPr>
      <w:rFonts w:ascii="Times New Roman" w:eastAsia="仿宋_GB2312" w:hAnsi="Times New Roman" w:cs="Times New Roman"/>
      <w:bCs/>
      <w:sz w:val="18"/>
      <w:szCs w:val="18"/>
    </w:rPr>
  </w:style>
  <w:style w:type="paragraph" w:customStyle="1" w:styleId="affff2">
    <w:name w:val="一、"/>
    <w:next w:val="afa"/>
    <w:rsid w:val="00AA0A66"/>
    <w:pPr>
      <w:tabs>
        <w:tab w:val="left" w:pos="360"/>
      </w:tabs>
      <w:spacing w:before="240" w:after="240" w:line="240" w:lineRule="auto"/>
    </w:pPr>
    <w:rPr>
      <w:rFonts w:ascii="Times New Roman" w:eastAsia="黑体" w:hAnsi="Times New Roman" w:cs="Times New Roman"/>
      <w:sz w:val="28"/>
      <w:szCs w:val="20"/>
    </w:rPr>
  </w:style>
  <w:style w:type="paragraph" w:styleId="affff3">
    <w:name w:val="endnote text"/>
    <w:basedOn w:val="a1"/>
    <w:link w:val="Charf7"/>
    <w:rsid w:val="00AA0A66"/>
    <w:pPr>
      <w:widowControl w:val="0"/>
      <w:adjustRightInd/>
      <w:spacing w:after="0"/>
    </w:pPr>
    <w:rPr>
      <w:rFonts w:ascii="Calibri" w:eastAsia="宋体" w:hAnsi="Calibri" w:cs="Times New Roman"/>
      <w:sz w:val="20"/>
      <w:szCs w:val="24"/>
    </w:rPr>
  </w:style>
  <w:style w:type="character" w:customStyle="1" w:styleId="Charf7">
    <w:name w:val="尾注文本 Char"/>
    <w:basedOn w:val="a3"/>
    <w:link w:val="affff3"/>
    <w:rsid w:val="00AA0A66"/>
    <w:rPr>
      <w:rFonts w:ascii="Calibri" w:eastAsia="宋体" w:hAnsi="Calibri" w:cs="Times New Roman"/>
      <w:sz w:val="20"/>
      <w:szCs w:val="24"/>
    </w:rPr>
  </w:style>
  <w:style w:type="paragraph" w:styleId="2b">
    <w:name w:val="Body Text First Indent 2"/>
    <w:basedOn w:val="af"/>
    <w:link w:val="2Char3"/>
    <w:rsid w:val="00AA0A66"/>
    <w:pPr>
      <w:ind w:firstLineChars="200" w:firstLine="420"/>
    </w:pPr>
    <w:rPr>
      <w:szCs w:val="21"/>
    </w:rPr>
  </w:style>
  <w:style w:type="character" w:customStyle="1" w:styleId="2Char3">
    <w:name w:val="正文首行缩进 2 Char"/>
    <w:basedOn w:val="Char6"/>
    <w:link w:val="2b"/>
    <w:rsid w:val="00AA0A66"/>
    <w:rPr>
      <w:szCs w:val="21"/>
    </w:rPr>
  </w:style>
  <w:style w:type="paragraph" w:customStyle="1" w:styleId="affff4">
    <w:name w:val="表中"/>
    <w:basedOn w:val="a1"/>
    <w:rsid w:val="00AA0A66"/>
    <w:pPr>
      <w:widowControl w:val="0"/>
      <w:snapToGrid/>
      <w:spacing w:after="0" w:line="360" w:lineRule="atLeast"/>
      <w:jc w:val="center"/>
      <w:textAlignment w:val="baseline"/>
    </w:pPr>
    <w:rPr>
      <w:rFonts w:ascii="Times New Roman" w:eastAsia="宋体" w:hAnsi="Times New Roman" w:cs="Times New Roman"/>
      <w:sz w:val="21"/>
      <w:szCs w:val="20"/>
    </w:rPr>
  </w:style>
  <w:style w:type="paragraph" w:customStyle="1" w:styleId="CharCharCharCharCharChar1CharCharCharChar">
    <w:name w:val="Char Char Char Char Char Char1 Char Char Char Char"/>
    <w:basedOn w:val="a1"/>
    <w:rsid w:val="00AA0A66"/>
    <w:pPr>
      <w:widowControl w:val="0"/>
      <w:adjustRightInd/>
      <w:snapToGrid/>
      <w:spacing w:after="0"/>
      <w:jc w:val="both"/>
    </w:pPr>
    <w:rPr>
      <w:rFonts w:ascii="仿宋_GB2312" w:eastAsia="仿宋_GB2312" w:hAnsi="Times New Roman" w:cs="Times New Roman"/>
      <w:b/>
      <w:kern w:val="2"/>
      <w:sz w:val="32"/>
      <w:szCs w:val="32"/>
    </w:rPr>
  </w:style>
  <w:style w:type="paragraph" w:styleId="TOC">
    <w:name w:val="TOC Heading"/>
    <w:basedOn w:val="1"/>
    <w:next w:val="a1"/>
    <w:uiPriority w:val="39"/>
    <w:qFormat/>
    <w:rsid w:val="00AA0A66"/>
    <w:pPr>
      <w:widowControl/>
      <w:spacing w:before="480" w:after="0" w:line="276" w:lineRule="auto"/>
      <w:jc w:val="left"/>
      <w:outlineLvl w:val="9"/>
    </w:pPr>
    <w:rPr>
      <w:rFonts w:ascii="Cambria" w:hAnsi="Cambria"/>
      <w:bCs/>
      <w:color w:val="365F91"/>
      <w:kern w:val="0"/>
      <w:sz w:val="28"/>
      <w:szCs w:val="28"/>
    </w:rPr>
  </w:style>
  <w:style w:type="paragraph" w:customStyle="1" w:styleId="Char1CharCharChar1">
    <w:name w:val="Char1 Char Char Char1"/>
    <w:basedOn w:val="a1"/>
    <w:rsid w:val="00AA0A66"/>
    <w:pPr>
      <w:widowControl w:val="0"/>
      <w:tabs>
        <w:tab w:val="left" w:pos="720"/>
      </w:tabs>
      <w:adjustRightInd/>
      <w:snapToGrid/>
      <w:spacing w:after="0"/>
      <w:ind w:left="720" w:hanging="720"/>
      <w:jc w:val="both"/>
    </w:pPr>
    <w:rPr>
      <w:rFonts w:ascii="Times New Roman" w:eastAsia="宋体" w:hAnsi="Times New Roman" w:cs="Times New Roman"/>
      <w:kern w:val="2"/>
      <w:sz w:val="24"/>
      <w:szCs w:val="24"/>
    </w:rPr>
  </w:style>
  <w:style w:type="paragraph" w:customStyle="1" w:styleId="Char110">
    <w:name w:val="Char11"/>
    <w:basedOn w:val="a1"/>
    <w:rsid w:val="00AA0A66"/>
    <w:pPr>
      <w:widowControl w:val="0"/>
      <w:tabs>
        <w:tab w:val="left" w:pos="360"/>
      </w:tabs>
      <w:adjustRightInd/>
      <w:snapToGrid/>
      <w:spacing w:after="0"/>
      <w:jc w:val="both"/>
    </w:pPr>
    <w:rPr>
      <w:rFonts w:ascii="Times New Roman" w:eastAsia="宋体" w:hAnsi="Times New Roman" w:cs="Times New Roman"/>
      <w:kern w:val="2"/>
      <w:sz w:val="24"/>
      <w:szCs w:val="24"/>
    </w:rPr>
  </w:style>
  <w:style w:type="paragraph" w:customStyle="1" w:styleId="Charf8">
    <w:name w:val="图片 Char"/>
    <w:basedOn w:val="a1"/>
    <w:rsid w:val="00AA0A66"/>
    <w:pPr>
      <w:widowControl w:val="0"/>
      <w:adjustRightInd/>
      <w:snapToGrid/>
      <w:spacing w:after="0" w:line="360" w:lineRule="auto"/>
      <w:ind w:leftChars="200" w:left="-74" w:firstLine="74"/>
      <w:jc w:val="center"/>
      <w:textAlignment w:val="center"/>
    </w:pPr>
    <w:rPr>
      <w:rFonts w:ascii="宋体" w:eastAsia="宋体" w:hAnsi="宋体" w:cs="Times New Roman"/>
      <w:color w:val="800080"/>
      <w:spacing w:val="20"/>
      <w:kern w:val="2"/>
      <w:sz w:val="24"/>
      <w:szCs w:val="24"/>
    </w:rPr>
  </w:style>
  <w:style w:type="paragraph" w:styleId="affff5">
    <w:name w:val="Revision"/>
    <w:semiHidden/>
    <w:rsid w:val="00AA0A66"/>
    <w:pPr>
      <w:spacing w:after="0" w:line="240" w:lineRule="auto"/>
    </w:pPr>
    <w:rPr>
      <w:rFonts w:ascii="Times New Roman" w:eastAsia="仿宋_GB2312" w:hAnsi="Times New Roman" w:cs="Times New Roman"/>
      <w:bCs/>
      <w:kern w:val="2"/>
      <w:sz w:val="31"/>
      <w:szCs w:val="20"/>
    </w:rPr>
  </w:style>
  <w:style w:type="paragraph" w:customStyle="1" w:styleId="affff6">
    <w:name w:val="普通正文"/>
    <w:basedOn w:val="a1"/>
    <w:link w:val="Charf9"/>
    <w:rsid w:val="00AA0A66"/>
    <w:pPr>
      <w:widowControl w:val="0"/>
      <w:adjustRightInd/>
      <w:snapToGrid/>
      <w:spacing w:after="0" w:line="360" w:lineRule="auto"/>
      <w:ind w:firstLineChars="200" w:firstLine="480"/>
      <w:jc w:val="both"/>
    </w:pPr>
    <w:rPr>
      <w:rFonts w:ascii="Times New Roman" w:eastAsia="宋体" w:hAnsi="Times New Roman" w:cs="宋体"/>
      <w:kern w:val="2"/>
      <w:sz w:val="24"/>
      <w:szCs w:val="20"/>
    </w:rPr>
  </w:style>
  <w:style w:type="character" w:customStyle="1" w:styleId="Charf9">
    <w:name w:val="普通正文 Char"/>
    <w:basedOn w:val="a3"/>
    <w:link w:val="affff6"/>
    <w:rsid w:val="00AA0A66"/>
    <w:rPr>
      <w:rFonts w:ascii="Times New Roman" w:eastAsia="宋体" w:hAnsi="Times New Roman" w:cs="宋体"/>
      <w:kern w:val="2"/>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3CFC1-549B-485E-AED6-A149F1493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59</Pages>
  <Words>3906</Words>
  <Characters>22270</Characters>
  <Application>Microsoft Office Word</Application>
  <DocSecurity>0</DocSecurity>
  <Lines>185</Lines>
  <Paragraphs>52</Paragraphs>
  <ScaleCrop>false</ScaleCrop>
  <Company/>
  <LinksUpToDate>false</LinksUpToDate>
  <CharactersWithSpaces>26124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42</cp:revision>
  <dcterms:created xsi:type="dcterms:W3CDTF">2008-09-11T17:20:00Z</dcterms:created>
  <dcterms:modified xsi:type="dcterms:W3CDTF">2016-05-17T03:12:00Z</dcterms:modified>
</cp:coreProperties>
</file>